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C48720" w14:textId="77777777" w:rsidR="009312F8" w:rsidRPr="00060236" w:rsidRDefault="009312F8" w:rsidP="00644837">
      <w:pPr>
        <w:spacing w:line="360" w:lineRule="auto"/>
        <w:jc w:val="center"/>
        <w:rPr>
          <w:b/>
          <w:bCs/>
          <w:sz w:val="27"/>
          <w:szCs w:val="27"/>
          <w:u w:val="single"/>
        </w:rPr>
      </w:pPr>
      <w:r w:rsidRPr="00060236">
        <w:rPr>
          <w:b/>
          <w:bCs/>
          <w:sz w:val="27"/>
          <w:szCs w:val="27"/>
          <w:u w:val="single"/>
        </w:rPr>
        <w:t>Environmental Impacts of Healthcare Practices</w:t>
      </w:r>
    </w:p>
    <w:p w14:paraId="21A08BAB" w14:textId="77777777" w:rsidR="00060236" w:rsidRPr="00BC61BD" w:rsidRDefault="00060236" w:rsidP="00060236">
      <w:pPr>
        <w:spacing w:line="360" w:lineRule="auto"/>
        <w:jc w:val="both"/>
      </w:pPr>
      <w:r w:rsidRPr="00BC61BD">
        <w:t xml:space="preserve">Mr. Mustafa Ngaja, Mr. Khush Jain </w:t>
      </w:r>
      <w:r w:rsidRPr="00BC61BD">
        <w:rPr>
          <w:vertAlign w:val="superscript"/>
        </w:rPr>
        <w:t xml:space="preserve">2 </w:t>
      </w:r>
      <w:r w:rsidRPr="00BC61BD">
        <w:t xml:space="preserve">Shubham Gupta </w:t>
      </w:r>
      <w:r w:rsidRPr="00BC61BD">
        <w:rPr>
          <w:vertAlign w:val="superscript"/>
        </w:rPr>
        <w:t>2</w:t>
      </w:r>
    </w:p>
    <w:p w14:paraId="271AF31E" w14:textId="77777777" w:rsidR="00060236" w:rsidRPr="00BC61BD" w:rsidRDefault="00060236" w:rsidP="00060236">
      <w:pPr>
        <w:spacing w:line="360" w:lineRule="auto"/>
        <w:jc w:val="both"/>
      </w:pPr>
      <w:r w:rsidRPr="00BC61BD">
        <w:rPr>
          <w:vertAlign w:val="superscript"/>
        </w:rPr>
        <w:t>1</w:t>
      </w:r>
      <w:r w:rsidRPr="00BC61BD">
        <w:t>M.Sc. Research fellow Parul Institute of Paramedical and Health Sciences Parul university.</w:t>
      </w:r>
    </w:p>
    <w:p w14:paraId="4FED9120" w14:textId="77777777" w:rsidR="00060236" w:rsidRPr="00BC61BD" w:rsidRDefault="00060236" w:rsidP="00060236">
      <w:pPr>
        <w:spacing w:line="360" w:lineRule="auto"/>
        <w:jc w:val="both"/>
      </w:pPr>
      <w:r w:rsidRPr="00BC61BD">
        <w:rPr>
          <w:vertAlign w:val="superscript"/>
        </w:rPr>
        <w:t>2</w:t>
      </w:r>
      <w:r w:rsidRPr="00BC61BD">
        <w:t>Assistant Professor Parul Institute of Paramedical and Health Sciences Parul university.</w:t>
      </w:r>
    </w:p>
    <w:p w14:paraId="67E5608C" w14:textId="77777777" w:rsidR="00060236" w:rsidRPr="00BC61BD" w:rsidRDefault="00060236" w:rsidP="00060236">
      <w:pPr>
        <w:spacing w:line="360" w:lineRule="auto"/>
        <w:jc w:val="both"/>
      </w:pPr>
      <w:r w:rsidRPr="00BC61BD">
        <w:t xml:space="preserve">(Email ID: </w:t>
      </w:r>
      <w:hyperlink r:id="rId6" w:history="1">
        <w:r w:rsidRPr="00BC61BD">
          <w:rPr>
            <w:rStyle w:val="Hyperlink"/>
          </w:rPr>
          <w:t>ngaja2525@gmail.com</w:t>
        </w:r>
      </w:hyperlink>
      <w:r w:rsidRPr="00BC61BD">
        <w:t xml:space="preserve"> )</w:t>
      </w:r>
    </w:p>
    <w:p w14:paraId="65B5D896" w14:textId="77777777" w:rsidR="00060236" w:rsidRPr="00BC61BD" w:rsidRDefault="00060236" w:rsidP="00060236">
      <w:pPr>
        <w:spacing w:line="360" w:lineRule="auto"/>
        <w:jc w:val="both"/>
      </w:pPr>
      <w:r w:rsidRPr="00BC61BD">
        <w:t xml:space="preserve">(Email ID; </w:t>
      </w:r>
      <w:hyperlink r:id="rId7" w:history="1">
        <w:r w:rsidRPr="00BC61BD">
          <w:rPr>
            <w:rStyle w:val="Hyperlink"/>
          </w:rPr>
          <w:t>Khushjain028@gmail.com</w:t>
        </w:r>
      </w:hyperlink>
      <w:r w:rsidRPr="00BC61BD">
        <w:t>)</w:t>
      </w:r>
    </w:p>
    <w:p w14:paraId="0C42EAC1" w14:textId="77777777" w:rsidR="00060236" w:rsidRPr="00BC61BD" w:rsidRDefault="00060236" w:rsidP="00060236">
      <w:pPr>
        <w:spacing w:line="360" w:lineRule="auto"/>
        <w:jc w:val="both"/>
      </w:pPr>
      <w:r>
        <w:t>(</w:t>
      </w:r>
      <w:r w:rsidRPr="00BC61BD">
        <w:t xml:space="preserve">Email ID: </w:t>
      </w:r>
      <w:hyperlink r:id="rId8" w:history="1">
        <w:r w:rsidRPr="00E06E73">
          <w:rPr>
            <w:rStyle w:val="Hyperlink"/>
          </w:rPr>
          <w:t>shubham.gupta19175@paruluniversity.ac.in</w:t>
        </w:r>
      </w:hyperlink>
      <w:r>
        <w:t xml:space="preserve"> )</w:t>
      </w:r>
    </w:p>
    <w:p w14:paraId="5BF858D9" w14:textId="27CA6446" w:rsidR="00561EE6" w:rsidRPr="00644837" w:rsidRDefault="009312F8" w:rsidP="00060236">
      <w:pPr>
        <w:spacing w:line="360" w:lineRule="auto"/>
        <w:rPr>
          <w:b/>
          <w:bCs/>
          <w:sz w:val="27"/>
          <w:szCs w:val="27"/>
        </w:rPr>
      </w:pPr>
      <w:r w:rsidRPr="00644837">
        <w:rPr>
          <w:b/>
          <w:bCs/>
          <w:sz w:val="27"/>
          <w:szCs w:val="27"/>
        </w:rPr>
        <w:t>Abstract</w:t>
      </w:r>
    </w:p>
    <w:p w14:paraId="25EC6C55" w14:textId="2CF38A0C" w:rsidR="009312F8" w:rsidRPr="00644837" w:rsidRDefault="00040440" w:rsidP="00644837">
      <w:pPr>
        <w:pStyle w:val="NormalWeb"/>
        <w:spacing w:line="360" w:lineRule="auto"/>
        <w:jc w:val="both"/>
      </w:pPr>
      <w:r w:rsidRPr="00644837">
        <w:t>The healthcare industry, crucial for human welfare, substantially contributes to environmental deterioration through its diverse operations. Healthcare operations are resource-intensive and produce significant waste and emissions, resulting in contamination of air, water, and land. The frequently neglected environmental repercussions jeopardise human health and intensify climate change. The sector significantly contributes to greenhouse gas (GHG) emissions, with estimates suggesting it represents 4-5% of worldwide emissions. These emissions originate from multiple sources, including energy usage in healthcare facilities, transportation, and the manufacturing and disposal of medical equipment and drugs. The healthcare sector's interrelation with industrial operations renders it a significant contributor to pollution.</w:t>
      </w:r>
    </w:p>
    <w:p w14:paraId="7A04BB0A" w14:textId="6E3FF6D3" w:rsidR="009312F8" w:rsidRPr="00644837" w:rsidRDefault="00040440" w:rsidP="00644837">
      <w:pPr>
        <w:pStyle w:val="NormalWeb"/>
        <w:spacing w:line="360" w:lineRule="auto"/>
        <w:jc w:val="both"/>
      </w:pPr>
      <w:r w:rsidRPr="00644837">
        <w:t>Assessing the environmental impact of healthcare is essential for formulating effective mitigation solutions. Life cycle assessments (LCA) evaluate the environmental impact of healthcare activities by accounting for both direct and indirect emissions as well as resource utilisation. These evaluations indicate that the predominant emissions frequently arise in the supply chain and ancillary operations of healthcare. Research has examined the environmental impacts of particular healthcare practices and domains, including surgery, imaging, and medication consumption. The results underscore the necessity of addressing both direct and indirect environmental effects to attain significant reductions. The incorporation of environmental impact variables in healthcare facilitates the assessment of the environmental pressures exerted by healthcare activities, utilising diverse criteria contingent upon the healthcare context, measurement scope, and nature of environmental impact.</w:t>
      </w:r>
    </w:p>
    <w:p w14:paraId="22885762" w14:textId="4DD78FE3" w:rsidR="009312F8" w:rsidRPr="00644837" w:rsidRDefault="00040440" w:rsidP="00644837">
      <w:pPr>
        <w:pStyle w:val="NormalWeb"/>
        <w:spacing w:line="360" w:lineRule="auto"/>
        <w:jc w:val="both"/>
      </w:pPr>
      <w:r w:rsidRPr="00644837">
        <w:t xml:space="preserve">To mitigate the environmental impact of healthcare, it is imperative to adopt sustainable methods and minimise waste and emissions. A variety of initiatives, including waste reduction, enhancements in energy efficiency, and the adoption of less-polluting alternatives, have been </w:t>
      </w:r>
      <w:r w:rsidRPr="00644837">
        <w:lastRenderedPageBreak/>
        <w:t>recognised to mitigate the sector's environmental impact. Moreover, measures and tactics at the organisational level designed to diminish the demand and necessity for healthcare are crucial. Moreover, healthcare practitioners and policymakers have an ethical obligation to prioritise and reform healthcare to adopt ecologically sustainable methods. The adoption of these sustainable practices not only reduces environmental consequences but may also yield cost savings and enhance public health.</w:t>
      </w:r>
    </w:p>
    <w:p w14:paraId="3243EB2E" w14:textId="0AC9015B" w:rsidR="00DD6933" w:rsidRPr="00644837" w:rsidRDefault="0021799A" w:rsidP="00644837">
      <w:pPr>
        <w:spacing w:line="360" w:lineRule="auto"/>
        <w:jc w:val="both"/>
        <w:rPr>
          <w:rFonts w:eastAsiaTheme="minorHAnsi"/>
          <w:lang w:val="en-US"/>
        </w:rPr>
      </w:pPr>
      <w:r w:rsidRPr="00644837">
        <w:br w:type="page"/>
      </w:r>
      <w:r w:rsidR="00DD6933" w:rsidRPr="00644837">
        <w:rPr>
          <w:b/>
          <w:bCs/>
        </w:rPr>
        <w:lastRenderedPageBreak/>
        <w:t>1. Introduction</w:t>
      </w:r>
    </w:p>
    <w:p w14:paraId="72A20306" w14:textId="77777777" w:rsidR="00DD6933" w:rsidRPr="00644837" w:rsidRDefault="00DD6933" w:rsidP="00644837">
      <w:pPr>
        <w:spacing w:before="100" w:beforeAutospacing="1" w:after="100" w:afterAutospacing="1" w:line="360" w:lineRule="auto"/>
        <w:jc w:val="both"/>
        <w:rPr>
          <w:i/>
          <w:iCs/>
        </w:rPr>
      </w:pPr>
      <w:r w:rsidRPr="00644837">
        <w:rPr>
          <w:b/>
          <w:bCs/>
          <w:i/>
          <w:iCs/>
        </w:rPr>
        <w:t>1.1 Overview of Healthcare Practices</w:t>
      </w:r>
    </w:p>
    <w:p w14:paraId="076EB5F6" w14:textId="315C15C3" w:rsidR="00DD6933" w:rsidRPr="00644837" w:rsidRDefault="00DD6933" w:rsidP="00644837">
      <w:pPr>
        <w:pStyle w:val="NormalWeb"/>
        <w:spacing w:line="360" w:lineRule="auto"/>
        <w:jc w:val="both"/>
      </w:pPr>
      <w:r w:rsidRPr="00644837">
        <w:t xml:space="preserve">Environmental impacts refer to the effects of human activities on the environment, and these impacts significantly affect health care practices. </w:t>
      </w:r>
      <w:sdt>
        <w:sdtPr>
          <w:rPr>
            <w:color w:val="000000"/>
          </w:rPr>
          <w:tag w:val="MENDELEY_CITATION_v3_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
          <w:id w:val="-190688690"/>
          <w:placeholder>
            <w:docPart w:val="DefaultPlaceholder_-1854013440"/>
          </w:placeholder>
        </w:sdtPr>
        <w:sdtEndPr/>
        <w:sdtContent>
          <w:r w:rsidR="00B4527E" w:rsidRPr="00B4527E">
            <w:rPr>
              <w:color w:val="000000"/>
            </w:rPr>
            <w:t>(1,2)</w:t>
          </w:r>
        </w:sdtContent>
      </w:sdt>
      <w:r w:rsidRPr="00644837">
        <w:t>The health care sector is interconnected with industrial activities that emit pollution to air, water, and soils.</w:t>
      </w:r>
      <w:sdt>
        <w:sdtPr>
          <w:rPr>
            <w:color w:val="000000"/>
          </w:rPr>
          <w:tag w:val="MENDELEY_CITATION_v3_eyJjaXRhdGlvbklEIjoiTUVOREVMRVlfQ0lUQVRJT05fMGM3MWM4MzktNDdjYS00ZjllLWE5NDQtZDVjNTU4YzUyNDcyIiwicHJvcGVydGllcyI6eyJub3RlSW5kZXgiOjB9LCJpc0VkaXRlZCI6ZmFsc2UsIm1hbnVhbE92ZXJyaWRlIjp7ImlzTWFudWFsbHlPdmVycmlkZGVuIjpmYWxzZSwiY2l0ZXByb2NUZXh0IjoiKDIsMykiLCJtYW51YWxPdmVycmlkZVRleHQiOiIifSwiY2l0YXRpb25JdGVtcyI6W3siaWQiOiJjMmQzMDA5Yy00NDZhLTMxODItOWFkMC00ZTM3NWMzOGI4Y2QiLCJpdGVtRGF0YSI6eyJ0eXBlIjoiYXJ0aWNsZS1qb3VybmFsIiwiaWQiOiJjMmQzMDA5Yy00NDZhLTMxODItOWFkMC00ZTM3NWMzOGI4Y2QiLCJ0aXRsZSI6IjM4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ZWY0NzQ5M2UtMjJiZi0zNGUzLTllZGYtNDcwZjY0OTFlNTVlIiwiaXRlbURhdGEiOnsidHlwZSI6ImFydGljbGUtam91cm5hbCIsImlkIjoiZWY0NzQ5M2UtMjJiZi0zNGUzLTllZGYtNDcwZjY0OTFlNTVlIiwidGl0bGUiOiIwMS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
          <w:id w:val="1149569036"/>
          <w:placeholder>
            <w:docPart w:val="DefaultPlaceholder_-1854013440"/>
          </w:placeholder>
        </w:sdtPr>
        <w:sdtEndPr/>
        <w:sdtContent>
          <w:r w:rsidR="00B4527E" w:rsidRPr="00B4527E">
            <w:rPr>
              <w:color w:val="000000"/>
            </w:rPr>
            <w:t>(2,3)</w:t>
          </w:r>
        </w:sdtContent>
      </w:sdt>
      <w:r w:rsidRPr="00644837">
        <w:t xml:space="preserve"> These emissions include greenhouse gases (GHGs) as well as other pollutants such as particulate matter, </w:t>
      </w:r>
      <w:proofErr w:type="spellStart"/>
      <w:r w:rsidRPr="00644837">
        <w:t>sulfur</w:t>
      </w:r>
      <w:proofErr w:type="spellEnd"/>
      <w:r w:rsidRPr="00644837">
        <w:t xml:space="preserve"> and nitrogen oxides, persistent organic pollutants, and toxic metals.</w:t>
      </w:r>
      <w:r w:rsidRPr="00644837">
        <w:rPr>
          <w:color w:val="000000"/>
        </w:rPr>
        <w:t xml:space="preserve"> </w:t>
      </w:r>
      <w:sdt>
        <w:sdtPr>
          <w:rPr>
            <w:color w:val="000000"/>
          </w:rPr>
          <w:tag w:val="MENDELEY_CITATION_v3_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
          <w:id w:val="319313960"/>
          <w:placeholder>
            <w:docPart w:val="3452A3567892534682E7A91FC773D9BC"/>
          </w:placeholder>
        </w:sdtPr>
        <w:sdtEndPr/>
        <w:sdtContent>
          <w:r w:rsidR="00B4527E" w:rsidRPr="00B4527E">
            <w:rPr>
              <w:color w:val="000000"/>
            </w:rPr>
            <w:t>(1,2)</w:t>
          </w:r>
        </w:sdtContent>
      </w:sdt>
      <w:r w:rsidRPr="00644837">
        <w:t xml:space="preserve"> Both direct emissions from healthcare facilities and indirect emissions from the production of electricity and materials used by those facilities contribute to environmental degradation.</w:t>
      </w:r>
      <w:r w:rsidRPr="00644837">
        <w:rPr>
          <w:color w:val="000000"/>
        </w:rPr>
        <w:t xml:space="preserve"> </w:t>
      </w:r>
      <w:sdt>
        <w:sdtPr>
          <w:rPr>
            <w:color w:val="000000"/>
          </w:rPr>
          <w:tag w:val="MENDELEY_CITATION_v3_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
          <w:id w:val="-858347639"/>
          <w:placeholder>
            <w:docPart w:val="38B0B06D29FE154E9498EBD5A7511A83"/>
          </w:placeholder>
        </w:sdtPr>
        <w:sdtEndPr/>
        <w:sdtContent>
          <w:r w:rsidR="00B4527E" w:rsidRPr="00B4527E">
            <w:rPr>
              <w:color w:val="000000"/>
            </w:rPr>
            <w:t>(1,2)</w:t>
          </w:r>
        </w:sdtContent>
      </w:sdt>
      <w:r w:rsidRPr="00644837">
        <w:t xml:space="preserve"> This pollution has a direct impact on public health.</w:t>
      </w:r>
      <w:r w:rsidRPr="00644837">
        <w:rPr>
          <w:color w:val="000000"/>
        </w:rPr>
        <w:t xml:space="preserve"> </w:t>
      </w:r>
      <w:sdt>
        <w:sdtPr>
          <w:rPr>
            <w:color w:val="000000"/>
          </w:rPr>
          <w:tag w:val="MENDELEY_CITATION_v3_eyJjaXRhdGlvbklEIjoiTUVOREVMRVlfQ0lUQVRJT05fNjhmZTQzMjgtMmI1MC00YWJhLWFjMjYtNzY1YmYyNGY1YzNjIiwicHJvcGVydGllcyI6eyJub3RlSW5kZXgiOjB9LCJpc0VkaXRlZCI6ZmFsc2UsIm1hbnVhbE92ZXJyaWRlIjp7ImlzTWFudWFsbHlPdmVycmlkZGVuIjpmYWxzZSwiY2l0ZXByb2NUZXh0IjoiKDIsMykiLCJtYW51YWxPdmVycmlkZVRleHQiOiIifSwiY2l0YXRpb25JdGVtcyI6W3siaWQiOiJjMmQzMDA5Yy00NDZhLTMxODItOWFkMC00ZTM3NWMzOGI4Y2QiLCJpdGVtRGF0YSI6eyJ0eXBlIjoiYXJ0aWNsZS1qb3VybmFsIiwiaWQiOiJjMmQzMDA5Yy00NDZhLTMxODItOWFkMC00ZTM3NWMzOGI4Y2QiLCJ0aXRsZSI6IjM4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ZWY0NzQ5M2UtMjJiZi0zNGUzLTllZGYtNDcwZjY0OTFlNTVlIiwiaXRlbURhdGEiOnsidHlwZSI6ImFydGljbGUtam91cm5hbCIsImlkIjoiZWY0NzQ5M2UtMjJiZi0zNGUzLTllZGYtNDcwZjY0OTFlNTVlIiwidGl0bGUiOiIwMS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
          <w:id w:val="130763286"/>
          <w:placeholder>
            <w:docPart w:val="1B77079854A1004DA8941D6DF9FA6AA6"/>
          </w:placeholder>
        </w:sdtPr>
        <w:sdtEndPr/>
        <w:sdtContent>
          <w:r w:rsidR="00B4527E" w:rsidRPr="00B4527E">
            <w:rPr>
              <w:color w:val="000000"/>
            </w:rPr>
            <w:t>(2,3)</w:t>
          </w:r>
        </w:sdtContent>
      </w:sdt>
    </w:p>
    <w:p w14:paraId="258031B4" w14:textId="467982CD" w:rsidR="00DD6933" w:rsidRPr="00644837" w:rsidRDefault="00DD6933" w:rsidP="00644837">
      <w:pPr>
        <w:spacing w:before="100" w:beforeAutospacing="1" w:after="100" w:afterAutospacing="1" w:line="360" w:lineRule="auto"/>
        <w:jc w:val="both"/>
      </w:pPr>
      <w:r w:rsidRPr="00644837">
        <w:t>It is a vast and complex system, encompassing a wide array of activities from traditional healing to innovative, high-technology treatments.</w:t>
      </w:r>
      <w:sdt>
        <w:sdtPr>
          <w:rPr>
            <w:color w:val="000000"/>
          </w:rPr>
          <w:tag w:val="MENDELEY_CITATION_v3_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"/>
          <w:id w:val="-1294599756"/>
          <w:placeholder>
            <w:docPart w:val="DefaultPlaceholder_-1854013440"/>
          </w:placeholder>
        </w:sdtPr>
        <w:sdtEndPr/>
        <w:sdtContent>
          <w:r w:rsidR="00B4527E" w:rsidRPr="00B4527E">
            <w:rPr>
              <w:color w:val="000000"/>
            </w:rPr>
            <w:t>(4)</w:t>
          </w:r>
        </w:sdtContent>
      </w:sdt>
      <w:r w:rsidRPr="00644837">
        <w:t xml:space="preserve"> It is a major economic driver and employer, consuming substantial resources.</w:t>
      </w:r>
      <w:sdt>
        <w:sdtPr>
          <w:rPr>
            <w:color w:val="000000"/>
          </w:rPr>
          <w:tag w:val="MENDELEY_CITATION_v3_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
          <w:id w:val="-845931089"/>
          <w:placeholder>
            <w:docPart w:val="DefaultPlaceholder_-1854013440"/>
          </w:placeholder>
        </w:sdtPr>
        <w:sdtEndPr/>
        <w:sdtContent>
          <w:r w:rsidR="00B4527E" w:rsidRPr="00B4527E">
            <w:rPr>
              <w:color w:val="000000"/>
            </w:rPr>
            <w:t>(4–6)</w:t>
          </w:r>
        </w:sdtContent>
      </w:sdt>
      <w:r w:rsidRPr="00644837">
        <w:t xml:space="preserve"> Healthcare practices are resource-intensive, requiring continuous operation and significant energy consumption for heating, ventilation, cooling, and lighting.</w:t>
      </w:r>
      <w:sdt>
        <w:sdtPr>
          <w:rPr>
            <w:color w:val="000000"/>
          </w:rPr>
          <w:tag w:val="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"/>
          <w:id w:val="1735738767"/>
          <w:placeholder>
            <w:docPart w:val="DefaultPlaceholder_-1854013440"/>
          </w:placeholder>
        </w:sdtPr>
        <w:sdtEndPr/>
        <w:sdtContent>
          <w:r w:rsidR="00B4527E" w:rsidRPr="00B4527E">
            <w:rPr>
              <w:color w:val="000000"/>
            </w:rPr>
            <w:t>(5–7)</w:t>
          </w:r>
        </w:sdtContent>
      </w:sdt>
      <w:r w:rsidRPr="00644837">
        <w:t xml:space="preserve"> They also involve the use of a wide variety of materials and the generation of substantial waste, including medical supplies, pharmaceuticals, and packaging.</w:t>
      </w:r>
      <w:sdt>
        <w:sdtPr>
          <w:rPr>
            <w:color w:val="000000"/>
          </w:rPr>
          <w:tag w:val="MENDELEY_CITATION_v3_eyJjaXRhdGlvbklEIjoiTUVOREVMRVlfQ0lUQVRJT05fMWNlZjk3ODItNTZjZi00NDM1LTkzYzctODI5NThmZjMxNDgyIiwicHJvcGVydGllcyI6eyJub3RlSW5kZXgiOjB9LCJpc0VkaXRlZCI6ZmFsc2UsIm1hbnVhbE92ZXJyaWRlIjp7ImlzTWFudWFsbHlPdmVycmlkZGVuIjpmYWxzZSwiY2l0ZXByb2NUZXh0IjoiKDU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1dfQ=="/>
          <w:id w:val="1467849581"/>
          <w:placeholder>
            <w:docPart w:val="DefaultPlaceholder_-1854013440"/>
          </w:placeholder>
        </w:sdtPr>
        <w:sdtEndPr/>
        <w:sdtContent>
          <w:r w:rsidR="00B4527E" w:rsidRPr="00B4527E">
            <w:rPr>
              <w:color w:val="000000"/>
            </w:rPr>
            <w:t>(5)</w:t>
          </w:r>
        </w:sdtContent>
      </w:sdt>
      <w:r w:rsidRPr="00644837">
        <w:t xml:space="preserve"> The healthcare sector relies on a complex supply chain that includes the manufacture and transport of medical supplies and pharmaceuticals, and it has numerous direct impacts on the environment as well as indirect impacts through its influence on other economic sectors.</w:t>
      </w:r>
      <w:sdt>
        <w:sdtPr>
          <w:rPr>
            <w:color w:val="000000"/>
          </w:rPr>
          <w:tag w:val="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"/>
          <w:id w:val="948893125"/>
          <w:placeholder>
            <w:docPart w:val="DefaultPlaceholder_-1854013440"/>
          </w:placeholder>
        </w:sdtPr>
        <w:sdtEndPr/>
        <w:sdtContent>
          <w:r w:rsidR="00B4527E" w:rsidRPr="00B4527E">
            <w:rPr>
              <w:color w:val="000000"/>
            </w:rPr>
            <w:t>(4,5,8)</w:t>
          </w:r>
        </w:sdtContent>
      </w:sdt>
      <w:r w:rsidRPr="00644837">
        <w:t xml:space="preserve"> In addition, healthcare facilities also have functions such as laundry services, facility heating and cooling, and transportation that contribute to the sector's environmental footprint.</w:t>
      </w:r>
      <w:sdt>
        <w:sdtPr>
          <w:rPr>
            <w:color w:val="000000"/>
          </w:rPr>
          <w:tag w:val="MENDELEY_CITATION_v3_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"/>
          <w:id w:val="-831221841"/>
          <w:placeholder>
            <w:docPart w:val="DefaultPlaceholder_-1854013440"/>
          </w:placeholder>
        </w:sdtPr>
        <w:sdtEndPr/>
        <w:sdtContent>
          <w:r w:rsidR="00B4527E" w:rsidRPr="00B4527E">
            <w:rPr>
              <w:color w:val="000000"/>
            </w:rPr>
            <w:t>(4,5)</w:t>
          </w:r>
        </w:sdtContent>
      </w:sdt>
    </w:p>
    <w:p w14:paraId="41FF894D" w14:textId="77777777" w:rsidR="00DD6933" w:rsidRPr="00644837" w:rsidRDefault="00DD6933" w:rsidP="00644837">
      <w:pPr>
        <w:spacing w:before="100" w:beforeAutospacing="1" w:after="100" w:afterAutospacing="1" w:line="360" w:lineRule="auto"/>
        <w:jc w:val="both"/>
        <w:rPr>
          <w:i/>
          <w:iCs/>
        </w:rPr>
      </w:pPr>
      <w:r w:rsidRPr="00644837">
        <w:rPr>
          <w:b/>
          <w:bCs/>
          <w:i/>
          <w:iCs/>
        </w:rPr>
        <w:t>1.2 Importance of Studying Environmental Impacts</w:t>
      </w:r>
    </w:p>
    <w:p w14:paraId="034330AF" w14:textId="5768CC22" w:rsidR="00DD6933" w:rsidRPr="00644837" w:rsidRDefault="00DD6933" w:rsidP="00644837">
      <w:pPr>
        <w:spacing w:before="100" w:beforeAutospacing="1" w:after="100" w:afterAutospacing="1" w:line="360" w:lineRule="auto"/>
        <w:jc w:val="both"/>
      </w:pPr>
      <w:r w:rsidRPr="00644837">
        <w:t>Studying the environmental impacts of healthcare is crucial due to the sector's significant contribution to pollution, resource depletion, and overall environmental degradation.</w:t>
      </w:r>
      <w:sdt>
        <w:sdtPr>
          <w:rPr>
            <w:color w:val="000000"/>
          </w:rPr>
          <w:tag w:val="MENDELEY_CITATION_v3_eyJjaXRhdGlvbklEIjoiTUVOREVMRVlfQ0lUQVRJT05fMzFmMTZjYzctMjM4My00MmRjLTgyZTktMDk1MmY0YzkxNTQwIiwicHJvcGVydGllcyI6eyJub3RlSW5kZXgiOjB9LCJpc0VkaXRlZCI6ZmFsc2UsIm1hbnVhbE92ZXJyaWRlIjp7ImlzTWFudWFsbHlPdmVycmlkZGVuIjpmYWxzZSwiY2l0ZXByb2NUZXh0IjoiKDEsNSw2LDk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
          <w:id w:val="1628355047"/>
          <w:placeholder>
            <w:docPart w:val="DefaultPlaceholder_-1854013440"/>
          </w:placeholder>
        </w:sdtPr>
        <w:sdtEndPr/>
        <w:sdtContent>
          <w:r w:rsidR="00B4527E" w:rsidRPr="00B4527E">
            <w:rPr>
              <w:color w:val="000000"/>
            </w:rPr>
            <w:t>(1,5,6,9)</w:t>
          </w:r>
        </w:sdtContent>
      </w:sdt>
      <w:r w:rsidRPr="00644837">
        <w:t xml:space="preserve"> Healthcare activities result in a wide range of pollutants, including greenhouse gases, particulate matter, and other harmful substances, which affect air, water, and soil quality. </w:t>
      </w:r>
      <w:sdt>
        <w:sdtPr>
          <w:rPr>
            <w:color w:val="000000"/>
          </w:rPr>
          <w:tag w:val="MENDELEY_CITATION_v3_eyJjaXRhdGlvbklEIjoiTUVOREVMRVlfQ0lUQVRJT05fNWI5NDgzNWQtNGI3MS00ZmUzLTk5NTAtN2VjMTdlMGY5ODA5IiwicHJvcGVydGllcyI6eyJub3RlSW5kZXgiOjB9LCJpc0VkaXRlZCI6ZmFsc2UsIm1hbnVhbE92ZXJyaWRlIjp7ImlzTWFudWFsbHlPdmVycmlkZGVuIjpmYWxzZSwiY2l0ZXByb2NUZXh0IjoiKDMsMTAsMTEpIiwibWFudWFsT3ZlcnJpZGVUZXh0IjoiIn0sImNpdGF0aW9uSXRlbXMiOlt7ImlkIjoiZWY0NzQ5M2UtMjJiZi0zNGUzLTllZGYtNDcwZjY0OTFlNTVlIiwiaXRlbURhdGEiOnsidHlwZSI6ImFydGljbGUtam91cm5hbCIsImlkIjoiZWY0NzQ5M2UtMjJiZi0zNGUzLTllZGYtNDcwZjY0OTFlNTVlIiwidGl0bGUiOiIwMS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"/>
          <w:id w:val="287162776"/>
          <w:placeholder>
            <w:docPart w:val="DefaultPlaceholder_-1854013440"/>
          </w:placeholder>
        </w:sdtPr>
        <w:sdtEndPr/>
        <w:sdtContent>
          <w:r w:rsidR="00B4527E" w:rsidRPr="00B4527E">
            <w:rPr>
              <w:color w:val="000000"/>
            </w:rPr>
            <w:t>(3,10,11)</w:t>
          </w:r>
        </w:sdtContent>
      </w:sdt>
      <w:r w:rsidRPr="00644837">
        <w:t>The healthcare sector's contribution to global greenhouse gas emissions is substantial, ranging from 1% to 5% of total global emissions, and even higher for some national impacts.</w:t>
      </w:r>
      <w:sdt>
        <w:sdtPr>
          <w:rPr>
            <w:color w:val="000000"/>
          </w:rPr>
          <w:tag w:val="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"/>
          <w:id w:val="-794064036"/>
          <w:placeholder>
            <w:docPart w:val="DefaultPlaceholder_-1854013440"/>
          </w:placeholder>
        </w:sdtPr>
        <w:sdtEndPr/>
        <w:sdtContent>
          <w:r w:rsidR="00B4527E" w:rsidRPr="00B4527E">
            <w:rPr>
              <w:color w:val="000000"/>
            </w:rPr>
            <w:t>(1,6,10)</w:t>
          </w:r>
        </w:sdtContent>
      </w:sdt>
      <w:r w:rsidRPr="00644837">
        <w:t xml:space="preserve"> The sector also generates significant amounts of waste, including hazardous </w:t>
      </w:r>
      <w:r w:rsidRPr="00644837">
        <w:lastRenderedPageBreak/>
        <w:t>medical waste, which poses risks to both human and environmental health.</w:t>
      </w:r>
      <w:sdt>
        <w:sdtPr>
          <w:rPr>
            <w:color w:val="000000"/>
          </w:rPr>
          <w:tag w:val="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"/>
          <w:id w:val="-590629443"/>
          <w:placeholder>
            <w:docPart w:val="DefaultPlaceholder_-1854013440"/>
          </w:placeholder>
        </w:sdtPr>
        <w:sdtEndPr/>
        <w:sdtContent>
          <w:r w:rsidR="00B4527E" w:rsidRPr="00B4527E">
            <w:rPr>
              <w:color w:val="000000"/>
            </w:rPr>
            <w:t>(5,7,12)</w:t>
          </w:r>
        </w:sdtContent>
      </w:sdt>
      <w:r w:rsidRPr="00644837">
        <w:t xml:space="preserve"> Understanding these impacts is essential for developing strategies to mitigate the sector's negative effects, reduce its carbon footprint, and improve public health.</w:t>
      </w:r>
    </w:p>
    <w:p w14:paraId="43AF57A8" w14:textId="4455D2AA" w:rsidR="00B36AE5" w:rsidRPr="00644837" w:rsidRDefault="00DD6933" w:rsidP="00644837">
      <w:pPr>
        <w:spacing w:before="100" w:beforeAutospacing="1" w:after="100" w:afterAutospacing="1" w:line="360" w:lineRule="auto"/>
        <w:jc w:val="both"/>
        <w:rPr>
          <w:color w:val="000000"/>
        </w:rPr>
      </w:pPr>
      <w:r w:rsidRPr="00644837">
        <w:t xml:space="preserve">Moreover, the healthcare sector's environmental footprint has a feedback effect by creating adverse health outcomes which then require additional health care services, perpetuating a cycle of negative impacts. </w:t>
      </w:r>
      <w:sdt>
        <w:sdtPr>
          <w:rPr>
            <w:color w:val="000000"/>
          </w:rPr>
          <w:tag w:val="MENDELEY_CITATION_v3_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"/>
          <w:id w:val="-728222026"/>
          <w:placeholder>
            <w:docPart w:val="DefaultPlaceholder_-1854013440"/>
          </w:placeholder>
        </w:sdtPr>
        <w:sdtEndPr/>
        <w:sdtContent>
          <w:r w:rsidR="00B4527E" w:rsidRPr="00B4527E">
            <w:rPr>
              <w:color w:val="000000"/>
            </w:rPr>
            <w:t>(10,13)</w:t>
          </w:r>
        </w:sdtContent>
      </w:sdt>
      <w:r w:rsidRPr="00644837">
        <w:t>This highlights the need for a more sustainable approach to healthcare delivery, which includes evaluating the full life cycle of medical products and practices, and addressing supply chain impacts, energy use, and emissions.</w:t>
      </w:r>
      <w:sdt>
        <w:sdtPr>
          <w:rPr>
            <w:color w:val="000000"/>
          </w:rPr>
          <w:tag w:val="MENDELEY_CITATION_v3_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"/>
          <w:id w:val="-888801077"/>
          <w:placeholder>
            <w:docPart w:val="DefaultPlaceholder_-1854013440"/>
          </w:placeholder>
        </w:sdtPr>
        <w:sdtEndPr/>
        <w:sdtContent>
          <w:r w:rsidR="00B4527E" w:rsidRPr="00B4527E">
            <w:rPr>
              <w:color w:val="000000"/>
            </w:rPr>
            <w:t>(5,8)</w:t>
          </w:r>
        </w:sdtContent>
      </w:sdt>
      <w:r w:rsidRPr="00644837">
        <w:t xml:space="preserve"> Examining the environmental impacts of healthcare can lead to more efficient resource management, reductions in waste and energy consumption, and the selection of less harmful materials. This can also lead to the development of environmentally preferred alternatives, and best practices that minimize emissions.</w:t>
      </w:r>
      <w:sdt>
        <w:sdtPr>
          <w:rPr>
            <w:color w:val="000000"/>
          </w:rPr>
          <w:tag w:val="MENDELEY_CITATION_v3_eyJjaXRhdGlvbklEIjoiTUVOREVMRVlfQ0lUQVRJT05fNzlkYzkzYTMtNjk5Zi00ODU5LTlhMGUtNGMyMjg0Yjc5MmEwIiwicHJvcGVydGllcyI6eyJub3RlSW5kZXgiOjB9LCJpc0VkaXRlZCI6ZmFsc2UsIm1hbnVhbE92ZXJyaWRlIjp7ImlzTWFudWFsbHlPdmVycmlkZGVuIjpmYWxzZSwiY2l0ZXByb2NUZXh0IjoiKDU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1dfQ=="/>
          <w:id w:val="-772245300"/>
          <w:placeholder>
            <w:docPart w:val="DefaultPlaceholder_-1854013440"/>
          </w:placeholder>
        </w:sdtPr>
        <w:sdtEndPr/>
        <w:sdtContent>
          <w:r w:rsidR="00B4527E" w:rsidRPr="00B4527E">
            <w:rPr>
              <w:color w:val="000000"/>
            </w:rPr>
            <w:t>(5)</w:t>
          </w:r>
        </w:sdtContent>
      </w:sdt>
      <w:r w:rsidRPr="00644837">
        <w:t xml:space="preserve"> By addressing these environmental impacts, the healthcare sector can better </w:t>
      </w:r>
      <w:r w:rsidR="00F67416" w:rsidRPr="00644837">
        <w:t>fulfil</w:t>
      </w:r>
      <w:r w:rsidRPr="00644837">
        <w:t xml:space="preserve"> its mission of improving health while also protecting the environment.</w:t>
      </w:r>
      <w:sdt>
        <w:sdtPr>
          <w:rPr>
            <w:color w:val="000000"/>
          </w:rPr>
          <w:tag w:val="MENDELEY_CITATION_v3_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"/>
          <w:id w:val="1804345639"/>
          <w:placeholder>
            <w:docPart w:val="DefaultPlaceholder_-1854013440"/>
          </w:placeholder>
        </w:sdtPr>
        <w:sdtEndPr/>
        <w:sdtContent>
          <w:r w:rsidR="00B4527E" w:rsidRPr="00B4527E">
            <w:rPr>
              <w:color w:val="000000"/>
            </w:rPr>
            <w:t>(10,11,14)</w:t>
          </w:r>
        </w:sdtContent>
      </w:sdt>
    </w:p>
    <w:p w14:paraId="2195CC94" w14:textId="77777777" w:rsidR="00667053" w:rsidRDefault="00667053" w:rsidP="00667053">
      <w:pPr>
        <w:rPr>
          <w:b/>
          <w:bCs/>
          <w:sz w:val="28"/>
          <w:szCs w:val="28"/>
        </w:rPr>
      </w:pPr>
    </w:p>
    <w:p w14:paraId="52A833EC" w14:textId="77777777" w:rsidR="00667053" w:rsidRDefault="00667053" w:rsidP="00667053">
      <w:pPr>
        <w:rPr>
          <w:b/>
          <w:bCs/>
          <w:sz w:val="28"/>
          <w:szCs w:val="28"/>
        </w:rPr>
      </w:pPr>
    </w:p>
    <w:p w14:paraId="361F75C8" w14:textId="0AD619CB" w:rsidR="00B36AE5" w:rsidRPr="00644837" w:rsidRDefault="00B36AE5" w:rsidP="00667053">
      <w:pPr>
        <w:rPr>
          <w:b/>
          <w:bCs/>
          <w:sz w:val="28"/>
          <w:szCs w:val="28"/>
        </w:rPr>
      </w:pPr>
      <w:r w:rsidRPr="00644837">
        <w:rPr>
          <w:b/>
          <w:bCs/>
          <w:sz w:val="28"/>
          <w:szCs w:val="28"/>
        </w:rPr>
        <w:t>2. Sources of Environmental Impacts in Healthcare</w:t>
      </w:r>
    </w:p>
    <w:p w14:paraId="6FF642A2" w14:textId="77777777" w:rsidR="00B36AE5" w:rsidRPr="00644837" w:rsidRDefault="00B36AE5" w:rsidP="00644837">
      <w:pPr>
        <w:spacing w:before="100" w:beforeAutospacing="1" w:after="100" w:afterAutospacing="1" w:line="360" w:lineRule="auto"/>
        <w:jc w:val="both"/>
        <w:rPr>
          <w:i/>
          <w:iCs/>
        </w:rPr>
      </w:pPr>
      <w:r w:rsidRPr="00644837">
        <w:rPr>
          <w:b/>
          <w:bCs/>
          <w:i/>
          <w:iCs/>
        </w:rPr>
        <w:t>2.1 Medical Waste Management</w:t>
      </w:r>
    </w:p>
    <w:p w14:paraId="55673DE8" w14:textId="07304AFB" w:rsidR="00B36AE5" w:rsidRPr="00644837" w:rsidRDefault="00B36AE5" w:rsidP="00644837">
      <w:pPr>
        <w:spacing w:before="100" w:beforeAutospacing="1" w:after="100" w:afterAutospacing="1" w:line="360" w:lineRule="auto"/>
        <w:jc w:val="both"/>
      </w:pPr>
      <w:r w:rsidRPr="00644837">
        <w:t>Medical waste management is a significant source of environmental impact within the healthcare sector.</w:t>
      </w:r>
      <w:sdt>
        <w:sdtPr>
          <w:rPr>
            <w:color w:val="000000"/>
          </w:rPr>
          <w:tag w:val="MENDELEY_CITATION_v3_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"/>
          <w:id w:val="-552917320"/>
          <w:placeholder>
            <w:docPart w:val="DefaultPlaceholder_-1854013440"/>
          </w:placeholder>
        </w:sdtPr>
        <w:sdtEndPr/>
        <w:sdtContent>
          <w:r w:rsidR="00B4527E" w:rsidRPr="00B4527E">
            <w:rPr>
              <w:color w:val="000000"/>
            </w:rPr>
            <w:t>(8)</w:t>
          </w:r>
        </w:sdtContent>
      </w:sdt>
      <w:r w:rsidRPr="00644837">
        <w:t xml:space="preserve"> Healthcare activities generate substantial amounts of waste, including hazardous and infectious materials.</w:t>
      </w:r>
      <w:sdt>
        <w:sdtPr>
          <w:rPr>
            <w:color w:val="000000"/>
          </w:rPr>
          <w:tag w:val="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"/>
          <w:id w:val="67783997"/>
          <w:placeholder>
            <w:docPart w:val="DefaultPlaceholder_-1854013440"/>
          </w:placeholder>
        </w:sdtPr>
        <w:sdtEndPr/>
        <w:sdtContent>
          <w:r w:rsidR="00B4527E" w:rsidRPr="00B4527E">
            <w:rPr>
              <w:color w:val="000000"/>
            </w:rPr>
            <w:t>(6,14,15)</w:t>
          </w:r>
        </w:sdtContent>
      </w:sdt>
      <w:r w:rsidRPr="00644837">
        <w:t xml:space="preserve"> Much of this waste is plastic, including single-use items, such as syringes and blood bags. </w:t>
      </w:r>
      <w:sdt>
        <w:sdtPr>
          <w:rPr>
            <w:color w:val="000000"/>
          </w:rPr>
          <w:tag w:val="MENDELEY_CITATION_v3_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"/>
          <w:id w:val="385772497"/>
          <w:placeholder>
            <w:docPart w:val="DefaultPlaceholder_-1854013440"/>
          </w:placeholder>
        </w:sdtPr>
        <w:sdtEndPr/>
        <w:sdtContent>
          <w:r w:rsidR="00B4527E" w:rsidRPr="00B4527E">
            <w:rPr>
              <w:color w:val="000000"/>
            </w:rPr>
            <w:t>(14)</w:t>
          </w:r>
        </w:sdtContent>
      </w:sdt>
      <w:r w:rsidRPr="00644837">
        <w:t>Improper disposal of this waste leads to environmental contamination and can release methane, a major greenhouse gas, when organic waste decomposes.</w:t>
      </w:r>
      <w:sdt>
        <w:sdtPr>
          <w:rPr>
            <w:color w:val="000000"/>
          </w:rPr>
          <w:tag w:val="MENDELEY_CITATION_v3_eyJjaXRhdGlvbklEIjoiTUVOREVMRVlfQ0lUQVRJT05fMTQyZGZlNTEtNTc3Mi00MTA3LThmNzMtOTUzMDFiNzk1MWZm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
          <w:id w:val="-1249651563"/>
          <w:placeholder>
            <w:docPart w:val="DefaultPlaceholder_-1854013440"/>
          </w:placeholder>
        </w:sdtPr>
        <w:sdtEndPr/>
        <w:sdtContent>
          <w:r w:rsidR="00B4527E" w:rsidRPr="00B4527E">
            <w:rPr>
              <w:color w:val="000000"/>
            </w:rPr>
            <w:t>(15)</w:t>
          </w:r>
        </w:sdtContent>
      </w:sdt>
    </w:p>
    <w:p w14:paraId="74BECD43" w14:textId="7EE4D07A" w:rsidR="00B36AE5" w:rsidRPr="00644837" w:rsidRDefault="00B36AE5" w:rsidP="00644837">
      <w:pPr>
        <w:numPr>
          <w:ilvl w:val="0"/>
          <w:numId w:val="1"/>
        </w:numPr>
        <w:spacing w:before="100" w:beforeAutospacing="1" w:after="100" w:afterAutospacing="1" w:line="360" w:lineRule="auto"/>
        <w:jc w:val="both"/>
      </w:pPr>
      <w:r w:rsidRPr="00644837">
        <w:rPr>
          <w:b/>
          <w:bCs/>
        </w:rPr>
        <w:t>Waste Generation:</w:t>
      </w:r>
      <w:r w:rsidRPr="00644837">
        <w:t xml:space="preserve"> A large proportion of healthcare's environmental impact comes from the sheer volume of waste produced.</w:t>
      </w:r>
      <w:sdt>
        <w:sdtPr>
          <w:rPr>
            <w:color w:val="000000"/>
          </w:rPr>
          <w:tag w:val="MENDELEY_CITATION_v3_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"/>
          <w:id w:val="-285744631"/>
          <w:placeholder>
            <w:docPart w:val="DefaultPlaceholder_-1854013440"/>
          </w:placeholder>
        </w:sdtPr>
        <w:sdtEndPr/>
        <w:sdtContent>
          <w:r w:rsidR="00B4527E" w:rsidRPr="00B4527E">
            <w:rPr>
              <w:color w:val="000000"/>
            </w:rPr>
            <w:t>(9,11)</w:t>
          </w:r>
        </w:sdtContent>
      </w:sdt>
      <w:r w:rsidRPr="00644837">
        <w:t xml:space="preserve"> This includes not only medical supplies but also packaging and other materials.</w:t>
      </w:r>
      <w:sdt>
        <w:sdtPr>
          <w:rPr>
            <w:color w:val="000000"/>
          </w:rPr>
          <w:tag w:val="MENDELEY_CITATION_v3_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
          <w:id w:val="-1962878229"/>
          <w:placeholder>
            <w:docPart w:val="DefaultPlaceholder_-1854013440"/>
          </w:placeholder>
        </w:sdtPr>
        <w:sdtEndPr/>
        <w:sdtContent>
          <w:r w:rsidR="00B4527E" w:rsidRPr="00B4527E">
            <w:rPr>
              <w:color w:val="000000"/>
            </w:rPr>
            <w:t>(2,8)</w:t>
          </w:r>
        </w:sdtContent>
      </w:sdt>
    </w:p>
    <w:p w14:paraId="56D57754" w14:textId="2F1FE06E" w:rsidR="00B36AE5" w:rsidRPr="00644837" w:rsidRDefault="00B36AE5" w:rsidP="00644837">
      <w:pPr>
        <w:numPr>
          <w:ilvl w:val="0"/>
          <w:numId w:val="1"/>
        </w:numPr>
        <w:spacing w:before="100" w:beforeAutospacing="1" w:after="100" w:afterAutospacing="1" w:line="360" w:lineRule="auto"/>
        <w:jc w:val="both"/>
      </w:pPr>
      <w:r w:rsidRPr="00644837">
        <w:rPr>
          <w:b/>
          <w:bCs/>
        </w:rPr>
        <w:t>Waste Treatment:</w:t>
      </w:r>
      <w:r w:rsidRPr="00644837">
        <w:t xml:space="preserve"> The most common methods for treating healthcare waste, such as incineration, can create severe environmental contamination that contributes to climate change.</w:t>
      </w:r>
      <w:sdt>
        <w:sdtPr>
          <w:rPr>
            <w:color w:val="000000"/>
          </w:rPr>
          <w:tag w:val="MENDELEY_CITATION_v3_eyJjaXRhdGlvbklEIjoiTUVOREVMRVlfQ0lUQVRJT05fM2M0ODMzYWYtN2Q1NC00NjJlLTg2MzktODI5NWE3NWNhYzM4IiwicHJvcGVydGllcyI6eyJub3RlSW5kZXgiOjB9LCJpc0VkaXRlZCI6ZmFsc2UsIm1hbnVhbE92ZXJyaWRlIjp7ImlzTWFudWFsbHlPdmVycmlkZGVuIjpmYWxzZSwiY2l0ZXByb2NUZXh0IjoiKDEz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V19"/>
          <w:id w:val="-668405854"/>
          <w:placeholder>
            <w:docPart w:val="DefaultPlaceholder_-1854013440"/>
          </w:placeholder>
        </w:sdtPr>
        <w:sdtEndPr/>
        <w:sdtContent>
          <w:r w:rsidR="00B4527E" w:rsidRPr="00B4527E">
            <w:rPr>
              <w:color w:val="000000"/>
            </w:rPr>
            <w:t>(13)</w:t>
          </w:r>
        </w:sdtContent>
      </w:sdt>
      <w:r w:rsidRPr="00644837">
        <w:t xml:space="preserve"> Incinerators are significant sources of air emissions, including dioxins and mercury. </w:t>
      </w:r>
      <w:sdt>
        <w:sdtPr>
          <w:rPr>
            <w:color w:val="000000"/>
          </w:rPr>
          <w:tag w:val="MENDELEY_CITATION_v3_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"/>
          <w:id w:val="413515006"/>
          <w:placeholder>
            <w:docPart w:val="DefaultPlaceholder_-1854013440"/>
          </w:placeholder>
        </w:sdtPr>
        <w:sdtEndPr/>
        <w:sdtContent>
          <w:r w:rsidR="00B4527E" w:rsidRPr="00B4527E">
            <w:rPr>
              <w:color w:val="000000"/>
            </w:rPr>
            <w:t>(4)</w:t>
          </w:r>
        </w:sdtContent>
      </w:sdt>
      <w:r w:rsidRPr="00644837">
        <w:t xml:space="preserve">Autoclaves, often used to sterilize waste, are usually equipped with </w:t>
      </w:r>
      <w:r w:rsidRPr="00644837">
        <w:lastRenderedPageBreak/>
        <w:t>shredders to reduce the volume of waste going to landfills, which still contributes to landfill issues such as leachate and methane production.</w:t>
      </w:r>
      <w:sdt>
        <w:sdtPr>
          <w:rPr>
            <w:color w:val="000000"/>
          </w:rPr>
          <w:tag w:val="MENDELEY_CITATION_v3_eyJjaXRhdGlvbklEIjoiTUVOREVMRVlfQ0lUQVRJT05fMjg4ZWE0NmUtZWQ4MS00ZmIwLTg3NjktMTkyMzBkYzA3YWQ2IiwicHJvcGVydGllcyI6eyJub3RlSW5kZXgiOjB9LCJpc0VkaXRlZCI6ZmFsc2UsIm1hbnVhbE92ZXJyaWRlIjp7ImlzTWFudWFsbHlPdmVycmlkZGVuIjpmYWxzZSwiY2l0ZXByb2NUZXh0IjoiKDEz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V19"/>
          <w:id w:val="-603494003"/>
          <w:placeholder>
            <w:docPart w:val="DefaultPlaceholder_-1854013440"/>
          </w:placeholder>
        </w:sdtPr>
        <w:sdtEndPr/>
        <w:sdtContent>
          <w:r w:rsidR="00B4527E" w:rsidRPr="00B4527E">
            <w:rPr>
              <w:color w:val="000000"/>
            </w:rPr>
            <w:t>(13)</w:t>
          </w:r>
        </w:sdtContent>
      </w:sdt>
    </w:p>
    <w:p w14:paraId="564FB23F" w14:textId="6F54EE88" w:rsidR="00B36AE5" w:rsidRPr="00644837" w:rsidRDefault="00B36AE5" w:rsidP="00644837">
      <w:pPr>
        <w:numPr>
          <w:ilvl w:val="0"/>
          <w:numId w:val="1"/>
        </w:numPr>
        <w:spacing w:before="100" w:beforeAutospacing="1" w:after="100" w:afterAutospacing="1" w:line="360" w:lineRule="auto"/>
        <w:jc w:val="both"/>
      </w:pPr>
      <w:r w:rsidRPr="00644837">
        <w:rPr>
          <w:b/>
          <w:bCs/>
        </w:rPr>
        <w:t>Specific Waste Types:</w:t>
      </w:r>
      <w:r w:rsidRPr="00644837">
        <w:t xml:space="preserve"> Some types of medical waste, like pharmaceuticals, pose unique challenges.</w:t>
      </w:r>
      <w:sdt>
        <w:sdtPr>
          <w:rPr>
            <w:color w:val="000000"/>
          </w:rPr>
          <w:tag w:val="MENDELEY_CITATION_v3_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"/>
          <w:id w:val="613402074"/>
          <w:placeholder>
            <w:docPart w:val="DefaultPlaceholder_-1854013440"/>
          </w:placeholder>
        </w:sdtPr>
        <w:sdtEndPr/>
        <w:sdtContent>
          <w:r w:rsidR="00B4527E" w:rsidRPr="00B4527E">
            <w:rPr>
              <w:color w:val="000000"/>
            </w:rPr>
            <w:t>(8)</w:t>
          </w:r>
        </w:sdtContent>
      </w:sdt>
      <w:r w:rsidRPr="00644837">
        <w:t xml:space="preserve"> A significant percentage of oral drug doses are released into the environment through urine, and hospital wastewater, a major source of micropollutants, is not always adequately treated to remove these components.</w:t>
      </w:r>
      <w:sdt>
        <w:sdtPr>
          <w:rPr>
            <w:color w:val="000000"/>
          </w:rPr>
          <w:tag w:val="MENDELEY_CITATION_v3_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"/>
          <w:id w:val="1741591697"/>
          <w:placeholder>
            <w:docPart w:val="DefaultPlaceholder_-1854013440"/>
          </w:placeholder>
        </w:sdtPr>
        <w:sdtEndPr/>
        <w:sdtContent>
          <w:r w:rsidR="00B4527E" w:rsidRPr="00B4527E">
            <w:rPr>
              <w:color w:val="000000"/>
            </w:rPr>
            <w:t>(16)</w:t>
          </w:r>
        </w:sdtContent>
      </w:sdt>
      <w:r w:rsidRPr="00644837">
        <w:t xml:space="preserve"> Additionally, some medical devices contain mercury, which can be released during incineration, and can contribute to environmental pollution.</w:t>
      </w:r>
      <w:sdt>
        <w:sdtPr>
          <w:rPr>
            <w:color w:val="000000"/>
          </w:rPr>
          <w:tag w:val="MENDELEY_CITATION_v3_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"/>
          <w:id w:val="1534004074"/>
          <w:placeholder>
            <w:docPart w:val="DefaultPlaceholder_-1854013440"/>
          </w:placeholder>
        </w:sdtPr>
        <w:sdtEndPr/>
        <w:sdtContent>
          <w:r w:rsidR="00B4527E" w:rsidRPr="00B4527E">
            <w:rPr>
              <w:color w:val="000000"/>
            </w:rPr>
            <w:t>(4)</w:t>
          </w:r>
        </w:sdtContent>
      </w:sdt>
    </w:p>
    <w:p w14:paraId="4A7607D5" w14:textId="1353F18F" w:rsidR="00B36AE5" w:rsidRPr="00644837" w:rsidRDefault="00B36AE5" w:rsidP="00644837">
      <w:pPr>
        <w:numPr>
          <w:ilvl w:val="0"/>
          <w:numId w:val="1"/>
        </w:numPr>
        <w:spacing w:before="100" w:beforeAutospacing="1" w:after="100" w:afterAutospacing="1" w:line="360" w:lineRule="auto"/>
        <w:jc w:val="both"/>
      </w:pPr>
      <w:r w:rsidRPr="00644837">
        <w:rPr>
          <w:b/>
          <w:bCs/>
        </w:rPr>
        <w:t>Circular Economy:</w:t>
      </w:r>
      <w:r w:rsidRPr="00644837">
        <w:t xml:space="preserve"> The healthcare sector has largely followed a linear economic model where products are designed for single use and disposal.</w:t>
      </w:r>
      <w:sdt>
        <w:sdtPr>
          <w:rPr>
            <w:color w:val="000000"/>
          </w:rPr>
          <w:tag w:val="MENDELEY_CITATION_v3_eyJjaXRhdGlvbklEIjoiTUVOREVMRVlfQ0lUQVRJT05fMzZlNTY4MGUtYTFkNS00YmY1LWFlNWQtYjA3ZmM0NzkyYWFm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
          <w:id w:val="1860699388"/>
          <w:placeholder>
            <w:docPart w:val="DefaultPlaceholder_-1854013440"/>
          </w:placeholder>
        </w:sdtPr>
        <w:sdtEndPr/>
        <w:sdtContent>
          <w:r w:rsidR="00B4527E" w:rsidRPr="00B4527E">
            <w:rPr>
              <w:color w:val="000000"/>
            </w:rPr>
            <w:t>(15)</w:t>
          </w:r>
        </w:sdtContent>
      </w:sdt>
      <w:r w:rsidRPr="00644837">
        <w:t xml:space="preserve"> This contributes to waste and resource depletion, while a transition to a circular model of production would focus on reducing waste and reusing materials.</w:t>
      </w:r>
      <w:r w:rsidR="00BC72D7" w:rsidRPr="00644837">
        <w:rPr>
          <w:color w:val="000000"/>
        </w:rPr>
        <w:t xml:space="preserve"> </w:t>
      </w:r>
      <w:sdt>
        <w:sdtPr>
          <w:rPr>
            <w:color w:val="000000"/>
          </w:rPr>
          <w:tag w:val="MENDELEY_CITATION_v3_eyJjaXRhdGlvbklEIjoiTUVOREVMRVlfQ0lUQVRJT05fMzE4ZjUxOTgtMjVjNy00OGYzLTkyZjEtM2IxMWUzNDUxMjcy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
          <w:id w:val="601535075"/>
          <w:placeholder>
            <w:docPart w:val="8410079EEFC3034CA127232E339068B6"/>
          </w:placeholder>
        </w:sdtPr>
        <w:sdtEndPr/>
        <w:sdtContent>
          <w:r w:rsidR="00B4527E" w:rsidRPr="00B4527E">
            <w:rPr>
              <w:color w:val="000000"/>
            </w:rPr>
            <w:t>(15)</w:t>
          </w:r>
        </w:sdtContent>
      </w:sdt>
    </w:p>
    <w:p w14:paraId="4B07ECF2" w14:textId="496FE41D" w:rsidR="00644837" w:rsidRDefault="00644837" w:rsidP="008D12E0">
      <w:pPr>
        <w:jc w:val="center"/>
        <w:rPr>
          <w:b/>
          <w:bCs/>
          <w:i/>
          <w:iCs/>
        </w:rPr>
      </w:pPr>
      <w:r>
        <w:rPr>
          <w:b/>
          <w:bCs/>
          <w:i/>
          <w:iCs/>
        </w:rPr>
        <w:br w:type="page"/>
      </w:r>
      <w:r w:rsidR="00406791" w:rsidRPr="0009546D">
        <w:lastRenderedPageBreak/>
        <w:fldChar w:fldCharType="begin"/>
      </w:r>
      <w:r w:rsidR="00406791" w:rsidRPr="0009546D">
        <w:instrText xml:space="preserve"> INCLUDEPICTURE "https://imgr.whimsical.com/object/Cst79MS7DJ3FXWB2tKz8ji" \* MERGEFORMATINET </w:instrText>
      </w:r>
      <w:r w:rsidR="00406791" w:rsidRPr="0009546D">
        <w:fldChar w:fldCharType="separate"/>
      </w:r>
      <w:r w:rsidR="00406791" w:rsidRPr="0009546D">
        <w:rPr>
          <w:noProof/>
        </w:rPr>
        <w:drawing>
          <wp:inline distT="0" distB="0" distL="0" distR="0" wp14:anchorId="648F107D" wp14:editId="5F787116">
            <wp:extent cx="5727700" cy="45656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4565650"/>
                    </a:xfrm>
                    <a:prstGeom prst="rect">
                      <a:avLst/>
                    </a:prstGeom>
                    <a:noFill/>
                    <a:ln>
                      <a:noFill/>
                    </a:ln>
                  </pic:spPr>
                </pic:pic>
              </a:graphicData>
            </a:graphic>
          </wp:inline>
        </w:drawing>
      </w:r>
      <w:r w:rsidR="00406791" w:rsidRPr="0009546D">
        <w:fldChar w:fldCharType="end"/>
      </w:r>
      <w:r w:rsidR="008D12E0">
        <w:rPr>
          <w:b/>
          <w:bCs/>
          <w:i/>
          <w:iCs/>
        </w:rPr>
        <w:br/>
        <w:t>fig 1 :</w:t>
      </w:r>
      <w:r w:rsidR="008D12E0" w:rsidRPr="008D12E0">
        <w:rPr>
          <w:b/>
          <w:bCs/>
          <w:i/>
          <w:iCs/>
        </w:rPr>
        <w:t xml:space="preserve"> </w:t>
      </w:r>
      <w:r w:rsidR="008D12E0" w:rsidRPr="00644837">
        <w:rPr>
          <w:b/>
          <w:bCs/>
          <w:i/>
          <w:iCs/>
        </w:rPr>
        <w:t>Medical Waste Management</w:t>
      </w:r>
    </w:p>
    <w:p w14:paraId="2D175444" w14:textId="5526C2B1" w:rsidR="00B36AE5" w:rsidRPr="00644837" w:rsidRDefault="00B36AE5" w:rsidP="00644837">
      <w:pPr>
        <w:spacing w:before="100" w:beforeAutospacing="1" w:after="100" w:afterAutospacing="1" w:line="360" w:lineRule="auto"/>
        <w:jc w:val="both"/>
        <w:rPr>
          <w:i/>
          <w:iCs/>
        </w:rPr>
      </w:pPr>
      <w:r w:rsidRPr="00644837">
        <w:rPr>
          <w:b/>
          <w:bCs/>
          <w:i/>
          <w:iCs/>
        </w:rPr>
        <w:t>2.2 Energy Consumption in Healthcare Facilities</w:t>
      </w:r>
    </w:p>
    <w:p w14:paraId="73087F07" w14:textId="5EBC1469" w:rsidR="00B36AE5" w:rsidRPr="00644837" w:rsidRDefault="00B36AE5" w:rsidP="00644837">
      <w:pPr>
        <w:spacing w:before="100" w:beforeAutospacing="1" w:after="100" w:afterAutospacing="1" w:line="360" w:lineRule="auto"/>
        <w:jc w:val="both"/>
      </w:pPr>
      <w:r w:rsidRPr="00644837">
        <w:t>Healthcare facilities are energy-intensive, and their energy consumption is another major source of environmental impact.</w:t>
      </w:r>
      <w:sdt>
        <w:sdtPr>
          <w:rPr>
            <w:color w:val="000000"/>
          </w:rPr>
          <w:tag w:val="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"/>
          <w:id w:val="-1243710366"/>
          <w:placeholder>
            <w:docPart w:val="DefaultPlaceholder_-1854013440"/>
          </w:placeholder>
        </w:sdtPr>
        <w:sdtEndPr/>
        <w:sdtContent>
          <w:r w:rsidR="00B4527E" w:rsidRPr="00B4527E">
            <w:rPr>
              <w:color w:val="000000"/>
            </w:rPr>
            <w:t>(6,7)</w:t>
          </w:r>
        </w:sdtContent>
      </w:sdt>
      <w:r w:rsidRPr="00644837">
        <w:t xml:space="preserve"> Hospitals, in particular, require a continuous supply of energy for heating, cooling, ventilation, lighting, machinery, and healthcare treatments.</w:t>
      </w:r>
      <w:sdt>
        <w:sdtPr>
          <w:rPr>
            <w:color w:val="000000"/>
          </w:rPr>
          <w:tag w:val="MENDELEY_CITATION_v3_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"/>
          <w:id w:val="793173856"/>
          <w:placeholder>
            <w:docPart w:val="DefaultPlaceholder_-1854013440"/>
          </w:placeholder>
        </w:sdtPr>
        <w:sdtEndPr/>
        <w:sdtContent>
          <w:r w:rsidR="00B4527E" w:rsidRPr="00B4527E">
            <w:rPr>
              <w:color w:val="000000"/>
            </w:rPr>
            <w:t>(6,16)</w:t>
          </w:r>
        </w:sdtContent>
      </w:sdt>
    </w:p>
    <w:p w14:paraId="27FE36F1" w14:textId="1E4DBC67" w:rsidR="00B36AE5" w:rsidRPr="00644837" w:rsidRDefault="00B36AE5" w:rsidP="00644837">
      <w:pPr>
        <w:numPr>
          <w:ilvl w:val="0"/>
          <w:numId w:val="2"/>
        </w:numPr>
        <w:spacing w:before="100" w:beforeAutospacing="1" w:after="100" w:afterAutospacing="1" w:line="360" w:lineRule="auto"/>
        <w:jc w:val="both"/>
      </w:pPr>
      <w:r w:rsidRPr="00644837">
        <w:rPr>
          <w:b/>
          <w:bCs/>
        </w:rPr>
        <w:t>High Energy Demand:</w:t>
      </w:r>
      <w:r w:rsidRPr="00644837">
        <w:t xml:space="preserve"> Hospitals are among the most energy-intensive building types.</w:t>
      </w:r>
      <w:sdt>
        <w:sdtPr>
          <w:rPr>
            <w:color w:val="000000"/>
          </w:rPr>
          <w:tag w:val="MENDELEY_CITATION_v3_eyJjaXRhdGlvbklEIjoiTUVOREVMRVlfQ0lUQVRJT05fMzJiNTg5NDYtZmNiMy00MTE1LWEzMDUtZjU2Njc5Y2Y4MDYzIiwicHJvcGVydGllcyI6eyJub3RlSW5kZXgiOjB9LCJpc0VkaXRlZCI6ZmFsc2UsIm1hbnVhbE92ZXJyaWRlIjp7ImlzTWFudWFsbHlPdmVycmlkZGVuIjpmYWxzZSwiY2l0ZXByb2NUZXh0IjoiKDU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1dfQ=="/>
          <w:id w:val="-1168867184"/>
          <w:placeholder>
            <w:docPart w:val="DefaultPlaceholder_-1854013440"/>
          </w:placeholder>
        </w:sdtPr>
        <w:sdtEndPr/>
        <w:sdtContent>
          <w:r w:rsidR="00B4527E" w:rsidRPr="00B4527E">
            <w:rPr>
              <w:color w:val="000000"/>
            </w:rPr>
            <w:t>(5)</w:t>
          </w:r>
        </w:sdtContent>
      </w:sdt>
      <w:r w:rsidRPr="00644837">
        <w:t xml:space="preserve"> They use significant amounts of electricity for various functions. </w:t>
      </w:r>
      <w:sdt>
        <w:sdtPr>
          <w:rPr>
            <w:color w:val="000000"/>
          </w:rPr>
          <w:tag w:val="MENDELEY_CITATION_v3_eyJjaXRhdGlvbklEIjoiTUVOREVMRVlfQ0lUQVRJT05fYjJiMGRhM2MtYTFlYS00MDNlLTlmZDYtYjQ5MjMwNGMzNTAx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
          <w:id w:val="-1922710468"/>
          <w:placeholder>
            <w:docPart w:val="DefaultPlaceholder_-1854013440"/>
          </w:placeholder>
        </w:sdtPr>
        <w:sdtEndPr/>
        <w:sdtContent>
          <w:r w:rsidR="00B4527E" w:rsidRPr="00B4527E">
            <w:rPr>
              <w:color w:val="000000"/>
            </w:rPr>
            <w:t>(7)</w:t>
          </w:r>
        </w:sdtContent>
      </w:sdt>
      <w:r w:rsidRPr="00644837">
        <w:t>For example, heating, ventilation, and air conditioning (HVAC) systems account for the largest share of energy consumption in surgical suites.</w:t>
      </w:r>
      <w:sdt>
        <w:sdtPr>
          <w:rPr>
            <w:color w:val="000000"/>
          </w:rPr>
          <w:tag w:val="MENDELEY_CITATION_v3_eyJjaXRhdGlvbklEIjoiTUVOREVMRVlfQ0lUQVRJT05fN2NlZmJkNzItYjc4Mi00MjJlLWE3ZjMtNTg3NGVlNjUyODQ3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
          <w:id w:val="546573767"/>
          <w:placeholder>
            <w:docPart w:val="DefaultPlaceholder_-1854013440"/>
          </w:placeholder>
        </w:sdtPr>
        <w:sdtEndPr/>
        <w:sdtContent>
          <w:r w:rsidR="00B4527E" w:rsidRPr="00B4527E">
            <w:rPr>
              <w:color w:val="000000"/>
            </w:rPr>
            <w:t>(17)</w:t>
          </w:r>
        </w:sdtContent>
      </w:sdt>
    </w:p>
    <w:p w14:paraId="5E8E77B7" w14:textId="7AF15C04" w:rsidR="00B36AE5" w:rsidRPr="00644837" w:rsidRDefault="00B36AE5" w:rsidP="00644837">
      <w:pPr>
        <w:numPr>
          <w:ilvl w:val="0"/>
          <w:numId w:val="2"/>
        </w:numPr>
        <w:spacing w:before="100" w:beforeAutospacing="1" w:after="100" w:afterAutospacing="1" w:line="360" w:lineRule="auto"/>
        <w:jc w:val="both"/>
      </w:pPr>
      <w:r w:rsidRPr="00644837">
        <w:rPr>
          <w:b/>
          <w:bCs/>
        </w:rPr>
        <w:t>Sources of Energy Use:</w:t>
      </w:r>
      <w:r w:rsidRPr="00644837">
        <w:t xml:space="preserve"> A substantial portion of the healthcare sector's energy-related emissions comes from the generation of electricity.</w:t>
      </w:r>
      <w:sdt>
        <w:sdtPr>
          <w:rPr>
            <w:color w:val="000000"/>
          </w:rPr>
          <w:tag w:val="MENDELEY_CITATION_v3_eyJjaXRhdGlvbklEIjoiTUVOREVMRVlfQ0lUQVRJT05fZmEwZjc4ZDgtMWRkZi00OTc5LWEzZDYtZDliNTIyZTVjNzExIiwicHJvcGVydGllcyI6eyJub3RlSW5kZXgiOjB9LCJpc0VkaXRlZCI6ZmFsc2UsIm1hbnVhbE92ZXJyaWRlIjp7ImlzTWFudWFsbHlPdmVycmlkZGVuIjpmYWxzZSwiY2l0ZXByb2NUZXh0IjoiKDIsMywxOCkiLCJtYW51YWxPdmVycmlkZVRleHQiOiIifSwiY2l0YXRpb25JdGVtcyI6W3siaWQiOiJlZjQ3NDkzZS0yMmJmLTM0ZTMtOWVkZi00NzBmNjQ5MWU1NWUiLCJpdGVtRGF0YSI6eyJ0eXBlIjoiYXJ0aWNsZS1qb3VybmFsIiwiaWQiOiJlZjQ3NDkzZS0yMmJmLTM0ZTMtOWVkZi00NzBmNjQ5MWU1NWUiLCJ0aXRsZSI6IjAx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YzJkMzAwOWMtNDQ2YS0zMTgyLTlhZDAtNGUzNzVjMzhiOGNkIiwiaXRlbURhdGEiOnsidHlwZSI6ImFydGljbGUtam91cm5hbCIsImlkIjoiYzJkMzAwOWMtNDQ2YS0zMTgyLTlhZDAtNGUzNzVjMzhiOGNkIiwidGl0bGUiOiIzOC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"/>
          <w:id w:val="-1277403385"/>
          <w:placeholder>
            <w:docPart w:val="DefaultPlaceholder_-1854013440"/>
          </w:placeholder>
        </w:sdtPr>
        <w:sdtEndPr/>
        <w:sdtContent>
          <w:r w:rsidR="00B4527E" w:rsidRPr="00B4527E">
            <w:rPr>
              <w:color w:val="000000"/>
            </w:rPr>
            <w:t>(2,3,18)</w:t>
          </w:r>
        </w:sdtContent>
      </w:sdt>
      <w:r w:rsidRPr="00644837">
        <w:t xml:space="preserve"> In the US, power generation is the largest source of GHG emissions associated with healthcare.</w:t>
      </w:r>
      <w:sdt>
        <w:sdtPr>
          <w:rPr>
            <w:color w:val="000000"/>
          </w:rPr>
          <w:tag w:val="MENDELEY_CITATION_v3_eyJjaXRhdGlvbklEIjoiTUVOREVMRVlfQ0lUQVRJT05fYThkYzRjNDctMWNkOS00NWNjLTlmZjQtM2RhNzU4YjUyNjdhIiwicHJvcGVydGllcyI6eyJub3RlSW5kZXgiOjB9LCJpc0VkaXRlZCI6ZmFsc2UsIm1hbnVhbE92ZXJyaWRlIjp7ImlzTWFudWFsbHlPdmVycmlkZGVuIjpmYWxzZSwiY2l0ZXByb2NUZXh0IjoiKDIsMykiLCJtYW51YWxPdmVycmlkZVRleHQiOiIifSwiY2l0YXRpb25JdGVtcyI6W3siaWQiOiJlZjQ3NDkzZS0yMmJmLTM0ZTMtOWVkZi00NzBmNjQ5MWU1NWUiLCJpdGVtRGF0YSI6eyJ0eXBlIjoiYXJ0aWNsZS1qb3VybmFsIiwiaWQiOiJlZjQ3NDkzZS0yMmJmLTM0ZTMtOWVkZi00NzBmNjQ5MWU1NWUiLCJ0aXRsZSI6IjAx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YzJkMzAwOWMtNDQ2YS0zMTgyLTlhZDAtNGUzNzVjMzhiOGNkIiwiaXRlbURhdGEiOnsidHlwZSI6ImFydGljbGUtam91cm5hbCIsImlkIjoiYzJkMzAwOWMtNDQ2YS0zMTgyLTlhZDAtNGUzNzVjMzhiOGNkIiwidGl0bGUiOiIzOC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
          <w:id w:val="797025822"/>
          <w:placeholder>
            <w:docPart w:val="DefaultPlaceholder_-1854013440"/>
          </w:placeholder>
        </w:sdtPr>
        <w:sdtEndPr/>
        <w:sdtContent>
          <w:r w:rsidR="00B4527E" w:rsidRPr="00B4527E">
            <w:rPr>
              <w:color w:val="000000"/>
            </w:rPr>
            <w:t>(2,3)</w:t>
          </w:r>
        </w:sdtContent>
      </w:sdt>
    </w:p>
    <w:p w14:paraId="1A93A237" w14:textId="7884396E" w:rsidR="00B36AE5" w:rsidRPr="00644837" w:rsidRDefault="00B36AE5" w:rsidP="00644837">
      <w:pPr>
        <w:numPr>
          <w:ilvl w:val="0"/>
          <w:numId w:val="2"/>
        </w:numPr>
        <w:spacing w:before="100" w:beforeAutospacing="1" w:after="100" w:afterAutospacing="1" w:line="360" w:lineRule="auto"/>
        <w:jc w:val="both"/>
      </w:pPr>
      <w:r w:rsidRPr="00644837">
        <w:rPr>
          <w:b/>
          <w:bCs/>
        </w:rPr>
        <w:lastRenderedPageBreak/>
        <w:t>Operational Energy Use:</w:t>
      </w:r>
      <w:r w:rsidRPr="00644837">
        <w:t xml:space="preserve"> Beyond direct energy use, there is significant "upstream" energy consumption involved in the manufacturing of consumables used in healthcare.</w:t>
      </w:r>
      <w:sdt>
        <w:sdtPr>
          <w:rPr>
            <w:color w:val="000000"/>
          </w:rPr>
          <w:tag w:val="MENDELEY_CITATION_v3_eyJjaXRhdGlvbklEIjoiTUVOREVMRVlfQ0lUQVRJT05fMzVmYjUwMjYtZWUzMC00YzkzLWE2YjctYTJmYjc0OTIwY2Nk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
          <w:id w:val="445661856"/>
          <w:placeholder>
            <w:docPart w:val="DefaultPlaceholder_-1854013440"/>
          </w:placeholder>
        </w:sdtPr>
        <w:sdtEndPr/>
        <w:sdtContent>
          <w:r w:rsidR="00B4527E" w:rsidRPr="00B4527E">
            <w:rPr>
              <w:color w:val="000000"/>
            </w:rPr>
            <w:t>(7)</w:t>
          </w:r>
        </w:sdtContent>
      </w:sdt>
    </w:p>
    <w:p w14:paraId="2CC2DFB0" w14:textId="714D4028" w:rsidR="00B36AE5" w:rsidRPr="00644837" w:rsidRDefault="00B36AE5" w:rsidP="00644837">
      <w:pPr>
        <w:numPr>
          <w:ilvl w:val="0"/>
          <w:numId w:val="2"/>
        </w:numPr>
        <w:spacing w:before="100" w:beforeAutospacing="1" w:after="100" w:afterAutospacing="1" w:line="360" w:lineRule="auto"/>
        <w:jc w:val="both"/>
      </w:pPr>
      <w:r w:rsidRPr="00644837">
        <w:rPr>
          <w:b/>
          <w:bCs/>
        </w:rPr>
        <w:t>Impact of Medical Decisions:</w:t>
      </w:r>
      <w:r w:rsidRPr="00644837">
        <w:t xml:space="preserve"> Medical decisions can influence energy consumption.</w:t>
      </w:r>
      <w:r w:rsidR="00BC72D7" w:rsidRPr="00644837">
        <w:rPr>
          <w:color w:val="000000"/>
        </w:rPr>
        <w:t xml:space="preserve"> </w:t>
      </w:r>
      <w:sdt>
        <w:sdtPr>
          <w:rPr>
            <w:color w:val="000000"/>
          </w:rPr>
          <w:tag w:val="MENDELEY_CITATION_v3_eyJjaXRhdGlvbklEIjoiTUVOREVMRVlfQ0lUQVRJT05fMDY1OTUwYzUtMjI0NS00ZGZiLWFkZjUtMjZiYjQ0ZTY0NDA4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
          <w:id w:val="1220395173"/>
          <w:placeholder>
            <w:docPart w:val="7466492306BE00498982FF92A50D7794"/>
          </w:placeholder>
        </w:sdtPr>
        <w:sdtEndPr/>
        <w:sdtContent>
          <w:r w:rsidR="00B4527E" w:rsidRPr="00B4527E">
            <w:rPr>
              <w:color w:val="000000"/>
            </w:rPr>
            <w:t>(7)</w:t>
          </w:r>
        </w:sdtContent>
      </w:sdt>
      <w:r w:rsidRPr="00644837">
        <w:t xml:space="preserve"> Choices about procedures, pharmaceuticals, and equipment use all have an impact on a facility's energy footprint.</w:t>
      </w:r>
      <w:r w:rsidR="00BC72D7" w:rsidRPr="00644837">
        <w:rPr>
          <w:color w:val="000000"/>
        </w:rPr>
        <w:t xml:space="preserve"> </w:t>
      </w:r>
      <w:sdt>
        <w:sdtPr>
          <w:rPr>
            <w:color w:val="000000"/>
          </w:rPr>
          <w:tag w:val="MENDELEY_CITATION_v3_eyJjaXRhdGlvbklEIjoiTUVOREVMRVlfQ0lUQVRJT05fYTcwY2IyZjktMTQ4Ny00YzM3LWIzNWItMTNlYmNjNzRlZTBj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
          <w:id w:val="-1615137613"/>
          <w:placeholder>
            <w:docPart w:val="472F636231F7FB4E8DD9FA9349F80044"/>
          </w:placeholder>
        </w:sdtPr>
        <w:sdtEndPr/>
        <w:sdtContent>
          <w:r w:rsidR="00B4527E" w:rsidRPr="00B4527E">
            <w:rPr>
              <w:color w:val="000000"/>
            </w:rPr>
            <w:t>(7)</w:t>
          </w:r>
        </w:sdtContent>
      </w:sdt>
    </w:p>
    <w:p w14:paraId="4B0C3642" w14:textId="6F4EA0AB" w:rsidR="00B36AE5" w:rsidRPr="00644837" w:rsidRDefault="00B36AE5" w:rsidP="00644837">
      <w:pPr>
        <w:numPr>
          <w:ilvl w:val="0"/>
          <w:numId w:val="2"/>
        </w:numPr>
        <w:spacing w:before="100" w:beforeAutospacing="1" w:after="100" w:afterAutospacing="1" w:line="360" w:lineRule="auto"/>
        <w:jc w:val="both"/>
      </w:pPr>
      <w:r w:rsidRPr="00644837">
        <w:rPr>
          <w:b/>
          <w:bCs/>
        </w:rPr>
        <w:t>Life Cycle Perspective:</w:t>
      </w:r>
      <w:r w:rsidRPr="00644837">
        <w:t xml:space="preserve"> It is important to consider the full life cycle of energy use, including the energy required for the production of energy and the manufacturing of consumables.</w:t>
      </w:r>
      <w:r w:rsidR="00A60298" w:rsidRPr="00644837">
        <w:rPr>
          <w:color w:val="000000"/>
        </w:rPr>
        <w:t xml:space="preserve"> </w:t>
      </w:r>
      <w:sdt>
        <w:sdtPr>
          <w:rPr>
            <w:color w:val="000000"/>
          </w:rPr>
          <w:tag w:val="MENDELEY_CITATION_v3_eyJjaXRhdGlvbklEIjoiTUVOREVMRVlfQ0lUQVRJT05fY2VjZGRiMDUtZjVlYy00NGEyLTlmNjctNjBhMTZiYjg2OTNj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
          <w:id w:val="2006858618"/>
          <w:placeholder>
            <w:docPart w:val="01D398028EF5B34CA4708B5664420281"/>
          </w:placeholder>
        </w:sdtPr>
        <w:sdtEndPr/>
        <w:sdtContent>
          <w:r w:rsidR="00B4527E" w:rsidRPr="00B4527E">
            <w:rPr>
              <w:color w:val="000000"/>
            </w:rPr>
            <w:t>(7)</w:t>
          </w:r>
        </w:sdtContent>
      </w:sdt>
    </w:p>
    <w:p w14:paraId="2E8A5B38" w14:textId="00958BAA" w:rsidR="00B36AE5" w:rsidRPr="008D12E0" w:rsidRDefault="00B36AE5" w:rsidP="00644837">
      <w:pPr>
        <w:numPr>
          <w:ilvl w:val="0"/>
          <w:numId w:val="2"/>
        </w:numPr>
        <w:spacing w:before="100" w:beforeAutospacing="1" w:after="100" w:afterAutospacing="1" w:line="360" w:lineRule="auto"/>
        <w:jc w:val="both"/>
      </w:pPr>
      <w:r w:rsidRPr="00644837">
        <w:rPr>
          <w:b/>
          <w:bCs/>
        </w:rPr>
        <w:t>Other Considerations</w:t>
      </w:r>
      <w:r w:rsidRPr="00644837">
        <w:t xml:space="preserve"> In addition to energy, water consumption in healthcare facilities contributes to GHG emissions because of the energy required for water treatment and sanitation.</w:t>
      </w:r>
      <w:r w:rsidR="00A60298" w:rsidRPr="00644837">
        <w:rPr>
          <w:color w:val="000000"/>
        </w:rPr>
        <w:t xml:space="preserve"> </w:t>
      </w:r>
      <w:sdt>
        <w:sdtPr>
          <w:rPr>
            <w:color w:val="000000"/>
          </w:rPr>
          <w:tag w:val="MENDELEY_CITATION_v3_eyJjaXRhdGlvbklEIjoiTUVOREVMRVlfQ0lUQVRJT05fODI0N2U3OTktODU0Mi00MzVjLWFkZmYtYmVmMTRiNmZiNGRm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
          <w:id w:val="-1470815084"/>
          <w:placeholder>
            <w:docPart w:val="3B756337481CEC46A89F15C11485D155"/>
          </w:placeholder>
        </w:sdtPr>
        <w:sdtEndPr/>
        <w:sdtContent>
          <w:r w:rsidR="00B4527E" w:rsidRPr="00B4527E">
            <w:rPr>
              <w:color w:val="000000"/>
            </w:rPr>
            <w:t>(15)</w:t>
          </w:r>
        </w:sdtContent>
      </w:sdt>
    </w:p>
    <w:p w14:paraId="67D45B14" w14:textId="5333F7E9" w:rsidR="00406791" w:rsidRPr="00406791" w:rsidRDefault="00406791" w:rsidP="00406791">
      <w:pPr>
        <w:ind w:left="360"/>
      </w:pPr>
      <w:r w:rsidRPr="00406791">
        <w:fldChar w:fldCharType="begin"/>
      </w:r>
      <w:r w:rsidRPr="00406791">
        <w:instrText xml:space="preserve"> INCLUDEPICTURE "https://imgr.whimsical.com/object/Mi8xvx6ag56bWGMJ2Rb5h4" \* MERGEFORMATINET </w:instrText>
      </w:r>
      <w:r w:rsidRPr="00406791">
        <w:fldChar w:fldCharType="separate"/>
      </w:r>
      <w:r w:rsidRPr="00406791">
        <w:rPr>
          <w:noProof/>
        </w:rPr>
        <w:drawing>
          <wp:inline distT="0" distB="0" distL="0" distR="0" wp14:anchorId="73A6FA11" wp14:editId="4E41F3D4">
            <wp:extent cx="5727700" cy="30200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3020060"/>
                    </a:xfrm>
                    <a:prstGeom prst="rect">
                      <a:avLst/>
                    </a:prstGeom>
                    <a:noFill/>
                    <a:ln>
                      <a:noFill/>
                    </a:ln>
                  </pic:spPr>
                </pic:pic>
              </a:graphicData>
            </a:graphic>
          </wp:inline>
        </w:drawing>
      </w:r>
      <w:r w:rsidRPr="00406791">
        <w:fldChar w:fldCharType="end"/>
      </w:r>
    </w:p>
    <w:p w14:paraId="5454003B" w14:textId="0AC9259B" w:rsidR="008D12E0" w:rsidRPr="00644837" w:rsidRDefault="008D12E0" w:rsidP="008D12E0">
      <w:pPr>
        <w:spacing w:before="100" w:beforeAutospacing="1" w:after="100" w:afterAutospacing="1" w:line="360" w:lineRule="auto"/>
        <w:jc w:val="center"/>
      </w:pPr>
      <w:r>
        <w:br/>
      </w:r>
      <w:r w:rsidRPr="008D12E0">
        <w:rPr>
          <w:b/>
          <w:bCs/>
          <w:i/>
          <w:iCs/>
        </w:rPr>
        <w:t xml:space="preserve">fig 2: </w:t>
      </w:r>
      <w:r w:rsidRPr="00644837">
        <w:rPr>
          <w:b/>
          <w:bCs/>
          <w:i/>
          <w:iCs/>
        </w:rPr>
        <w:t>Energy Consumption in Healthcare Facilities</w:t>
      </w:r>
    </w:p>
    <w:p w14:paraId="4B0EBC36" w14:textId="77777777" w:rsidR="00B36AE5" w:rsidRPr="00644837" w:rsidRDefault="00B36AE5" w:rsidP="00644837">
      <w:pPr>
        <w:spacing w:before="100" w:beforeAutospacing="1" w:after="100" w:afterAutospacing="1" w:line="360" w:lineRule="auto"/>
        <w:jc w:val="both"/>
        <w:rPr>
          <w:i/>
          <w:iCs/>
        </w:rPr>
      </w:pPr>
      <w:r w:rsidRPr="00644837">
        <w:rPr>
          <w:b/>
          <w:bCs/>
          <w:i/>
          <w:iCs/>
        </w:rPr>
        <w:t>2.3 Water Usage in Healthcare</w:t>
      </w:r>
    </w:p>
    <w:p w14:paraId="0F575091" w14:textId="13DC1170" w:rsidR="00B36AE5" w:rsidRPr="00644837" w:rsidRDefault="00B36AE5" w:rsidP="00644837">
      <w:pPr>
        <w:spacing w:before="100" w:beforeAutospacing="1" w:after="100" w:afterAutospacing="1" w:line="360" w:lineRule="auto"/>
        <w:jc w:val="both"/>
      </w:pPr>
      <w:r w:rsidRPr="00644837">
        <w:t>Water usage in healthcare is a significant environmental concern due to both the quantity of water consumed and the potential for water contamination. Healthcare facilities use substantial amounts of water for a variety of purposes, which can strain local water resources and contribute to pollution if not properly managed.</w:t>
      </w:r>
      <w:sdt>
        <w:sdtPr>
          <w:rPr>
            <w:color w:val="000000"/>
          </w:rPr>
          <w:tag w:val="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"/>
          <w:id w:val="-1829895673"/>
          <w:placeholder>
            <w:docPart w:val="DefaultPlaceholder_-1854013440"/>
          </w:placeholder>
        </w:sdtPr>
        <w:sdtEndPr/>
        <w:sdtContent>
          <w:r w:rsidR="00B4527E" w:rsidRPr="00B4527E">
            <w:rPr>
              <w:color w:val="000000"/>
            </w:rPr>
            <w:t>(1,10,19)</w:t>
          </w:r>
        </w:sdtContent>
      </w:sdt>
    </w:p>
    <w:p w14:paraId="23BA8233" w14:textId="77777777" w:rsidR="00B36AE5" w:rsidRPr="00644837" w:rsidRDefault="00B36AE5" w:rsidP="00644837">
      <w:pPr>
        <w:numPr>
          <w:ilvl w:val="0"/>
          <w:numId w:val="3"/>
        </w:numPr>
        <w:spacing w:before="100" w:beforeAutospacing="1" w:after="100" w:afterAutospacing="1" w:line="360" w:lineRule="auto"/>
        <w:jc w:val="both"/>
      </w:pPr>
      <w:r w:rsidRPr="00644837">
        <w:rPr>
          <w:b/>
          <w:bCs/>
        </w:rPr>
        <w:lastRenderedPageBreak/>
        <w:t>High Consumption Areas</w:t>
      </w:r>
      <w:r w:rsidRPr="00644837">
        <w:t xml:space="preserve">: Major areas of water consumption in hospitals include: </w:t>
      </w:r>
    </w:p>
    <w:p w14:paraId="4521A8DB" w14:textId="2B25F950" w:rsidR="00B36AE5" w:rsidRPr="00644837" w:rsidRDefault="00B36AE5" w:rsidP="00644837">
      <w:pPr>
        <w:numPr>
          <w:ilvl w:val="1"/>
          <w:numId w:val="3"/>
        </w:numPr>
        <w:spacing w:before="100" w:beforeAutospacing="1" w:after="100" w:afterAutospacing="1" w:line="360" w:lineRule="auto"/>
        <w:jc w:val="both"/>
      </w:pPr>
      <w:r w:rsidRPr="00644837">
        <w:t>Wash basins, sinks, and showers.</w:t>
      </w:r>
      <w:sdt>
        <w:sdtPr>
          <w:rPr>
            <w:color w:val="000000"/>
          </w:rPr>
          <w:tag w:val="MENDELEY_CITATION_v3_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"/>
          <w:id w:val="-1730228866"/>
          <w:placeholder>
            <w:docPart w:val="DefaultPlaceholder_-1854013440"/>
          </w:placeholder>
        </w:sdtPr>
        <w:sdtEndPr/>
        <w:sdtContent>
          <w:r w:rsidR="00B4527E" w:rsidRPr="00B4527E">
            <w:rPr>
              <w:color w:val="000000"/>
            </w:rPr>
            <w:t>(19)</w:t>
          </w:r>
        </w:sdtContent>
      </w:sdt>
    </w:p>
    <w:p w14:paraId="3757BA97" w14:textId="2BE54C32" w:rsidR="00B36AE5" w:rsidRPr="00644837" w:rsidRDefault="00B36AE5" w:rsidP="00644837">
      <w:pPr>
        <w:numPr>
          <w:ilvl w:val="1"/>
          <w:numId w:val="3"/>
        </w:numPr>
        <w:spacing w:before="100" w:beforeAutospacing="1" w:after="100" w:afterAutospacing="1" w:line="360" w:lineRule="auto"/>
        <w:jc w:val="both"/>
      </w:pPr>
      <w:r w:rsidRPr="00644837">
        <w:t>Toilets.</w:t>
      </w:r>
      <w:r w:rsidR="00A60298" w:rsidRPr="00644837">
        <w:rPr>
          <w:color w:val="000000"/>
        </w:rPr>
        <w:t xml:space="preserve"> </w:t>
      </w:r>
      <w:sdt>
        <w:sdtPr>
          <w:rPr>
            <w:color w:val="000000"/>
          </w:rPr>
          <w:tag w:val="MENDELEY_CITATION_v3_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"/>
          <w:id w:val="-1935746458"/>
          <w:placeholder>
            <w:docPart w:val="6EFED9BF4AA50843BCF5743CF75D97EA"/>
          </w:placeholder>
        </w:sdtPr>
        <w:sdtEndPr/>
        <w:sdtContent>
          <w:r w:rsidR="00B4527E" w:rsidRPr="00B4527E">
            <w:rPr>
              <w:color w:val="000000"/>
            </w:rPr>
            <w:t>(19)</w:t>
          </w:r>
        </w:sdtContent>
      </w:sdt>
    </w:p>
    <w:p w14:paraId="3B9E1550" w14:textId="7A53A6C8" w:rsidR="00B36AE5" w:rsidRPr="00644837" w:rsidRDefault="00B36AE5" w:rsidP="00644837">
      <w:pPr>
        <w:numPr>
          <w:ilvl w:val="1"/>
          <w:numId w:val="3"/>
        </w:numPr>
        <w:spacing w:before="100" w:beforeAutospacing="1" w:after="100" w:afterAutospacing="1" w:line="360" w:lineRule="auto"/>
        <w:jc w:val="both"/>
      </w:pPr>
      <w:r w:rsidRPr="00644837">
        <w:t>Laboratories, cooling towers, macerators, and sterilizers.</w:t>
      </w:r>
      <w:r w:rsidR="00A60298" w:rsidRPr="00644837">
        <w:rPr>
          <w:color w:val="000000"/>
        </w:rPr>
        <w:t xml:space="preserve"> </w:t>
      </w:r>
      <w:sdt>
        <w:sdtPr>
          <w:rPr>
            <w:color w:val="000000"/>
          </w:rPr>
          <w:tag w:val="MENDELEY_CITATION_v3_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"/>
          <w:id w:val="702295716"/>
          <w:placeholder>
            <w:docPart w:val="961020023326AE4298319BA200742EA9"/>
          </w:placeholder>
        </w:sdtPr>
        <w:sdtEndPr/>
        <w:sdtContent>
          <w:r w:rsidR="00B4527E" w:rsidRPr="00B4527E">
            <w:rPr>
              <w:color w:val="000000"/>
            </w:rPr>
            <w:t>(19)</w:t>
          </w:r>
        </w:sdtContent>
      </w:sdt>
    </w:p>
    <w:p w14:paraId="3AA46B77" w14:textId="2BDED010" w:rsidR="00B36AE5" w:rsidRPr="00644837" w:rsidRDefault="00B36AE5" w:rsidP="00644837">
      <w:pPr>
        <w:numPr>
          <w:ilvl w:val="1"/>
          <w:numId w:val="3"/>
        </w:numPr>
        <w:spacing w:before="100" w:beforeAutospacing="1" w:after="100" w:afterAutospacing="1" w:line="360" w:lineRule="auto"/>
        <w:jc w:val="both"/>
      </w:pPr>
      <w:r w:rsidRPr="00644837">
        <w:t>Food preparation.</w:t>
      </w:r>
      <w:r w:rsidR="00A60298" w:rsidRPr="00644837">
        <w:rPr>
          <w:color w:val="000000"/>
        </w:rPr>
        <w:t xml:space="preserve"> </w:t>
      </w:r>
      <w:sdt>
        <w:sdtPr>
          <w:rPr>
            <w:color w:val="000000"/>
          </w:rPr>
          <w:tag w:val="MENDELEY_CITATION_v3_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"/>
          <w:id w:val="730274902"/>
          <w:placeholder>
            <w:docPart w:val="8801C2DAEC804846A58DC5DE85882A3E"/>
          </w:placeholder>
        </w:sdtPr>
        <w:sdtEndPr/>
        <w:sdtContent>
          <w:r w:rsidR="00B4527E" w:rsidRPr="00B4527E">
            <w:rPr>
              <w:color w:val="000000"/>
            </w:rPr>
            <w:t>(19)</w:t>
          </w:r>
        </w:sdtContent>
      </w:sdt>
    </w:p>
    <w:p w14:paraId="50BB800F" w14:textId="6C1BE19B" w:rsidR="00B36AE5" w:rsidRPr="00644837" w:rsidRDefault="00B36AE5" w:rsidP="00644837">
      <w:pPr>
        <w:numPr>
          <w:ilvl w:val="1"/>
          <w:numId w:val="3"/>
        </w:numPr>
        <w:spacing w:before="100" w:beforeAutospacing="1" w:after="100" w:afterAutospacing="1" w:line="360" w:lineRule="auto"/>
        <w:jc w:val="both"/>
      </w:pPr>
      <w:r w:rsidRPr="00644837">
        <w:t>Dialysis treatments.</w:t>
      </w:r>
      <w:r w:rsidR="00A60298" w:rsidRPr="00644837">
        <w:rPr>
          <w:color w:val="000000"/>
        </w:rPr>
        <w:t xml:space="preserve"> </w:t>
      </w:r>
      <w:sdt>
        <w:sdtPr>
          <w:rPr>
            <w:color w:val="000000"/>
          </w:rPr>
          <w:tag w:val="MENDELEY_CITATION_v3_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"/>
          <w:id w:val="-2013673456"/>
          <w:placeholder>
            <w:docPart w:val="DefaultPlaceholder_-1854013440"/>
          </w:placeholder>
        </w:sdtPr>
        <w:sdtEndPr/>
        <w:sdtContent>
          <w:r w:rsidR="00B4527E" w:rsidRPr="00B4527E">
            <w:rPr>
              <w:color w:val="000000"/>
            </w:rPr>
            <w:t>(19,20)</w:t>
          </w:r>
        </w:sdtContent>
      </w:sdt>
      <w:r w:rsidR="00A60298" w:rsidRPr="00644837">
        <w:rPr>
          <w:color w:val="000000"/>
        </w:rPr>
        <w:t xml:space="preserve"> </w:t>
      </w:r>
      <w:r w:rsidRPr="00644837">
        <w:t xml:space="preserve">Dialysis can consume 120 to 800 </w:t>
      </w:r>
      <w:r w:rsidR="008D12E0" w:rsidRPr="00644837">
        <w:t>litres</w:t>
      </w:r>
      <w:r w:rsidRPr="00644837">
        <w:t xml:space="preserve"> of fresh water per treatment, much of which is discarded as reject water.</w:t>
      </w:r>
      <w:sdt>
        <w:sdtPr>
          <w:rPr>
            <w:color w:val="000000"/>
          </w:rPr>
          <w:tag w:val="MENDELEY_CITATION_v3_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"/>
          <w:id w:val="-1120838415"/>
          <w:placeholder>
            <w:docPart w:val="DefaultPlaceholder_-1854013440"/>
          </w:placeholder>
        </w:sdtPr>
        <w:sdtEndPr/>
        <w:sdtContent>
          <w:r w:rsidR="00B4527E" w:rsidRPr="00B4527E">
            <w:rPr>
              <w:color w:val="000000"/>
            </w:rPr>
            <w:t>(20)</w:t>
          </w:r>
        </w:sdtContent>
      </w:sdt>
    </w:p>
    <w:p w14:paraId="442C9265" w14:textId="73566A96" w:rsidR="00B36AE5" w:rsidRPr="00644837" w:rsidRDefault="00B36AE5" w:rsidP="00644837">
      <w:pPr>
        <w:numPr>
          <w:ilvl w:val="1"/>
          <w:numId w:val="3"/>
        </w:numPr>
        <w:spacing w:before="100" w:beforeAutospacing="1" w:after="100" w:afterAutospacing="1" w:line="360" w:lineRule="auto"/>
        <w:jc w:val="both"/>
      </w:pPr>
      <w:r w:rsidRPr="00644837">
        <w:t>Hydrotherapy.</w:t>
      </w:r>
      <w:sdt>
        <w:sdtPr>
          <w:rPr>
            <w:color w:val="000000"/>
          </w:rPr>
          <w:tag w:val="MENDELEY_CITATION_v3_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"/>
          <w:id w:val="-2120977688"/>
          <w:placeholder>
            <w:docPart w:val="DefaultPlaceholder_-1854013440"/>
          </w:placeholder>
        </w:sdtPr>
        <w:sdtEndPr/>
        <w:sdtContent>
          <w:r w:rsidR="00B4527E" w:rsidRPr="00B4527E">
            <w:rPr>
              <w:color w:val="000000"/>
            </w:rPr>
            <w:t>(21)</w:t>
          </w:r>
        </w:sdtContent>
      </w:sdt>
    </w:p>
    <w:p w14:paraId="7CF90973" w14:textId="2A222C86" w:rsidR="00B36AE5" w:rsidRPr="00644837" w:rsidRDefault="00B36AE5" w:rsidP="00644837">
      <w:pPr>
        <w:numPr>
          <w:ilvl w:val="1"/>
          <w:numId w:val="3"/>
        </w:numPr>
        <w:spacing w:before="100" w:beforeAutospacing="1" w:after="100" w:afterAutospacing="1" w:line="360" w:lineRule="auto"/>
        <w:jc w:val="both"/>
      </w:pPr>
      <w:r w:rsidRPr="00644837">
        <w:t>Steam generation.</w:t>
      </w:r>
      <w:r w:rsidR="00A60298" w:rsidRPr="00644837">
        <w:rPr>
          <w:color w:val="000000"/>
        </w:rPr>
        <w:t xml:space="preserve"> </w:t>
      </w:r>
      <w:sdt>
        <w:sdtPr>
          <w:rPr>
            <w:color w:val="000000"/>
          </w:rPr>
          <w:tag w:val="MENDELEY_CITATION_v3_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"/>
          <w:id w:val="-720372187"/>
          <w:placeholder>
            <w:docPart w:val="B1AD3235995C994C88CEC749BA32EDB0"/>
          </w:placeholder>
        </w:sdtPr>
        <w:sdtEndPr/>
        <w:sdtContent>
          <w:r w:rsidR="00B4527E" w:rsidRPr="00B4527E">
            <w:rPr>
              <w:color w:val="000000"/>
            </w:rPr>
            <w:t>(21)</w:t>
          </w:r>
        </w:sdtContent>
      </w:sdt>
    </w:p>
    <w:p w14:paraId="78EC7C08" w14:textId="05CDB967" w:rsidR="00B36AE5" w:rsidRPr="00644837" w:rsidRDefault="00B36AE5" w:rsidP="00644837">
      <w:pPr>
        <w:numPr>
          <w:ilvl w:val="1"/>
          <w:numId w:val="3"/>
        </w:numPr>
        <w:spacing w:before="100" w:beforeAutospacing="1" w:after="100" w:afterAutospacing="1" w:line="360" w:lineRule="auto"/>
        <w:jc w:val="both"/>
      </w:pPr>
      <w:r w:rsidRPr="00644837">
        <w:t>Surgical scrubbing.</w:t>
      </w:r>
      <w:sdt>
        <w:sdtPr>
          <w:rPr>
            <w:color w:val="000000"/>
          </w:rPr>
          <w:tag w:val="MENDELEY_CITATION_v3_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"/>
          <w:id w:val="-1120908041"/>
          <w:placeholder>
            <w:docPart w:val="DefaultPlaceholder_-1854013440"/>
          </w:placeholder>
        </w:sdtPr>
        <w:sdtEndPr/>
        <w:sdtContent>
          <w:r w:rsidR="00B4527E" w:rsidRPr="00B4527E">
            <w:rPr>
              <w:color w:val="000000"/>
            </w:rPr>
            <w:t>(20)</w:t>
          </w:r>
        </w:sdtContent>
      </w:sdt>
    </w:p>
    <w:p w14:paraId="235F3778" w14:textId="4F1C8572" w:rsidR="00B36AE5" w:rsidRPr="00644837" w:rsidRDefault="00B36AE5" w:rsidP="00644837">
      <w:pPr>
        <w:numPr>
          <w:ilvl w:val="1"/>
          <w:numId w:val="3"/>
        </w:numPr>
        <w:spacing w:before="100" w:beforeAutospacing="1" w:after="100" w:afterAutospacing="1" w:line="360" w:lineRule="auto"/>
        <w:jc w:val="both"/>
      </w:pPr>
      <w:r w:rsidRPr="00644837">
        <w:t>Pharmaceutical preparations.</w:t>
      </w:r>
      <w:r w:rsidR="00A60298" w:rsidRPr="00644837">
        <w:rPr>
          <w:color w:val="000000"/>
        </w:rPr>
        <w:t xml:space="preserve"> </w:t>
      </w:r>
      <w:sdt>
        <w:sdtPr>
          <w:rPr>
            <w:color w:val="000000"/>
          </w:rPr>
          <w:tag w:val="MENDELEY_CITATION_v3_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"/>
          <w:id w:val="772826020"/>
          <w:placeholder>
            <w:docPart w:val="82D60B5B10AF1540BDB07C7CA92F940F"/>
          </w:placeholder>
        </w:sdtPr>
        <w:sdtEndPr/>
        <w:sdtContent>
          <w:r w:rsidR="00B4527E" w:rsidRPr="00B4527E">
            <w:rPr>
              <w:color w:val="000000"/>
            </w:rPr>
            <w:t>(21)</w:t>
          </w:r>
        </w:sdtContent>
      </w:sdt>
    </w:p>
    <w:p w14:paraId="16DFB41D" w14:textId="15530F00" w:rsidR="00B36AE5" w:rsidRPr="00644837" w:rsidRDefault="00B36AE5" w:rsidP="00644837">
      <w:pPr>
        <w:numPr>
          <w:ilvl w:val="1"/>
          <w:numId w:val="3"/>
        </w:numPr>
        <w:spacing w:before="100" w:beforeAutospacing="1" w:after="100" w:afterAutospacing="1" w:line="360" w:lineRule="auto"/>
        <w:jc w:val="both"/>
      </w:pPr>
      <w:r w:rsidRPr="00644837">
        <w:t>Patient-care equipment like ventilators.</w:t>
      </w:r>
      <w:r w:rsidR="00A60298" w:rsidRPr="00644837">
        <w:rPr>
          <w:color w:val="000000"/>
        </w:rPr>
        <w:t xml:space="preserve"> </w:t>
      </w:r>
      <w:sdt>
        <w:sdtPr>
          <w:rPr>
            <w:color w:val="000000"/>
          </w:rPr>
          <w:tag w:val="MENDELEY_CITATION_v3_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"/>
          <w:id w:val="-61328105"/>
          <w:placeholder>
            <w:docPart w:val="AAF853365140F6468F66DE379205781C"/>
          </w:placeholder>
        </w:sdtPr>
        <w:sdtEndPr/>
        <w:sdtContent>
          <w:r w:rsidR="00B4527E" w:rsidRPr="00B4527E">
            <w:rPr>
              <w:color w:val="000000"/>
            </w:rPr>
            <w:t>(21)</w:t>
          </w:r>
        </w:sdtContent>
      </w:sdt>
    </w:p>
    <w:p w14:paraId="1F0D74E2" w14:textId="5D4001DB" w:rsidR="00B36AE5" w:rsidRPr="00644837" w:rsidRDefault="00B36AE5" w:rsidP="00644837">
      <w:pPr>
        <w:numPr>
          <w:ilvl w:val="1"/>
          <w:numId w:val="3"/>
        </w:numPr>
        <w:spacing w:before="100" w:beforeAutospacing="1" w:after="100" w:afterAutospacing="1" w:line="360" w:lineRule="auto"/>
        <w:jc w:val="both"/>
      </w:pPr>
      <w:r w:rsidRPr="00644837">
        <w:t xml:space="preserve">Automated endoscope </w:t>
      </w:r>
      <w:proofErr w:type="spellStart"/>
      <w:r w:rsidRPr="00644837">
        <w:t>reprocessors</w:t>
      </w:r>
      <w:proofErr w:type="spellEnd"/>
      <w:r w:rsidRPr="00644837">
        <w:t>.</w:t>
      </w:r>
      <w:r w:rsidR="00A60298" w:rsidRPr="00644837">
        <w:rPr>
          <w:color w:val="000000"/>
        </w:rPr>
        <w:t xml:space="preserve"> </w:t>
      </w:r>
      <w:sdt>
        <w:sdtPr>
          <w:rPr>
            <w:color w:val="000000"/>
          </w:rPr>
          <w:tag w:val="MENDELEY_CITATION_v3_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"/>
          <w:id w:val="1975173618"/>
          <w:placeholder>
            <w:docPart w:val="DF15138732125E4B91954F7B70DB0EC2"/>
          </w:placeholder>
        </w:sdtPr>
        <w:sdtEndPr/>
        <w:sdtContent>
          <w:r w:rsidR="00B4527E" w:rsidRPr="00B4527E">
            <w:rPr>
              <w:color w:val="000000"/>
            </w:rPr>
            <w:t>(21)</w:t>
          </w:r>
        </w:sdtContent>
      </w:sdt>
    </w:p>
    <w:p w14:paraId="6249CC5B" w14:textId="554DE3D9" w:rsidR="00B36AE5" w:rsidRPr="00644837" w:rsidRDefault="00B36AE5" w:rsidP="00644837">
      <w:pPr>
        <w:numPr>
          <w:ilvl w:val="1"/>
          <w:numId w:val="3"/>
        </w:numPr>
        <w:spacing w:before="100" w:beforeAutospacing="1" w:after="100" w:afterAutospacing="1" w:line="360" w:lineRule="auto"/>
        <w:jc w:val="both"/>
      </w:pPr>
      <w:r w:rsidRPr="00644837">
        <w:t>Dental unit water lines.</w:t>
      </w:r>
      <w:r w:rsidR="00A60298" w:rsidRPr="00644837">
        <w:rPr>
          <w:color w:val="000000"/>
        </w:rPr>
        <w:t xml:space="preserve"> </w:t>
      </w:r>
      <w:sdt>
        <w:sdtPr>
          <w:rPr>
            <w:color w:val="000000"/>
          </w:rPr>
          <w:tag w:val="MENDELEY_CITATION_v3_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"/>
          <w:id w:val="-926802715"/>
          <w:placeholder>
            <w:docPart w:val="13CEF2D91DEF314A8F20D8273A9DB576"/>
          </w:placeholder>
        </w:sdtPr>
        <w:sdtEndPr/>
        <w:sdtContent>
          <w:r w:rsidR="00B4527E" w:rsidRPr="00B4527E">
            <w:rPr>
              <w:color w:val="000000"/>
            </w:rPr>
            <w:t>(21)</w:t>
          </w:r>
        </w:sdtContent>
      </w:sdt>
    </w:p>
    <w:p w14:paraId="4431991F" w14:textId="529313B7" w:rsidR="00B36AE5" w:rsidRPr="00644837" w:rsidRDefault="00B36AE5" w:rsidP="00644837">
      <w:pPr>
        <w:numPr>
          <w:ilvl w:val="0"/>
          <w:numId w:val="3"/>
        </w:numPr>
        <w:spacing w:before="100" w:beforeAutospacing="1" w:after="100" w:afterAutospacing="1" w:line="360" w:lineRule="auto"/>
        <w:jc w:val="both"/>
      </w:pPr>
      <w:r w:rsidRPr="00644837">
        <w:rPr>
          <w:b/>
          <w:bCs/>
        </w:rPr>
        <w:t>Water Intensity and Expenditure</w:t>
      </w:r>
      <w:r w:rsidRPr="00644837">
        <w:t>: As healthcare expenditure increases, the water footprint also increases.</w:t>
      </w:r>
      <w:sdt>
        <w:sdtPr>
          <w:rPr>
            <w:color w:val="000000"/>
          </w:rPr>
          <w:tag w:val="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"/>
          <w:id w:val="882529125"/>
          <w:placeholder>
            <w:docPart w:val="DefaultPlaceholder_-1854013440"/>
          </w:placeholder>
        </w:sdtPr>
        <w:sdtEndPr/>
        <w:sdtContent>
          <w:r w:rsidR="00B4527E" w:rsidRPr="00B4527E">
            <w:rPr>
              <w:color w:val="000000"/>
            </w:rPr>
            <w:t>(1,10)</w:t>
          </w:r>
        </w:sdtContent>
      </w:sdt>
      <w:r w:rsidRPr="00644837">
        <w:t xml:space="preserve"> This is particularly true in higher expenditure brackets, where the water footprint increases at a greater rate than per-capita healthcare expenditure.</w:t>
      </w:r>
      <w:sdt>
        <w:sdtPr>
          <w:rPr>
            <w:color w:val="000000"/>
          </w:rPr>
          <w:tag w:val="MENDELEY_CITATION_v3_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"/>
          <w:id w:val="1447351314"/>
          <w:placeholder>
            <w:docPart w:val="DefaultPlaceholder_-1854013440"/>
          </w:placeholder>
        </w:sdtPr>
        <w:sdtEndPr/>
        <w:sdtContent>
          <w:r w:rsidR="00B4527E" w:rsidRPr="00B4527E">
            <w:rPr>
              <w:color w:val="000000"/>
            </w:rPr>
            <w:t>(1)</w:t>
          </w:r>
        </w:sdtContent>
      </w:sdt>
      <w:r w:rsidRPr="00644837">
        <w:t xml:space="preserve"> Even with technological innovations that have reduced water intensity in healthcare, the overall per-capita water footprint has increased.</w:t>
      </w:r>
      <w:r w:rsidR="00A60298" w:rsidRPr="00644837">
        <w:rPr>
          <w:color w:val="000000"/>
        </w:rPr>
        <w:t xml:space="preserve"> </w:t>
      </w:r>
      <w:sdt>
        <w:sdtPr>
          <w:rPr>
            <w:color w:val="000000"/>
          </w:rPr>
          <w:tag w:val="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"/>
          <w:id w:val="1850755688"/>
          <w:placeholder>
            <w:docPart w:val="523018BA41BDC6479EEB8093FE704AA8"/>
          </w:placeholder>
        </w:sdtPr>
        <w:sdtEndPr/>
        <w:sdtContent>
          <w:r w:rsidR="00B4527E" w:rsidRPr="00B4527E">
            <w:rPr>
              <w:color w:val="000000"/>
            </w:rPr>
            <w:t>(1,10)</w:t>
          </w:r>
        </w:sdtContent>
      </w:sdt>
    </w:p>
    <w:p w14:paraId="3DCC20D7" w14:textId="4AA1D8CD" w:rsidR="00B36AE5" w:rsidRPr="00644837" w:rsidRDefault="00B36AE5" w:rsidP="00644837">
      <w:pPr>
        <w:numPr>
          <w:ilvl w:val="0"/>
          <w:numId w:val="3"/>
        </w:numPr>
        <w:spacing w:before="100" w:beforeAutospacing="1" w:after="100" w:afterAutospacing="1" w:line="360" w:lineRule="auto"/>
        <w:jc w:val="both"/>
      </w:pPr>
      <w:r w:rsidRPr="00644837">
        <w:rPr>
          <w:b/>
          <w:bCs/>
        </w:rPr>
        <w:t>Waterborne Diseases</w:t>
      </w:r>
      <w:r w:rsidRPr="00644837">
        <w:t xml:space="preserve">: Healthcare facilities can be reservoirs for waterborne pathogens like </w:t>
      </w:r>
      <w:r w:rsidRPr="00644837">
        <w:rPr>
          <w:i/>
          <w:iCs/>
        </w:rPr>
        <w:t>Legionella</w:t>
      </w:r>
      <w:r w:rsidRPr="00644837">
        <w:t xml:space="preserve"> spp. and </w:t>
      </w:r>
      <w:r w:rsidRPr="00644837">
        <w:rPr>
          <w:i/>
          <w:iCs/>
        </w:rPr>
        <w:t>Pseudomonas aeruginosa</w:t>
      </w:r>
      <w:r w:rsidRPr="00644837">
        <w:t xml:space="preserve">, leading to infections. </w:t>
      </w:r>
      <w:sdt>
        <w:sdtPr>
          <w:rPr>
            <w:color w:val="000000"/>
          </w:rPr>
          <w:tag w:val="MENDELEY_CITATION_v3_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"/>
          <w:id w:val="1232197759"/>
          <w:placeholder>
            <w:docPart w:val="DefaultPlaceholder_-1854013440"/>
          </w:placeholder>
        </w:sdtPr>
        <w:sdtEndPr/>
        <w:sdtContent>
          <w:r w:rsidR="00B4527E" w:rsidRPr="00B4527E">
            <w:rPr>
              <w:color w:val="000000"/>
            </w:rPr>
            <w:t>(21)</w:t>
          </w:r>
        </w:sdtContent>
      </w:sdt>
      <w:r w:rsidRPr="00644837">
        <w:t xml:space="preserve">Water systems, including cooling towers, potable water supplies, and hydrotherapy equipment, can </w:t>
      </w:r>
      <w:proofErr w:type="spellStart"/>
      <w:r w:rsidRPr="00644837">
        <w:t>harbor</w:t>
      </w:r>
      <w:proofErr w:type="spellEnd"/>
      <w:r w:rsidRPr="00644837">
        <w:t xml:space="preserve"> these organisms, posing risks to patients, especially those who are immunocompromised.</w:t>
      </w:r>
      <w:sdt>
        <w:sdtPr>
          <w:rPr>
            <w:color w:val="000000"/>
          </w:rPr>
          <w:tag w:val="MENDELEY_CITATION_v3_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"/>
          <w:id w:val="-1358418656"/>
          <w:placeholder>
            <w:docPart w:val="DefaultPlaceholder_-1854013440"/>
          </w:placeholder>
        </w:sdtPr>
        <w:sdtEndPr/>
        <w:sdtContent>
          <w:r w:rsidR="00B4527E" w:rsidRPr="00B4527E">
            <w:rPr>
              <w:color w:val="000000"/>
            </w:rPr>
            <w:t>(21)</w:t>
          </w:r>
        </w:sdtContent>
      </w:sdt>
    </w:p>
    <w:p w14:paraId="5B14A521" w14:textId="4945FFA4" w:rsidR="00B36AE5" w:rsidRPr="00644837" w:rsidRDefault="00B36AE5" w:rsidP="00644837">
      <w:pPr>
        <w:numPr>
          <w:ilvl w:val="0"/>
          <w:numId w:val="3"/>
        </w:numPr>
        <w:spacing w:before="100" w:beforeAutospacing="1" w:after="100" w:afterAutospacing="1" w:line="360" w:lineRule="auto"/>
        <w:jc w:val="both"/>
      </w:pPr>
      <w:r w:rsidRPr="00644837">
        <w:rPr>
          <w:b/>
          <w:bCs/>
        </w:rPr>
        <w:t>Water Quality</w:t>
      </w:r>
      <w:r w:rsidRPr="00644837">
        <w:t>: The quality of water used in healthcare settings is critical.</w:t>
      </w:r>
      <w:sdt>
        <w:sdtPr>
          <w:rPr>
            <w:color w:val="000000"/>
          </w:rPr>
          <w:tag w:val="MENDELEY_CITATION_v3_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"/>
          <w:id w:val="-677809102"/>
          <w:placeholder>
            <w:docPart w:val="DefaultPlaceholder_-1854013440"/>
          </w:placeholder>
        </w:sdtPr>
        <w:sdtEndPr/>
        <w:sdtContent>
          <w:r w:rsidR="00B4527E" w:rsidRPr="00B4527E">
            <w:rPr>
              <w:color w:val="000000"/>
            </w:rPr>
            <w:t>(21,22)</w:t>
          </w:r>
        </w:sdtContent>
      </w:sdt>
      <w:r w:rsidRPr="00644837">
        <w:t xml:space="preserve"> This is particularly true in applications like </w:t>
      </w:r>
      <w:proofErr w:type="spellStart"/>
      <w:r w:rsidRPr="00644837">
        <w:t>hemodialysis</w:t>
      </w:r>
      <w:proofErr w:type="spellEnd"/>
      <w:r w:rsidRPr="00644837">
        <w:t xml:space="preserve"> where water must be treated to remove chemical and biological contaminants that could cause harm to patients.</w:t>
      </w:r>
      <w:sdt>
        <w:sdtPr>
          <w:rPr>
            <w:color w:val="000000"/>
          </w:rPr>
          <w:tag w:val="MENDELEY_CITATION_v3_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"/>
          <w:id w:val="-869686825"/>
          <w:placeholder>
            <w:docPart w:val="DefaultPlaceholder_-1854013440"/>
          </w:placeholder>
        </w:sdtPr>
        <w:sdtEndPr/>
        <w:sdtContent>
          <w:r w:rsidR="00B4527E" w:rsidRPr="00B4527E">
            <w:rPr>
              <w:color w:val="000000"/>
            </w:rPr>
            <w:t>(21)</w:t>
          </w:r>
        </w:sdtContent>
      </w:sdt>
    </w:p>
    <w:p w14:paraId="420FD8B3" w14:textId="57A71D72" w:rsidR="00B36AE5" w:rsidRPr="00644837" w:rsidRDefault="00B36AE5" w:rsidP="00644837">
      <w:pPr>
        <w:numPr>
          <w:ilvl w:val="0"/>
          <w:numId w:val="3"/>
        </w:numPr>
        <w:spacing w:before="100" w:beforeAutospacing="1" w:after="100" w:afterAutospacing="1" w:line="360" w:lineRule="auto"/>
        <w:jc w:val="both"/>
      </w:pPr>
      <w:r w:rsidRPr="00644837">
        <w:rPr>
          <w:b/>
          <w:bCs/>
        </w:rPr>
        <w:t>Water Conservation</w:t>
      </w:r>
      <w:r w:rsidRPr="00644837">
        <w:t xml:space="preserve">: Water conservation strategies such as auditing water usage, checking for leaks, applying flow restrictors on hand basins, installing dual-flush toilets, and reclaiming water from dialysis units can reduce water usage by 10–25%. </w:t>
      </w:r>
      <w:sdt>
        <w:sdtPr>
          <w:rPr>
            <w:color w:val="000000"/>
          </w:rPr>
          <w:tag w:val="MENDELEY_CITATION_v3_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"/>
          <w:id w:val="1394165141"/>
          <w:placeholder>
            <w:docPart w:val="DefaultPlaceholder_-1854013440"/>
          </w:placeholder>
        </w:sdtPr>
        <w:sdtEndPr/>
        <w:sdtContent>
          <w:r w:rsidR="00B4527E" w:rsidRPr="00B4527E">
            <w:rPr>
              <w:color w:val="000000"/>
            </w:rPr>
            <w:t>(19)</w:t>
          </w:r>
        </w:sdtContent>
      </w:sdt>
      <w:r w:rsidRPr="00644837">
        <w:t>Additionally, recycling reject water from dialysis can reduce costs compared to generating fresh water through reverse osmosis of sea water.</w:t>
      </w:r>
      <w:sdt>
        <w:sdtPr>
          <w:rPr>
            <w:color w:val="000000"/>
          </w:rPr>
          <w:tag w:val="MENDELEY_CITATION_v3_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"/>
          <w:id w:val="278157446"/>
          <w:placeholder>
            <w:docPart w:val="DefaultPlaceholder_-1854013440"/>
          </w:placeholder>
        </w:sdtPr>
        <w:sdtEndPr/>
        <w:sdtContent>
          <w:r w:rsidR="00B4527E" w:rsidRPr="00B4527E">
            <w:rPr>
              <w:color w:val="000000"/>
            </w:rPr>
            <w:t>(20)</w:t>
          </w:r>
        </w:sdtContent>
      </w:sdt>
      <w:r w:rsidRPr="00644837">
        <w:t xml:space="preserve"> The use of water-saving devices, such as automatic tap timers, can reduce water consumption for surgical hand scrubbing.</w:t>
      </w:r>
      <w:sdt>
        <w:sdtPr>
          <w:rPr>
            <w:color w:val="000000"/>
          </w:rPr>
          <w:tag w:val="MENDELEY_CITATION_v3_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"/>
          <w:id w:val="-1092856200"/>
          <w:placeholder>
            <w:docPart w:val="DefaultPlaceholder_-1854013440"/>
          </w:placeholder>
        </w:sdtPr>
        <w:sdtEndPr/>
        <w:sdtContent>
          <w:r w:rsidR="00B4527E" w:rsidRPr="00B4527E">
            <w:rPr>
              <w:color w:val="000000"/>
            </w:rPr>
            <w:t>(19)</w:t>
          </w:r>
        </w:sdtContent>
      </w:sdt>
    </w:p>
    <w:p w14:paraId="74F93293" w14:textId="1811E10A" w:rsidR="00B36AE5" w:rsidRPr="00406791" w:rsidRDefault="008D12E0" w:rsidP="00406791">
      <w:pPr>
        <w:rPr>
          <w:b/>
          <w:bCs/>
          <w:i/>
          <w:iCs/>
        </w:rPr>
      </w:pPr>
      <w:r>
        <w:rPr>
          <w:b/>
          <w:bCs/>
          <w:i/>
          <w:iCs/>
        </w:rPr>
        <w:br w:type="page"/>
      </w:r>
      <w:r w:rsidR="00B36AE5" w:rsidRPr="00644837">
        <w:rPr>
          <w:b/>
          <w:bCs/>
          <w:i/>
          <w:iCs/>
        </w:rPr>
        <w:lastRenderedPageBreak/>
        <w:t>2.4 Pharmaceutical and Chemical Pollution</w:t>
      </w:r>
    </w:p>
    <w:p w14:paraId="171632A8" w14:textId="63D6A533" w:rsidR="00B36AE5" w:rsidRPr="00644837" w:rsidRDefault="00B36AE5" w:rsidP="00644837">
      <w:pPr>
        <w:spacing w:before="100" w:beforeAutospacing="1" w:after="100" w:afterAutospacing="1" w:line="360" w:lineRule="auto"/>
        <w:jc w:val="both"/>
      </w:pPr>
      <w:r w:rsidRPr="00644837">
        <w:t>Pharmaceutical and chemical pollution from healthcare activities is another critical area of environmental impact. These pollutants enter the environment through various pathways, including wastewater and improper disposal, and can have significant consequences for ecosystems and human health.</w:t>
      </w:r>
      <w:sdt>
        <w:sdtPr>
          <w:rPr>
            <w:color w:val="000000"/>
          </w:rPr>
          <w:tag w:val="MENDELEY_CITATION_v3_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"/>
          <w:id w:val="1280528952"/>
          <w:placeholder>
            <w:docPart w:val="DefaultPlaceholder_-1854013440"/>
          </w:placeholder>
        </w:sdtPr>
        <w:sdtEndPr/>
        <w:sdtContent>
          <w:r w:rsidR="00B4527E" w:rsidRPr="00B4527E">
            <w:rPr>
              <w:color w:val="000000"/>
            </w:rPr>
            <w:t>(16,23)</w:t>
          </w:r>
        </w:sdtContent>
      </w:sdt>
    </w:p>
    <w:p w14:paraId="49A2173F" w14:textId="06C0DC61" w:rsidR="00B36AE5" w:rsidRPr="003412C3" w:rsidRDefault="00B36AE5" w:rsidP="00644837">
      <w:pPr>
        <w:numPr>
          <w:ilvl w:val="0"/>
          <w:numId w:val="4"/>
        </w:numPr>
        <w:spacing w:before="100" w:beforeAutospacing="1" w:after="100" w:afterAutospacing="1" w:line="360" w:lineRule="auto"/>
        <w:jc w:val="both"/>
      </w:pPr>
      <w:r w:rsidRPr="00644837">
        <w:rPr>
          <w:b/>
          <w:bCs/>
        </w:rPr>
        <w:t>Pharmaceutical Waste</w:t>
      </w:r>
      <w:r w:rsidRPr="00644837">
        <w:t>: A significant portion of orally administered drugs is released into the environment through urine. These pharmaceutical residues, including antibiotics, can contaminate surface and ground water, potentially leading to antibiotic resistance and other ecological impacts. Hospital wastewater, a major source of micropollutants, often is not adequately treated to remove these compounds. Expired or unused medications, if improperly disposed of, also contribute to pharmaceutical pollution.</w:t>
      </w:r>
      <w:sdt>
        <w:sdtPr>
          <w:rPr>
            <w:color w:val="000000"/>
          </w:rPr>
          <w:tag w:val="MENDELEY_CITATION_v3_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"/>
          <w:id w:val="1851294364"/>
          <w:placeholder>
            <w:docPart w:val="DefaultPlaceholder_-1854013440"/>
          </w:placeholder>
        </w:sdtPr>
        <w:sdtEndPr/>
        <w:sdtContent>
          <w:r w:rsidR="00B4527E" w:rsidRPr="00B4527E">
            <w:rPr>
              <w:color w:val="000000"/>
            </w:rPr>
            <w:t>(16)</w:t>
          </w:r>
        </w:sdtContent>
      </w:sdt>
    </w:p>
    <w:p w14:paraId="3D294B3F" w14:textId="644CEFC2" w:rsidR="003412C3" w:rsidRDefault="003412C3" w:rsidP="003412C3">
      <w:pPr>
        <w:ind w:left="360"/>
        <w:jc w:val="center"/>
        <w:rPr>
          <w:b/>
          <w:bCs/>
          <w:i/>
          <w:iCs/>
        </w:rPr>
      </w:pPr>
      <w:r>
        <w:fldChar w:fldCharType="begin"/>
      </w:r>
      <w:r>
        <w:instrText xml:space="preserve"> INCLUDEPICTURE "https://www.texilajournal.com/thumbs/article/EC3_2016_071.jpg" \* MERGEFORMATINET </w:instrText>
      </w:r>
      <w:r>
        <w:fldChar w:fldCharType="separate"/>
      </w:r>
      <w:r>
        <w:rPr>
          <w:noProof/>
        </w:rPr>
        <w:drawing>
          <wp:inline distT="0" distB="0" distL="0" distR="0" wp14:anchorId="062CC266" wp14:editId="0D022DF0">
            <wp:extent cx="4695825" cy="2797175"/>
            <wp:effectExtent l="0" t="0" r="3175" b="0"/>
            <wp:docPr id="3" name="Picture 3" descr="Evaluation of Pharmaceutical Waste Disposal Practices in Healthcare  Facilities in Lagos State, South West Nigeria | Texila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aluation of Pharmaceutical Waste Disposal Practices in Healthcare  Facilities in Lagos State, South West Nigeria | Texila Journ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5825" cy="2797175"/>
                    </a:xfrm>
                    <a:prstGeom prst="rect">
                      <a:avLst/>
                    </a:prstGeom>
                    <a:noFill/>
                    <a:ln>
                      <a:noFill/>
                    </a:ln>
                  </pic:spPr>
                </pic:pic>
              </a:graphicData>
            </a:graphic>
          </wp:inline>
        </w:drawing>
      </w:r>
      <w:r>
        <w:fldChar w:fldCharType="end"/>
      </w:r>
      <w:r>
        <w:br/>
      </w:r>
      <w:r w:rsidRPr="003412C3">
        <w:rPr>
          <w:b/>
          <w:bCs/>
          <w:i/>
          <w:iCs/>
        </w:rPr>
        <w:t>fig</w:t>
      </w:r>
      <w:r>
        <w:rPr>
          <w:b/>
          <w:bCs/>
          <w:i/>
          <w:iCs/>
        </w:rPr>
        <w:t>3</w:t>
      </w:r>
      <w:r w:rsidRPr="003412C3">
        <w:rPr>
          <w:b/>
          <w:bCs/>
          <w:i/>
          <w:iCs/>
        </w:rPr>
        <w:t>: Pharmaceutical Waste</w:t>
      </w:r>
      <w:sdt>
        <w:sdtPr>
          <w:rPr>
            <w:bCs/>
            <w:i/>
            <w:iCs/>
            <w:color w:val="000000"/>
          </w:rPr>
          <w:tag w:val="MENDELEY_CITATION_v3_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"/>
          <w:id w:val="-1366907650"/>
          <w:placeholder>
            <w:docPart w:val="DefaultPlaceholder_-1854013440"/>
          </w:placeholder>
        </w:sdtPr>
        <w:sdtEndPr/>
        <w:sdtContent>
          <w:r w:rsidR="00B4527E" w:rsidRPr="00B4527E">
            <w:rPr>
              <w:bCs/>
              <w:i/>
              <w:iCs/>
              <w:color w:val="000000"/>
            </w:rPr>
            <w:t>(24)</w:t>
          </w:r>
        </w:sdtContent>
      </w:sdt>
    </w:p>
    <w:p w14:paraId="621CE0E9" w14:textId="77777777" w:rsidR="003412C3" w:rsidRPr="00644837" w:rsidRDefault="003412C3" w:rsidP="003412C3">
      <w:pPr>
        <w:ind w:left="360"/>
        <w:jc w:val="center"/>
      </w:pPr>
    </w:p>
    <w:p w14:paraId="6A6298E9" w14:textId="4310A83B" w:rsidR="00B36AE5" w:rsidRPr="00B9079E" w:rsidRDefault="00B36AE5" w:rsidP="00644837">
      <w:pPr>
        <w:numPr>
          <w:ilvl w:val="0"/>
          <w:numId w:val="4"/>
        </w:numPr>
        <w:spacing w:before="100" w:beforeAutospacing="1" w:after="100" w:afterAutospacing="1" w:line="360" w:lineRule="auto"/>
        <w:jc w:val="both"/>
      </w:pPr>
      <w:r w:rsidRPr="00644837">
        <w:rPr>
          <w:b/>
          <w:bCs/>
        </w:rPr>
        <w:t>Chemicals in Healthcare</w:t>
      </w:r>
      <w:r w:rsidRPr="00644837">
        <w:t>: Various chemicals are used in healthcare for cleaning, disinfection, and sterilization.</w:t>
      </w:r>
      <w:sdt>
        <w:sdtPr>
          <w:rPr>
            <w:color w:val="000000"/>
          </w:rPr>
          <w:tag w:val="MENDELEY_CITATION_v3_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"/>
          <w:id w:val="2122250049"/>
          <w:placeholder>
            <w:docPart w:val="DefaultPlaceholder_-1854013440"/>
          </w:placeholder>
        </w:sdtPr>
        <w:sdtEndPr/>
        <w:sdtContent>
          <w:r w:rsidR="00B4527E" w:rsidRPr="00B4527E">
            <w:rPr>
              <w:color w:val="000000"/>
            </w:rPr>
            <w:t>(4,13,16)</w:t>
          </w:r>
        </w:sdtContent>
      </w:sdt>
      <w:r w:rsidRPr="00644837">
        <w:t xml:space="preserve"> Some of these chemicals, like mercury, can be released during waste incineration, contributing to environmental pollution.</w:t>
      </w:r>
      <w:sdt>
        <w:sdtPr>
          <w:rPr>
            <w:color w:val="000000"/>
          </w:rPr>
          <w:tag w:val="MENDELEY_CITATION_v3_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"/>
          <w:id w:val="22135555"/>
          <w:placeholder>
            <w:docPart w:val="DefaultPlaceholder_-1854013440"/>
          </w:placeholder>
        </w:sdtPr>
        <w:sdtEndPr/>
        <w:sdtContent>
          <w:r w:rsidR="00B4527E" w:rsidRPr="00B4527E">
            <w:rPr>
              <w:color w:val="000000"/>
            </w:rPr>
            <w:t>(4)</w:t>
          </w:r>
        </w:sdtContent>
      </w:sdt>
      <w:r w:rsidRPr="00644837">
        <w:t xml:space="preserve"> Standard cleansers used in healthcare can contain mercury.</w:t>
      </w:r>
      <w:r w:rsidR="005D48B6" w:rsidRPr="00644837">
        <w:rPr>
          <w:color w:val="000000"/>
        </w:rPr>
        <w:t xml:space="preserve"> </w:t>
      </w:r>
      <w:sdt>
        <w:sdtPr>
          <w:rPr>
            <w:color w:val="000000"/>
          </w:rPr>
          <w:tag w:val="MENDELEY_CITATION_v3_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"/>
          <w:id w:val="-1938349903"/>
          <w:placeholder>
            <w:docPart w:val="59ABB73AE49AD04F8B043EE6466D0798"/>
          </w:placeholder>
        </w:sdtPr>
        <w:sdtEndPr/>
        <w:sdtContent>
          <w:r w:rsidR="00B4527E" w:rsidRPr="00B4527E">
            <w:rPr>
              <w:color w:val="000000"/>
            </w:rPr>
            <w:t>(4)</w:t>
          </w:r>
        </w:sdtContent>
      </w:sdt>
      <w:r w:rsidRPr="00644837">
        <w:t xml:space="preserve"> Other chemicals, like glutaraldehyde, are also of concern.</w:t>
      </w:r>
      <w:sdt>
        <w:sdtPr>
          <w:rPr>
            <w:color w:val="000000"/>
          </w:rPr>
          <w:tag w:val="MENDELEY_CITATION_v3_eyJjaXRhdGlvbklEIjoiTUVOREVMRVlfQ0lUQVRJT05fODAyNjJhMzYtNTJjNS00YWZhLWFmNGUtYmNhZjQ3NDVjM2Mz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
          <w:id w:val="-33583761"/>
          <w:placeholder>
            <w:docPart w:val="DefaultPlaceholder_-1854013440"/>
          </w:placeholder>
        </w:sdtPr>
        <w:sdtEndPr/>
        <w:sdtContent>
          <w:r w:rsidR="00B4527E" w:rsidRPr="00B4527E">
            <w:rPr>
              <w:color w:val="000000"/>
            </w:rPr>
            <w:t>(25)</w:t>
          </w:r>
        </w:sdtContent>
      </w:sdt>
    </w:p>
    <w:p w14:paraId="058CD36C" w14:textId="4CF8E283" w:rsidR="00B9079E" w:rsidRDefault="00B9079E" w:rsidP="00B9079E">
      <w:pPr>
        <w:ind w:left="360"/>
        <w:jc w:val="center"/>
      </w:pPr>
      <w:r>
        <w:lastRenderedPageBreak/>
        <w:fldChar w:fldCharType="begin"/>
      </w:r>
      <w:r>
        <w:instrText xml:space="preserve"> INCLUDEPICTURE "https://www.healtheuropa.com/wp-content/uploads/2018/11/iStock-Toa55-696x392.jpg" \* MERGEFORMATINET </w:instrText>
      </w:r>
      <w:r>
        <w:fldChar w:fldCharType="separate"/>
      </w:r>
      <w:r>
        <w:rPr>
          <w:noProof/>
        </w:rPr>
        <w:drawing>
          <wp:inline distT="0" distB="0" distL="0" distR="0" wp14:anchorId="7F112EEC" wp14:editId="2A9DEF3A">
            <wp:extent cx="5727700" cy="3227705"/>
            <wp:effectExtent l="0" t="0" r="0" b="0"/>
            <wp:docPr id="4" name="Picture 4" descr="Removing toxic mercury from contaminated water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moving toxic mercury from contaminated water suppl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3227705"/>
                    </a:xfrm>
                    <a:prstGeom prst="rect">
                      <a:avLst/>
                    </a:prstGeom>
                    <a:noFill/>
                    <a:ln>
                      <a:noFill/>
                    </a:ln>
                  </pic:spPr>
                </pic:pic>
              </a:graphicData>
            </a:graphic>
          </wp:inline>
        </w:drawing>
      </w:r>
      <w:r>
        <w:fldChar w:fldCharType="end"/>
      </w:r>
    </w:p>
    <w:p w14:paraId="03169908" w14:textId="14F9686E" w:rsidR="00B9079E" w:rsidRDefault="00B9079E" w:rsidP="00B9079E">
      <w:pPr>
        <w:ind w:left="360"/>
        <w:jc w:val="center"/>
      </w:pPr>
    </w:p>
    <w:p w14:paraId="3F27F0FF" w14:textId="74E1D673" w:rsidR="00B9079E" w:rsidRPr="00B9079E" w:rsidRDefault="00B9079E" w:rsidP="00B9079E">
      <w:pPr>
        <w:ind w:left="360"/>
        <w:jc w:val="center"/>
        <w:rPr>
          <w:b/>
          <w:bCs/>
          <w:i/>
          <w:iCs/>
        </w:rPr>
      </w:pPr>
      <w:r w:rsidRPr="00B9079E">
        <w:rPr>
          <w:b/>
          <w:bCs/>
          <w:i/>
          <w:iCs/>
        </w:rPr>
        <w:t>Fig 4 : toxic mercury from contaminated water supply</w:t>
      </w:r>
      <w:sdt>
        <w:sdtPr>
          <w:rPr>
            <w:bCs/>
            <w:i/>
            <w:iCs/>
            <w:color w:val="000000"/>
          </w:rPr>
          <w:tag w:val="MENDELEY_CITATION_v3_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"/>
          <w:id w:val="-1088620263"/>
          <w:placeholder>
            <w:docPart w:val="DefaultPlaceholder_-1854013440"/>
          </w:placeholder>
        </w:sdtPr>
        <w:sdtEndPr/>
        <w:sdtContent>
          <w:r w:rsidR="00B4527E" w:rsidRPr="00B4527E">
            <w:rPr>
              <w:bCs/>
              <w:i/>
              <w:iCs/>
              <w:color w:val="000000"/>
            </w:rPr>
            <w:t>(26)</w:t>
          </w:r>
        </w:sdtContent>
      </w:sdt>
    </w:p>
    <w:p w14:paraId="6391185B" w14:textId="1057B7B1" w:rsidR="00B36AE5" w:rsidRPr="00644837" w:rsidRDefault="00B36AE5" w:rsidP="00644837">
      <w:pPr>
        <w:numPr>
          <w:ilvl w:val="0"/>
          <w:numId w:val="4"/>
        </w:numPr>
        <w:spacing w:before="100" w:beforeAutospacing="1" w:after="100" w:afterAutospacing="1" w:line="360" w:lineRule="auto"/>
        <w:jc w:val="both"/>
      </w:pPr>
      <w:r w:rsidRPr="00644837">
        <w:rPr>
          <w:b/>
          <w:bCs/>
        </w:rPr>
        <w:t xml:space="preserve">Disinfection </w:t>
      </w:r>
      <w:r w:rsidR="007C4265" w:rsidRPr="00644837">
        <w:rPr>
          <w:b/>
          <w:bCs/>
        </w:rPr>
        <w:t>By-products</w:t>
      </w:r>
      <w:r w:rsidRPr="00644837">
        <w:t>: Chemicals used for disinfecting medical equipment and healthcare settings, such as sodium hypochlorite (NaClO) and hydrogen peroxide (H</w:t>
      </w:r>
      <w:r w:rsidRPr="00644837">
        <w:rPr>
          <w:vertAlign w:val="subscript"/>
        </w:rPr>
        <w:t>2</w:t>
      </w:r>
      <w:r w:rsidRPr="00644837">
        <w:t>O</w:t>
      </w:r>
      <w:r w:rsidRPr="00644837">
        <w:rPr>
          <w:vertAlign w:val="subscript"/>
        </w:rPr>
        <w:t>2</w:t>
      </w:r>
      <w:r w:rsidRPr="00644837">
        <w:t>), do not sterilize but disinfect.</w:t>
      </w:r>
      <w:sdt>
        <w:sdtPr>
          <w:rPr>
            <w:color w:val="000000"/>
          </w:rPr>
          <w:tag w:val="MENDELEY_CITATION_v3_eyJjaXRhdGlvbklEIjoiTUVOREVMRVlfQ0lUQVRJT05fNTBkZmI1MTgtMDI3ZS00ODE1LThhNDgtMmE1OWFhNGJjMTVhIiwicHJvcGVydGllcyI6eyJub3RlSW5kZXgiOjB9LCJpc0VkaXRlZCI6ZmFsc2UsIm1hbnVhbE92ZXJyaWRlIjp7ImlzTWFudWFsbHlPdmVycmlkZGVuIjpmYWxzZSwiY2l0ZXByb2NUZXh0IjoiKDEz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V19"/>
          <w:id w:val="-36444806"/>
          <w:placeholder>
            <w:docPart w:val="DefaultPlaceholder_-1854013440"/>
          </w:placeholder>
        </w:sdtPr>
        <w:sdtEndPr/>
        <w:sdtContent>
          <w:r w:rsidR="00B4527E" w:rsidRPr="00B4527E">
            <w:rPr>
              <w:color w:val="000000"/>
            </w:rPr>
            <w:t>(13)</w:t>
          </w:r>
        </w:sdtContent>
      </w:sdt>
    </w:p>
    <w:p w14:paraId="5060429C" w14:textId="05DB71CA" w:rsidR="00B36AE5" w:rsidRDefault="00B36AE5" w:rsidP="00644837">
      <w:pPr>
        <w:numPr>
          <w:ilvl w:val="0"/>
          <w:numId w:val="4"/>
        </w:numPr>
        <w:spacing w:before="100" w:beforeAutospacing="1" w:after="100" w:afterAutospacing="1" w:line="360" w:lineRule="auto"/>
        <w:jc w:val="both"/>
      </w:pPr>
      <w:r w:rsidRPr="00644837">
        <w:rPr>
          <w:b/>
          <w:bCs/>
        </w:rPr>
        <w:t>Occupational Hazards:</w:t>
      </w:r>
      <w:r w:rsidRPr="00644837">
        <w:t xml:space="preserve"> Some chemicals used in medical equipment sterilization can pose occupational hazards due to their toxicity.</w:t>
      </w:r>
      <w:sdt>
        <w:sdtPr>
          <w:rPr>
            <w:color w:val="000000"/>
          </w:rPr>
          <w:tag w:val="MENDELEY_CITATION_v3_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"/>
          <w:id w:val="358320631"/>
          <w:placeholder>
            <w:docPart w:val="DefaultPlaceholder_-1854013440"/>
          </w:placeholder>
        </w:sdtPr>
        <w:sdtEndPr/>
        <w:sdtContent>
          <w:r w:rsidR="00B4527E" w:rsidRPr="00B4527E">
            <w:rPr>
              <w:color w:val="000000"/>
            </w:rPr>
            <w:t>(4)</w:t>
          </w:r>
        </w:sdtContent>
      </w:sdt>
      <w:r w:rsidRPr="00644837">
        <w:t xml:space="preserve"> Healthcare workers can be exposed to chemicals such as antineoplastic drugs, creating additional occupational health </w:t>
      </w:r>
      <w:sdt>
        <w:sdtPr>
          <w:rPr>
            <w:color w:val="000000"/>
          </w:rPr>
          <w:tag w:val="MENDELEY_CITATION_v3_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"/>
          <w:id w:val="-782496306"/>
          <w:placeholder>
            <w:docPart w:val="DefaultPlaceholder_-1854013440"/>
          </w:placeholder>
        </w:sdtPr>
        <w:sdtEndPr/>
        <w:sdtContent>
          <w:r w:rsidR="00B4527E" w:rsidRPr="00B4527E">
            <w:rPr>
              <w:color w:val="000000"/>
            </w:rPr>
            <w:t>(8)</w:t>
          </w:r>
        </w:sdtContent>
      </w:sdt>
      <w:r w:rsidRPr="00644837">
        <w:t>risks.</w:t>
      </w:r>
    </w:p>
    <w:p w14:paraId="0E9DDB5C" w14:textId="789FF8E9" w:rsidR="00DA4CE2" w:rsidRDefault="00DA4CE2" w:rsidP="00DA4CE2">
      <w:pPr>
        <w:ind w:left="360"/>
        <w:jc w:val="center"/>
      </w:pPr>
      <w:r>
        <w:fldChar w:fldCharType="begin"/>
      </w:r>
      <w:r>
        <w:instrText xml:space="preserve"> INCLUDEPICTURE "https://ars.els-cdn.com/content/image/1-s2.0-S0045653520324802-fx1_lrg.jpg" \* MERGEFORMATINET </w:instrText>
      </w:r>
      <w:r>
        <w:fldChar w:fldCharType="separate"/>
      </w:r>
      <w:r>
        <w:rPr>
          <w:noProof/>
        </w:rPr>
        <w:drawing>
          <wp:inline distT="0" distB="0" distL="0" distR="0" wp14:anchorId="1A461B9B" wp14:editId="53A0DB3F">
            <wp:extent cx="4029559" cy="25924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5414" cy="2596175"/>
                    </a:xfrm>
                    <a:prstGeom prst="rect">
                      <a:avLst/>
                    </a:prstGeom>
                    <a:noFill/>
                    <a:ln>
                      <a:noFill/>
                    </a:ln>
                  </pic:spPr>
                </pic:pic>
              </a:graphicData>
            </a:graphic>
          </wp:inline>
        </w:drawing>
      </w:r>
      <w:r>
        <w:fldChar w:fldCharType="end"/>
      </w:r>
    </w:p>
    <w:p w14:paraId="5DB3155D" w14:textId="7CD6BC52" w:rsidR="00DA4CE2" w:rsidRPr="00DA4CE2" w:rsidRDefault="00DA4CE2" w:rsidP="00DA4CE2">
      <w:pPr>
        <w:spacing w:before="100" w:beforeAutospacing="1" w:after="100" w:afterAutospacing="1" w:line="360" w:lineRule="auto"/>
        <w:jc w:val="center"/>
        <w:rPr>
          <w:b/>
          <w:bCs/>
          <w:i/>
          <w:iCs/>
        </w:rPr>
      </w:pPr>
      <w:r w:rsidRPr="00DA4CE2">
        <w:rPr>
          <w:b/>
          <w:bCs/>
          <w:i/>
          <w:iCs/>
        </w:rPr>
        <w:t>Fig 5: antineoplastic drugs</w:t>
      </w:r>
      <w:sdt>
        <w:sdtPr>
          <w:rPr>
            <w:bCs/>
            <w:i/>
            <w:iCs/>
            <w:color w:val="000000"/>
          </w:rPr>
          <w:tag w:val="MENDELEY_CITATION_v3_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"/>
          <w:id w:val="1535538820"/>
          <w:placeholder>
            <w:docPart w:val="DefaultPlaceholder_-1854013440"/>
          </w:placeholder>
        </w:sdtPr>
        <w:sdtEndPr/>
        <w:sdtContent>
          <w:r w:rsidR="00B4527E" w:rsidRPr="00B4527E">
            <w:rPr>
              <w:bCs/>
              <w:i/>
              <w:iCs/>
              <w:color w:val="000000"/>
            </w:rPr>
            <w:t>(27)</w:t>
          </w:r>
        </w:sdtContent>
      </w:sdt>
    </w:p>
    <w:p w14:paraId="17E83590" w14:textId="5F5D7FEE" w:rsidR="00B36AE5" w:rsidRPr="00644837" w:rsidRDefault="00B36AE5" w:rsidP="00644837">
      <w:pPr>
        <w:numPr>
          <w:ilvl w:val="0"/>
          <w:numId w:val="4"/>
        </w:numPr>
        <w:spacing w:before="100" w:beforeAutospacing="1" w:after="100" w:afterAutospacing="1" w:line="360" w:lineRule="auto"/>
        <w:jc w:val="both"/>
      </w:pPr>
      <w:r w:rsidRPr="00644837">
        <w:rPr>
          <w:b/>
          <w:bCs/>
        </w:rPr>
        <w:lastRenderedPageBreak/>
        <w:t>Sources of Chemical Waste</w:t>
      </w:r>
      <w:r w:rsidRPr="00644837">
        <w:t>: Chemical pollutants can also come from other areas including dental fillings, X-ray diagnosis, and nuclear medicine.</w:t>
      </w:r>
      <w:sdt>
        <w:sdtPr>
          <w:rPr>
            <w:color w:val="000000"/>
          </w:rPr>
          <w:tag w:val="MENDELEY_CITATION_v3_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"/>
          <w:id w:val="-1304610328"/>
          <w:placeholder>
            <w:docPart w:val="DefaultPlaceholder_-1854013440"/>
          </w:placeholder>
        </w:sdtPr>
        <w:sdtEndPr/>
        <w:sdtContent>
          <w:r w:rsidR="00B4527E" w:rsidRPr="00B4527E">
            <w:rPr>
              <w:color w:val="000000"/>
            </w:rPr>
            <w:t>(4)</w:t>
          </w:r>
        </w:sdtContent>
      </w:sdt>
    </w:p>
    <w:p w14:paraId="425B9574" w14:textId="1166D230" w:rsidR="00B36AE5" w:rsidRPr="00644837" w:rsidRDefault="00B36AE5" w:rsidP="00644837">
      <w:pPr>
        <w:numPr>
          <w:ilvl w:val="0"/>
          <w:numId w:val="4"/>
        </w:numPr>
        <w:spacing w:before="100" w:beforeAutospacing="1" w:after="100" w:afterAutospacing="1" w:line="360" w:lineRule="auto"/>
        <w:jc w:val="both"/>
      </w:pPr>
      <w:r w:rsidRPr="00644837">
        <w:rPr>
          <w:b/>
          <w:bCs/>
        </w:rPr>
        <w:t>Need for Safer Alternatives:</w:t>
      </w:r>
      <w:r w:rsidRPr="00644837">
        <w:t xml:space="preserve"> There is a need to substitute harmful chemicals with safer alternatives, including replacing mercury-based thermometers and seeking alternatives to chemicals like PVC and BPA.</w:t>
      </w:r>
      <w:sdt>
        <w:sdtPr>
          <w:rPr>
            <w:color w:val="000000"/>
          </w:rPr>
          <w:tag w:val="MENDELEY_CITATION_v3_eyJjaXRhdGlvbklEIjoiTUVOREVMRVlfQ0lUQVRJT05fZTNhYTI4OTMtNTU1Yi00MDJmLWFlN2MtOGI1MWU3YzhmMTQ1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
          <w:id w:val="-242109358"/>
          <w:placeholder>
            <w:docPart w:val="DefaultPlaceholder_-1854013440"/>
          </w:placeholder>
        </w:sdtPr>
        <w:sdtEndPr/>
        <w:sdtContent>
          <w:r w:rsidR="00B4527E" w:rsidRPr="00B4527E">
            <w:rPr>
              <w:color w:val="000000"/>
            </w:rPr>
            <w:t>(25)</w:t>
          </w:r>
        </w:sdtContent>
      </w:sdt>
    </w:p>
    <w:p w14:paraId="0B96603D" w14:textId="77777777" w:rsidR="00667053" w:rsidRDefault="00667053" w:rsidP="00667053">
      <w:pPr>
        <w:spacing w:line="360" w:lineRule="auto"/>
        <w:jc w:val="both"/>
        <w:rPr>
          <w:b/>
          <w:bCs/>
        </w:rPr>
      </w:pPr>
    </w:p>
    <w:p w14:paraId="5B70EC8B" w14:textId="14B5554E" w:rsidR="005D48B6" w:rsidRPr="00667053" w:rsidRDefault="005D48B6" w:rsidP="00667053">
      <w:pPr>
        <w:spacing w:line="360" w:lineRule="auto"/>
        <w:jc w:val="both"/>
        <w:rPr>
          <w:b/>
          <w:bCs/>
        </w:rPr>
      </w:pPr>
      <w:r w:rsidRPr="00644837">
        <w:rPr>
          <w:b/>
          <w:bCs/>
          <w:sz w:val="28"/>
          <w:szCs w:val="28"/>
        </w:rPr>
        <w:t>3. Types of Healthcare-Related Pollution</w:t>
      </w:r>
    </w:p>
    <w:p w14:paraId="162F7610" w14:textId="77777777" w:rsidR="005D48B6" w:rsidRPr="00644837" w:rsidRDefault="005D48B6" w:rsidP="00644837">
      <w:pPr>
        <w:spacing w:before="100" w:beforeAutospacing="1" w:after="100" w:afterAutospacing="1" w:line="360" w:lineRule="auto"/>
        <w:jc w:val="both"/>
        <w:rPr>
          <w:i/>
          <w:iCs/>
        </w:rPr>
      </w:pPr>
      <w:r w:rsidRPr="00644837">
        <w:rPr>
          <w:b/>
          <w:bCs/>
          <w:i/>
          <w:iCs/>
        </w:rPr>
        <w:t>3.1 Air Pollution</w:t>
      </w:r>
    </w:p>
    <w:p w14:paraId="35D112A3" w14:textId="07F2F424" w:rsidR="005D48B6" w:rsidRPr="00644837" w:rsidRDefault="005D48B6" w:rsidP="00644837">
      <w:pPr>
        <w:spacing w:before="100" w:beforeAutospacing="1" w:after="100" w:afterAutospacing="1" w:line="360" w:lineRule="auto"/>
        <w:jc w:val="both"/>
      </w:pPr>
      <w:r w:rsidRPr="00644837">
        <w:t xml:space="preserve">The healthcare sector is a significant contributor to air pollution through various direct and indirect emissions. These emissions include </w:t>
      </w:r>
      <w:r w:rsidRPr="00644837">
        <w:rPr>
          <w:b/>
          <w:bCs/>
        </w:rPr>
        <w:t>greenhouse gases (GHGs)</w:t>
      </w:r>
      <w:r w:rsidRPr="00644837">
        <w:t>, criteria air pollutants, and other harmful substances that impact both environmental and human health.</w:t>
      </w:r>
      <w:sdt>
        <w:sdtPr>
          <w:rPr>
            <w:color w:val="000000"/>
          </w:rPr>
          <w:tag w:val="MENDELEY_CITATION_v3_eyJjaXRhdGlvbklEIjoiTUVOREVMRVlfQ0lUQVRJT05fY2FmNmVhN2QtMjBkNi00N2U0LWE3MjMtOGNjYTRmOGU5NDZmIiwicHJvcGVydGllcyI6eyJub3RlSW5kZXgiOjB9LCJpc0VkaXRlZCI6ZmFsc2UsIm1hbnVhbE92ZXJyaWRlIjp7ImlzTWFudWFsbHlPdmVycmlkZGVuIjpmYWxzZSwiY2l0ZXByb2NUZXh0IjoiKDMpIiwibWFudWFsT3ZlcnJpZGVUZXh0IjoiIn0sImNpdGF0aW9uSXRlbXMiOlt7ImlkIjoiZWY0NzQ5M2UtMjJiZi0zNGUzLTllZGYtNDcwZjY0OTFlNTVlIiwiaXRlbURhdGEiOnsidHlwZSI6ImFydGljbGUtam91cm5hbCIsImlkIjoiZWY0NzQ5M2UtMjJiZi0zNGUzLTllZGYtNDcwZjY0OTFlNTVlIiwidGl0bGUiOiIwMS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
          <w:id w:val="646164669"/>
          <w:placeholder>
            <w:docPart w:val="DefaultPlaceholder_-1854013440"/>
          </w:placeholder>
        </w:sdtPr>
        <w:sdtEndPr/>
        <w:sdtContent>
          <w:r w:rsidR="00B4527E" w:rsidRPr="00B4527E">
            <w:rPr>
              <w:color w:val="000000"/>
            </w:rPr>
            <w:t>(3)</w:t>
          </w:r>
        </w:sdtContent>
      </w:sdt>
    </w:p>
    <w:p w14:paraId="30C4D45A" w14:textId="77777777" w:rsidR="005D48B6" w:rsidRPr="00644837" w:rsidRDefault="005D48B6" w:rsidP="00644837">
      <w:pPr>
        <w:numPr>
          <w:ilvl w:val="0"/>
          <w:numId w:val="5"/>
        </w:numPr>
        <w:spacing w:before="100" w:beforeAutospacing="1" w:after="100" w:afterAutospacing="1" w:line="360" w:lineRule="auto"/>
        <w:jc w:val="both"/>
      </w:pPr>
      <w:r w:rsidRPr="00644837">
        <w:rPr>
          <w:b/>
          <w:bCs/>
        </w:rPr>
        <w:t>Greenhouse Gas Emissions</w:t>
      </w:r>
      <w:r w:rsidRPr="00644837">
        <w:t xml:space="preserve">: </w:t>
      </w:r>
    </w:p>
    <w:p w14:paraId="0A135212" w14:textId="1988B47C" w:rsidR="005D48B6" w:rsidRPr="00644837" w:rsidRDefault="005D48B6" w:rsidP="00644837">
      <w:pPr>
        <w:numPr>
          <w:ilvl w:val="1"/>
          <w:numId w:val="5"/>
        </w:numPr>
        <w:spacing w:before="100" w:beforeAutospacing="1" w:after="100" w:afterAutospacing="1" w:line="360" w:lineRule="auto"/>
        <w:jc w:val="both"/>
      </w:pPr>
      <w:r w:rsidRPr="00644837">
        <w:t>The healthcare sector is a substantial source of GHG emissions, with a significant portion coming from indirect sources related to the supply chain, including the manufacturing of pharmaceuticals and medical supplies.</w:t>
      </w:r>
      <w:sdt>
        <w:sdtPr>
          <w:rPr>
            <w:color w:val="000000"/>
          </w:rPr>
          <w:tag w:val="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"/>
          <w:id w:val="-1913766955"/>
          <w:placeholder>
            <w:docPart w:val="DefaultPlaceholder_-1854013440"/>
          </w:placeholder>
        </w:sdtPr>
        <w:sdtEndPr/>
        <w:sdtContent>
          <w:r w:rsidR="00B4527E" w:rsidRPr="00B4527E">
            <w:rPr>
              <w:color w:val="000000"/>
            </w:rPr>
            <w:t>(1,3,6,17)</w:t>
          </w:r>
        </w:sdtContent>
      </w:sdt>
      <w:r w:rsidRPr="00644837">
        <w:t xml:space="preserve"> In the U.S. the healthcare sector's GHG emissions reached 655 million metric tons of CO</w:t>
      </w:r>
      <w:r w:rsidRPr="00DA4CE2">
        <w:rPr>
          <w:vertAlign w:val="subscript"/>
        </w:rPr>
        <w:t>2</w:t>
      </w:r>
      <w:r w:rsidRPr="00644837">
        <w:t xml:space="preserve"> equivalents (Mt CO</w:t>
      </w:r>
      <w:r w:rsidRPr="00DA4CE2">
        <w:rPr>
          <w:vertAlign w:val="subscript"/>
        </w:rPr>
        <w:t>2</w:t>
      </w:r>
      <w:r w:rsidRPr="00644837">
        <w:t>-e) in 2013, representing 9.8% of the national total. If it were a country, the U.S. healthcare sector would rank 13th in the world for GHG emissions.</w:t>
      </w:r>
      <w:sdt>
        <w:sdtPr>
          <w:rPr>
            <w:color w:val="000000"/>
          </w:rPr>
          <w:tag w:val="MENDELEY_CITATION_v3_eyJjaXRhdGlvbklEIjoiTUVOREVMRVlfQ0lUQVRJT05fZDhjNWM5ZWUtOTM0Ni00OTdkLWE5YTUtNDgyMzcwM2FmYzNiIiwicHJvcGVydGllcyI6eyJub3RlSW5kZXgiOjB9LCJpc0VkaXRlZCI6ZmFsc2UsIm1hbnVhbE92ZXJyaWRlIjp7ImlzTWFudWFsbHlPdmVycmlkZGVuIjpmYWxzZSwiY2l0ZXByb2NUZXh0IjoiKDIsMykiLCJtYW51YWxPdmVycmlkZVRleHQiOiIifSwiY2l0YXRpb25JdGVtcyI6W3siaWQiOiJlZjQ3NDkzZS0yMmJmLTM0ZTMtOWVkZi00NzBmNjQ5MWU1NWUiLCJpdGVtRGF0YSI6eyJ0eXBlIjoiYXJ0aWNsZS1qb3VybmFsIiwiaWQiOiJlZjQ3NDkzZS0yMmJmLTM0ZTMtOWVkZi00NzBmNjQ5MWU1NWUiLCJ0aXRsZSI6IjAx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YzJkMzAwOWMtNDQ2YS0zMTgyLTlhZDAtNGUzNzVjMzhiOGNkIiwiaXRlbURhdGEiOnsidHlwZSI6ImFydGljbGUtam91cm5hbCIsImlkIjoiYzJkMzAwOWMtNDQ2YS0zMTgyLTlhZDAtNGUzNzVjMzhiOGNkIiwidGl0bGUiOiIzOC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
          <w:id w:val="-1488323415"/>
          <w:placeholder>
            <w:docPart w:val="DefaultPlaceholder_-1854013440"/>
          </w:placeholder>
        </w:sdtPr>
        <w:sdtEndPr/>
        <w:sdtContent>
          <w:r w:rsidR="00B4527E" w:rsidRPr="00B4527E">
            <w:rPr>
              <w:color w:val="000000"/>
            </w:rPr>
            <w:t>(2,3)</w:t>
          </w:r>
        </w:sdtContent>
      </w:sdt>
    </w:p>
    <w:p w14:paraId="22403A0F" w14:textId="79B8E604" w:rsidR="005D48B6" w:rsidRPr="00644837" w:rsidRDefault="005D48B6" w:rsidP="00644837">
      <w:pPr>
        <w:numPr>
          <w:ilvl w:val="1"/>
          <w:numId w:val="5"/>
        </w:numPr>
        <w:spacing w:before="100" w:beforeAutospacing="1" w:after="100" w:afterAutospacing="1" w:line="360" w:lineRule="auto"/>
        <w:jc w:val="both"/>
      </w:pPr>
      <w:r w:rsidRPr="00644837">
        <w:rPr>
          <w:b/>
          <w:bCs/>
        </w:rPr>
        <w:t>Direct emissions</w:t>
      </w:r>
      <w:r w:rsidRPr="00644837">
        <w:t xml:space="preserve"> from healthcare facilities, such as on-site boilers and vehicles, account for a smaller portion of the total.</w:t>
      </w:r>
      <w:sdt>
        <w:sdtPr>
          <w:rPr>
            <w:color w:val="000000"/>
          </w:rPr>
          <w:tag w:val="MENDELEY_CITATION_v3_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"/>
          <w:id w:val="-2095393232"/>
          <w:placeholder>
            <w:docPart w:val="DefaultPlaceholder_-1854013440"/>
          </w:placeholder>
        </w:sdtPr>
        <w:sdtEndPr/>
        <w:sdtContent>
          <w:r w:rsidR="00B4527E" w:rsidRPr="00B4527E">
            <w:rPr>
              <w:color w:val="000000"/>
            </w:rPr>
            <w:t>(2,3,6,17)</w:t>
          </w:r>
        </w:sdtContent>
      </w:sdt>
    </w:p>
    <w:p w14:paraId="150009CC" w14:textId="4378A9FE" w:rsidR="005D48B6" w:rsidRPr="00644837" w:rsidRDefault="005D48B6" w:rsidP="00644837">
      <w:pPr>
        <w:numPr>
          <w:ilvl w:val="1"/>
          <w:numId w:val="5"/>
        </w:numPr>
        <w:spacing w:before="100" w:beforeAutospacing="1" w:after="100" w:afterAutospacing="1" w:line="360" w:lineRule="auto"/>
        <w:jc w:val="both"/>
      </w:pPr>
      <w:r w:rsidRPr="00644837">
        <w:rPr>
          <w:b/>
          <w:bCs/>
        </w:rPr>
        <w:t>Indirect emissions</w:t>
      </w:r>
      <w:r w:rsidRPr="00644837">
        <w:t>, such as those from the production of electricity and materials used by healthcare facilities, contribute the most to the sector's GHG footprint. Specifically, power generation is a large contributor to GHG emissions via the use of electricity in healthcare facilities and their supply chains.</w:t>
      </w:r>
      <w:sdt>
        <w:sdtPr>
          <w:rPr>
            <w:color w:val="000000"/>
          </w:rPr>
          <w:tag w:val="MENDELEY_CITATION_v3_eyJjaXRhdGlvbklEIjoiTUVOREVMRVlfQ0lUQVRJT05fY2EwMjU0NDktZmY0ZC00NDc1LWFmZTQtNTZiNmE5MzVkN2M1IiwicHJvcGVydGllcyI6eyJub3RlSW5kZXgiOjB9LCJpc0VkaXRlZCI6ZmFsc2UsIm1hbnVhbE92ZXJyaWRlIjp7ImlzTWFudWFsbHlPdmVycmlkZGVuIjpmYWxzZSwiY2l0ZXByb2NUZXh0IjoiKDIsMykiLCJtYW51YWxPdmVycmlkZVRleHQiOiIifSwiY2l0YXRpb25JdGVtcyI6W3siaWQiOiJlZjQ3NDkzZS0yMmJmLTM0ZTMtOWVkZi00NzBmNjQ5MWU1NWUiLCJpdGVtRGF0YSI6eyJ0eXBlIjoiYXJ0aWNsZS1qb3VybmFsIiwiaWQiOiJlZjQ3NDkzZS0yMmJmLTM0ZTMtOWVkZi00NzBmNjQ5MWU1NWUiLCJ0aXRsZSI6IjAx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YzJkMzAwOWMtNDQ2YS0zMTgyLTlhZDAtNGUzNzVjMzhiOGNkIiwiaXRlbURhdGEiOnsidHlwZSI6ImFydGljbGUtam91cm5hbCIsImlkIjoiYzJkMzAwOWMtNDQ2YS0zMTgyLTlhZDAtNGUzNzVjMzhiOGNkIiwidGl0bGUiOiIzOC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
          <w:id w:val="4564096"/>
          <w:placeholder>
            <w:docPart w:val="DefaultPlaceholder_-1854013440"/>
          </w:placeholder>
        </w:sdtPr>
        <w:sdtEndPr/>
        <w:sdtContent>
          <w:r w:rsidR="00B4527E" w:rsidRPr="00B4527E">
            <w:rPr>
              <w:color w:val="000000"/>
            </w:rPr>
            <w:t>(2,3)</w:t>
          </w:r>
        </w:sdtContent>
      </w:sdt>
    </w:p>
    <w:p w14:paraId="3D84A15D" w14:textId="09130C4E" w:rsidR="005D48B6" w:rsidRPr="00644837" w:rsidRDefault="005D48B6" w:rsidP="00644837">
      <w:pPr>
        <w:numPr>
          <w:ilvl w:val="1"/>
          <w:numId w:val="5"/>
        </w:numPr>
        <w:spacing w:before="100" w:beforeAutospacing="1" w:after="100" w:afterAutospacing="1" w:line="360" w:lineRule="auto"/>
        <w:jc w:val="both"/>
      </w:pPr>
      <w:r w:rsidRPr="00644837">
        <w:rPr>
          <w:b/>
          <w:bCs/>
        </w:rPr>
        <w:t>Specific contributors</w:t>
      </w:r>
      <w:r w:rsidRPr="00644837">
        <w:t xml:space="preserve"> to GHG emissions include: hospital care, physician and clinical services, and prescription drugs.</w:t>
      </w:r>
      <w:r w:rsidR="008D7618" w:rsidRPr="00644837">
        <w:rPr>
          <w:color w:val="000000"/>
        </w:rPr>
        <w:t xml:space="preserve"> </w:t>
      </w:r>
      <w:sdt>
        <w:sdtPr>
          <w:rPr>
            <w:color w:val="000000"/>
          </w:rPr>
          <w:tag w:val="MENDELEY_CITATION_v3_eyJjaXRhdGlvbklEIjoiTUVOREVMRVlfQ0lUQVRJT05fZDg5OTVlMjYtOTc3Yy00ZmIxLWE5NzQtNWMzMWZmNmZlNTkyIiwicHJvcGVydGllcyI6eyJub3RlSW5kZXgiOjB9LCJpc0VkaXRlZCI6ZmFsc2UsIm1hbnVhbE92ZXJyaWRlIjp7ImlzTWFudWFsbHlPdmVycmlkZGVuIjpmYWxzZSwiY2l0ZXByb2NUZXh0IjoiKDIsMykiLCJtYW51YWxPdmVycmlkZVRleHQiOiIifSwiY2l0YXRpb25JdGVtcyI6W3siaWQiOiJlZjQ3NDkzZS0yMmJmLTM0ZTMtOWVkZi00NzBmNjQ5MWU1NWUiLCJpdGVtRGF0YSI6eyJ0eXBlIjoiYXJ0aWNsZS1qb3VybmFsIiwiaWQiOiJlZjQ3NDkzZS0yMmJmLTM0ZTMtOWVkZi00NzBmNjQ5MWU1NWUiLCJ0aXRsZSI6IjAx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YzJkMzAwOWMtNDQ2YS0zMTgyLTlhZDAtNGUzNzVjMzhiOGNkIiwiaXRlbURhdGEiOnsidHlwZSI6ImFydGljbGUtam91cm5hbCIsImlkIjoiYzJkMzAwOWMtNDQ2YS0zMTgyLTlhZDAtNGUzNzVjMzhiOGNkIiwidGl0bGUiOiIzOC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
          <w:id w:val="369045998"/>
          <w:placeholder>
            <w:docPart w:val="A984B43CA8A58E43BE839A5606B7B7AB"/>
          </w:placeholder>
        </w:sdtPr>
        <w:sdtEndPr/>
        <w:sdtContent>
          <w:r w:rsidR="00B4527E" w:rsidRPr="00B4527E">
            <w:rPr>
              <w:color w:val="000000"/>
            </w:rPr>
            <w:t>(2,3)</w:t>
          </w:r>
        </w:sdtContent>
      </w:sdt>
    </w:p>
    <w:p w14:paraId="242F46DA" w14:textId="77777777" w:rsidR="005D48B6" w:rsidRPr="00644837" w:rsidRDefault="005D48B6" w:rsidP="00644837">
      <w:pPr>
        <w:numPr>
          <w:ilvl w:val="0"/>
          <w:numId w:val="5"/>
        </w:numPr>
        <w:spacing w:before="100" w:beforeAutospacing="1" w:after="100" w:afterAutospacing="1" w:line="360" w:lineRule="auto"/>
        <w:jc w:val="both"/>
      </w:pPr>
      <w:r w:rsidRPr="00644837">
        <w:rPr>
          <w:b/>
          <w:bCs/>
        </w:rPr>
        <w:t>Criteria Air Pollutants</w:t>
      </w:r>
      <w:r w:rsidRPr="00644837">
        <w:t xml:space="preserve">: </w:t>
      </w:r>
    </w:p>
    <w:p w14:paraId="44BDD969" w14:textId="3E30EDFB" w:rsidR="005D48B6" w:rsidRPr="00644837" w:rsidRDefault="005D48B6" w:rsidP="00644837">
      <w:pPr>
        <w:numPr>
          <w:ilvl w:val="1"/>
          <w:numId w:val="5"/>
        </w:numPr>
        <w:spacing w:before="100" w:beforeAutospacing="1" w:after="100" w:afterAutospacing="1" w:line="360" w:lineRule="auto"/>
        <w:jc w:val="both"/>
      </w:pPr>
      <w:r w:rsidRPr="00644837">
        <w:t>Healthcare activities release significant amounts of criteria air pollutants, including particulate matter (PM), sulfurdioxide (SO</w:t>
      </w:r>
      <w:r w:rsidRPr="005E7F51">
        <w:rPr>
          <w:vertAlign w:val="subscript"/>
        </w:rPr>
        <w:t>2</w:t>
      </w:r>
      <w:r w:rsidRPr="00644837">
        <w:t xml:space="preserve">), and nitrogen oxides </w:t>
      </w:r>
      <w:r w:rsidRPr="00644837">
        <w:lastRenderedPageBreak/>
        <w:t>(NOx). In 2013, the U.S. healthcare sector was responsible for 12% of national acid rain, 10% of smog formation, and 9% of respiratory disease related to particulate matter.</w:t>
      </w:r>
      <w:r w:rsidR="008D7618" w:rsidRPr="00644837">
        <w:rPr>
          <w:color w:val="000000"/>
        </w:rPr>
        <w:t xml:space="preserve"> </w:t>
      </w:r>
      <w:sdt>
        <w:sdtPr>
          <w:rPr>
            <w:color w:val="000000"/>
          </w:rPr>
          <w:tag w:val="MENDELEY_CITATION_v3_eyJjaXRhdGlvbklEIjoiTUVOREVMRVlfQ0lUQVRJT05fMWE5ODJiMWEtMmU1Mi00YWViLWFkYzMtOTE0Y2E5N2ViY2M0IiwicHJvcGVydGllcyI6eyJub3RlSW5kZXgiOjB9LCJpc0VkaXRlZCI6ZmFsc2UsIm1hbnVhbE92ZXJyaWRlIjp7ImlzTWFudWFsbHlPdmVycmlkZGVuIjpmYWxzZSwiY2l0ZXByb2NUZXh0IjoiKDIsMykiLCJtYW51YWxPdmVycmlkZVRleHQiOiIifSwiY2l0YXRpb25JdGVtcyI6W3siaWQiOiJlZjQ3NDkzZS0yMmJmLTM0ZTMtOWVkZi00NzBmNjQ5MWU1NWUiLCJpdGVtRGF0YSI6eyJ0eXBlIjoiYXJ0aWNsZS1qb3VybmFsIiwiaWQiOiJlZjQ3NDkzZS0yMmJmLTM0ZTMtOWVkZi00NzBmNjQ5MWU1NWUiLCJ0aXRsZSI6IjAx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YzJkMzAwOWMtNDQ2YS0zMTgyLTlhZDAtNGUzNzVjMzhiOGNkIiwiaXRlbURhdGEiOnsidHlwZSI6ImFydGljbGUtam91cm5hbCIsImlkIjoiYzJkMzAwOWMtNDQ2YS0zMTgyLTlhZDAtNGUzNzVjMzhiOGNkIiwidGl0bGUiOiIzOC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
          <w:id w:val="153038474"/>
          <w:placeholder>
            <w:docPart w:val="BA297FEB78538043A264DBB61AACAA35"/>
          </w:placeholder>
        </w:sdtPr>
        <w:sdtEndPr/>
        <w:sdtContent>
          <w:r w:rsidR="00B4527E" w:rsidRPr="00B4527E">
            <w:rPr>
              <w:color w:val="000000"/>
            </w:rPr>
            <w:t>(2,3)</w:t>
          </w:r>
        </w:sdtContent>
      </w:sdt>
    </w:p>
    <w:p w14:paraId="70D71FAE" w14:textId="125B6FBF" w:rsidR="00644837" w:rsidRPr="009B39AF" w:rsidRDefault="005D48B6" w:rsidP="009B39AF">
      <w:pPr>
        <w:numPr>
          <w:ilvl w:val="1"/>
          <w:numId w:val="5"/>
        </w:numPr>
        <w:spacing w:before="100" w:beforeAutospacing="1" w:after="100" w:afterAutospacing="1" w:line="360" w:lineRule="auto"/>
        <w:jc w:val="both"/>
      </w:pPr>
      <w:r w:rsidRPr="00644837">
        <w:rPr>
          <w:b/>
          <w:bCs/>
        </w:rPr>
        <w:t>Fine particulate matter</w:t>
      </w:r>
      <w:r w:rsidRPr="00644837">
        <w:t xml:space="preserve"> is a leading cause of air pollution-related diseases.</w:t>
      </w:r>
      <w:r w:rsidR="008D7618" w:rsidRPr="00644837">
        <w:rPr>
          <w:color w:val="000000"/>
        </w:rPr>
        <w:t xml:space="preserve"> </w:t>
      </w:r>
      <w:sdt>
        <w:sdtPr>
          <w:rPr>
            <w:color w:val="000000"/>
          </w:rPr>
          <w:tag w:val="MENDELEY_CITATION_v3_eyJjaXRhdGlvbklEIjoiTUVOREVMRVlfQ0lUQVRJT05fNjNhMGU0NDUtMjcxZi00NWQxLTk0YzEtODY2OWJlMmZhNjRjIiwicHJvcGVydGllcyI6eyJub3RlSW5kZXgiOjB9LCJpc0VkaXRlZCI6ZmFsc2UsIm1hbnVhbE92ZXJyaWRlIjp7ImlzTWFudWFsbHlPdmVycmlkZGVuIjpmYWxzZSwiY2l0ZXByb2NUZXh0IjoiKDIsMykiLCJtYW51YWxPdmVycmlkZVRleHQiOiIifSwiY2l0YXRpb25JdGVtcyI6W3siaWQiOiJlZjQ3NDkzZS0yMmJmLTM0ZTMtOWVkZi00NzBmNjQ5MWU1NWUiLCJpdGVtRGF0YSI6eyJ0eXBlIjoiYXJ0aWNsZS1qb3VybmFsIiwiaWQiOiJlZjQ3NDkzZS0yMmJmLTM0ZTMtOWVkZi00NzBmNjQ5MWU1NWUiLCJ0aXRsZSI6IjAx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YzJkMzAwOWMtNDQ2YS0zMTgyLTlhZDAtNGUzNzVjMzhiOGNkIiwiaXRlbURhdGEiOnsidHlwZSI6ImFydGljbGUtam91cm5hbCIsImlkIjoiYzJkMzAwOWMtNDQ2YS0zMTgyLTlhZDAtNGUzNzVjMzhiOGNkIiwidGl0bGUiOiIzOC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
          <w:id w:val="1250626699"/>
          <w:placeholder>
            <w:docPart w:val="512DC9D85D9D4D4F83F4D8C50F399529"/>
          </w:placeholder>
        </w:sdtPr>
        <w:sdtEndPr/>
        <w:sdtContent>
          <w:r w:rsidR="00B4527E" w:rsidRPr="00B4527E">
            <w:rPr>
              <w:color w:val="000000"/>
            </w:rPr>
            <w:t>(2,3)</w:t>
          </w:r>
        </w:sdtContent>
      </w:sdt>
    </w:p>
    <w:p w14:paraId="3A0B8D56" w14:textId="566EB9B4" w:rsidR="005D48B6" w:rsidRPr="00644837" w:rsidRDefault="005D48B6" w:rsidP="00644837">
      <w:pPr>
        <w:numPr>
          <w:ilvl w:val="0"/>
          <w:numId w:val="5"/>
        </w:numPr>
        <w:spacing w:before="100" w:beforeAutospacing="1" w:after="100" w:afterAutospacing="1" w:line="360" w:lineRule="auto"/>
        <w:jc w:val="both"/>
      </w:pPr>
      <w:r w:rsidRPr="00644837">
        <w:rPr>
          <w:b/>
          <w:bCs/>
        </w:rPr>
        <w:t>Other Air Pollutants:</w:t>
      </w:r>
      <w:r w:rsidRPr="00644837">
        <w:t xml:space="preserve"> </w:t>
      </w:r>
    </w:p>
    <w:p w14:paraId="6839DD6D" w14:textId="27E3152F" w:rsidR="005D48B6" w:rsidRPr="00644837" w:rsidRDefault="005D48B6" w:rsidP="00644837">
      <w:pPr>
        <w:numPr>
          <w:ilvl w:val="1"/>
          <w:numId w:val="5"/>
        </w:numPr>
        <w:spacing w:before="100" w:beforeAutospacing="1" w:after="100" w:afterAutospacing="1" w:line="360" w:lineRule="auto"/>
        <w:jc w:val="both"/>
      </w:pPr>
      <w:r w:rsidRPr="00DA4CE2">
        <w:t>Anesthetic gases</w:t>
      </w:r>
      <w:r w:rsidRPr="00644837">
        <w:t xml:space="preserve"> are potent greenhouse gases.</w:t>
      </w:r>
      <w:sdt>
        <w:sdtPr>
          <w:rPr>
            <w:color w:val="000000"/>
          </w:rPr>
          <w:tag w:val="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"/>
          <w:id w:val="1981726210"/>
          <w:placeholder>
            <w:docPart w:val="DefaultPlaceholder_-1854013440"/>
          </w:placeholder>
        </w:sdtPr>
        <w:sdtEndPr/>
        <w:sdtContent>
          <w:r w:rsidR="00B4527E" w:rsidRPr="00B4527E">
            <w:rPr>
              <w:color w:val="000000"/>
            </w:rPr>
            <w:t>(1,28,29)</w:t>
          </w:r>
        </w:sdtContent>
      </w:sdt>
    </w:p>
    <w:p w14:paraId="0EF09FDA" w14:textId="44D738A4" w:rsidR="005D48B6" w:rsidRPr="00644837" w:rsidRDefault="005D48B6" w:rsidP="00644837">
      <w:pPr>
        <w:numPr>
          <w:ilvl w:val="1"/>
          <w:numId w:val="5"/>
        </w:numPr>
        <w:spacing w:before="100" w:beforeAutospacing="1" w:after="100" w:afterAutospacing="1" w:line="360" w:lineRule="auto"/>
        <w:jc w:val="both"/>
      </w:pPr>
      <w:r w:rsidRPr="00644837">
        <w:t xml:space="preserve">The use of </w:t>
      </w:r>
      <w:r w:rsidRPr="00DA4CE2">
        <w:t>halocarbon solvents, refrigerants, and propellants</w:t>
      </w:r>
      <w:r w:rsidRPr="00644837">
        <w:t xml:space="preserve"> in the manufacturing of surgical and medical instruments and pharmaceutical preparations contributes to ozone depletion.</w:t>
      </w:r>
      <w:sdt>
        <w:sdtPr>
          <w:rPr>
            <w:color w:val="000000"/>
          </w:rPr>
          <w:tag w:val="MENDELEY_CITATION_v3_eyJjaXRhdGlvbklEIjoiTUVOREVMRVlfQ0lUQVRJT05fODJhYzI4MDctNGM2Mi00Yjg5LWI0M2UtOGYxZjEwYzRiM2JlIiwicHJvcGVydGllcyI6eyJub3RlSW5kZXgiOjB9LCJpc0VkaXRlZCI6ZmFsc2UsIm1hbnVhbE92ZXJyaWRlIjp7ImlzTWFudWFsbHlPdmVycmlkZGVuIjpmYWxzZSwiY2l0ZXByb2NUZXh0IjoiKDIsMykiLCJtYW51YWxPdmVycmlkZVRleHQiOiIifSwiY2l0YXRpb25JdGVtcyI6W3siaWQiOiJlZjQ3NDkzZS0yMmJmLTM0ZTMtOWVkZi00NzBmNjQ5MWU1NWUiLCJpdGVtRGF0YSI6eyJ0eXBlIjoiYXJ0aWNsZS1qb3VybmFsIiwiaWQiOiJlZjQ3NDkzZS0yMmJmLTM0ZTMtOWVkZi00NzBmNjQ5MWU1NWUiLCJ0aXRsZSI6IjAx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YzJkMzAwOWMtNDQ2YS0zMTgyLTlhZDAtNGUzNzVjMzhiOGNkIiwiaXRlbURhdGEiOnsidHlwZSI6ImFydGljbGUtam91cm5hbCIsImlkIjoiYzJkMzAwOWMtNDQ2YS0zMTgyLTlhZDAtNGUzNzVjMzhiOGNkIiwidGl0bGUiOiIzOC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
          <w:id w:val="1874721488"/>
          <w:placeholder>
            <w:docPart w:val="DefaultPlaceholder_-1854013440"/>
          </w:placeholder>
        </w:sdtPr>
        <w:sdtEndPr/>
        <w:sdtContent>
          <w:r w:rsidR="00B4527E" w:rsidRPr="00B4527E">
            <w:rPr>
              <w:color w:val="000000"/>
            </w:rPr>
            <w:t>(2,3)</w:t>
          </w:r>
        </w:sdtContent>
      </w:sdt>
    </w:p>
    <w:p w14:paraId="40312E56" w14:textId="19DD1FB1" w:rsidR="005D48B6" w:rsidRPr="00644837" w:rsidRDefault="005D48B6" w:rsidP="00644837">
      <w:pPr>
        <w:numPr>
          <w:ilvl w:val="1"/>
          <w:numId w:val="5"/>
        </w:numPr>
        <w:spacing w:before="100" w:beforeAutospacing="1" w:after="100" w:afterAutospacing="1" w:line="360" w:lineRule="auto"/>
        <w:jc w:val="both"/>
      </w:pPr>
      <w:r w:rsidRPr="00DA4CE2">
        <w:t>Waste management</w:t>
      </w:r>
      <w:r w:rsidRPr="00644837">
        <w:t xml:space="preserve"> activities, such as incineration, emit carcinogenic and non-carcinogenic air toxics.</w:t>
      </w:r>
      <w:r w:rsidR="008D7618" w:rsidRPr="00644837">
        <w:rPr>
          <w:color w:val="000000"/>
        </w:rPr>
        <w:t xml:space="preserve"> </w:t>
      </w:r>
      <w:sdt>
        <w:sdtPr>
          <w:rPr>
            <w:color w:val="000000"/>
          </w:rPr>
          <w:tag w:val="MENDELEY_CITATION_v3_eyJjaXRhdGlvbklEIjoiTUVOREVMRVlfQ0lUQVRJT05fN2U3ODE3ZDgtOWI3NC00OTRhLWI4MDEtNTE2ZDc5ZDJlNjZlIiwicHJvcGVydGllcyI6eyJub3RlSW5kZXgiOjB9LCJpc0VkaXRlZCI6ZmFsc2UsIm1hbnVhbE92ZXJyaWRlIjp7ImlzTWFudWFsbHlPdmVycmlkZGVuIjpmYWxzZSwiY2l0ZXByb2NUZXh0IjoiKDIsMykiLCJtYW51YWxPdmVycmlkZVRleHQiOiIifSwiY2l0YXRpb25JdGVtcyI6W3siaWQiOiJlZjQ3NDkzZS0yMmJmLTM0ZTMtOWVkZi00NzBmNjQ5MWU1NWUiLCJpdGVtRGF0YSI6eyJ0eXBlIjoiYXJ0aWNsZS1qb3VybmFsIiwiaWQiOiJlZjQ3NDkzZS0yMmJmLTM0ZTMtOWVkZi00NzBmNjQ5MWU1NWUiLCJ0aXRsZSI6IjAx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YzJkMzAwOWMtNDQ2YS0zMTgyLTlhZDAtNGUzNzVjMzhiOGNkIiwiaXRlbURhdGEiOnsidHlwZSI6ImFydGljbGUtam91cm5hbCIsImlkIjoiYzJkMzAwOWMtNDQ2YS0zMTgyLTlhZDAtNGUzNzVjMzhiOGNkIiwidGl0bGUiOiIzOC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
          <w:id w:val="279461855"/>
          <w:placeholder>
            <w:docPart w:val="03129A9E77714A4D8B9D79FB98C53AE5"/>
          </w:placeholder>
        </w:sdtPr>
        <w:sdtEndPr/>
        <w:sdtContent>
          <w:r w:rsidR="00B4527E" w:rsidRPr="00B4527E">
            <w:rPr>
              <w:color w:val="000000"/>
            </w:rPr>
            <w:t>(2,3)</w:t>
          </w:r>
        </w:sdtContent>
      </w:sdt>
      <w:r w:rsidRPr="00644837">
        <w:t xml:space="preserve"> Medical waste incinerators are a major source of air emissions, including dioxin and mercury.</w:t>
      </w:r>
      <w:sdt>
        <w:sdtPr>
          <w:rPr>
            <w:color w:val="000000"/>
          </w:rPr>
          <w:tag w:val="MENDELEY_CITATION_v3_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"/>
          <w:id w:val="862560700"/>
          <w:placeholder>
            <w:docPart w:val="DefaultPlaceholder_-1854013440"/>
          </w:placeholder>
        </w:sdtPr>
        <w:sdtEndPr/>
        <w:sdtContent>
          <w:r w:rsidR="00B4527E" w:rsidRPr="00B4527E">
            <w:rPr>
              <w:color w:val="000000"/>
            </w:rPr>
            <w:t>(4,21)</w:t>
          </w:r>
        </w:sdtContent>
      </w:sdt>
    </w:p>
    <w:p w14:paraId="39CB5F4D" w14:textId="643404CF" w:rsidR="005D48B6" w:rsidRPr="00644837" w:rsidRDefault="005D48B6" w:rsidP="00644837">
      <w:pPr>
        <w:numPr>
          <w:ilvl w:val="1"/>
          <w:numId w:val="5"/>
        </w:numPr>
        <w:spacing w:before="100" w:beforeAutospacing="1" w:after="100" w:afterAutospacing="1" w:line="360" w:lineRule="auto"/>
        <w:jc w:val="both"/>
      </w:pPr>
      <w:r w:rsidRPr="00DA4CE2">
        <w:t>Volatile organic compounds (VOCs)</w:t>
      </w:r>
      <w:r w:rsidRPr="00644837">
        <w:t xml:space="preserve"> are emitted by healthcare facilities and contribute to the formation of smog.</w:t>
      </w:r>
      <w:sdt>
        <w:sdtPr>
          <w:rPr>
            <w:color w:val="000000"/>
          </w:rPr>
          <w:tag w:val="MENDELEY_CITATION_v3_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"/>
          <w:id w:val="249857844"/>
          <w:placeholder>
            <w:docPart w:val="DefaultPlaceholder_-1854013440"/>
          </w:placeholder>
        </w:sdtPr>
        <w:sdtEndPr/>
        <w:sdtContent>
          <w:r w:rsidR="00B4527E" w:rsidRPr="00B4527E">
            <w:rPr>
              <w:color w:val="000000"/>
            </w:rPr>
            <w:t>(28)</w:t>
          </w:r>
        </w:sdtContent>
      </w:sdt>
    </w:p>
    <w:p w14:paraId="4A13E071" w14:textId="77777777" w:rsidR="005D48B6" w:rsidRPr="00644837" w:rsidRDefault="005D48B6" w:rsidP="00644837">
      <w:pPr>
        <w:numPr>
          <w:ilvl w:val="0"/>
          <w:numId w:val="5"/>
        </w:numPr>
        <w:spacing w:before="100" w:beforeAutospacing="1" w:after="100" w:afterAutospacing="1" w:line="360" w:lineRule="auto"/>
        <w:jc w:val="both"/>
      </w:pPr>
      <w:r w:rsidRPr="00644837">
        <w:rPr>
          <w:b/>
          <w:bCs/>
        </w:rPr>
        <w:t>Health Impacts</w:t>
      </w:r>
      <w:r w:rsidRPr="00644837">
        <w:t xml:space="preserve">: </w:t>
      </w:r>
    </w:p>
    <w:p w14:paraId="77963639" w14:textId="4DA671ED" w:rsidR="005D48B6" w:rsidRPr="00644837" w:rsidRDefault="005D48B6" w:rsidP="00644837">
      <w:pPr>
        <w:numPr>
          <w:ilvl w:val="1"/>
          <w:numId w:val="5"/>
        </w:numPr>
        <w:spacing w:before="100" w:beforeAutospacing="1" w:after="100" w:afterAutospacing="1" w:line="360" w:lineRule="auto"/>
        <w:jc w:val="both"/>
      </w:pPr>
      <w:r w:rsidRPr="00644837">
        <w:t>Air pollution from healthcare activities results in significant health burdens, including respiratory diseases and lost disability-adjusted life years (DALYs).</w:t>
      </w:r>
      <w:sdt>
        <w:sdtPr>
          <w:rPr>
            <w:color w:val="000000"/>
          </w:rPr>
          <w:tag w:val="MENDELEY_CITATION_v3_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"/>
          <w:id w:val="-172654251"/>
          <w:placeholder>
            <w:docPart w:val="DefaultPlaceholder_-1854013440"/>
          </w:placeholder>
        </w:sdtPr>
        <w:sdtEndPr/>
        <w:sdtContent>
          <w:r w:rsidR="00B4527E" w:rsidRPr="00B4527E">
            <w:rPr>
              <w:color w:val="000000"/>
            </w:rPr>
            <w:t>(2,3,6,28)</w:t>
          </w:r>
        </w:sdtContent>
      </w:sdt>
      <w:r w:rsidRPr="00644837">
        <w:t xml:space="preserve"> For example, in 2013, health damages from air pollutants related to the U.S. healthcare sector were estimated at 470,000 DALYs lost. The majority of DALYs from non-GHG pollutants are due to respiratory diseases from PM exposure.</w:t>
      </w:r>
      <w:sdt>
        <w:sdtPr>
          <w:rPr>
            <w:color w:val="000000"/>
          </w:rPr>
          <w:tag w:val="MENDELEY_CITATION_v3_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"/>
          <w:id w:val="-1031733551"/>
          <w:placeholder>
            <w:docPart w:val="DefaultPlaceholder_-1854013440"/>
          </w:placeholder>
        </w:sdtPr>
        <w:sdtEndPr/>
        <w:sdtContent>
          <w:r w:rsidR="00B4527E" w:rsidRPr="00B4527E">
            <w:rPr>
              <w:color w:val="000000"/>
            </w:rPr>
            <w:t>(28)</w:t>
          </w:r>
        </w:sdtContent>
      </w:sdt>
    </w:p>
    <w:p w14:paraId="58AB2D7B" w14:textId="57CFF6A5" w:rsidR="005D48B6" w:rsidRPr="001C74E6" w:rsidRDefault="005D48B6" w:rsidP="00644837">
      <w:pPr>
        <w:numPr>
          <w:ilvl w:val="1"/>
          <w:numId w:val="5"/>
        </w:numPr>
        <w:spacing w:before="100" w:beforeAutospacing="1" w:after="100" w:afterAutospacing="1" w:line="360" w:lineRule="auto"/>
        <w:jc w:val="both"/>
      </w:pPr>
      <w:r w:rsidRPr="00644837">
        <w:t>Exposure to toxic air pollutants can also lead to other health issues including asthma and other respiratory problems.</w:t>
      </w:r>
      <w:r w:rsidR="008D7618" w:rsidRPr="00644837">
        <w:rPr>
          <w:color w:val="000000"/>
        </w:rPr>
        <w:t xml:space="preserve"> </w:t>
      </w:r>
      <w:sdt>
        <w:sdtPr>
          <w:rPr>
            <w:color w:val="000000"/>
          </w:rPr>
          <w:tag w:val="MENDELEY_CITATION_v3_eyJjaXRhdGlvbklEIjoiTUVOREVMRVlfQ0lUQVRJT05fN2U4YTJhYWItMzVlNy00OGZlLTg2Y2QtZGVkOGIwM2FmZjJlIiwicHJvcGVydGllcyI6eyJub3RlSW5kZXgiOjB9LCJpc0VkaXRlZCI6ZmFsc2UsIm1hbnVhbE92ZXJyaWRlIjp7ImlzTWFudWFsbHlPdmVycmlkZGVuIjpmYWxzZSwiY2l0ZXByb2NUZXh0IjoiKDIsMykiLCJtYW51YWxPdmVycmlkZVRleHQiOiIifSwiY2l0YXRpb25JdGVtcyI6W3siaWQiOiJlZjQ3NDkzZS0yMmJmLTM0ZTMtOWVkZi00NzBmNjQ5MWU1NWUiLCJpdGVtRGF0YSI6eyJ0eXBlIjoiYXJ0aWNsZS1qb3VybmFsIiwiaWQiOiJlZjQ3NDkzZS0yMmJmLTM0ZTMtOWVkZi00NzBmNjQ5MWU1NWUiLCJ0aXRsZSI6IjAx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YzJkMzAwOWMtNDQ2YS0zMTgyLTlhZDAtNGUzNzVjMzhiOGNkIiwiaXRlbURhdGEiOnsidHlwZSI6ImFydGljbGUtam91cm5hbCIsImlkIjoiYzJkMzAwOWMtNDQ2YS0zMTgyLTlhZDAtNGUzNzVjMzhiOGNkIiwidGl0bGUiOiIzOC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
          <w:id w:val="911283238"/>
          <w:placeholder>
            <w:docPart w:val="E82D0AC3B62E6F48A1FBE5A1E3F53A1B"/>
          </w:placeholder>
        </w:sdtPr>
        <w:sdtEndPr/>
        <w:sdtContent>
          <w:r w:rsidR="00B4527E" w:rsidRPr="00B4527E">
            <w:rPr>
              <w:color w:val="000000"/>
            </w:rPr>
            <w:t>(2,3)</w:t>
          </w:r>
        </w:sdtContent>
      </w:sdt>
    </w:p>
    <w:p w14:paraId="5A81416C" w14:textId="77777777" w:rsidR="009B39AF" w:rsidRDefault="009B39AF">
      <w:pPr>
        <w:rPr>
          <w:noProof/>
        </w:rPr>
      </w:pPr>
      <w:r>
        <w:rPr>
          <w:noProof/>
        </w:rPr>
        <w:br w:type="page"/>
      </w:r>
    </w:p>
    <w:p w14:paraId="600A2B94" w14:textId="170C9338" w:rsidR="001C74E6" w:rsidRDefault="00406791" w:rsidP="00406791">
      <w:r w:rsidRPr="00406791">
        <w:lastRenderedPageBreak/>
        <w:fldChar w:fldCharType="begin"/>
      </w:r>
      <w:r w:rsidRPr="00406791">
        <w:instrText xml:space="preserve"> INCLUDEPICTURE "https://imgr.whimsical.com/object/KwRg1ifCzDopDaSsC1shFz" \* MERGEFORMATINET </w:instrText>
      </w:r>
      <w:r w:rsidRPr="00406791">
        <w:fldChar w:fldCharType="separate"/>
      </w:r>
      <w:r w:rsidRPr="00406791">
        <w:rPr>
          <w:noProof/>
        </w:rPr>
        <w:drawing>
          <wp:inline distT="0" distB="0" distL="0" distR="0" wp14:anchorId="048414EE" wp14:editId="18DF017D">
            <wp:extent cx="5726430" cy="3196237"/>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 t="-995" r="-12" b="33912"/>
                    <a:stretch/>
                  </pic:blipFill>
                  <pic:spPr bwMode="auto">
                    <a:xfrm>
                      <a:off x="0" y="0"/>
                      <a:ext cx="5727700" cy="3196946"/>
                    </a:xfrm>
                    <a:prstGeom prst="rect">
                      <a:avLst/>
                    </a:prstGeom>
                    <a:noFill/>
                    <a:ln>
                      <a:noFill/>
                    </a:ln>
                    <a:extLst>
                      <a:ext uri="{53640926-AAD7-44D8-BBD7-CCE9431645EC}">
                        <a14:shadowObscured xmlns:a14="http://schemas.microsoft.com/office/drawing/2010/main"/>
                      </a:ext>
                    </a:extLst>
                  </pic:spPr>
                </pic:pic>
              </a:graphicData>
            </a:graphic>
          </wp:inline>
        </w:drawing>
      </w:r>
      <w:r w:rsidRPr="00406791">
        <w:fldChar w:fldCharType="end"/>
      </w:r>
    </w:p>
    <w:p w14:paraId="74C72A02" w14:textId="7F0A249D" w:rsidR="002B4CA1" w:rsidRPr="002B4CA1" w:rsidRDefault="002B4CA1" w:rsidP="002B4CA1">
      <w:pPr>
        <w:spacing w:before="100" w:beforeAutospacing="1" w:after="100" w:afterAutospacing="1" w:line="360" w:lineRule="auto"/>
        <w:ind w:left="1440"/>
        <w:jc w:val="center"/>
        <w:rPr>
          <w:i/>
          <w:iCs/>
        </w:rPr>
      </w:pPr>
      <w:r w:rsidRPr="002B4CA1">
        <w:rPr>
          <w:b/>
          <w:bCs/>
          <w:i/>
          <w:iCs/>
        </w:rPr>
        <w:t>Fig 6:</w:t>
      </w:r>
      <w:r w:rsidRPr="002B4CA1">
        <w:rPr>
          <w:i/>
          <w:iCs/>
        </w:rPr>
        <w:t xml:space="preserve"> </w:t>
      </w:r>
      <w:r w:rsidRPr="002B4CA1">
        <w:rPr>
          <w:b/>
          <w:bCs/>
          <w:i/>
          <w:iCs/>
        </w:rPr>
        <w:t>Air Pollution</w:t>
      </w:r>
    </w:p>
    <w:p w14:paraId="39FC9C6E" w14:textId="49A760F9" w:rsidR="005D48B6" w:rsidRPr="009B39AF" w:rsidRDefault="005D48B6" w:rsidP="009B39AF">
      <w:pPr>
        <w:rPr>
          <w:b/>
          <w:bCs/>
          <w:i/>
          <w:iCs/>
        </w:rPr>
      </w:pPr>
      <w:r w:rsidRPr="00644837">
        <w:rPr>
          <w:b/>
          <w:bCs/>
          <w:i/>
          <w:iCs/>
        </w:rPr>
        <w:t>3.2 Water Pollution</w:t>
      </w:r>
    </w:p>
    <w:p w14:paraId="2B09EC26" w14:textId="1236DAD1" w:rsidR="005D48B6" w:rsidRPr="00644837" w:rsidRDefault="005D48B6" w:rsidP="00644837">
      <w:pPr>
        <w:spacing w:before="100" w:beforeAutospacing="1" w:after="100" w:afterAutospacing="1" w:line="360" w:lineRule="auto"/>
        <w:jc w:val="both"/>
      </w:pPr>
      <w:r w:rsidRPr="00644837">
        <w:t>Healthcare activities also contribute to water pollution through various pathways, impacting both human health and ecosystems.</w:t>
      </w:r>
      <w:sdt>
        <w:sdtPr>
          <w:rPr>
            <w:color w:val="000000"/>
          </w:rPr>
          <w:tag w:val="MENDELEY_CITATION_v3_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"/>
          <w:id w:val="318783235"/>
          <w:placeholder>
            <w:docPart w:val="DefaultPlaceholder_-1854013440"/>
          </w:placeholder>
        </w:sdtPr>
        <w:sdtEndPr/>
        <w:sdtContent>
          <w:r w:rsidR="00B4527E" w:rsidRPr="00B4527E">
            <w:rPr>
              <w:color w:val="000000"/>
            </w:rPr>
            <w:t>(1)</w:t>
          </w:r>
        </w:sdtContent>
      </w:sdt>
    </w:p>
    <w:p w14:paraId="36B52C85" w14:textId="77777777" w:rsidR="005D48B6" w:rsidRPr="00644837" w:rsidRDefault="005D48B6" w:rsidP="00644837">
      <w:pPr>
        <w:numPr>
          <w:ilvl w:val="0"/>
          <w:numId w:val="6"/>
        </w:numPr>
        <w:spacing w:before="100" w:beforeAutospacing="1" w:after="100" w:afterAutospacing="1" w:line="360" w:lineRule="auto"/>
        <w:jc w:val="both"/>
      </w:pPr>
      <w:r w:rsidRPr="00644837">
        <w:rPr>
          <w:b/>
          <w:bCs/>
        </w:rPr>
        <w:t>Sources of Water Pollution</w:t>
      </w:r>
      <w:r w:rsidRPr="00644837">
        <w:t xml:space="preserve">: </w:t>
      </w:r>
    </w:p>
    <w:p w14:paraId="5F79C56D" w14:textId="0CB27B98" w:rsidR="005D48B6" w:rsidRPr="00644837" w:rsidRDefault="005D48B6" w:rsidP="00644837">
      <w:pPr>
        <w:numPr>
          <w:ilvl w:val="1"/>
          <w:numId w:val="6"/>
        </w:numPr>
        <w:spacing w:before="100" w:beforeAutospacing="1" w:after="100" w:afterAutospacing="1" w:line="360" w:lineRule="auto"/>
        <w:jc w:val="both"/>
      </w:pPr>
      <w:r w:rsidRPr="00644837">
        <w:rPr>
          <w:b/>
          <w:bCs/>
        </w:rPr>
        <w:t>Pharmaceuticals</w:t>
      </w:r>
      <w:r w:rsidRPr="00644837">
        <w:t>: A large percentage of oral drugs are excreted through urine and enter the environment, contaminating surface and ground water.</w:t>
      </w:r>
      <w:sdt>
        <w:sdtPr>
          <w:rPr>
            <w:color w:val="000000"/>
          </w:rPr>
          <w:tag w:val="MENDELEY_CITATION_v3_eyJjaXRhdGlvbklEIjoiTUVOREVMRVlfQ0lUQVRJT05fYzRlYzI0NmEtMzIzYS00NzM3LWE3Y2MtMTU2ZjE1YjVlNmJjIiwicHJvcGVydGllcyI6eyJub3RlSW5kZXgiOjB9LCJpc0VkaXRlZCI6ZmFsc2UsIm1hbnVhbE92ZXJyaWRlIjp7ImlzTWFudWFsbHlPdmVycmlkZGVuIjpmYWxzZSwiY2l0ZXByb2NUZXh0IjoiKDYsMTYpIiwibWFudWFsT3ZlcnJpZGVUZXh0IjoiIn0sImNpdGF0aW9uSXRlbXMiOlt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"/>
          <w:id w:val="952984939"/>
          <w:placeholder>
            <w:docPart w:val="DefaultPlaceholder_-1854013440"/>
          </w:placeholder>
        </w:sdtPr>
        <w:sdtEndPr/>
        <w:sdtContent>
          <w:r w:rsidR="00B4527E" w:rsidRPr="00B4527E">
            <w:rPr>
              <w:color w:val="000000"/>
            </w:rPr>
            <w:t>(6,16)</w:t>
          </w:r>
        </w:sdtContent>
      </w:sdt>
    </w:p>
    <w:p w14:paraId="5D97E201" w14:textId="0FDC1047" w:rsidR="005D48B6" w:rsidRPr="00644837" w:rsidRDefault="005D48B6" w:rsidP="00644837">
      <w:pPr>
        <w:numPr>
          <w:ilvl w:val="1"/>
          <w:numId w:val="6"/>
        </w:numPr>
        <w:spacing w:before="100" w:beforeAutospacing="1" w:after="100" w:afterAutospacing="1" w:line="360" w:lineRule="auto"/>
        <w:jc w:val="both"/>
      </w:pPr>
      <w:r w:rsidRPr="00644837">
        <w:rPr>
          <w:b/>
          <w:bCs/>
        </w:rPr>
        <w:t>Chemicals</w:t>
      </w:r>
      <w:r w:rsidRPr="00644837">
        <w:t xml:space="preserve">: Disinfectants, </w:t>
      </w:r>
      <w:r w:rsidR="007C4265" w:rsidRPr="00644837">
        <w:t>sterilants</w:t>
      </w:r>
      <w:r w:rsidRPr="00644837">
        <w:t>, and other chemicals used in healthcare facilities can contaminate water sources.</w:t>
      </w:r>
      <w:sdt>
        <w:sdtPr>
          <w:rPr>
            <w:color w:val="000000"/>
          </w:rPr>
          <w:tag w:val="MENDELEY_CITATION_v3_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"/>
          <w:id w:val="-876940270"/>
          <w:placeholder>
            <w:docPart w:val="DefaultPlaceholder_-1854013440"/>
          </w:placeholder>
        </w:sdtPr>
        <w:sdtEndPr/>
        <w:sdtContent>
          <w:r w:rsidR="00B4527E" w:rsidRPr="00B4527E">
            <w:rPr>
              <w:color w:val="000000"/>
            </w:rPr>
            <w:t>(4,21)</w:t>
          </w:r>
        </w:sdtContent>
      </w:sdt>
      <w:r w:rsidRPr="00644837">
        <w:t xml:space="preserve"> Some of these chemicals can be persistent and harmful to aquatic life and human health.</w:t>
      </w:r>
      <w:sdt>
        <w:sdtPr>
          <w:rPr>
            <w:color w:val="000000"/>
          </w:rPr>
          <w:tag w:val="MENDELEY_CITATION_v3_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"/>
          <w:id w:val="-2109425800"/>
          <w:placeholder>
            <w:docPart w:val="DefaultPlaceholder_-1854013440"/>
          </w:placeholder>
        </w:sdtPr>
        <w:sdtEndPr/>
        <w:sdtContent>
          <w:r w:rsidR="00B4527E" w:rsidRPr="00B4527E">
            <w:rPr>
              <w:color w:val="000000"/>
            </w:rPr>
            <w:t>(16)</w:t>
          </w:r>
        </w:sdtContent>
      </w:sdt>
    </w:p>
    <w:p w14:paraId="26C6206C" w14:textId="28ABD110" w:rsidR="005D48B6" w:rsidRPr="00644837" w:rsidRDefault="005D48B6" w:rsidP="00644837">
      <w:pPr>
        <w:numPr>
          <w:ilvl w:val="1"/>
          <w:numId w:val="6"/>
        </w:numPr>
        <w:spacing w:before="100" w:beforeAutospacing="1" w:after="100" w:afterAutospacing="1" w:line="360" w:lineRule="auto"/>
        <w:jc w:val="both"/>
      </w:pPr>
      <w:r w:rsidRPr="00644837">
        <w:rPr>
          <w:b/>
          <w:bCs/>
        </w:rPr>
        <w:t>Radioactive wastes</w:t>
      </w:r>
      <w:r w:rsidRPr="00644837">
        <w:t xml:space="preserve"> from medical procedures can pose risks if they contaminate water.</w:t>
      </w:r>
      <w:sdt>
        <w:sdtPr>
          <w:rPr>
            <w:color w:val="000000"/>
          </w:rPr>
          <w:tag w:val="MENDELEY_CITATION_v3_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"/>
          <w:id w:val="56285982"/>
          <w:placeholder>
            <w:docPart w:val="DefaultPlaceholder_-1854013440"/>
          </w:placeholder>
        </w:sdtPr>
        <w:sdtEndPr/>
        <w:sdtContent>
          <w:r w:rsidR="00B4527E" w:rsidRPr="00B4527E">
            <w:rPr>
              <w:color w:val="000000"/>
            </w:rPr>
            <w:t>(4,21)</w:t>
          </w:r>
        </w:sdtContent>
      </w:sdt>
    </w:p>
    <w:p w14:paraId="19D6A3D5" w14:textId="33275BF9" w:rsidR="005D48B6" w:rsidRPr="002B4CA1" w:rsidRDefault="005D48B6" w:rsidP="00644837">
      <w:pPr>
        <w:numPr>
          <w:ilvl w:val="1"/>
          <w:numId w:val="6"/>
        </w:numPr>
        <w:spacing w:before="100" w:beforeAutospacing="1" w:after="100" w:afterAutospacing="1" w:line="360" w:lineRule="auto"/>
        <w:jc w:val="both"/>
      </w:pPr>
      <w:r w:rsidRPr="00644837">
        <w:rPr>
          <w:b/>
          <w:bCs/>
        </w:rPr>
        <w:t>Hospital wastewater</w:t>
      </w:r>
      <w:r w:rsidRPr="00644837">
        <w:t>, a significant source of micropollutants, often is not adequately treated to remove specific components present in the discharges.</w:t>
      </w:r>
      <w:sdt>
        <w:sdtPr>
          <w:rPr>
            <w:color w:val="000000"/>
          </w:rPr>
          <w:tag w:val="MENDELEY_CITATION_v3_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"/>
          <w:id w:val="-854735079"/>
          <w:placeholder>
            <w:docPart w:val="DefaultPlaceholder_-1854013440"/>
          </w:placeholder>
        </w:sdtPr>
        <w:sdtEndPr/>
        <w:sdtContent>
          <w:r w:rsidR="00B4527E" w:rsidRPr="00B4527E">
            <w:rPr>
              <w:color w:val="000000"/>
            </w:rPr>
            <w:t>(16)</w:t>
          </w:r>
        </w:sdtContent>
      </w:sdt>
    </w:p>
    <w:p w14:paraId="72AB7FEB" w14:textId="5E80CF7B" w:rsidR="002B4CA1" w:rsidRDefault="002B4CA1" w:rsidP="002B4CA1">
      <w:pPr>
        <w:ind w:left="360"/>
        <w:jc w:val="center"/>
      </w:pPr>
      <w:r>
        <w:lastRenderedPageBreak/>
        <w:fldChar w:fldCharType="begin"/>
      </w:r>
      <w:r>
        <w:instrText xml:space="preserve"> INCLUDEPICTURE "https://maritimeindia.org/wp-content/uploads/2021/06/rsz_nuclear_waste-dumping_into_the_oceans.jpg" \* MERGEFORMATINET </w:instrText>
      </w:r>
      <w:r>
        <w:fldChar w:fldCharType="separate"/>
      </w:r>
      <w:r>
        <w:rPr>
          <w:noProof/>
        </w:rPr>
        <w:drawing>
          <wp:inline distT="0" distB="0" distL="0" distR="0" wp14:anchorId="1381B939" wp14:editId="4EBB28D7">
            <wp:extent cx="3387041" cy="2069024"/>
            <wp:effectExtent l="0" t="0" r="4445" b="1270"/>
            <wp:docPr id="7" name="Picture 7" descr="THE FUKUSHIMA CONUNDRUM: OCEAN DISPOSAL OF NUCLEAR WASTE - National  Maritim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FUKUSHIMA CONUNDRUM: OCEAN DISPOSAL OF NUCLEAR WASTE - National  Maritime Found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2718" cy="2072492"/>
                    </a:xfrm>
                    <a:prstGeom prst="rect">
                      <a:avLst/>
                    </a:prstGeom>
                    <a:noFill/>
                    <a:ln>
                      <a:noFill/>
                    </a:ln>
                  </pic:spPr>
                </pic:pic>
              </a:graphicData>
            </a:graphic>
          </wp:inline>
        </w:drawing>
      </w:r>
      <w:r>
        <w:fldChar w:fldCharType="end"/>
      </w:r>
    </w:p>
    <w:p w14:paraId="0EA49095" w14:textId="742A4F5C" w:rsidR="002B4CA1" w:rsidRPr="002B4CA1" w:rsidRDefault="002B4CA1" w:rsidP="002B4CA1">
      <w:pPr>
        <w:ind w:left="360"/>
        <w:jc w:val="center"/>
        <w:rPr>
          <w:i/>
          <w:iCs/>
        </w:rPr>
      </w:pPr>
      <w:r w:rsidRPr="002B4CA1">
        <w:rPr>
          <w:b/>
          <w:bCs/>
          <w:i/>
          <w:iCs/>
        </w:rPr>
        <w:t>Fig 7 :</w:t>
      </w:r>
      <w:r w:rsidRPr="002B4CA1">
        <w:rPr>
          <w:i/>
          <w:iCs/>
        </w:rPr>
        <w:t xml:space="preserve"> </w:t>
      </w:r>
      <w:r w:rsidRPr="002B4CA1">
        <w:rPr>
          <w:b/>
          <w:bCs/>
          <w:i/>
          <w:iCs/>
        </w:rPr>
        <w:t>Radioactive wastes water pollution</w:t>
      </w:r>
      <w:sdt>
        <w:sdtPr>
          <w:rPr>
            <w:bCs/>
            <w:i/>
            <w:iCs/>
            <w:color w:val="000000"/>
          </w:rPr>
          <w:tag w:val="MENDELEY_CITATION_v3_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"/>
          <w:id w:val="-1783949077"/>
          <w:placeholder>
            <w:docPart w:val="DefaultPlaceholder_-1854013440"/>
          </w:placeholder>
        </w:sdtPr>
        <w:sdtEndPr/>
        <w:sdtContent>
          <w:r w:rsidR="00B4527E" w:rsidRPr="00B4527E">
            <w:rPr>
              <w:bCs/>
              <w:i/>
              <w:iCs/>
              <w:color w:val="000000"/>
            </w:rPr>
            <w:t>(30)</w:t>
          </w:r>
        </w:sdtContent>
      </w:sdt>
    </w:p>
    <w:p w14:paraId="3CA7A042" w14:textId="77777777" w:rsidR="002B4CA1" w:rsidRPr="00644837" w:rsidRDefault="002B4CA1" w:rsidP="002B4CA1">
      <w:pPr>
        <w:spacing w:before="100" w:beforeAutospacing="1" w:after="100" w:afterAutospacing="1" w:line="360" w:lineRule="auto"/>
        <w:jc w:val="both"/>
      </w:pPr>
    </w:p>
    <w:p w14:paraId="5A57D8A0" w14:textId="77777777" w:rsidR="005D48B6" w:rsidRPr="00644837" w:rsidRDefault="005D48B6" w:rsidP="00644837">
      <w:pPr>
        <w:numPr>
          <w:ilvl w:val="0"/>
          <w:numId w:val="6"/>
        </w:numPr>
        <w:spacing w:before="100" w:beforeAutospacing="1" w:after="100" w:afterAutospacing="1" w:line="360" w:lineRule="auto"/>
        <w:jc w:val="both"/>
      </w:pPr>
      <w:r w:rsidRPr="00644837">
        <w:rPr>
          <w:b/>
          <w:bCs/>
        </w:rPr>
        <w:t>Specific Pollutants</w:t>
      </w:r>
      <w:r w:rsidRPr="00644837">
        <w:t xml:space="preserve">: </w:t>
      </w:r>
    </w:p>
    <w:p w14:paraId="771E5F71" w14:textId="4A4EC459" w:rsidR="005D48B6" w:rsidRPr="00644837" w:rsidRDefault="005D48B6" w:rsidP="00644837">
      <w:pPr>
        <w:numPr>
          <w:ilvl w:val="1"/>
          <w:numId w:val="6"/>
        </w:numPr>
        <w:spacing w:before="100" w:beforeAutospacing="1" w:after="100" w:afterAutospacing="1" w:line="360" w:lineRule="auto"/>
        <w:jc w:val="both"/>
      </w:pPr>
      <w:r w:rsidRPr="00644837">
        <w:rPr>
          <w:b/>
          <w:bCs/>
        </w:rPr>
        <w:t>Antibiotics</w:t>
      </w:r>
      <w:r w:rsidRPr="00644837">
        <w:t xml:space="preserve"> and other pharmaceutical residues in water can contribute to antibiotic resistance.</w:t>
      </w:r>
      <w:sdt>
        <w:sdtPr>
          <w:rPr>
            <w:color w:val="000000"/>
          </w:rPr>
          <w:tag w:val="MENDELEY_CITATION_v3_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"/>
          <w:id w:val="1773363895"/>
          <w:placeholder>
            <w:docPart w:val="DefaultPlaceholder_-1854013440"/>
          </w:placeholder>
        </w:sdtPr>
        <w:sdtEndPr/>
        <w:sdtContent>
          <w:r w:rsidR="00B4527E" w:rsidRPr="00B4527E">
            <w:rPr>
              <w:color w:val="000000"/>
            </w:rPr>
            <w:t>(1,16)</w:t>
          </w:r>
        </w:sdtContent>
      </w:sdt>
    </w:p>
    <w:p w14:paraId="634072C7" w14:textId="7841E96F" w:rsidR="005D48B6" w:rsidRPr="00644837" w:rsidRDefault="005D48B6" w:rsidP="00644837">
      <w:pPr>
        <w:numPr>
          <w:ilvl w:val="1"/>
          <w:numId w:val="6"/>
        </w:numPr>
        <w:spacing w:before="100" w:beforeAutospacing="1" w:after="100" w:afterAutospacing="1" w:line="360" w:lineRule="auto"/>
        <w:jc w:val="both"/>
      </w:pPr>
      <w:r w:rsidRPr="00644837">
        <w:rPr>
          <w:b/>
          <w:bCs/>
        </w:rPr>
        <w:t>Mercury</w:t>
      </w:r>
      <w:r w:rsidRPr="00644837">
        <w:t xml:space="preserve"> from medical devices and dental fillings can contaminate water through improper disposal and incineration. </w:t>
      </w:r>
      <w:sdt>
        <w:sdtPr>
          <w:rPr>
            <w:color w:val="000000"/>
          </w:rPr>
          <w:tag w:val="MENDELEY_CITATION_v3_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"/>
          <w:id w:val="82425526"/>
          <w:placeholder>
            <w:docPart w:val="DefaultPlaceholder_-1854013440"/>
          </w:placeholder>
        </w:sdtPr>
        <w:sdtEndPr/>
        <w:sdtContent>
          <w:r w:rsidR="00B4527E" w:rsidRPr="00B4527E">
            <w:rPr>
              <w:color w:val="000000"/>
            </w:rPr>
            <w:t>(4,21)</w:t>
          </w:r>
        </w:sdtContent>
      </w:sdt>
      <w:r w:rsidRPr="00644837">
        <w:t>Standard cleansers used in healthcare can contain mercury.</w:t>
      </w:r>
      <w:sdt>
        <w:sdtPr>
          <w:rPr>
            <w:color w:val="000000"/>
          </w:rPr>
          <w:tag w:val="MENDELEY_CITATION_v3_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"/>
          <w:id w:val="-680041816"/>
          <w:placeholder>
            <w:docPart w:val="DefaultPlaceholder_-1854013440"/>
          </w:placeholder>
        </w:sdtPr>
        <w:sdtEndPr/>
        <w:sdtContent>
          <w:r w:rsidR="00B4527E" w:rsidRPr="00B4527E">
            <w:rPr>
              <w:color w:val="000000"/>
            </w:rPr>
            <w:t>(4)</w:t>
          </w:r>
        </w:sdtContent>
      </w:sdt>
    </w:p>
    <w:p w14:paraId="3A801888" w14:textId="29678095" w:rsidR="005D48B6" w:rsidRPr="00644837" w:rsidRDefault="005D48B6" w:rsidP="00644837">
      <w:pPr>
        <w:numPr>
          <w:ilvl w:val="1"/>
          <w:numId w:val="6"/>
        </w:numPr>
        <w:spacing w:before="100" w:beforeAutospacing="1" w:after="100" w:afterAutospacing="1" w:line="360" w:lineRule="auto"/>
        <w:jc w:val="both"/>
      </w:pPr>
      <w:r w:rsidRPr="00644837">
        <w:rPr>
          <w:b/>
          <w:bCs/>
        </w:rPr>
        <w:t>Formaldehyde</w:t>
      </w:r>
      <w:r w:rsidRPr="00644837">
        <w:t xml:space="preserve"> from dialysis membrane disinfection is another chemical pollutant.</w:t>
      </w:r>
      <w:sdt>
        <w:sdtPr>
          <w:rPr>
            <w:color w:val="000000"/>
          </w:rPr>
          <w:tag w:val="MENDELEY_CITATION_v3_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"/>
          <w:id w:val="-750813611"/>
          <w:placeholder>
            <w:docPart w:val="DefaultPlaceholder_-1854013440"/>
          </w:placeholder>
        </w:sdtPr>
        <w:sdtEndPr/>
        <w:sdtContent>
          <w:r w:rsidR="00B4527E" w:rsidRPr="00B4527E">
            <w:rPr>
              <w:color w:val="000000"/>
            </w:rPr>
            <w:t>(4,21)</w:t>
          </w:r>
        </w:sdtContent>
      </w:sdt>
    </w:p>
    <w:p w14:paraId="5F39E3E2" w14:textId="54DC95F9" w:rsidR="005D48B6" w:rsidRPr="00644837" w:rsidRDefault="005D48B6" w:rsidP="00644837">
      <w:pPr>
        <w:numPr>
          <w:ilvl w:val="1"/>
          <w:numId w:val="6"/>
        </w:numPr>
        <w:spacing w:before="100" w:beforeAutospacing="1" w:after="100" w:afterAutospacing="1" w:line="360" w:lineRule="auto"/>
        <w:jc w:val="both"/>
      </w:pPr>
      <w:r w:rsidRPr="00644837">
        <w:rPr>
          <w:b/>
          <w:bCs/>
        </w:rPr>
        <w:t xml:space="preserve">Disinfection </w:t>
      </w:r>
      <w:r w:rsidR="007C4265" w:rsidRPr="00644837">
        <w:rPr>
          <w:b/>
          <w:bCs/>
        </w:rPr>
        <w:t>by-products</w:t>
      </w:r>
      <w:r w:rsidRPr="00644837">
        <w:t xml:space="preserve"> result from the use of chemicals like sodium hypochlorite (NaClO) and hydrogen peroxide (H</w:t>
      </w:r>
      <w:r w:rsidRPr="00644837">
        <w:rPr>
          <w:vertAlign w:val="subscript"/>
        </w:rPr>
        <w:t>2</w:t>
      </w:r>
      <w:r w:rsidRPr="00644837">
        <w:t>O</w:t>
      </w:r>
      <w:r w:rsidRPr="00644837">
        <w:rPr>
          <w:vertAlign w:val="subscript"/>
        </w:rPr>
        <w:t>2</w:t>
      </w:r>
      <w:r w:rsidRPr="00644837">
        <w:t>) for disinfection.</w:t>
      </w:r>
      <w:sdt>
        <w:sdtPr>
          <w:rPr>
            <w:color w:val="000000"/>
          </w:rPr>
          <w:tag w:val="MENDELEY_CITATION_v3_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"/>
          <w:id w:val="239914327"/>
          <w:placeholder>
            <w:docPart w:val="DefaultPlaceholder_-1854013440"/>
          </w:placeholder>
        </w:sdtPr>
        <w:sdtEndPr/>
        <w:sdtContent>
          <w:r w:rsidR="00B4527E" w:rsidRPr="00B4527E">
            <w:rPr>
              <w:color w:val="000000"/>
            </w:rPr>
            <w:t>(21)</w:t>
          </w:r>
        </w:sdtContent>
      </w:sdt>
    </w:p>
    <w:p w14:paraId="4AE84412" w14:textId="77777777" w:rsidR="005D48B6" w:rsidRPr="00644837" w:rsidRDefault="005D48B6" w:rsidP="00644837">
      <w:pPr>
        <w:numPr>
          <w:ilvl w:val="0"/>
          <w:numId w:val="6"/>
        </w:numPr>
        <w:spacing w:before="100" w:beforeAutospacing="1" w:after="100" w:afterAutospacing="1" w:line="360" w:lineRule="auto"/>
        <w:jc w:val="both"/>
      </w:pPr>
      <w:r w:rsidRPr="00644837">
        <w:rPr>
          <w:b/>
          <w:bCs/>
        </w:rPr>
        <w:t>Health Impacts</w:t>
      </w:r>
      <w:r w:rsidRPr="00644837">
        <w:t xml:space="preserve">: </w:t>
      </w:r>
    </w:p>
    <w:p w14:paraId="4B8840C1" w14:textId="6ED6FB1C" w:rsidR="005D48B6" w:rsidRPr="00644837" w:rsidRDefault="005D48B6" w:rsidP="00644837">
      <w:pPr>
        <w:numPr>
          <w:ilvl w:val="1"/>
          <w:numId w:val="6"/>
        </w:numPr>
        <w:spacing w:before="100" w:beforeAutospacing="1" w:after="100" w:afterAutospacing="1" w:line="360" w:lineRule="auto"/>
        <w:jc w:val="both"/>
      </w:pPr>
      <w:r w:rsidRPr="00644837">
        <w:t>Water contamination can lead to various diseases, including cholera, diarrhea, and typhoid fever.</w:t>
      </w:r>
      <w:sdt>
        <w:sdtPr>
          <w:rPr>
            <w:color w:val="000000"/>
          </w:rPr>
          <w:tag w:val="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"/>
          <w:id w:val="-1841001912"/>
          <w:placeholder>
            <w:docPart w:val="DefaultPlaceholder_-1854013440"/>
          </w:placeholder>
        </w:sdtPr>
        <w:sdtEndPr/>
        <w:sdtContent>
          <w:r w:rsidR="00B4527E" w:rsidRPr="00B4527E">
            <w:rPr>
              <w:color w:val="000000"/>
            </w:rPr>
            <w:t>(1,10)</w:t>
          </w:r>
        </w:sdtContent>
      </w:sdt>
    </w:p>
    <w:p w14:paraId="4528FA43" w14:textId="5F7E3E69" w:rsidR="005D48B6" w:rsidRPr="00644837" w:rsidRDefault="005D48B6" w:rsidP="00644837">
      <w:pPr>
        <w:numPr>
          <w:ilvl w:val="1"/>
          <w:numId w:val="6"/>
        </w:numPr>
        <w:spacing w:before="100" w:beforeAutospacing="1" w:after="100" w:afterAutospacing="1" w:line="360" w:lineRule="auto"/>
        <w:jc w:val="both"/>
      </w:pPr>
      <w:r w:rsidRPr="00644837">
        <w:t>Exposure to chemical pollutants in water can cause a variety of health problems depending on the specific chemical and concentration.</w:t>
      </w:r>
      <w:sdt>
        <w:sdtPr>
          <w:rPr>
            <w:color w:val="000000"/>
          </w:rPr>
          <w:tag w:val="MENDELEY_CITATION_v3_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"/>
          <w:id w:val="-869448996"/>
          <w:placeholder>
            <w:docPart w:val="DefaultPlaceholder_-1854013440"/>
          </w:placeholder>
        </w:sdtPr>
        <w:sdtEndPr/>
        <w:sdtContent>
          <w:r w:rsidR="00B4527E" w:rsidRPr="00B4527E">
            <w:rPr>
              <w:color w:val="000000"/>
            </w:rPr>
            <w:t>(1,21)</w:t>
          </w:r>
        </w:sdtContent>
      </w:sdt>
    </w:p>
    <w:p w14:paraId="5015C77D" w14:textId="54B4F278" w:rsidR="005D48B6" w:rsidRPr="00644837" w:rsidRDefault="005D48B6" w:rsidP="00644837">
      <w:pPr>
        <w:numPr>
          <w:ilvl w:val="1"/>
          <w:numId w:val="6"/>
        </w:numPr>
        <w:spacing w:before="100" w:beforeAutospacing="1" w:after="100" w:afterAutospacing="1" w:line="360" w:lineRule="auto"/>
        <w:jc w:val="both"/>
      </w:pPr>
      <w:r w:rsidRPr="00644837">
        <w:t>Microbial contamination of water can cause infections, including legionellosis.</w:t>
      </w:r>
      <w:sdt>
        <w:sdtPr>
          <w:rPr>
            <w:color w:val="000000"/>
          </w:rPr>
          <w:tag w:val="MENDELEY_CITATION_v3_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"/>
          <w:id w:val="775676369"/>
          <w:placeholder>
            <w:docPart w:val="DefaultPlaceholder_-1854013440"/>
          </w:placeholder>
        </w:sdtPr>
        <w:sdtEndPr/>
        <w:sdtContent>
          <w:r w:rsidR="00B4527E" w:rsidRPr="00B4527E">
            <w:rPr>
              <w:color w:val="000000"/>
            </w:rPr>
            <w:t>(21)</w:t>
          </w:r>
        </w:sdtContent>
      </w:sdt>
    </w:p>
    <w:p w14:paraId="6E92D682" w14:textId="77777777" w:rsidR="005D48B6" w:rsidRPr="00644837" w:rsidRDefault="005D48B6" w:rsidP="00644837">
      <w:pPr>
        <w:numPr>
          <w:ilvl w:val="0"/>
          <w:numId w:val="6"/>
        </w:numPr>
        <w:spacing w:before="100" w:beforeAutospacing="1" w:after="100" w:afterAutospacing="1" w:line="360" w:lineRule="auto"/>
        <w:jc w:val="both"/>
      </w:pPr>
      <w:r w:rsidRPr="00644837">
        <w:rPr>
          <w:b/>
          <w:bCs/>
        </w:rPr>
        <w:t>Water Scarcity</w:t>
      </w:r>
      <w:r w:rsidRPr="00644837">
        <w:t xml:space="preserve">: </w:t>
      </w:r>
    </w:p>
    <w:p w14:paraId="123C19BD" w14:textId="10351EC6" w:rsidR="005D48B6" w:rsidRPr="002B4CA1" w:rsidRDefault="005D48B6" w:rsidP="00644837">
      <w:pPr>
        <w:numPr>
          <w:ilvl w:val="1"/>
          <w:numId w:val="6"/>
        </w:numPr>
        <w:spacing w:before="100" w:beforeAutospacing="1" w:after="100" w:afterAutospacing="1" w:line="360" w:lineRule="auto"/>
        <w:jc w:val="both"/>
      </w:pPr>
      <w:r w:rsidRPr="00644837">
        <w:t xml:space="preserve">Healthcare's heavy water usage contributes to water scarcity, which impacts the availability of clean water and can result in disease. </w:t>
      </w:r>
      <w:sdt>
        <w:sdtPr>
          <w:rPr>
            <w:color w:val="000000"/>
          </w:rPr>
          <w:tag w:val="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"/>
          <w:id w:val="-1612352841"/>
          <w:placeholder>
            <w:docPart w:val="DefaultPlaceholder_-1854013440"/>
          </w:placeholder>
        </w:sdtPr>
        <w:sdtEndPr/>
        <w:sdtContent>
          <w:r w:rsidR="00B4527E" w:rsidRPr="00B4527E">
            <w:rPr>
              <w:color w:val="000000"/>
            </w:rPr>
            <w:t>(1,10,15)</w:t>
          </w:r>
        </w:sdtContent>
      </w:sdt>
      <w:r w:rsidRPr="00644837">
        <w:t>Water consumption in healthcare is also linked to GHG emissions due to the energy required for water treatment and sanitation.</w:t>
      </w:r>
      <w:sdt>
        <w:sdtPr>
          <w:rPr>
            <w:color w:val="000000"/>
          </w:rPr>
          <w:tag w:val="MENDELEY_CITATION_v3_eyJjaXRhdGlvbklEIjoiTUVOREVMRVlfQ0lUQVRJT05fOGFjZTY2MjgtNDlmZS00ODgxLTk0NzEtOTA5ZWRhYjg0MDdi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
          <w:id w:val="204374734"/>
          <w:placeholder>
            <w:docPart w:val="DefaultPlaceholder_-1854013440"/>
          </w:placeholder>
        </w:sdtPr>
        <w:sdtEndPr/>
        <w:sdtContent>
          <w:r w:rsidR="00B4527E" w:rsidRPr="00B4527E">
            <w:rPr>
              <w:color w:val="000000"/>
            </w:rPr>
            <w:t>(15)</w:t>
          </w:r>
        </w:sdtContent>
      </w:sdt>
    </w:p>
    <w:p w14:paraId="5F1B43BD" w14:textId="30E1D00A" w:rsidR="002B4CA1" w:rsidRDefault="002B4CA1" w:rsidP="002B4CA1">
      <w:pPr>
        <w:ind w:left="360"/>
        <w:jc w:val="center"/>
      </w:pPr>
      <w:r>
        <w:lastRenderedPageBreak/>
        <w:fldChar w:fldCharType="begin"/>
      </w:r>
      <w:r>
        <w:instrText xml:space="preserve"> INCLUDEPICTURE "https://sgkplanet.com/wp-content/uploads/2018/10/FAQs-about-Pollution-and-water-shortage-Website-SGK-PLANET-Sandor-Alejandro-Gerendas-Kiss.jpg" \* MERGEFORMATINET </w:instrText>
      </w:r>
      <w:r>
        <w:fldChar w:fldCharType="separate"/>
      </w:r>
      <w:r>
        <w:rPr>
          <w:noProof/>
        </w:rPr>
        <w:drawing>
          <wp:inline distT="0" distB="0" distL="0" distR="0" wp14:anchorId="02C1C7D1" wp14:editId="21F0E083">
            <wp:extent cx="4765728" cy="2679269"/>
            <wp:effectExtent l="0" t="0" r="0" b="635"/>
            <wp:docPr id="8" name="Picture 8" descr="What is water scarcity? – SGK-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 is water scarcity? – SGK-Plan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9231" cy="2681238"/>
                    </a:xfrm>
                    <a:prstGeom prst="rect">
                      <a:avLst/>
                    </a:prstGeom>
                    <a:noFill/>
                    <a:ln>
                      <a:noFill/>
                    </a:ln>
                  </pic:spPr>
                </pic:pic>
              </a:graphicData>
            </a:graphic>
          </wp:inline>
        </w:drawing>
      </w:r>
      <w:r>
        <w:fldChar w:fldCharType="end"/>
      </w:r>
    </w:p>
    <w:p w14:paraId="076264EE" w14:textId="77777777" w:rsidR="00610C1C" w:rsidRDefault="00610C1C" w:rsidP="00610C1C">
      <w:pPr>
        <w:ind w:left="360"/>
        <w:rPr>
          <w:b/>
          <w:bCs/>
          <w:i/>
          <w:iCs/>
        </w:rPr>
      </w:pPr>
    </w:p>
    <w:p w14:paraId="61F6F04A" w14:textId="0136CF0D" w:rsidR="002B4CA1" w:rsidRPr="002B4CA1" w:rsidRDefault="002B4CA1" w:rsidP="00610C1C">
      <w:pPr>
        <w:ind w:left="360"/>
        <w:jc w:val="center"/>
        <w:rPr>
          <w:i/>
          <w:iCs/>
        </w:rPr>
      </w:pPr>
      <w:r w:rsidRPr="002B4CA1">
        <w:rPr>
          <w:b/>
          <w:bCs/>
          <w:i/>
          <w:iCs/>
        </w:rPr>
        <w:t xml:space="preserve">Fig </w:t>
      </w:r>
      <w:r>
        <w:rPr>
          <w:b/>
          <w:bCs/>
          <w:i/>
          <w:iCs/>
        </w:rPr>
        <w:t xml:space="preserve">8 </w:t>
      </w:r>
      <w:r w:rsidRPr="002B4CA1">
        <w:rPr>
          <w:b/>
          <w:bCs/>
          <w:i/>
          <w:iCs/>
        </w:rPr>
        <w:t>:</w:t>
      </w:r>
      <w:r w:rsidRPr="002B4CA1">
        <w:rPr>
          <w:i/>
          <w:iCs/>
        </w:rPr>
        <w:t xml:space="preserve"> </w:t>
      </w:r>
      <w:r w:rsidRPr="002B4CA1">
        <w:rPr>
          <w:b/>
          <w:bCs/>
          <w:i/>
          <w:iCs/>
        </w:rPr>
        <w:t>Water Scarcity</w:t>
      </w:r>
      <w:sdt>
        <w:sdtPr>
          <w:rPr>
            <w:bCs/>
            <w:i/>
            <w:iCs/>
            <w:color w:val="000000"/>
          </w:rPr>
          <w:tag w:val="MENDELEY_CITATION_v3_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"/>
          <w:id w:val="1349915726"/>
          <w:placeholder>
            <w:docPart w:val="DefaultPlaceholder_-1854013440"/>
          </w:placeholder>
        </w:sdtPr>
        <w:sdtEndPr/>
        <w:sdtContent>
          <w:r w:rsidR="00B4527E" w:rsidRPr="00B4527E">
            <w:rPr>
              <w:bCs/>
              <w:i/>
              <w:iCs/>
              <w:color w:val="000000"/>
            </w:rPr>
            <w:t>(31)</w:t>
          </w:r>
        </w:sdtContent>
      </w:sdt>
    </w:p>
    <w:p w14:paraId="1D9F540A" w14:textId="77777777" w:rsidR="002B4CA1" w:rsidRPr="00644837" w:rsidRDefault="002B4CA1" w:rsidP="002B4CA1">
      <w:pPr>
        <w:spacing w:before="100" w:beforeAutospacing="1" w:after="100" w:afterAutospacing="1" w:line="360" w:lineRule="auto"/>
        <w:ind w:left="1080"/>
        <w:jc w:val="both"/>
      </w:pPr>
    </w:p>
    <w:p w14:paraId="7CE57C20" w14:textId="77777777" w:rsidR="005D48B6" w:rsidRPr="00644837" w:rsidRDefault="005D48B6" w:rsidP="00644837">
      <w:pPr>
        <w:spacing w:before="100" w:beforeAutospacing="1" w:after="100" w:afterAutospacing="1" w:line="360" w:lineRule="auto"/>
        <w:jc w:val="both"/>
        <w:rPr>
          <w:i/>
          <w:iCs/>
        </w:rPr>
      </w:pPr>
      <w:r w:rsidRPr="00644837">
        <w:rPr>
          <w:b/>
          <w:bCs/>
          <w:i/>
          <w:iCs/>
        </w:rPr>
        <w:t>3.3 Soil Contamination</w:t>
      </w:r>
    </w:p>
    <w:p w14:paraId="0AD7DAFA" w14:textId="0DBCF55A" w:rsidR="005D48B6" w:rsidRPr="00644837" w:rsidRDefault="005D48B6" w:rsidP="00644837">
      <w:pPr>
        <w:spacing w:before="100" w:beforeAutospacing="1" w:after="100" w:afterAutospacing="1" w:line="360" w:lineRule="auto"/>
        <w:jc w:val="both"/>
      </w:pPr>
      <w:r w:rsidRPr="00644837">
        <w:t xml:space="preserve">Soil contamination in the healthcare sector is a significant concern due to the potential for </w:t>
      </w:r>
      <w:r w:rsidRPr="00644837">
        <w:rPr>
          <w:b/>
          <w:bCs/>
        </w:rPr>
        <w:t>long-term environmental and health impacts</w:t>
      </w:r>
      <w:r w:rsidRPr="00644837">
        <w:t xml:space="preserve"> from the improper disposal of medical waste and other contaminants.</w:t>
      </w:r>
      <w:sdt>
        <w:sdtPr>
          <w:rPr>
            <w:color w:val="000000"/>
          </w:rPr>
          <w:tag w:val="MENDELEY_CITATION_v3_eyJjaXRhdGlvbklEIjoiTUVOREVMRVlfQ0lUQVRJT05fZGQzZjI0ODgtYTk0OC00YjJhLWE0MzgtYWEyZTRjODg5M2Q5IiwicHJvcGVydGllcyI6eyJub3RlSW5kZXgiOjB9LCJpc0VkaXRlZCI6ZmFsc2UsIm1hbnVhbE92ZXJyaWRlIjp7ImlzTWFudWFsbHlPdmVycmlkZGVuIjpmYWxzZSwiY2l0ZXByb2NUZXh0IjoiKDEz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V19"/>
          <w:id w:val="1565910494"/>
          <w:placeholder>
            <w:docPart w:val="DefaultPlaceholder_-1854013440"/>
          </w:placeholder>
        </w:sdtPr>
        <w:sdtEndPr/>
        <w:sdtContent>
          <w:r w:rsidR="00B4527E" w:rsidRPr="00B4527E">
            <w:rPr>
              <w:color w:val="000000"/>
            </w:rPr>
            <w:t>(13)</w:t>
          </w:r>
        </w:sdtContent>
      </w:sdt>
    </w:p>
    <w:p w14:paraId="15F86C55" w14:textId="77777777" w:rsidR="005D48B6" w:rsidRPr="00644837" w:rsidRDefault="005D48B6" w:rsidP="00644837">
      <w:pPr>
        <w:numPr>
          <w:ilvl w:val="0"/>
          <w:numId w:val="7"/>
        </w:numPr>
        <w:spacing w:before="100" w:beforeAutospacing="1" w:after="100" w:afterAutospacing="1" w:line="360" w:lineRule="auto"/>
        <w:jc w:val="both"/>
      </w:pPr>
      <w:r w:rsidRPr="00644837">
        <w:rPr>
          <w:b/>
          <w:bCs/>
        </w:rPr>
        <w:t>Sources of Soil Contamination</w:t>
      </w:r>
      <w:r w:rsidRPr="00644837">
        <w:t xml:space="preserve">: </w:t>
      </w:r>
    </w:p>
    <w:p w14:paraId="7660C59A" w14:textId="6BDACC83" w:rsidR="005D48B6" w:rsidRPr="00644837" w:rsidRDefault="005D48B6" w:rsidP="00644837">
      <w:pPr>
        <w:numPr>
          <w:ilvl w:val="1"/>
          <w:numId w:val="7"/>
        </w:numPr>
        <w:spacing w:before="100" w:beforeAutospacing="1" w:after="100" w:afterAutospacing="1" w:line="360" w:lineRule="auto"/>
        <w:jc w:val="both"/>
      </w:pPr>
      <w:r w:rsidRPr="00644837">
        <w:rPr>
          <w:b/>
          <w:bCs/>
        </w:rPr>
        <w:t>Improper Waste Disposal</w:t>
      </w:r>
      <w:r w:rsidRPr="00644837">
        <w:t xml:space="preserve">: Healthcare facilities generate various types of waste, including </w:t>
      </w:r>
      <w:r w:rsidRPr="00091727">
        <w:t>hazardous materials</w:t>
      </w:r>
      <w:r w:rsidRPr="00644837">
        <w:t>, pharmaceuticals, and infectious substances. If not managed correctly, these wastes can leach into the soil.</w:t>
      </w:r>
      <w:sdt>
        <w:sdtPr>
          <w:rPr>
            <w:color w:val="000000"/>
          </w:rPr>
          <w:tag w:val="MENDELEY_CITATION_v3_eyJjaXRhdGlvbklEIjoiTUVOREVMRVlfQ0lUQVRJT05fM2QyMzM0NTctOGQ3OC00Njk4LWE0YmYtZDI3MDk4YTRkNDMzIiwicHJvcGVydGllcyI6eyJub3RlSW5kZXgiOjB9LCJpc0VkaXRlZCI6ZmFsc2UsIm1hbnVhbE92ZXJyaWRlIjp7ImlzTWFudWFsbHlPdmVycmlkZGVuIjpmYWxzZSwiY2l0ZXByb2NUZXh0IjoiKDEz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V19"/>
          <w:id w:val="2042318867"/>
          <w:placeholder>
            <w:docPart w:val="DefaultPlaceholder_-1854013440"/>
          </w:placeholder>
        </w:sdtPr>
        <w:sdtEndPr/>
        <w:sdtContent>
          <w:r w:rsidR="00B4527E" w:rsidRPr="00B4527E">
            <w:rPr>
              <w:color w:val="000000"/>
            </w:rPr>
            <w:t>(13)</w:t>
          </w:r>
        </w:sdtContent>
      </w:sdt>
    </w:p>
    <w:p w14:paraId="7989A525" w14:textId="22F307BA" w:rsidR="005D48B6" w:rsidRPr="00091727" w:rsidRDefault="005D48B6" w:rsidP="00644837">
      <w:pPr>
        <w:numPr>
          <w:ilvl w:val="1"/>
          <w:numId w:val="7"/>
        </w:numPr>
        <w:spacing w:before="100" w:beforeAutospacing="1" w:after="100" w:afterAutospacing="1" w:line="360" w:lineRule="auto"/>
        <w:jc w:val="both"/>
      </w:pPr>
      <w:r w:rsidRPr="00644837">
        <w:rPr>
          <w:b/>
          <w:bCs/>
        </w:rPr>
        <w:t>Landfilling of Medical Waste</w:t>
      </w:r>
      <w:r w:rsidRPr="00644837">
        <w:t>: Landfilling of untreated medical waste can contaminate soil with pathogens, heavy metals, and chemicals. Leachate from landfills can also contaminate the soil.</w:t>
      </w:r>
      <w:r w:rsidR="00BB7F55" w:rsidRPr="00644837">
        <w:rPr>
          <w:color w:val="000000"/>
        </w:rPr>
        <w:t xml:space="preserve"> </w:t>
      </w:r>
      <w:sdt>
        <w:sdtPr>
          <w:rPr>
            <w:color w:val="000000"/>
          </w:rPr>
          <w:tag w:val="MENDELEY_CITATION_v3_eyJjaXRhdGlvbklEIjoiTUVOREVMRVlfQ0lUQVRJT05fOWNlYmMxZGUtNWU3OS00MjgyLTkwZTQtNjkzODI4Mjk5Mjc5IiwicHJvcGVydGllcyI6eyJub3RlSW5kZXgiOjB9LCJpc0VkaXRlZCI6ZmFsc2UsIm1hbnVhbE92ZXJyaWRlIjp7ImlzTWFudWFsbHlPdmVycmlkZGVuIjpmYWxzZSwiY2l0ZXByb2NUZXh0IjoiKDEz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V19"/>
          <w:id w:val="410597678"/>
          <w:placeholder>
            <w:docPart w:val="E9049E6DAFDAA146811D99055B098EFB"/>
          </w:placeholder>
        </w:sdtPr>
        <w:sdtEndPr/>
        <w:sdtContent>
          <w:r w:rsidR="00B4527E" w:rsidRPr="00B4527E">
            <w:rPr>
              <w:color w:val="000000"/>
            </w:rPr>
            <w:t>(13)</w:t>
          </w:r>
        </w:sdtContent>
      </w:sdt>
    </w:p>
    <w:p w14:paraId="336EEE61" w14:textId="2EFE6AE7" w:rsidR="00B71A92" w:rsidRDefault="00B71A92" w:rsidP="00B71A92">
      <w:pPr>
        <w:ind w:left="360"/>
        <w:jc w:val="center"/>
      </w:pPr>
      <w:r>
        <w:lastRenderedPageBreak/>
        <w:fldChar w:fldCharType="begin"/>
      </w:r>
      <w:r>
        <w:instrText xml:space="preserve"> INCLUDEPICTURE "https://www.newsclick.in/sites/default/files/styles/responsive_885/public/2024-08/biomedical.png?itok=q0Qxn_ce" \* MERGEFORMATINET </w:instrText>
      </w:r>
      <w:r>
        <w:fldChar w:fldCharType="separate"/>
      </w:r>
      <w:r>
        <w:rPr>
          <w:noProof/>
        </w:rPr>
        <w:drawing>
          <wp:inline distT="0" distB="0" distL="0" distR="0" wp14:anchorId="1A43BB23" wp14:editId="3D5ECF5C">
            <wp:extent cx="4378271" cy="2463869"/>
            <wp:effectExtent l="0" t="0" r="3810" b="0"/>
            <wp:docPr id="12" name="Picture 12" descr="Most people in the state’s rural areas are unaware of medical waste's adverse health effects. Even health centres do not seem to be aware of its management and prevention of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st people in the state’s rural areas are unaware of medical waste's adverse health effects. Even health centres do not seem to be aware of its management and prevention of infec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8969" cy="2469890"/>
                    </a:xfrm>
                    <a:prstGeom prst="rect">
                      <a:avLst/>
                    </a:prstGeom>
                    <a:noFill/>
                    <a:ln>
                      <a:noFill/>
                    </a:ln>
                  </pic:spPr>
                </pic:pic>
              </a:graphicData>
            </a:graphic>
          </wp:inline>
        </w:drawing>
      </w:r>
      <w:r>
        <w:fldChar w:fldCharType="end"/>
      </w:r>
    </w:p>
    <w:p w14:paraId="58E67507" w14:textId="1BE1BB0E" w:rsidR="00091727" w:rsidRPr="00091727" w:rsidRDefault="00091727" w:rsidP="00B71A92">
      <w:pPr>
        <w:ind w:left="360"/>
        <w:jc w:val="center"/>
        <w:rPr>
          <w:i/>
          <w:iCs/>
        </w:rPr>
      </w:pPr>
    </w:p>
    <w:p w14:paraId="2C84DF7F" w14:textId="7D89F14B" w:rsidR="00091727" w:rsidRPr="00091727" w:rsidRDefault="00091727" w:rsidP="00091727">
      <w:pPr>
        <w:ind w:left="360"/>
        <w:jc w:val="center"/>
        <w:rPr>
          <w:i/>
          <w:iCs/>
        </w:rPr>
      </w:pPr>
      <w:r w:rsidRPr="00091727">
        <w:rPr>
          <w:b/>
          <w:bCs/>
          <w:i/>
          <w:iCs/>
        </w:rPr>
        <w:t>Fig 9 : Landfilling of Medical Waste</w:t>
      </w:r>
      <w:sdt>
        <w:sdtPr>
          <w:rPr>
            <w:bCs/>
            <w:i/>
            <w:iCs/>
            <w:color w:val="000000"/>
          </w:rPr>
          <w:tag w:val="MENDELEY_CITATION_v3_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"/>
          <w:id w:val="-2002416532"/>
          <w:placeholder>
            <w:docPart w:val="DefaultPlaceholder_-1854013440"/>
          </w:placeholder>
        </w:sdtPr>
        <w:sdtEndPr/>
        <w:sdtContent>
          <w:r w:rsidR="00B4527E" w:rsidRPr="00B4527E">
            <w:rPr>
              <w:bCs/>
              <w:i/>
              <w:iCs/>
              <w:color w:val="000000"/>
            </w:rPr>
            <w:t>(32)</w:t>
          </w:r>
        </w:sdtContent>
      </w:sdt>
    </w:p>
    <w:p w14:paraId="6F477B45" w14:textId="77777777" w:rsidR="00091727" w:rsidRPr="00644837" w:rsidRDefault="00091727" w:rsidP="00091727">
      <w:pPr>
        <w:spacing w:before="100" w:beforeAutospacing="1" w:after="100" w:afterAutospacing="1" w:line="360" w:lineRule="auto"/>
        <w:ind w:left="1080"/>
        <w:jc w:val="both"/>
      </w:pPr>
    </w:p>
    <w:p w14:paraId="3091748D" w14:textId="4A990C19" w:rsidR="005D48B6" w:rsidRPr="00091727" w:rsidRDefault="005D48B6" w:rsidP="00644837">
      <w:pPr>
        <w:numPr>
          <w:ilvl w:val="1"/>
          <w:numId w:val="7"/>
        </w:numPr>
        <w:spacing w:before="100" w:beforeAutospacing="1" w:after="100" w:afterAutospacing="1" w:line="360" w:lineRule="auto"/>
        <w:jc w:val="both"/>
      </w:pPr>
      <w:r w:rsidRPr="00644837">
        <w:rPr>
          <w:b/>
          <w:bCs/>
        </w:rPr>
        <w:t>Incinerator Ash</w:t>
      </w:r>
      <w:r w:rsidRPr="00644837">
        <w:t>: Ash from medical waste incinerators, if not properly managed, can contaminate soil with heavy metals and dioxins.</w:t>
      </w:r>
      <w:r w:rsidR="00BB7F55" w:rsidRPr="00644837">
        <w:rPr>
          <w:color w:val="000000"/>
        </w:rPr>
        <w:t xml:space="preserve"> </w:t>
      </w:r>
      <w:sdt>
        <w:sdtPr>
          <w:rPr>
            <w:color w:val="000000"/>
          </w:rPr>
          <w:tag w:val="MENDELEY_CITATION_v3_eyJjaXRhdGlvbklEIjoiTUVOREVMRVlfQ0lUQVRJT05fMzI5NWVhYTUtNDljOC00NGI4LThkZGUtNDg5ZTkyMDIwNzBjIiwicHJvcGVydGllcyI6eyJub3RlSW5kZXgiOjB9LCJpc0VkaXRlZCI6ZmFsc2UsIm1hbnVhbE92ZXJyaWRlIjp7ImlzTWFudWFsbHlPdmVycmlkZGVuIjpmYWxzZSwiY2l0ZXByb2NUZXh0IjoiKDEz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V19"/>
          <w:id w:val="-1087926291"/>
          <w:placeholder>
            <w:docPart w:val="2813F7D9B5BD5D4A9D6A75A4E36F6BD8"/>
          </w:placeholder>
        </w:sdtPr>
        <w:sdtEndPr/>
        <w:sdtContent>
          <w:r w:rsidR="00B4527E" w:rsidRPr="00B4527E">
            <w:rPr>
              <w:color w:val="000000"/>
            </w:rPr>
            <w:t>(13)</w:t>
          </w:r>
        </w:sdtContent>
      </w:sdt>
    </w:p>
    <w:p w14:paraId="3A797FA2" w14:textId="6679D55C" w:rsidR="00091727" w:rsidRDefault="00091727" w:rsidP="00091727">
      <w:pPr>
        <w:ind w:left="360"/>
        <w:jc w:val="center"/>
      </w:pPr>
      <w:r>
        <w:fldChar w:fldCharType="begin"/>
      </w:r>
      <w:r>
        <w:instrText xml:space="preserve"> INCLUDEPICTURE "https://www.socotec.co.uk/s3fs-public/2021-02/incinerator-bottom-ash-header.jpg" \* MERGEFORMATINET </w:instrText>
      </w:r>
      <w:r>
        <w:fldChar w:fldCharType="separate"/>
      </w:r>
      <w:r>
        <w:rPr>
          <w:noProof/>
        </w:rPr>
        <w:drawing>
          <wp:inline distT="0" distB="0" distL="0" distR="0" wp14:anchorId="44E5AF0E" wp14:editId="4EA8097F">
            <wp:extent cx="3828081" cy="2518385"/>
            <wp:effectExtent l="0" t="0" r="0" b="0"/>
            <wp:docPr id="9" name="Picture 9" descr="Incinerator Bottom Ash Testing | Analysis, Monitoring &amp; Consultanc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cinerator Bottom Ash Testing | Analysis, Monitoring &amp; Consultancy Servic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8969" cy="2525548"/>
                    </a:xfrm>
                    <a:prstGeom prst="rect">
                      <a:avLst/>
                    </a:prstGeom>
                    <a:noFill/>
                    <a:ln>
                      <a:noFill/>
                    </a:ln>
                  </pic:spPr>
                </pic:pic>
              </a:graphicData>
            </a:graphic>
          </wp:inline>
        </w:drawing>
      </w:r>
      <w:r>
        <w:fldChar w:fldCharType="end"/>
      </w:r>
      <w:r>
        <w:br/>
      </w:r>
      <w:r w:rsidRPr="00091727">
        <w:rPr>
          <w:b/>
          <w:bCs/>
          <w:i/>
          <w:iCs/>
        </w:rPr>
        <w:t xml:space="preserve">fig </w:t>
      </w:r>
      <w:r>
        <w:rPr>
          <w:b/>
          <w:bCs/>
          <w:i/>
          <w:iCs/>
        </w:rPr>
        <w:t>10</w:t>
      </w:r>
      <w:r w:rsidRPr="00091727">
        <w:rPr>
          <w:b/>
          <w:bCs/>
          <w:i/>
          <w:iCs/>
        </w:rPr>
        <w:t>: Incinerator Ash</w:t>
      </w:r>
      <w:sdt>
        <w:sdtPr>
          <w:rPr>
            <w:bCs/>
            <w:i/>
            <w:iCs/>
            <w:color w:val="000000"/>
          </w:rPr>
          <w:tag w:val="MENDELEY_CITATION_v3_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"/>
          <w:id w:val="-1555535863"/>
          <w:placeholder>
            <w:docPart w:val="DefaultPlaceholder_-1854013440"/>
          </w:placeholder>
        </w:sdtPr>
        <w:sdtEndPr/>
        <w:sdtContent>
          <w:r w:rsidR="00B4527E" w:rsidRPr="00B4527E">
            <w:rPr>
              <w:bCs/>
              <w:i/>
              <w:iCs/>
              <w:color w:val="000000"/>
            </w:rPr>
            <w:t>(33)</w:t>
          </w:r>
        </w:sdtContent>
      </w:sdt>
    </w:p>
    <w:p w14:paraId="14ACB205" w14:textId="77777777" w:rsidR="00091727" w:rsidRPr="00644837" w:rsidRDefault="00091727" w:rsidP="00091727">
      <w:pPr>
        <w:spacing w:before="100" w:beforeAutospacing="1" w:after="100" w:afterAutospacing="1" w:line="360" w:lineRule="auto"/>
        <w:ind w:left="1080"/>
        <w:jc w:val="both"/>
      </w:pPr>
    </w:p>
    <w:p w14:paraId="573125A7" w14:textId="0C599EAB" w:rsidR="005D48B6" w:rsidRPr="00644837" w:rsidRDefault="005D48B6" w:rsidP="00644837">
      <w:pPr>
        <w:numPr>
          <w:ilvl w:val="1"/>
          <w:numId w:val="7"/>
        </w:numPr>
        <w:spacing w:before="100" w:beforeAutospacing="1" w:after="100" w:afterAutospacing="1" w:line="360" w:lineRule="auto"/>
        <w:jc w:val="both"/>
      </w:pPr>
      <w:r w:rsidRPr="00644837">
        <w:rPr>
          <w:b/>
          <w:bCs/>
        </w:rPr>
        <w:t>Wastewater Irrigation</w:t>
      </w:r>
      <w:r w:rsidRPr="00644837">
        <w:t>: The use of untreated wastewater for irrigation can contaminate soil with pathogens, pharmaceuticals, and other chemicals.</w:t>
      </w:r>
      <w:r w:rsidR="00BB7F55" w:rsidRPr="00644837">
        <w:rPr>
          <w:color w:val="000000"/>
        </w:rPr>
        <w:t xml:space="preserve"> </w:t>
      </w:r>
      <w:sdt>
        <w:sdtPr>
          <w:rPr>
            <w:color w:val="000000"/>
          </w:rPr>
          <w:tag w:val="MENDELEY_CITATION_v3_eyJjaXRhdGlvbklEIjoiTUVOREVMRVlfQ0lUQVRJT05fYzUwNjhhZWUtYjc3MS00NGFiLWFiMTEtNTE2NGNjYzg0NWU4IiwicHJvcGVydGllcyI6eyJub3RlSW5kZXgiOjB9LCJpc0VkaXRlZCI6ZmFsc2UsIm1hbnVhbE92ZXJyaWRlIjp7ImlzTWFudWFsbHlPdmVycmlkZGVuIjpmYWxzZSwiY2l0ZXByb2NUZXh0IjoiKDEz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V19"/>
          <w:id w:val="-715200979"/>
          <w:placeholder>
            <w:docPart w:val="1D9FE4CFA164634F953B5452162CD3E6"/>
          </w:placeholder>
        </w:sdtPr>
        <w:sdtEndPr/>
        <w:sdtContent>
          <w:r w:rsidR="00B4527E" w:rsidRPr="00B4527E">
            <w:rPr>
              <w:color w:val="000000"/>
            </w:rPr>
            <w:t>(13)</w:t>
          </w:r>
        </w:sdtContent>
      </w:sdt>
    </w:p>
    <w:p w14:paraId="137E6F1B" w14:textId="77777777" w:rsidR="005D48B6" w:rsidRPr="00644837" w:rsidRDefault="005D48B6" w:rsidP="00644837">
      <w:pPr>
        <w:numPr>
          <w:ilvl w:val="0"/>
          <w:numId w:val="7"/>
        </w:numPr>
        <w:spacing w:before="100" w:beforeAutospacing="1" w:after="100" w:afterAutospacing="1" w:line="360" w:lineRule="auto"/>
        <w:jc w:val="both"/>
      </w:pPr>
      <w:r w:rsidRPr="00644837">
        <w:rPr>
          <w:b/>
          <w:bCs/>
        </w:rPr>
        <w:t>Specific Contaminants</w:t>
      </w:r>
      <w:r w:rsidRPr="00644837">
        <w:t xml:space="preserve">: </w:t>
      </w:r>
    </w:p>
    <w:p w14:paraId="747926D0" w14:textId="69C23574" w:rsidR="005D48B6" w:rsidRPr="00644837" w:rsidRDefault="005D48B6" w:rsidP="00644837">
      <w:pPr>
        <w:numPr>
          <w:ilvl w:val="1"/>
          <w:numId w:val="7"/>
        </w:numPr>
        <w:spacing w:before="100" w:beforeAutospacing="1" w:after="100" w:afterAutospacing="1" w:line="360" w:lineRule="auto"/>
        <w:jc w:val="both"/>
      </w:pPr>
      <w:r w:rsidRPr="00644837">
        <w:rPr>
          <w:b/>
          <w:bCs/>
        </w:rPr>
        <w:t>Pathogens</w:t>
      </w:r>
      <w:r w:rsidRPr="00644837">
        <w:t>: Infectious agents like bacteria and viruses from medical waste can persist in soil, posing risks to human and animal health.</w:t>
      </w:r>
      <w:r w:rsidR="00BB7F55" w:rsidRPr="00644837">
        <w:rPr>
          <w:color w:val="000000"/>
        </w:rPr>
        <w:t xml:space="preserve"> </w:t>
      </w:r>
      <w:sdt>
        <w:sdtPr>
          <w:rPr>
            <w:color w:val="000000"/>
          </w:rPr>
          <w:tag w:val="MENDELEY_CITATION_v3_eyJjaXRhdGlvbklEIjoiTUVOREVMRVlfQ0lUQVRJT05fYTdmNDA3MjUtNTdkOC00ZGUwLTk4YzYtNjQxODhkOTI5NTNmIiwicHJvcGVydGllcyI6eyJub3RlSW5kZXgiOjB9LCJpc0VkaXRlZCI6ZmFsc2UsIm1hbnVhbE92ZXJyaWRlIjp7ImlzTWFudWFsbHlPdmVycmlkZGVuIjpmYWxzZSwiY2l0ZXByb2NUZXh0IjoiKDEz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V19"/>
          <w:id w:val="-2051986840"/>
          <w:placeholder>
            <w:docPart w:val="78616ADEA2219546AB9A61CA74FD2585"/>
          </w:placeholder>
        </w:sdtPr>
        <w:sdtEndPr/>
        <w:sdtContent>
          <w:r w:rsidR="00B4527E" w:rsidRPr="00B4527E">
            <w:rPr>
              <w:color w:val="000000"/>
            </w:rPr>
            <w:t>(13)</w:t>
          </w:r>
        </w:sdtContent>
      </w:sdt>
    </w:p>
    <w:p w14:paraId="66D2E8C1" w14:textId="01B5DFB3" w:rsidR="005D48B6" w:rsidRPr="00644837" w:rsidRDefault="005D48B6" w:rsidP="00644837">
      <w:pPr>
        <w:numPr>
          <w:ilvl w:val="1"/>
          <w:numId w:val="7"/>
        </w:numPr>
        <w:spacing w:before="100" w:beforeAutospacing="1" w:after="100" w:afterAutospacing="1" w:line="360" w:lineRule="auto"/>
        <w:jc w:val="both"/>
      </w:pPr>
      <w:r w:rsidRPr="00644837">
        <w:rPr>
          <w:b/>
          <w:bCs/>
        </w:rPr>
        <w:lastRenderedPageBreak/>
        <w:t>Heavy Metals</w:t>
      </w:r>
      <w:r w:rsidRPr="00644837">
        <w:t xml:space="preserve">: Medical devices, dental amalgams, and certain </w:t>
      </w:r>
      <w:sdt>
        <w:sdtPr>
          <w:rPr>
            <w:color w:val="000000"/>
          </w:rPr>
          <w:tag w:val="MENDELEY_CITATION_v3_eyJjaXRhdGlvbklEIjoiTUVOREVMRVlfQ0lUQVRJT05fNTc3Mjc3MDItMjlmOC00MGM4LWIxYWItYmY2NzFmNTU1YjA0IiwicHJvcGVydGllcyI6eyJub3RlSW5kZXgiOjB9LCJpc0VkaXRlZCI6ZmFsc2UsIm1hbnVhbE92ZXJyaWRlIjp7ImlzTWFudWFsbHlPdmVycmlkZGVuIjpmYWxzZSwiY2l0ZXByb2NUZXh0IjoiKDEz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V19"/>
          <w:id w:val="-1693603008"/>
          <w:placeholder>
            <w:docPart w:val="33AE19454932FB4F8A5F8551544DF404"/>
          </w:placeholder>
        </w:sdtPr>
        <w:sdtEndPr/>
        <w:sdtContent>
          <w:r w:rsidR="00B4527E" w:rsidRPr="00B4527E">
            <w:rPr>
              <w:color w:val="000000"/>
            </w:rPr>
            <w:t>(13)</w:t>
          </w:r>
        </w:sdtContent>
      </w:sdt>
      <w:r w:rsidR="00BB7F55" w:rsidRPr="00644837">
        <w:t xml:space="preserve"> </w:t>
      </w:r>
      <w:r w:rsidRPr="00644837">
        <w:t>pharmaceuticals contain heavy metals like mercury, cadmium, and lead, which can accumulate in the soil.</w:t>
      </w:r>
      <w:sdt>
        <w:sdtPr>
          <w:rPr>
            <w:color w:val="000000"/>
          </w:rPr>
          <w:tag w:val="MENDELEY_CITATION_v3_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"/>
          <w:id w:val="1284854911"/>
          <w:placeholder>
            <w:docPart w:val="DefaultPlaceholder_-1854013440"/>
          </w:placeholder>
        </w:sdtPr>
        <w:sdtEndPr/>
        <w:sdtContent>
          <w:r w:rsidR="00B4527E" w:rsidRPr="00B4527E">
            <w:rPr>
              <w:color w:val="000000"/>
            </w:rPr>
            <w:t>(8)</w:t>
          </w:r>
        </w:sdtContent>
      </w:sdt>
    </w:p>
    <w:p w14:paraId="4438233B" w14:textId="0347A26B" w:rsidR="005D48B6" w:rsidRPr="00644837" w:rsidRDefault="005D48B6" w:rsidP="00644837">
      <w:pPr>
        <w:numPr>
          <w:ilvl w:val="1"/>
          <w:numId w:val="7"/>
        </w:numPr>
        <w:spacing w:before="100" w:beforeAutospacing="1" w:after="100" w:afterAutospacing="1" w:line="360" w:lineRule="auto"/>
        <w:jc w:val="both"/>
      </w:pPr>
      <w:r w:rsidRPr="00644837">
        <w:rPr>
          <w:b/>
          <w:bCs/>
        </w:rPr>
        <w:t>Pharmaceuticals</w:t>
      </w:r>
      <w:r w:rsidRPr="00644837">
        <w:t>: Improperly discarded medications and their metabolites can contaminate soil, potentially affecting soil organisms and entering the food chain.</w:t>
      </w:r>
      <w:sdt>
        <w:sdtPr>
          <w:rPr>
            <w:color w:val="000000"/>
          </w:rPr>
          <w:tag w:val="MENDELEY_CITATION_v3_eyJjaXRhdGlvbklEIjoiTUVOREVMRVlfQ0lUQVRJT05fYzJjMzEzN2MtMmM0OC00MWFlLTk3MjUtYWJiYTE4NmFmMDJjIiwicHJvcGVydGllcyI6eyJub3RlSW5kZXgiOjB9LCJpc0VkaXRlZCI6ZmFsc2UsIm1hbnVhbE92ZXJyaWRlIjp7ImlzTWFudWFsbHlPdmVycmlkZGVuIjpmYWxzZSwiY2l0ZXByb2NUZXh0IjoiKDEz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V19"/>
          <w:id w:val="-1829355682"/>
          <w:placeholder>
            <w:docPart w:val="DefaultPlaceholder_-1854013440"/>
          </w:placeholder>
        </w:sdtPr>
        <w:sdtEndPr/>
        <w:sdtContent>
          <w:r w:rsidR="00B4527E" w:rsidRPr="00B4527E">
            <w:rPr>
              <w:color w:val="000000"/>
            </w:rPr>
            <w:t>(13)</w:t>
          </w:r>
        </w:sdtContent>
      </w:sdt>
    </w:p>
    <w:p w14:paraId="38AC7696" w14:textId="73C76BA7" w:rsidR="005D48B6" w:rsidRPr="00644837" w:rsidRDefault="005D48B6" w:rsidP="00644837">
      <w:pPr>
        <w:numPr>
          <w:ilvl w:val="1"/>
          <w:numId w:val="7"/>
        </w:numPr>
        <w:spacing w:before="100" w:beforeAutospacing="1" w:after="100" w:afterAutospacing="1" w:line="360" w:lineRule="auto"/>
        <w:jc w:val="both"/>
      </w:pPr>
      <w:r w:rsidRPr="00644837">
        <w:rPr>
          <w:b/>
          <w:bCs/>
        </w:rPr>
        <w:t>Chemicals</w:t>
      </w:r>
      <w:r w:rsidRPr="00644837">
        <w:t>: Disinfectants, solvents, and other chemicals used in healthcare can leach into the soil, causing contamination.</w:t>
      </w:r>
      <w:r w:rsidR="00BB7F55" w:rsidRPr="00644837">
        <w:rPr>
          <w:color w:val="000000"/>
        </w:rPr>
        <w:t xml:space="preserve"> </w:t>
      </w:r>
      <w:sdt>
        <w:sdtPr>
          <w:rPr>
            <w:color w:val="000000"/>
          </w:rPr>
          <w:tag w:val="MENDELEY_CITATION_v3_eyJjaXRhdGlvbklEIjoiTUVOREVMRVlfQ0lUQVRJT05fNTY1MDQ4ZjMtNTM5OC00Y2IxLTgzN2ItNGJlNzEyZWZlZGI5IiwicHJvcGVydGllcyI6eyJub3RlSW5kZXgiOjB9LCJpc0VkaXRlZCI6ZmFsc2UsIm1hbnVhbE92ZXJyaWRlIjp7ImlzTWFudWFsbHlPdmVycmlkZGVuIjpmYWxzZSwiY2l0ZXByb2NUZXh0IjoiKDEz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V19"/>
          <w:id w:val="-10679224"/>
          <w:placeholder>
            <w:docPart w:val="BBA166F85FE44A45B26602C177A86855"/>
          </w:placeholder>
        </w:sdtPr>
        <w:sdtEndPr/>
        <w:sdtContent>
          <w:r w:rsidR="00B4527E" w:rsidRPr="00B4527E">
            <w:rPr>
              <w:color w:val="000000"/>
            </w:rPr>
            <w:t>(13)</w:t>
          </w:r>
        </w:sdtContent>
      </w:sdt>
    </w:p>
    <w:p w14:paraId="4B4E1E66" w14:textId="1D3CB68C" w:rsidR="005D48B6" w:rsidRPr="00644837" w:rsidRDefault="005D48B6" w:rsidP="00644837">
      <w:pPr>
        <w:numPr>
          <w:ilvl w:val="1"/>
          <w:numId w:val="7"/>
        </w:numPr>
        <w:spacing w:before="100" w:beforeAutospacing="1" w:after="100" w:afterAutospacing="1" w:line="360" w:lineRule="auto"/>
        <w:jc w:val="both"/>
      </w:pPr>
      <w:r w:rsidRPr="00644837">
        <w:rPr>
          <w:b/>
          <w:bCs/>
        </w:rPr>
        <w:t>Dioxins and PCBs</w:t>
      </w:r>
      <w:r w:rsidRPr="00644837">
        <w:t>: These persistent organic pollutants, often emitted from incinerators, can contaminate soil.</w:t>
      </w:r>
      <w:r w:rsidR="00BB7F55" w:rsidRPr="00644837">
        <w:rPr>
          <w:color w:val="000000"/>
        </w:rPr>
        <w:t xml:space="preserve"> </w:t>
      </w:r>
      <w:sdt>
        <w:sdtPr>
          <w:rPr>
            <w:color w:val="000000"/>
          </w:rPr>
          <w:tag w:val="MENDELEY_CITATION_v3_eyJjaXRhdGlvbklEIjoiTUVOREVMRVlfQ0lUQVRJT05fNGQyMjA3MmMtZjM2YS00MWNlLTgxMDAtMmM4OWZjYWQyNGM3IiwicHJvcGVydGllcyI6eyJub3RlSW5kZXgiOjB9LCJpc0VkaXRlZCI6ZmFsc2UsIm1hbnVhbE92ZXJyaWRlIjp7ImlzTWFudWFsbHlPdmVycmlkZGVuIjpmYWxzZSwiY2l0ZXByb2NUZXh0IjoiKDEz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V19"/>
          <w:id w:val="-1368517370"/>
          <w:placeholder>
            <w:docPart w:val="3F43C90E2D67864CA151FC0D4AE0D776"/>
          </w:placeholder>
        </w:sdtPr>
        <w:sdtEndPr/>
        <w:sdtContent>
          <w:r w:rsidR="00B4527E" w:rsidRPr="00B4527E">
            <w:rPr>
              <w:color w:val="000000"/>
            </w:rPr>
            <w:t>(13)</w:t>
          </w:r>
        </w:sdtContent>
      </w:sdt>
    </w:p>
    <w:p w14:paraId="0EF11AF4" w14:textId="77777777" w:rsidR="005D48B6" w:rsidRPr="00644837" w:rsidRDefault="005D48B6" w:rsidP="00644837">
      <w:pPr>
        <w:numPr>
          <w:ilvl w:val="0"/>
          <w:numId w:val="7"/>
        </w:numPr>
        <w:spacing w:before="100" w:beforeAutospacing="1" w:after="100" w:afterAutospacing="1" w:line="360" w:lineRule="auto"/>
        <w:jc w:val="both"/>
      </w:pPr>
      <w:r w:rsidRPr="00644837">
        <w:rPr>
          <w:b/>
          <w:bCs/>
        </w:rPr>
        <w:t>Health and Environmental Impacts</w:t>
      </w:r>
      <w:r w:rsidRPr="00644837">
        <w:t xml:space="preserve">: </w:t>
      </w:r>
    </w:p>
    <w:p w14:paraId="52A3CBB2" w14:textId="77777777" w:rsidR="005D48B6" w:rsidRPr="00644837" w:rsidRDefault="005D48B6" w:rsidP="00644837">
      <w:pPr>
        <w:numPr>
          <w:ilvl w:val="1"/>
          <w:numId w:val="7"/>
        </w:numPr>
        <w:spacing w:before="100" w:beforeAutospacing="1" w:after="100" w:afterAutospacing="1" w:line="360" w:lineRule="auto"/>
        <w:jc w:val="both"/>
      </w:pPr>
      <w:r w:rsidRPr="00644837">
        <w:rPr>
          <w:b/>
          <w:bCs/>
        </w:rPr>
        <w:t>Direct Exposure</w:t>
      </w:r>
      <w:r w:rsidRPr="00644837">
        <w:t>: Direct contact with contaminated soil can lead to skin infections and other health problems.</w:t>
      </w:r>
    </w:p>
    <w:p w14:paraId="70CA4952" w14:textId="77777777" w:rsidR="005D48B6" w:rsidRPr="00644837" w:rsidRDefault="005D48B6" w:rsidP="00644837">
      <w:pPr>
        <w:numPr>
          <w:ilvl w:val="1"/>
          <w:numId w:val="7"/>
        </w:numPr>
        <w:spacing w:before="100" w:beforeAutospacing="1" w:after="100" w:afterAutospacing="1" w:line="360" w:lineRule="auto"/>
        <w:jc w:val="both"/>
      </w:pPr>
      <w:r w:rsidRPr="00644837">
        <w:rPr>
          <w:b/>
          <w:bCs/>
        </w:rPr>
        <w:t>Food Chain Contamination</w:t>
      </w:r>
      <w:r w:rsidRPr="00644837">
        <w:t>: Contaminants can be absorbed by plants and animals, entering the food chain and potentially impacting human health.</w:t>
      </w:r>
    </w:p>
    <w:p w14:paraId="1B6BD0F1" w14:textId="414517CC" w:rsidR="005D48B6" w:rsidRPr="00644837" w:rsidRDefault="005D48B6" w:rsidP="00644837">
      <w:pPr>
        <w:numPr>
          <w:ilvl w:val="1"/>
          <w:numId w:val="7"/>
        </w:numPr>
        <w:spacing w:before="100" w:beforeAutospacing="1" w:after="100" w:afterAutospacing="1" w:line="360" w:lineRule="auto"/>
        <w:jc w:val="both"/>
      </w:pPr>
      <w:r w:rsidRPr="00644837">
        <w:rPr>
          <w:b/>
          <w:bCs/>
        </w:rPr>
        <w:t>Water Contamination</w:t>
      </w:r>
      <w:r w:rsidRPr="00644837">
        <w:t>: Soil contamination can lead to the contamination of groundwater, further impacting water quality and human health.</w:t>
      </w:r>
      <w:r w:rsidR="00BB7F55" w:rsidRPr="00644837">
        <w:rPr>
          <w:color w:val="000000"/>
        </w:rPr>
        <w:t xml:space="preserve"> </w:t>
      </w:r>
      <w:sdt>
        <w:sdtPr>
          <w:rPr>
            <w:color w:val="000000"/>
          </w:rPr>
          <w:tag w:val="MENDELEY_CITATION_v3_eyJjaXRhdGlvbklEIjoiTUVOREVMRVlfQ0lUQVRJT05fMDNjNGM5YjctMDQ0NS00OTRhLTg3MDYtMjVlMjg0NDlhYjAzIiwicHJvcGVydGllcyI6eyJub3RlSW5kZXgiOjB9LCJpc0VkaXRlZCI6ZmFsc2UsIm1hbnVhbE92ZXJyaWRlIjp7ImlzTWFudWFsbHlPdmVycmlkZGVuIjpmYWxzZSwiY2l0ZXByb2NUZXh0IjoiKDEz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V19"/>
          <w:id w:val="1501931179"/>
          <w:placeholder>
            <w:docPart w:val="9E4D370E56186B4E8CED1C76BC9B3327"/>
          </w:placeholder>
        </w:sdtPr>
        <w:sdtEndPr/>
        <w:sdtContent>
          <w:r w:rsidR="00B4527E" w:rsidRPr="00B4527E">
            <w:rPr>
              <w:color w:val="000000"/>
            </w:rPr>
            <w:t>(13)</w:t>
          </w:r>
        </w:sdtContent>
      </w:sdt>
    </w:p>
    <w:p w14:paraId="123B74A9" w14:textId="77777777" w:rsidR="005D48B6" w:rsidRPr="00644837" w:rsidRDefault="005D48B6" w:rsidP="00644837">
      <w:pPr>
        <w:numPr>
          <w:ilvl w:val="1"/>
          <w:numId w:val="7"/>
        </w:numPr>
        <w:spacing w:before="100" w:beforeAutospacing="1" w:after="100" w:afterAutospacing="1" w:line="360" w:lineRule="auto"/>
        <w:jc w:val="both"/>
      </w:pPr>
      <w:r w:rsidRPr="00644837">
        <w:rPr>
          <w:b/>
          <w:bCs/>
        </w:rPr>
        <w:t>Ecological Damage</w:t>
      </w:r>
      <w:r w:rsidRPr="00644837">
        <w:t>: Soil contamination can disrupt ecosystems, impacting soil organisms and plant growth.</w:t>
      </w:r>
    </w:p>
    <w:p w14:paraId="0DF73956" w14:textId="77777777" w:rsidR="005D48B6" w:rsidRPr="00644837" w:rsidRDefault="005D48B6" w:rsidP="00644837">
      <w:pPr>
        <w:spacing w:before="100" w:beforeAutospacing="1" w:after="100" w:afterAutospacing="1" w:line="360" w:lineRule="auto"/>
        <w:jc w:val="both"/>
        <w:rPr>
          <w:i/>
          <w:iCs/>
        </w:rPr>
      </w:pPr>
      <w:r w:rsidRPr="00644837">
        <w:rPr>
          <w:b/>
          <w:bCs/>
          <w:i/>
          <w:iCs/>
        </w:rPr>
        <w:t>3.4 Noise Pollution</w:t>
      </w:r>
    </w:p>
    <w:p w14:paraId="605F45B9" w14:textId="099E4317" w:rsidR="005D48B6" w:rsidRDefault="005D48B6" w:rsidP="00644837">
      <w:pPr>
        <w:spacing w:before="100" w:beforeAutospacing="1" w:after="100" w:afterAutospacing="1" w:line="360" w:lineRule="auto"/>
        <w:jc w:val="both"/>
        <w:rPr>
          <w:color w:val="000000"/>
        </w:rPr>
      </w:pPr>
      <w:r w:rsidRPr="00644837">
        <w:t>Noise pollution in healthcare settings can impact both patients and staff, and is an important environmental factor to consider. While the sources primarily exist within healthcare facilities, they can also impact the surrounding communities.</w:t>
      </w:r>
      <w:sdt>
        <w:sdtPr>
          <w:rPr>
            <w:color w:val="000000"/>
          </w:rPr>
          <w:tag w:val="MENDELEY_CITATION_v3_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"/>
          <w:id w:val="-1256430038"/>
          <w:placeholder>
            <w:docPart w:val="DefaultPlaceholder_-1854013440"/>
          </w:placeholder>
        </w:sdtPr>
        <w:sdtEndPr/>
        <w:sdtContent>
          <w:r w:rsidR="00B4527E" w:rsidRPr="00B4527E">
            <w:rPr>
              <w:color w:val="000000"/>
            </w:rPr>
            <w:t>(22)</w:t>
          </w:r>
        </w:sdtContent>
      </w:sdt>
    </w:p>
    <w:p w14:paraId="6E4F68DD" w14:textId="77777777" w:rsidR="00B71A92" w:rsidRPr="00644837" w:rsidRDefault="00B71A92" w:rsidP="00644837">
      <w:pPr>
        <w:spacing w:before="100" w:beforeAutospacing="1" w:after="100" w:afterAutospacing="1" w:line="360" w:lineRule="auto"/>
        <w:jc w:val="both"/>
      </w:pPr>
    </w:p>
    <w:p w14:paraId="4202ADDD" w14:textId="77777777" w:rsidR="005D48B6" w:rsidRPr="00644837" w:rsidRDefault="005D48B6" w:rsidP="00644837">
      <w:pPr>
        <w:numPr>
          <w:ilvl w:val="0"/>
          <w:numId w:val="8"/>
        </w:numPr>
        <w:spacing w:before="100" w:beforeAutospacing="1" w:after="100" w:afterAutospacing="1" w:line="360" w:lineRule="auto"/>
        <w:jc w:val="both"/>
      </w:pPr>
      <w:r w:rsidRPr="00644837">
        <w:rPr>
          <w:b/>
          <w:bCs/>
        </w:rPr>
        <w:t>Sources of Noise Pollution</w:t>
      </w:r>
      <w:r w:rsidRPr="00644837">
        <w:t xml:space="preserve">: </w:t>
      </w:r>
    </w:p>
    <w:p w14:paraId="7BD4C116" w14:textId="3FA86435" w:rsidR="005D48B6" w:rsidRPr="00644837" w:rsidRDefault="005D48B6" w:rsidP="00644837">
      <w:pPr>
        <w:numPr>
          <w:ilvl w:val="1"/>
          <w:numId w:val="8"/>
        </w:numPr>
        <w:spacing w:before="100" w:beforeAutospacing="1" w:after="100" w:afterAutospacing="1" w:line="360" w:lineRule="auto"/>
        <w:jc w:val="both"/>
      </w:pPr>
      <w:r w:rsidRPr="00644837">
        <w:rPr>
          <w:b/>
          <w:bCs/>
        </w:rPr>
        <w:t>Medical Equipment</w:t>
      </w:r>
      <w:r w:rsidRPr="00644837">
        <w:t>: Equipment such as ventilators, alarms, and diagnostic machines can contribute to high noise levels.</w:t>
      </w:r>
      <w:r w:rsidR="004142B7" w:rsidRPr="00644837">
        <w:rPr>
          <w:color w:val="000000"/>
        </w:rPr>
        <w:t xml:space="preserve"> </w:t>
      </w:r>
      <w:sdt>
        <w:sdtPr>
          <w:rPr>
            <w:color w:val="000000"/>
          </w:rPr>
          <w:tag w:val="MENDELEY_CITATION_v3_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"/>
          <w:id w:val="-1562936287"/>
          <w:placeholder>
            <w:docPart w:val="AAA1C6EF8C35C74592820D8E3DD67164"/>
          </w:placeholder>
        </w:sdtPr>
        <w:sdtEndPr/>
        <w:sdtContent>
          <w:r w:rsidR="00B4527E" w:rsidRPr="00B4527E">
            <w:rPr>
              <w:color w:val="000000"/>
            </w:rPr>
            <w:t>(22)</w:t>
          </w:r>
        </w:sdtContent>
      </w:sdt>
    </w:p>
    <w:p w14:paraId="2C0065F9" w14:textId="747D7E05" w:rsidR="005D48B6" w:rsidRPr="00644837" w:rsidRDefault="005D48B6" w:rsidP="00644837">
      <w:pPr>
        <w:numPr>
          <w:ilvl w:val="1"/>
          <w:numId w:val="8"/>
        </w:numPr>
        <w:spacing w:before="100" w:beforeAutospacing="1" w:after="100" w:afterAutospacing="1" w:line="360" w:lineRule="auto"/>
        <w:jc w:val="both"/>
      </w:pPr>
      <w:r w:rsidRPr="00644837">
        <w:rPr>
          <w:b/>
          <w:bCs/>
        </w:rPr>
        <w:t>Construction and Renovation</w:t>
      </w:r>
      <w:r w:rsidRPr="00644837">
        <w:t>: Construction and renovation activities within and around healthcare facilities can generate significant noise.</w:t>
      </w:r>
      <w:r w:rsidR="004142B7" w:rsidRPr="00644837">
        <w:rPr>
          <w:color w:val="000000"/>
        </w:rPr>
        <w:t xml:space="preserve"> </w:t>
      </w:r>
      <w:sdt>
        <w:sdtPr>
          <w:rPr>
            <w:color w:val="000000"/>
          </w:rPr>
          <w:tag w:val="MENDELEY_CITATION_v3_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"/>
          <w:id w:val="850996554"/>
          <w:placeholder>
            <w:docPart w:val="B220EC0774848A47AFEC45E3551F43FF"/>
          </w:placeholder>
        </w:sdtPr>
        <w:sdtEndPr/>
        <w:sdtContent>
          <w:r w:rsidR="00B4527E" w:rsidRPr="00B4527E">
            <w:rPr>
              <w:color w:val="000000"/>
            </w:rPr>
            <w:t>(22)</w:t>
          </w:r>
        </w:sdtContent>
      </w:sdt>
    </w:p>
    <w:p w14:paraId="2654DA66" w14:textId="6890DB95" w:rsidR="005D48B6" w:rsidRPr="00644837" w:rsidRDefault="005D48B6" w:rsidP="00644837">
      <w:pPr>
        <w:numPr>
          <w:ilvl w:val="1"/>
          <w:numId w:val="8"/>
        </w:numPr>
        <w:spacing w:before="100" w:beforeAutospacing="1" w:after="100" w:afterAutospacing="1" w:line="360" w:lineRule="auto"/>
        <w:jc w:val="both"/>
      </w:pPr>
      <w:r w:rsidRPr="00644837">
        <w:rPr>
          <w:b/>
          <w:bCs/>
        </w:rPr>
        <w:t>Traffic</w:t>
      </w:r>
      <w:r w:rsidRPr="00644837">
        <w:t>: Noise from vehicles and other traffic around healthcare facilities can be a major source of disturbance.</w:t>
      </w:r>
      <w:r w:rsidR="004142B7" w:rsidRPr="00644837">
        <w:rPr>
          <w:color w:val="000000"/>
        </w:rPr>
        <w:t xml:space="preserve"> </w:t>
      </w:r>
      <w:sdt>
        <w:sdtPr>
          <w:rPr>
            <w:color w:val="000000"/>
          </w:rPr>
          <w:tag w:val="MENDELEY_CITATION_v3_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"/>
          <w:id w:val="-788281861"/>
          <w:placeholder>
            <w:docPart w:val="F0BBE73501B7A24CB4196B0BC5ACD480"/>
          </w:placeholder>
        </w:sdtPr>
        <w:sdtEndPr/>
        <w:sdtContent>
          <w:r w:rsidR="00B4527E" w:rsidRPr="00B4527E">
            <w:rPr>
              <w:color w:val="000000"/>
            </w:rPr>
            <w:t>(22)</w:t>
          </w:r>
        </w:sdtContent>
      </w:sdt>
    </w:p>
    <w:p w14:paraId="204B45D6" w14:textId="25B9EA0F" w:rsidR="005D48B6" w:rsidRPr="00644837" w:rsidRDefault="005D48B6" w:rsidP="00644837">
      <w:pPr>
        <w:numPr>
          <w:ilvl w:val="1"/>
          <w:numId w:val="8"/>
        </w:numPr>
        <w:spacing w:before="100" w:beforeAutospacing="1" w:after="100" w:afterAutospacing="1" w:line="360" w:lineRule="auto"/>
        <w:jc w:val="both"/>
      </w:pPr>
      <w:r w:rsidRPr="00644837">
        <w:rPr>
          <w:b/>
          <w:bCs/>
        </w:rPr>
        <w:lastRenderedPageBreak/>
        <w:t>Human Activity</w:t>
      </w:r>
      <w:r w:rsidRPr="00644837">
        <w:t>: Conversations, staff movement, and other human activities can also contribute to noise pollution.</w:t>
      </w:r>
      <w:r w:rsidR="004142B7" w:rsidRPr="00644837">
        <w:rPr>
          <w:color w:val="000000"/>
        </w:rPr>
        <w:t xml:space="preserve"> </w:t>
      </w:r>
      <w:sdt>
        <w:sdtPr>
          <w:rPr>
            <w:color w:val="000000"/>
          </w:rPr>
          <w:tag w:val="MENDELEY_CITATION_v3_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"/>
          <w:id w:val="98297692"/>
          <w:placeholder>
            <w:docPart w:val="3BBD2E2400404441928A4F48125B93BB"/>
          </w:placeholder>
        </w:sdtPr>
        <w:sdtEndPr/>
        <w:sdtContent>
          <w:r w:rsidR="00B4527E" w:rsidRPr="00B4527E">
            <w:rPr>
              <w:color w:val="000000"/>
            </w:rPr>
            <w:t>(22)</w:t>
          </w:r>
        </w:sdtContent>
      </w:sdt>
    </w:p>
    <w:p w14:paraId="02C2E0DD" w14:textId="6F38CFC8" w:rsidR="005D48B6" w:rsidRPr="00644837" w:rsidRDefault="005D48B6" w:rsidP="00644837">
      <w:pPr>
        <w:numPr>
          <w:ilvl w:val="1"/>
          <w:numId w:val="8"/>
        </w:numPr>
        <w:spacing w:before="100" w:beforeAutospacing="1" w:after="100" w:afterAutospacing="1" w:line="360" w:lineRule="auto"/>
        <w:jc w:val="both"/>
      </w:pPr>
      <w:r w:rsidRPr="00644837">
        <w:rPr>
          <w:b/>
          <w:bCs/>
        </w:rPr>
        <w:t>Waste Management</w:t>
      </w:r>
      <w:r w:rsidRPr="00644837">
        <w:t>: Waste collection and disposal can generate noise.</w:t>
      </w:r>
      <w:r w:rsidR="004142B7" w:rsidRPr="00644837">
        <w:rPr>
          <w:color w:val="000000"/>
        </w:rPr>
        <w:t xml:space="preserve"> </w:t>
      </w:r>
      <w:sdt>
        <w:sdtPr>
          <w:rPr>
            <w:color w:val="000000"/>
          </w:rPr>
          <w:tag w:val="MENDELEY_CITATION_v3_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"/>
          <w:id w:val="-1653827655"/>
          <w:placeholder>
            <w:docPart w:val="4B28237EA910454EB79305E2435B093B"/>
          </w:placeholder>
        </w:sdtPr>
        <w:sdtEndPr/>
        <w:sdtContent>
          <w:r w:rsidR="00B4527E" w:rsidRPr="00B4527E">
            <w:rPr>
              <w:color w:val="000000"/>
            </w:rPr>
            <w:t>(22)</w:t>
          </w:r>
        </w:sdtContent>
      </w:sdt>
    </w:p>
    <w:p w14:paraId="093921A8" w14:textId="5220EC91" w:rsidR="005D48B6" w:rsidRPr="00644837" w:rsidRDefault="005D48B6" w:rsidP="00644837">
      <w:pPr>
        <w:numPr>
          <w:ilvl w:val="1"/>
          <w:numId w:val="8"/>
        </w:numPr>
        <w:spacing w:before="100" w:beforeAutospacing="1" w:after="100" w:afterAutospacing="1" w:line="360" w:lineRule="auto"/>
        <w:jc w:val="both"/>
      </w:pPr>
      <w:r w:rsidRPr="00644837">
        <w:rPr>
          <w:b/>
          <w:bCs/>
        </w:rPr>
        <w:t>Helicopters</w:t>
      </w:r>
      <w:r w:rsidRPr="00644837">
        <w:t>: Medical transport helicopters can create significant noise, especially in densely populated areas.</w:t>
      </w:r>
      <w:r w:rsidR="004142B7" w:rsidRPr="00644837">
        <w:rPr>
          <w:color w:val="000000"/>
        </w:rPr>
        <w:t xml:space="preserve"> </w:t>
      </w:r>
      <w:sdt>
        <w:sdtPr>
          <w:rPr>
            <w:color w:val="000000"/>
          </w:rPr>
          <w:tag w:val="MENDELEY_CITATION_v3_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"/>
          <w:id w:val="-940830228"/>
          <w:placeholder>
            <w:docPart w:val="0262A2482EC907499C4EBEBA606F69A8"/>
          </w:placeholder>
        </w:sdtPr>
        <w:sdtEndPr/>
        <w:sdtContent>
          <w:r w:rsidR="00B4527E" w:rsidRPr="00B4527E">
            <w:rPr>
              <w:color w:val="000000"/>
            </w:rPr>
            <w:t>(22)</w:t>
          </w:r>
        </w:sdtContent>
      </w:sdt>
    </w:p>
    <w:p w14:paraId="6FCCD351" w14:textId="77777777" w:rsidR="005D48B6" w:rsidRPr="00644837" w:rsidRDefault="005D48B6" w:rsidP="00644837">
      <w:pPr>
        <w:numPr>
          <w:ilvl w:val="0"/>
          <w:numId w:val="8"/>
        </w:numPr>
        <w:spacing w:before="100" w:beforeAutospacing="1" w:after="100" w:afterAutospacing="1" w:line="360" w:lineRule="auto"/>
        <w:jc w:val="both"/>
      </w:pPr>
      <w:r w:rsidRPr="00644837">
        <w:rPr>
          <w:b/>
          <w:bCs/>
        </w:rPr>
        <w:t>Health Impacts</w:t>
      </w:r>
      <w:r w:rsidRPr="00644837">
        <w:t xml:space="preserve">: </w:t>
      </w:r>
    </w:p>
    <w:p w14:paraId="1FD3BE7C" w14:textId="7EE939AA" w:rsidR="005D48B6" w:rsidRPr="00644837" w:rsidRDefault="005D48B6" w:rsidP="00644837">
      <w:pPr>
        <w:numPr>
          <w:ilvl w:val="1"/>
          <w:numId w:val="8"/>
        </w:numPr>
        <w:spacing w:before="100" w:beforeAutospacing="1" w:after="100" w:afterAutospacing="1" w:line="360" w:lineRule="auto"/>
        <w:jc w:val="both"/>
      </w:pPr>
      <w:r w:rsidRPr="00644837">
        <w:rPr>
          <w:b/>
          <w:bCs/>
        </w:rPr>
        <w:t>Patient Discomfort</w:t>
      </w:r>
      <w:r w:rsidRPr="00644837">
        <w:t>: High noise levels can lead to patient discomfort, sleep disturbances, and increased stress.</w:t>
      </w:r>
      <w:r w:rsidR="004142B7" w:rsidRPr="00644837">
        <w:rPr>
          <w:color w:val="000000"/>
        </w:rPr>
        <w:t xml:space="preserve"> </w:t>
      </w:r>
      <w:sdt>
        <w:sdtPr>
          <w:rPr>
            <w:color w:val="000000"/>
          </w:rPr>
          <w:tag w:val="MENDELEY_CITATION_v3_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"/>
          <w:id w:val="-1652362419"/>
          <w:placeholder>
            <w:docPart w:val="CFC649EC3E20494A88B392BDCEE688D3"/>
          </w:placeholder>
        </w:sdtPr>
        <w:sdtEndPr/>
        <w:sdtContent>
          <w:r w:rsidR="00B4527E" w:rsidRPr="00B4527E">
            <w:rPr>
              <w:color w:val="000000"/>
            </w:rPr>
            <w:t>(22)</w:t>
          </w:r>
        </w:sdtContent>
      </w:sdt>
    </w:p>
    <w:p w14:paraId="193F4D2D" w14:textId="7853733E" w:rsidR="005D48B6" w:rsidRPr="00644837" w:rsidRDefault="005D48B6" w:rsidP="00644837">
      <w:pPr>
        <w:numPr>
          <w:ilvl w:val="1"/>
          <w:numId w:val="8"/>
        </w:numPr>
        <w:spacing w:before="100" w:beforeAutospacing="1" w:after="100" w:afterAutospacing="1" w:line="360" w:lineRule="auto"/>
        <w:jc w:val="both"/>
      </w:pPr>
      <w:r w:rsidRPr="00644837">
        <w:rPr>
          <w:b/>
          <w:bCs/>
        </w:rPr>
        <w:t>Staff Stress</w:t>
      </w:r>
      <w:r w:rsidRPr="00644837">
        <w:t>: Constant exposure to noise can cause stress, fatigue, and decreased job satisfaction among healthcare staff.</w:t>
      </w:r>
      <w:r w:rsidR="004142B7" w:rsidRPr="00644837">
        <w:rPr>
          <w:color w:val="000000"/>
        </w:rPr>
        <w:t xml:space="preserve"> </w:t>
      </w:r>
      <w:sdt>
        <w:sdtPr>
          <w:rPr>
            <w:color w:val="000000"/>
          </w:rPr>
          <w:tag w:val="MENDELEY_CITATION_v3_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"/>
          <w:id w:val="238217088"/>
          <w:placeholder>
            <w:docPart w:val="42DAAE52D9D49A46B9FCC3F32160196D"/>
          </w:placeholder>
        </w:sdtPr>
        <w:sdtEndPr/>
        <w:sdtContent>
          <w:r w:rsidR="00B4527E" w:rsidRPr="00B4527E">
            <w:rPr>
              <w:color w:val="000000"/>
            </w:rPr>
            <w:t>(22)</w:t>
          </w:r>
        </w:sdtContent>
      </w:sdt>
    </w:p>
    <w:p w14:paraId="2C807EAE" w14:textId="68BC3A81" w:rsidR="005D48B6" w:rsidRPr="00644837" w:rsidRDefault="005D48B6" w:rsidP="00644837">
      <w:pPr>
        <w:numPr>
          <w:ilvl w:val="1"/>
          <w:numId w:val="8"/>
        </w:numPr>
        <w:spacing w:before="100" w:beforeAutospacing="1" w:after="100" w:afterAutospacing="1" w:line="360" w:lineRule="auto"/>
        <w:jc w:val="both"/>
      </w:pPr>
      <w:r w:rsidRPr="00644837">
        <w:rPr>
          <w:b/>
          <w:bCs/>
        </w:rPr>
        <w:t>Hearing Loss</w:t>
      </w:r>
      <w:r w:rsidRPr="00644837">
        <w:t>: Prolonged exposure to high noise levels can cause hearing loss, especially for healthcare staff.</w:t>
      </w:r>
      <w:sdt>
        <w:sdtPr>
          <w:rPr>
            <w:color w:val="000000"/>
          </w:rPr>
          <w:tag w:val="MENDELEY_CITATION_v3_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"/>
          <w:id w:val="-1276246722"/>
          <w:placeholder>
            <w:docPart w:val="DefaultPlaceholder_-1854013440"/>
          </w:placeholder>
        </w:sdtPr>
        <w:sdtEndPr/>
        <w:sdtContent>
          <w:r w:rsidR="00B4527E" w:rsidRPr="00B4527E">
            <w:rPr>
              <w:color w:val="000000"/>
            </w:rPr>
            <w:t>(22,34)</w:t>
          </w:r>
        </w:sdtContent>
      </w:sdt>
    </w:p>
    <w:p w14:paraId="5888B00D" w14:textId="3C0A6BB8" w:rsidR="005D48B6" w:rsidRPr="00644837" w:rsidRDefault="005D48B6" w:rsidP="00644837">
      <w:pPr>
        <w:numPr>
          <w:ilvl w:val="1"/>
          <w:numId w:val="8"/>
        </w:numPr>
        <w:spacing w:before="100" w:beforeAutospacing="1" w:after="100" w:afterAutospacing="1" w:line="360" w:lineRule="auto"/>
        <w:jc w:val="both"/>
      </w:pPr>
      <w:r w:rsidRPr="00644837">
        <w:rPr>
          <w:b/>
          <w:bCs/>
        </w:rPr>
        <w:t>Interference with Communication</w:t>
      </w:r>
      <w:r w:rsidRPr="00644837">
        <w:t>: Noise can interfere with communication between staff and patients, potentially leading to medical errors.</w:t>
      </w:r>
      <w:sdt>
        <w:sdtPr>
          <w:rPr>
            <w:color w:val="000000"/>
          </w:rPr>
          <w:tag w:val="MENDELEY_CITATION_v3_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"/>
          <w:id w:val="745141805"/>
          <w:placeholder>
            <w:docPart w:val="DefaultPlaceholder_-1854013440"/>
          </w:placeholder>
        </w:sdtPr>
        <w:sdtEndPr/>
        <w:sdtContent>
          <w:r w:rsidR="00B4527E" w:rsidRPr="00B4527E">
            <w:rPr>
              <w:color w:val="000000"/>
            </w:rPr>
            <w:t>(22)</w:t>
          </w:r>
        </w:sdtContent>
      </w:sdt>
    </w:p>
    <w:p w14:paraId="0ED6D092" w14:textId="7B6FFE58" w:rsidR="005D48B6" w:rsidRPr="00644837" w:rsidRDefault="005D48B6" w:rsidP="00644837">
      <w:pPr>
        <w:numPr>
          <w:ilvl w:val="1"/>
          <w:numId w:val="8"/>
        </w:numPr>
        <w:spacing w:before="100" w:beforeAutospacing="1" w:after="100" w:afterAutospacing="1" w:line="360" w:lineRule="auto"/>
        <w:jc w:val="both"/>
      </w:pPr>
      <w:r w:rsidRPr="00644837">
        <w:rPr>
          <w:b/>
          <w:bCs/>
        </w:rPr>
        <w:t>Reduced Community Contacts</w:t>
      </w:r>
      <w:r w:rsidRPr="00644837">
        <w:t>: Noise can contribute to reduced community contacts and constraints on child development.</w:t>
      </w:r>
      <w:sdt>
        <w:sdtPr>
          <w:rPr>
            <w:color w:val="000000"/>
          </w:rPr>
          <w:tag w:val="MENDELEY_CITATION_v3_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"/>
          <w:id w:val="408967339"/>
          <w:placeholder>
            <w:docPart w:val="DefaultPlaceholder_-1854013440"/>
          </w:placeholder>
        </w:sdtPr>
        <w:sdtEndPr/>
        <w:sdtContent>
          <w:r w:rsidR="00B4527E" w:rsidRPr="00B4527E">
            <w:rPr>
              <w:color w:val="000000"/>
            </w:rPr>
            <w:t>(34)</w:t>
          </w:r>
        </w:sdtContent>
      </w:sdt>
    </w:p>
    <w:p w14:paraId="620C2F74" w14:textId="77777777" w:rsidR="005D48B6" w:rsidRPr="00644837" w:rsidRDefault="005D48B6" w:rsidP="00644837">
      <w:pPr>
        <w:numPr>
          <w:ilvl w:val="0"/>
          <w:numId w:val="8"/>
        </w:numPr>
        <w:spacing w:before="100" w:beforeAutospacing="1" w:after="100" w:afterAutospacing="1" w:line="360" w:lineRule="auto"/>
        <w:jc w:val="both"/>
      </w:pPr>
      <w:r w:rsidRPr="00644837">
        <w:rPr>
          <w:b/>
          <w:bCs/>
        </w:rPr>
        <w:t>Mitigation Measures</w:t>
      </w:r>
      <w:r w:rsidRPr="00644837">
        <w:t xml:space="preserve">: </w:t>
      </w:r>
    </w:p>
    <w:p w14:paraId="08855ABF" w14:textId="333DFEC4" w:rsidR="005D48B6" w:rsidRPr="00644837" w:rsidRDefault="005D48B6" w:rsidP="00644837">
      <w:pPr>
        <w:numPr>
          <w:ilvl w:val="1"/>
          <w:numId w:val="8"/>
        </w:numPr>
        <w:spacing w:before="100" w:beforeAutospacing="1" w:after="100" w:afterAutospacing="1" w:line="360" w:lineRule="auto"/>
        <w:jc w:val="both"/>
      </w:pPr>
      <w:r w:rsidRPr="00644837">
        <w:rPr>
          <w:b/>
          <w:bCs/>
        </w:rPr>
        <w:t>Noise Reduction Technology</w:t>
      </w:r>
      <w:r w:rsidRPr="00644837">
        <w:t>: Employing quieter medical equipment, using sound-absorbing materials, and implementing noise dampening measures.</w:t>
      </w:r>
      <w:r w:rsidR="004142B7" w:rsidRPr="00644837">
        <w:rPr>
          <w:color w:val="000000"/>
        </w:rPr>
        <w:t xml:space="preserve"> </w:t>
      </w:r>
      <w:sdt>
        <w:sdtPr>
          <w:rPr>
            <w:color w:val="000000"/>
          </w:rPr>
          <w:tag w:val="MENDELEY_CITATION_v3_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"/>
          <w:id w:val="-1410377283"/>
          <w:placeholder>
            <w:docPart w:val="DEF95C8C51F0CC4BB0832660BC22A6B0"/>
          </w:placeholder>
        </w:sdtPr>
        <w:sdtEndPr/>
        <w:sdtContent>
          <w:r w:rsidR="00B4527E" w:rsidRPr="00B4527E">
            <w:rPr>
              <w:color w:val="000000"/>
            </w:rPr>
            <w:t>(34)</w:t>
          </w:r>
        </w:sdtContent>
      </w:sdt>
    </w:p>
    <w:p w14:paraId="7EF7108C" w14:textId="449697A3" w:rsidR="005D48B6" w:rsidRPr="00644837" w:rsidRDefault="005D48B6" w:rsidP="00644837">
      <w:pPr>
        <w:numPr>
          <w:ilvl w:val="1"/>
          <w:numId w:val="8"/>
        </w:numPr>
        <w:spacing w:before="100" w:beforeAutospacing="1" w:after="100" w:afterAutospacing="1" w:line="360" w:lineRule="auto"/>
        <w:jc w:val="both"/>
      </w:pPr>
      <w:r w:rsidRPr="00644837">
        <w:rPr>
          <w:b/>
          <w:bCs/>
        </w:rPr>
        <w:t>Operational Changes</w:t>
      </w:r>
      <w:r w:rsidRPr="00644837">
        <w:t>: Scheduling noisy activities during less sensitive periods and managing traffic flow can help reduce noise.</w:t>
      </w:r>
      <w:r w:rsidR="004142B7" w:rsidRPr="00644837">
        <w:rPr>
          <w:color w:val="000000"/>
        </w:rPr>
        <w:t xml:space="preserve"> </w:t>
      </w:r>
      <w:sdt>
        <w:sdtPr>
          <w:rPr>
            <w:color w:val="000000"/>
          </w:rPr>
          <w:tag w:val="MENDELEY_CITATION_v3_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"/>
          <w:id w:val="-331137833"/>
          <w:placeholder>
            <w:docPart w:val="382AD2ACD8EE3C48B7A2C46DB3F0F9E8"/>
          </w:placeholder>
        </w:sdtPr>
        <w:sdtEndPr/>
        <w:sdtContent>
          <w:r w:rsidR="00B4527E" w:rsidRPr="00B4527E">
            <w:rPr>
              <w:color w:val="000000"/>
            </w:rPr>
            <w:t>(34)</w:t>
          </w:r>
        </w:sdtContent>
      </w:sdt>
    </w:p>
    <w:p w14:paraId="6742CFC8" w14:textId="3351E53C" w:rsidR="005D48B6" w:rsidRPr="00644837" w:rsidRDefault="005D48B6" w:rsidP="00644837">
      <w:pPr>
        <w:numPr>
          <w:ilvl w:val="1"/>
          <w:numId w:val="8"/>
        </w:numPr>
        <w:spacing w:before="100" w:beforeAutospacing="1" w:after="100" w:afterAutospacing="1" w:line="360" w:lineRule="auto"/>
        <w:jc w:val="both"/>
      </w:pPr>
      <w:r w:rsidRPr="00644837">
        <w:rPr>
          <w:b/>
          <w:bCs/>
        </w:rPr>
        <w:t>Facility Design</w:t>
      </w:r>
      <w:r w:rsidRPr="00644837">
        <w:t>: Designing healthcare facilities with noise reduction in mind, such as separating noisy areas from patient areas.</w:t>
      </w:r>
      <w:r w:rsidR="004142B7" w:rsidRPr="00644837">
        <w:rPr>
          <w:color w:val="000000"/>
        </w:rPr>
        <w:t xml:space="preserve"> </w:t>
      </w:r>
      <w:sdt>
        <w:sdtPr>
          <w:rPr>
            <w:color w:val="000000"/>
          </w:rPr>
          <w:tag w:val="MENDELEY_CITATION_v3_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"/>
          <w:id w:val="50671282"/>
          <w:placeholder>
            <w:docPart w:val="F5C31F05F8B1594D86865145B7006E9D"/>
          </w:placeholder>
        </w:sdtPr>
        <w:sdtEndPr/>
        <w:sdtContent>
          <w:r w:rsidR="00B4527E" w:rsidRPr="00B4527E">
            <w:rPr>
              <w:color w:val="000000"/>
            </w:rPr>
            <w:t>(34)</w:t>
          </w:r>
        </w:sdtContent>
      </w:sdt>
    </w:p>
    <w:p w14:paraId="48C9C4FA" w14:textId="77777777" w:rsidR="005D48B6" w:rsidRPr="00644837" w:rsidRDefault="005D48B6" w:rsidP="00644837">
      <w:pPr>
        <w:spacing w:before="100" w:beforeAutospacing="1" w:after="100" w:afterAutospacing="1" w:line="360" w:lineRule="auto"/>
        <w:jc w:val="both"/>
      </w:pPr>
    </w:p>
    <w:p w14:paraId="3982118E" w14:textId="7B183AD0" w:rsidR="005D48B6" w:rsidRPr="00406791" w:rsidRDefault="00406791" w:rsidP="00406791">
      <w:pPr>
        <w:jc w:val="center"/>
      </w:pPr>
      <w:r w:rsidRPr="00406791">
        <w:lastRenderedPageBreak/>
        <w:fldChar w:fldCharType="begin"/>
      </w:r>
      <w:r w:rsidRPr="00406791">
        <w:instrText xml:space="preserve"> INCLUDEPICTURE "https://imgr.whimsical.com/object/RcYfcMwb5jkhR7g6fn96fe" \* MERGEFORMATINET </w:instrText>
      </w:r>
      <w:r w:rsidRPr="00406791">
        <w:fldChar w:fldCharType="separate"/>
      </w:r>
      <w:r w:rsidRPr="00406791">
        <w:rPr>
          <w:noProof/>
        </w:rPr>
        <w:drawing>
          <wp:inline distT="0" distB="0" distL="0" distR="0" wp14:anchorId="54E16D43" wp14:editId="216DC7C3">
            <wp:extent cx="5727700" cy="39353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2995"/>
                    <a:stretch/>
                  </pic:blipFill>
                  <pic:spPr bwMode="auto">
                    <a:xfrm>
                      <a:off x="0" y="0"/>
                      <a:ext cx="5727700" cy="3935307"/>
                    </a:xfrm>
                    <a:prstGeom prst="rect">
                      <a:avLst/>
                    </a:prstGeom>
                    <a:noFill/>
                    <a:ln>
                      <a:noFill/>
                    </a:ln>
                    <a:extLst>
                      <a:ext uri="{53640926-AAD7-44D8-BBD7-CCE9431645EC}">
                        <a14:shadowObscured xmlns:a14="http://schemas.microsoft.com/office/drawing/2010/main"/>
                      </a:ext>
                    </a:extLst>
                  </pic:spPr>
                </pic:pic>
              </a:graphicData>
            </a:graphic>
          </wp:inline>
        </w:drawing>
      </w:r>
      <w:r w:rsidRPr="00406791">
        <w:fldChar w:fldCharType="end"/>
      </w:r>
      <w:r w:rsidR="008E15AE">
        <w:br/>
      </w:r>
      <w:r w:rsidR="003F5ED1" w:rsidRPr="003F5ED1">
        <w:rPr>
          <w:i/>
          <w:iCs/>
        </w:rPr>
        <w:t>Fig</w:t>
      </w:r>
      <w:r w:rsidR="003F5ED1">
        <w:rPr>
          <w:i/>
          <w:iCs/>
        </w:rPr>
        <w:t xml:space="preserve"> 11</w:t>
      </w:r>
      <w:r w:rsidR="003F5ED1" w:rsidRPr="003F5ED1">
        <w:rPr>
          <w:i/>
          <w:iCs/>
        </w:rPr>
        <w:t xml:space="preserve"> : Sources Of Noise Pollution</w:t>
      </w:r>
    </w:p>
    <w:p w14:paraId="095BAF8D" w14:textId="77777777" w:rsidR="009B39AF" w:rsidRDefault="009B39AF" w:rsidP="009B39AF">
      <w:pPr>
        <w:rPr>
          <w:b/>
          <w:bCs/>
          <w:sz w:val="28"/>
          <w:szCs w:val="28"/>
        </w:rPr>
      </w:pPr>
    </w:p>
    <w:p w14:paraId="1455C402" w14:textId="77777777" w:rsidR="009B39AF" w:rsidRDefault="009B39AF" w:rsidP="009B39AF">
      <w:pPr>
        <w:rPr>
          <w:b/>
          <w:bCs/>
          <w:sz w:val="28"/>
          <w:szCs w:val="28"/>
        </w:rPr>
      </w:pPr>
    </w:p>
    <w:p w14:paraId="229B70E4" w14:textId="1D6A5BF0" w:rsidR="00082124" w:rsidRPr="009B39AF" w:rsidRDefault="00082124" w:rsidP="009B39AF">
      <w:pPr>
        <w:rPr>
          <w:b/>
          <w:bCs/>
          <w:sz w:val="28"/>
          <w:szCs w:val="28"/>
        </w:rPr>
      </w:pPr>
      <w:r w:rsidRPr="00644837">
        <w:rPr>
          <w:b/>
          <w:bCs/>
          <w:sz w:val="28"/>
          <w:szCs w:val="28"/>
        </w:rPr>
        <w:t>4. Environmental Impact of Specific Medical Practices</w:t>
      </w:r>
    </w:p>
    <w:p w14:paraId="4046974C" w14:textId="77777777" w:rsidR="00082124" w:rsidRPr="00644837" w:rsidRDefault="00082124" w:rsidP="00644837">
      <w:pPr>
        <w:spacing w:before="100" w:beforeAutospacing="1" w:after="100" w:afterAutospacing="1" w:line="360" w:lineRule="auto"/>
        <w:jc w:val="both"/>
        <w:rPr>
          <w:i/>
          <w:iCs/>
        </w:rPr>
      </w:pPr>
      <w:r w:rsidRPr="00644837">
        <w:rPr>
          <w:b/>
          <w:bCs/>
          <w:i/>
          <w:iCs/>
        </w:rPr>
        <w:t>4.1 Radiology and Imaging</w:t>
      </w:r>
    </w:p>
    <w:p w14:paraId="6F27087C" w14:textId="6A323D6F" w:rsidR="00082124" w:rsidRPr="00644837" w:rsidRDefault="00082124" w:rsidP="00644837">
      <w:pPr>
        <w:spacing w:before="100" w:beforeAutospacing="1" w:after="100" w:afterAutospacing="1" w:line="360" w:lineRule="auto"/>
        <w:jc w:val="both"/>
      </w:pPr>
      <w:r w:rsidRPr="00644837">
        <w:t>Radiology and imaging are essential for diagnosis and treatment, but they also contribute to healthcare's environmental footprint through energy consumption, resource use, and waste generation.</w:t>
      </w:r>
      <w:sdt>
        <w:sdtPr>
          <w:rPr>
            <w:color w:val="000000"/>
          </w:rPr>
          <w:tag w:val="MENDELEY_CITATION_v3_eyJjaXRhdGlvbklEIjoiTUVOREVMRVlfQ0lUQVRJT05fZGIwZDhhN2YtMjcwYS00ZjA0LThhM2UtMTk0MzU1ZTlhMTNj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
          <w:id w:val="874117868"/>
          <w:placeholder>
            <w:docPart w:val="DefaultPlaceholder_-1854013440"/>
          </w:placeholder>
        </w:sdtPr>
        <w:sdtEndPr/>
        <w:sdtContent>
          <w:r w:rsidR="00B4527E" w:rsidRPr="00B4527E">
            <w:rPr>
              <w:color w:val="000000"/>
            </w:rPr>
            <w:t>(7)</w:t>
          </w:r>
        </w:sdtContent>
      </w:sdt>
    </w:p>
    <w:p w14:paraId="477D80FF" w14:textId="77777777" w:rsidR="00082124" w:rsidRPr="00644837" w:rsidRDefault="00082124" w:rsidP="00644837">
      <w:pPr>
        <w:numPr>
          <w:ilvl w:val="0"/>
          <w:numId w:val="9"/>
        </w:numPr>
        <w:spacing w:before="100" w:beforeAutospacing="1" w:after="100" w:afterAutospacing="1" w:line="360" w:lineRule="auto"/>
        <w:jc w:val="both"/>
      </w:pPr>
      <w:r w:rsidRPr="00644837">
        <w:rPr>
          <w:b/>
          <w:bCs/>
        </w:rPr>
        <w:t>Energy Consumption</w:t>
      </w:r>
      <w:r w:rsidRPr="00644837">
        <w:t xml:space="preserve">: </w:t>
      </w:r>
    </w:p>
    <w:p w14:paraId="34CA8B88" w14:textId="6B72A1DC" w:rsidR="00082124" w:rsidRPr="00644837" w:rsidRDefault="00082124" w:rsidP="00644837">
      <w:pPr>
        <w:numPr>
          <w:ilvl w:val="1"/>
          <w:numId w:val="9"/>
        </w:numPr>
        <w:spacing w:before="100" w:beforeAutospacing="1" w:after="100" w:afterAutospacing="1" w:line="360" w:lineRule="auto"/>
        <w:jc w:val="both"/>
      </w:pPr>
      <w:r w:rsidRPr="00644837">
        <w:t>MRI (Magnetic Resonance Imaging) has been identified as having the largest per-scan environmental footprint across multiple impact categories, followed by CT (Computed Tomography) or single-photon emission tomography, and then ultrasound.</w:t>
      </w:r>
      <w:sdt>
        <w:sdtPr>
          <w:rPr>
            <w:color w:val="000000"/>
          </w:rPr>
          <w:tag w:val="MENDELEY_CITATION_v3_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"/>
          <w:id w:val="937495085"/>
          <w:placeholder>
            <w:docPart w:val="DefaultPlaceholder_-1854013440"/>
          </w:placeholder>
        </w:sdtPr>
        <w:sdtEndPr/>
        <w:sdtContent>
          <w:r w:rsidR="00B4527E" w:rsidRPr="00B4527E">
            <w:rPr>
              <w:color w:val="000000"/>
            </w:rPr>
            <w:t>(35)</w:t>
          </w:r>
        </w:sdtContent>
      </w:sdt>
      <w:r w:rsidRPr="00644837">
        <w:t xml:space="preserve"> MRI requires significant energy for its operation, including the generation of magnetic fields and image processing.</w:t>
      </w:r>
      <w:sdt>
        <w:sdtPr>
          <w:rPr>
            <w:color w:val="000000"/>
          </w:rPr>
          <w:tag w:val="MENDELEY_CITATION_v3_eyJjaXRhdGlvbklEIjoiTUVOREVMRVlfQ0lUQVRJT05fNzkwMTVlZTctN2M0Mi00OTkxLTliZGYtZGE5NTlmYjQ1MWFm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
          <w:id w:val="1285620037"/>
          <w:placeholder>
            <w:docPart w:val="DefaultPlaceholder_-1854013440"/>
          </w:placeholder>
        </w:sdtPr>
        <w:sdtEndPr/>
        <w:sdtContent>
          <w:r w:rsidR="00B4527E" w:rsidRPr="00B4527E">
            <w:rPr>
              <w:color w:val="000000"/>
            </w:rPr>
            <w:t>(7)</w:t>
          </w:r>
        </w:sdtContent>
      </w:sdt>
      <w:r w:rsidRPr="00644837">
        <w:t xml:space="preserve"> The energy required for image creation is a small portion of in-hospital electricity consumption; however, the full energy needs of a patient who receives an MRI expand beyond this direct active energy to much more significant in-hospital energy consumption, including standby, idle, and ancillary devices.</w:t>
      </w:r>
      <w:r w:rsidR="00561EE6" w:rsidRPr="00644837">
        <w:rPr>
          <w:color w:val="000000"/>
        </w:rPr>
        <w:t xml:space="preserve"> </w:t>
      </w:r>
      <w:sdt>
        <w:sdtPr>
          <w:rPr>
            <w:color w:val="000000"/>
          </w:rPr>
          <w:tag w:val="MENDELEY_CITATION_v3_eyJjaXRhdGlvbklEIjoiTUVOREVMRVlfQ0lUQVRJT05fZTdlZmVkN2QtYmZkMy00ZTM4LTliYTItMTliM2VlMjczYmE3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
          <w:id w:val="-916718037"/>
          <w:placeholder>
            <w:docPart w:val="04EDF4C26B03244EA2F8069F3E69C235"/>
          </w:placeholder>
        </w:sdtPr>
        <w:sdtEndPr/>
        <w:sdtContent>
          <w:r w:rsidR="00B4527E" w:rsidRPr="00B4527E">
            <w:rPr>
              <w:color w:val="000000"/>
            </w:rPr>
            <w:t>(7)</w:t>
          </w:r>
        </w:sdtContent>
      </w:sdt>
    </w:p>
    <w:p w14:paraId="5957B287" w14:textId="58CBCAF5" w:rsidR="00082124" w:rsidRPr="00644837" w:rsidRDefault="00082124" w:rsidP="00644837">
      <w:pPr>
        <w:numPr>
          <w:ilvl w:val="0"/>
          <w:numId w:val="9"/>
        </w:numPr>
        <w:spacing w:before="100" w:beforeAutospacing="1" w:after="100" w:afterAutospacing="1" w:line="360" w:lineRule="auto"/>
        <w:jc w:val="both"/>
      </w:pPr>
      <w:r w:rsidRPr="00644837">
        <w:lastRenderedPageBreak/>
        <w:t>CT scans also consume considerable energy, though less than MRI.</w:t>
      </w:r>
      <w:r w:rsidR="00561EE6" w:rsidRPr="00644837">
        <w:rPr>
          <w:color w:val="000000"/>
        </w:rPr>
        <w:t xml:space="preserve"> </w:t>
      </w:r>
      <w:sdt>
        <w:sdtPr>
          <w:rPr>
            <w:color w:val="000000"/>
          </w:rPr>
          <w:tag w:val="MENDELEY_CITATION_v3_eyJjaXRhdGlvbklEIjoiTUVOREVMRVlfQ0lUQVRJT05fOGJhZjRlNjUtZTI0OS00NzViLTkwMWUtZGJkYWVlMjU1YmYx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
          <w:id w:val="504105693"/>
          <w:placeholder>
            <w:docPart w:val="43C26876E3D6F24094F8D2C589B7D4EF"/>
          </w:placeholder>
        </w:sdtPr>
        <w:sdtEndPr/>
        <w:sdtContent>
          <w:r w:rsidR="00B4527E" w:rsidRPr="00B4527E">
            <w:rPr>
              <w:color w:val="000000"/>
            </w:rPr>
            <w:t>(7)</w:t>
          </w:r>
        </w:sdtContent>
      </w:sdt>
    </w:p>
    <w:p w14:paraId="1468C1E2" w14:textId="6A369761" w:rsidR="00082124" w:rsidRPr="00644837" w:rsidRDefault="00082124" w:rsidP="00644837">
      <w:pPr>
        <w:numPr>
          <w:ilvl w:val="0"/>
          <w:numId w:val="9"/>
        </w:numPr>
        <w:spacing w:before="100" w:beforeAutospacing="1" w:after="100" w:afterAutospacing="1" w:line="360" w:lineRule="auto"/>
        <w:jc w:val="both"/>
      </w:pPr>
      <w:r w:rsidRPr="00644837">
        <w:t>X-rays, while generally less energy-intensive than MRI or CT, still contribute to overall energy consumption.</w:t>
      </w:r>
      <w:r w:rsidR="00561EE6" w:rsidRPr="00644837">
        <w:rPr>
          <w:color w:val="000000"/>
        </w:rPr>
        <w:t xml:space="preserve"> </w:t>
      </w:r>
      <w:sdt>
        <w:sdtPr>
          <w:rPr>
            <w:color w:val="000000"/>
          </w:rPr>
          <w:tag w:val="MENDELEY_CITATION_v3_eyJjaXRhdGlvbklEIjoiTUVOREVMRVlfQ0lUQVRJT05fMjAxOWNmYjUtYjM4Yy00YjJlLWExM2UtZjk2MWY5MjRmZmE2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
          <w:id w:val="2077785156"/>
          <w:placeholder>
            <w:docPart w:val="974A3C812DA2FE4BB06FD871F90539D0"/>
          </w:placeholder>
        </w:sdtPr>
        <w:sdtEndPr/>
        <w:sdtContent>
          <w:r w:rsidR="00B4527E" w:rsidRPr="00B4527E">
            <w:rPr>
              <w:color w:val="000000"/>
            </w:rPr>
            <w:t>(7)</w:t>
          </w:r>
        </w:sdtContent>
      </w:sdt>
    </w:p>
    <w:p w14:paraId="11E2B09A" w14:textId="5CF35538" w:rsidR="00082124" w:rsidRPr="00644837" w:rsidRDefault="00082124" w:rsidP="00644837">
      <w:pPr>
        <w:numPr>
          <w:ilvl w:val="0"/>
          <w:numId w:val="9"/>
        </w:numPr>
        <w:spacing w:before="100" w:beforeAutospacing="1" w:after="100" w:afterAutospacing="1" w:line="360" w:lineRule="auto"/>
        <w:jc w:val="both"/>
      </w:pPr>
      <w:r w:rsidRPr="00644837">
        <w:t>The energy consumption for imaging includes not only the direct use of the machines but also the energy lost in the generation and transmission of electricity, along with the manufacturing of consumables.</w:t>
      </w:r>
      <w:r w:rsidR="00561EE6" w:rsidRPr="00644837">
        <w:rPr>
          <w:color w:val="000000"/>
        </w:rPr>
        <w:t xml:space="preserve"> </w:t>
      </w:r>
      <w:sdt>
        <w:sdtPr>
          <w:rPr>
            <w:color w:val="000000"/>
          </w:rPr>
          <w:tag w:val="MENDELEY_CITATION_v3_eyJjaXRhdGlvbklEIjoiTUVOREVMRVlfQ0lUQVRJT05fMDM4NTE0ZTgtMDAzNi00Y2FkLTgzMGUtZmEzYmM0ODU5ZTll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
          <w:id w:val="-297065754"/>
          <w:placeholder>
            <w:docPart w:val="14950F84E078AA4EB1F111AF5C4B96C6"/>
          </w:placeholder>
        </w:sdtPr>
        <w:sdtEndPr/>
        <w:sdtContent>
          <w:r w:rsidR="00B4527E" w:rsidRPr="00B4527E">
            <w:rPr>
              <w:color w:val="000000"/>
            </w:rPr>
            <w:t>(7)</w:t>
          </w:r>
        </w:sdtContent>
      </w:sdt>
    </w:p>
    <w:p w14:paraId="409DD1F2" w14:textId="68E4F686" w:rsidR="00082124" w:rsidRPr="00644837" w:rsidRDefault="00082124" w:rsidP="00644837">
      <w:pPr>
        <w:numPr>
          <w:ilvl w:val="0"/>
          <w:numId w:val="9"/>
        </w:numPr>
        <w:spacing w:before="100" w:beforeAutospacing="1" w:after="100" w:afterAutospacing="1" w:line="360" w:lineRule="auto"/>
        <w:jc w:val="both"/>
      </w:pPr>
      <w:r w:rsidRPr="00644837">
        <w:t>One study found that the greatest opportunity to reduce energy consumption in medical imaging lies within cardiac imaging.</w:t>
      </w:r>
      <w:sdt>
        <w:sdtPr>
          <w:rPr>
            <w:color w:val="000000"/>
          </w:rPr>
          <w:tag w:val="MENDELEY_CITATION_v3_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"/>
          <w:id w:val="-1001203054"/>
          <w:placeholder>
            <w:docPart w:val="DefaultPlaceholder_-1854013440"/>
          </w:placeholder>
        </w:sdtPr>
        <w:sdtEndPr/>
        <w:sdtContent>
          <w:r w:rsidR="00B4527E" w:rsidRPr="00B4527E">
            <w:rPr>
              <w:color w:val="000000"/>
            </w:rPr>
            <w:t>(36)</w:t>
          </w:r>
        </w:sdtContent>
      </w:sdt>
    </w:p>
    <w:p w14:paraId="018C0E21" w14:textId="77777777" w:rsidR="00082124" w:rsidRPr="00644837" w:rsidRDefault="00082124" w:rsidP="00644837">
      <w:pPr>
        <w:numPr>
          <w:ilvl w:val="0"/>
          <w:numId w:val="9"/>
        </w:numPr>
        <w:spacing w:before="100" w:beforeAutospacing="1" w:after="100" w:afterAutospacing="1" w:line="360" w:lineRule="auto"/>
        <w:jc w:val="both"/>
      </w:pPr>
      <w:r w:rsidRPr="00644837">
        <w:rPr>
          <w:b/>
          <w:bCs/>
        </w:rPr>
        <w:t>Resource Use</w:t>
      </w:r>
      <w:r w:rsidRPr="00644837">
        <w:t xml:space="preserve">: </w:t>
      </w:r>
    </w:p>
    <w:p w14:paraId="7506B9F6" w14:textId="5D76E02C" w:rsidR="00082124" w:rsidRPr="00644837" w:rsidRDefault="00082124" w:rsidP="00644837">
      <w:pPr>
        <w:numPr>
          <w:ilvl w:val="1"/>
          <w:numId w:val="9"/>
        </w:numPr>
        <w:spacing w:before="100" w:beforeAutospacing="1" w:after="100" w:afterAutospacing="1" w:line="360" w:lineRule="auto"/>
        <w:jc w:val="both"/>
      </w:pPr>
      <w:r w:rsidRPr="00644837">
        <w:rPr>
          <w:b/>
          <w:bCs/>
        </w:rPr>
        <w:t>Contrast agents</w:t>
      </w:r>
      <w:r w:rsidRPr="00644837">
        <w:t xml:space="preserve"> used in imaging procedures can have environmental impacts during their production and disposal.</w:t>
      </w:r>
      <w:sdt>
        <w:sdtPr>
          <w:rPr>
            <w:color w:val="000000"/>
          </w:rPr>
          <w:tag w:val="MENDELEY_CITATION_v3_eyJjaXRhdGlvbklEIjoiTUVOREVMRVlfQ0lUQVRJT05fNDBlNTg5ODktYTMwMi00ZThiLTlhMDItMzE2ZGZhOTQ4YTVhIiwicHJvcGVydGllcyI6eyJub3RlSW5kZXgiOjB9LCJpc0VkaXRlZCI6ZmFsc2UsIm1hbnVhbE92ZXJyaWRlIjp7ImlzTWFudWFsbHlPdmVycmlkZGVuIjpmYWxzZSwiY2l0ZXByb2NUZXh0IjoiKDcsMzU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"/>
          <w:id w:val="1276992127"/>
          <w:placeholder>
            <w:docPart w:val="DefaultPlaceholder_-1854013440"/>
          </w:placeholder>
        </w:sdtPr>
        <w:sdtEndPr/>
        <w:sdtContent>
          <w:r w:rsidR="00B4527E" w:rsidRPr="00B4527E">
            <w:rPr>
              <w:color w:val="000000"/>
            </w:rPr>
            <w:t>(7,35)</w:t>
          </w:r>
        </w:sdtContent>
      </w:sdt>
    </w:p>
    <w:p w14:paraId="1E19187E" w14:textId="04EF298A" w:rsidR="00082124" w:rsidRPr="00644837" w:rsidRDefault="00082124" w:rsidP="00644837">
      <w:pPr>
        <w:numPr>
          <w:ilvl w:val="1"/>
          <w:numId w:val="9"/>
        </w:numPr>
        <w:spacing w:before="100" w:beforeAutospacing="1" w:after="100" w:afterAutospacing="1" w:line="360" w:lineRule="auto"/>
        <w:jc w:val="both"/>
      </w:pPr>
      <w:r w:rsidRPr="00644837">
        <w:rPr>
          <w:b/>
          <w:bCs/>
        </w:rPr>
        <w:t>Consumables</w:t>
      </w:r>
      <w:r w:rsidRPr="00644837">
        <w:t>, such as films, printing materials, and disposable equipment, contribute to resource consumption and waste.</w:t>
      </w:r>
      <w:r w:rsidR="00561EE6" w:rsidRPr="00644837">
        <w:rPr>
          <w:color w:val="000000"/>
        </w:rPr>
        <w:t xml:space="preserve"> </w:t>
      </w:r>
      <w:sdt>
        <w:sdtPr>
          <w:rPr>
            <w:color w:val="000000"/>
          </w:rPr>
          <w:tag w:val="MENDELEY_CITATION_v3_eyJjaXRhdGlvbklEIjoiTUVOREVMRVlfQ0lUQVRJT05fMzliNDJiMTgtOGY1MS00ZTE1LWJlNjMtODA0YTc1ZTJlNWU3IiwicHJvcGVydGllcyI6eyJub3RlSW5kZXgiOjB9LCJpc0VkaXRlZCI6ZmFsc2UsIm1hbnVhbE92ZXJyaWRlIjp7ImlzTWFudWFsbHlPdmVycmlkZGVuIjpmYWxzZSwiY2l0ZXByb2NUZXh0IjoiKDcsMzU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"/>
          <w:id w:val="693033469"/>
          <w:placeholder>
            <w:docPart w:val="C712D767F3F79A47952F4753401111EA"/>
          </w:placeholder>
        </w:sdtPr>
        <w:sdtEndPr/>
        <w:sdtContent>
          <w:r w:rsidR="00B4527E" w:rsidRPr="00B4527E">
            <w:rPr>
              <w:color w:val="000000"/>
            </w:rPr>
            <w:t>(7,35)</w:t>
          </w:r>
        </w:sdtContent>
      </w:sdt>
    </w:p>
    <w:p w14:paraId="43CD5E09" w14:textId="77777777" w:rsidR="00082124" w:rsidRPr="00644837" w:rsidRDefault="00082124" w:rsidP="00644837">
      <w:pPr>
        <w:numPr>
          <w:ilvl w:val="0"/>
          <w:numId w:val="9"/>
        </w:numPr>
        <w:spacing w:before="100" w:beforeAutospacing="1" w:after="100" w:afterAutospacing="1" w:line="360" w:lineRule="auto"/>
        <w:jc w:val="both"/>
      </w:pPr>
      <w:r w:rsidRPr="00644837">
        <w:rPr>
          <w:b/>
          <w:bCs/>
        </w:rPr>
        <w:t>Waste Generation</w:t>
      </w:r>
      <w:r w:rsidRPr="00644837">
        <w:t xml:space="preserve">: </w:t>
      </w:r>
    </w:p>
    <w:p w14:paraId="389D44F4" w14:textId="57076BC2" w:rsidR="00082124" w:rsidRPr="00644837" w:rsidRDefault="00082124" w:rsidP="00644837">
      <w:pPr>
        <w:numPr>
          <w:ilvl w:val="1"/>
          <w:numId w:val="9"/>
        </w:numPr>
        <w:spacing w:before="100" w:beforeAutospacing="1" w:after="100" w:afterAutospacing="1" w:line="360" w:lineRule="auto"/>
        <w:jc w:val="both"/>
      </w:pPr>
      <w:r w:rsidRPr="00644837">
        <w:rPr>
          <w:b/>
          <w:bCs/>
        </w:rPr>
        <w:t>Chemical wastes</w:t>
      </w:r>
      <w:r w:rsidRPr="00644837">
        <w:t xml:space="preserve"> from processing imaging films and solutions, although less prevalent with the shift to digital imaging, can contribute to water and soil contamination.</w:t>
      </w:r>
      <w:r w:rsidR="00561EE6" w:rsidRPr="00644837">
        <w:rPr>
          <w:color w:val="000000"/>
        </w:rPr>
        <w:t xml:space="preserve"> </w:t>
      </w:r>
      <w:sdt>
        <w:sdtPr>
          <w:rPr>
            <w:color w:val="000000"/>
          </w:rPr>
          <w:tag w:val="MENDELEY_CITATION_v3_eyJjaXRhdGlvbklEIjoiTUVOREVMRVlfQ0lUQVRJT05fMzEyNzdiZGEtODc3NC00MGUyLTgxM2QtNmQ1MDY2ODFhYmY5IiwicHJvcGVydGllcyI6eyJub3RlSW5kZXgiOjB9LCJpc0VkaXRlZCI6ZmFsc2UsIm1hbnVhbE92ZXJyaWRlIjp7ImlzTWFudWFsbHlPdmVycmlkZGVuIjpmYWxzZSwiY2l0ZXByb2NUZXh0IjoiKDcsMzU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"/>
          <w:id w:val="684633495"/>
          <w:placeholder>
            <w:docPart w:val="E77BFEF1CDEF5940BA5E0BDFCE3FAF65"/>
          </w:placeholder>
        </w:sdtPr>
        <w:sdtEndPr/>
        <w:sdtContent>
          <w:r w:rsidR="00B4527E" w:rsidRPr="00B4527E">
            <w:rPr>
              <w:color w:val="000000"/>
            </w:rPr>
            <w:t>(7,35)</w:t>
          </w:r>
        </w:sdtContent>
      </w:sdt>
    </w:p>
    <w:p w14:paraId="046B1BA3" w14:textId="5285D220" w:rsidR="00082124" w:rsidRPr="00644837" w:rsidRDefault="00082124" w:rsidP="00644837">
      <w:pPr>
        <w:numPr>
          <w:ilvl w:val="1"/>
          <w:numId w:val="9"/>
        </w:numPr>
        <w:spacing w:before="100" w:beforeAutospacing="1" w:after="100" w:afterAutospacing="1" w:line="360" w:lineRule="auto"/>
        <w:jc w:val="both"/>
      </w:pPr>
      <w:r w:rsidRPr="00644837">
        <w:rPr>
          <w:b/>
          <w:bCs/>
        </w:rPr>
        <w:t>Radioactive waste</w:t>
      </w:r>
      <w:r w:rsidRPr="00644837">
        <w:t xml:space="preserve"> from procedures involving radioactive materials must be managed properly to avoid environmental contamination.</w:t>
      </w:r>
      <w:r w:rsidR="00561EE6" w:rsidRPr="00644837">
        <w:rPr>
          <w:color w:val="000000"/>
        </w:rPr>
        <w:t xml:space="preserve"> </w:t>
      </w:r>
      <w:sdt>
        <w:sdtPr>
          <w:rPr>
            <w:color w:val="000000"/>
          </w:rPr>
          <w:tag w:val="MENDELEY_CITATION_v3_eyJjaXRhdGlvbklEIjoiTUVOREVMRVlfQ0lUQVRJT05fNWFlMzhjYjUtMDdkMC00ZjY0LTk2MDAtNGIxNTYyZGM0OTA4IiwicHJvcGVydGllcyI6eyJub3RlSW5kZXgiOjB9LCJpc0VkaXRlZCI6ZmFsc2UsIm1hbnVhbE92ZXJyaWRlIjp7ImlzTWFudWFsbHlPdmVycmlkZGVuIjpmYWxzZSwiY2l0ZXByb2NUZXh0IjoiKDcsMzU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"/>
          <w:id w:val="1300728291"/>
          <w:placeholder>
            <w:docPart w:val="A7F723F7C75FC94EAA3FAD4AC9F24C98"/>
          </w:placeholder>
        </w:sdtPr>
        <w:sdtEndPr/>
        <w:sdtContent>
          <w:r w:rsidR="00B4527E" w:rsidRPr="00B4527E">
            <w:rPr>
              <w:color w:val="000000"/>
            </w:rPr>
            <w:t>(7,35)</w:t>
          </w:r>
        </w:sdtContent>
      </w:sdt>
    </w:p>
    <w:p w14:paraId="1C0FEB46" w14:textId="75B1EBC2" w:rsidR="00082124" w:rsidRPr="00644837" w:rsidRDefault="00082124" w:rsidP="00644837">
      <w:pPr>
        <w:numPr>
          <w:ilvl w:val="1"/>
          <w:numId w:val="9"/>
        </w:numPr>
        <w:spacing w:before="100" w:beforeAutospacing="1" w:after="100" w:afterAutospacing="1" w:line="360" w:lineRule="auto"/>
        <w:jc w:val="both"/>
      </w:pPr>
      <w:r w:rsidRPr="00644837">
        <w:rPr>
          <w:b/>
          <w:bCs/>
        </w:rPr>
        <w:t>Electronic waste (e-waste)</w:t>
      </w:r>
      <w:r w:rsidRPr="00644837">
        <w:t xml:space="preserve"> from outdated equipment also presents an environmental challenge.</w:t>
      </w:r>
      <w:sdt>
        <w:sdtPr>
          <w:rPr>
            <w:color w:val="000000"/>
          </w:rPr>
          <w:tag w:val="MENDELEY_CITATION_v3_eyJjaXRhdGlvbklEIjoiTUVOREVMRVlfQ0lUQVRJT05fNDRkMTNhNDMtYjc1MS00ZjE4LWJiMjItYTNjYjg2ZGNkYzE0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
          <w:id w:val="-1161225139"/>
          <w:placeholder>
            <w:docPart w:val="DefaultPlaceholder_-1854013440"/>
          </w:placeholder>
        </w:sdtPr>
        <w:sdtEndPr/>
        <w:sdtContent>
          <w:r w:rsidR="00B4527E" w:rsidRPr="00B4527E">
            <w:rPr>
              <w:color w:val="000000"/>
            </w:rPr>
            <w:t>(7)</w:t>
          </w:r>
        </w:sdtContent>
      </w:sdt>
    </w:p>
    <w:p w14:paraId="29C1929B" w14:textId="77777777" w:rsidR="00082124" w:rsidRPr="00644837" w:rsidRDefault="00082124" w:rsidP="00644837">
      <w:pPr>
        <w:numPr>
          <w:ilvl w:val="0"/>
          <w:numId w:val="9"/>
        </w:numPr>
        <w:spacing w:before="100" w:beforeAutospacing="1" w:after="100" w:afterAutospacing="1" w:line="360" w:lineRule="auto"/>
        <w:jc w:val="both"/>
      </w:pPr>
      <w:r w:rsidRPr="00644837">
        <w:rPr>
          <w:b/>
          <w:bCs/>
        </w:rPr>
        <w:t>Specific Modalities</w:t>
      </w:r>
      <w:r w:rsidRPr="00644837">
        <w:t xml:space="preserve">: </w:t>
      </w:r>
    </w:p>
    <w:p w14:paraId="0222044D" w14:textId="2378BA9B" w:rsidR="00082124" w:rsidRPr="00644837" w:rsidRDefault="00082124" w:rsidP="00644837">
      <w:pPr>
        <w:numPr>
          <w:ilvl w:val="1"/>
          <w:numId w:val="9"/>
        </w:numPr>
        <w:spacing w:before="100" w:beforeAutospacing="1" w:after="100" w:afterAutospacing="1" w:line="360" w:lineRule="auto"/>
        <w:jc w:val="both"/>
      </w:pPr>
      <w:r w:rsidRPr="00644837">
        <w:rPr>
          <w:b/>
          <w:bCs/>
        </w:rPr>
        <w:t>Ultrasound</w:t>
      </w:r>
      <w:r w:rsidRPr="00644837">
        <w:t xml:space="preserve"> is generally considered to have a lower environmental impact compared to other imaging modalities.</w:t>
      </w:r>
      <w:r w:rsidR="00561EE6" w:rsidRPr="00644837">
        <w:rPr>
          <w:color w:val="000000"/>
        </w:rPr>
        <w:t xml:space="preserve"> </w:t>
      </w:r>
      <w:sdt>
        <w:sdtPr>
          <w:rPr>
            <w:color w:val="000000"/>
          </w:rPr>
          <w:tag w:val="MENDELEY_CITATION_v3_eyJjaXRhdGlvbklEIjoiTUVOREVMRVlfQ0lUQVRJT05fYzNjYWEwZjgtZGExYi00ZjVkLThmMjgtNDYzZDZlNzU1ZWI4IiwicHJvcGVydGllcyI6eyJub3RlSW5kZXgiOjB9LCJpc0VkaXRlZCI6ZmFsc2UsIm1hbnVhbE92ZXJyaWRlIjp7ImlzTWFudWFsbHlPdmVycmlkZGVuIjpmYWxzZSwiY2l0ZXByb2NUZXh0IjoiKDcsMzU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"/>
          <w:id w:val="1337809888"/>
          <w:placeholder>
            <w:docPart w:val="FA4F4D9F1CA853499D533F2401EF7EED"/>
          </w:placeholder>
        </w:sdtPr>
        <w:sdtEndPr/>
        <w:sdtContent>
          <w:r w:rsidR="00B4527E" w:rsidRPr="00B4527E">
            <w:rPr>
              <w:color w:val="000000"/>
            </w:rPr>
            <w:t>(7,35)</w:t>
          </w:r>
        </w:sdtContent>
      </w:sdt>
    </w:p>
    <w:p w14:paraId="6E0BB617" w14:textId="064C130D" w:rsidR="00082124" w:rsidRPr="00644837" w:rsidRDefault="00082124" w:rsidP="00644837">
      <w:pPr>
        <w:numPr>
          <w:ilvl w:val="1"/>
          <w:numId w:val="9"/>
        </w:numPr>
        <w:spacing w:before="100" w:beforeAutospacing="1" w:after="100" w:afterAutospacing="1" w:line="360" w:lineRule="auto"/>
        <w:jc w:val="both"/>
      </w:pPr>
      <w:r w:rsidRPr="00644837">
        <w:rPr>
          <w:b/>
          <w:bCs/>
        </w:rPr>
        <w:t>Cardiac imaging</w:t>
      </w:r>
      <w:r w:rsidRPr="00644837">
        <w:t xml:space="preserve"> is a significant contributor to the environmental impact of imaging, and there are opportunities to reduce this impact by choosing lower-energy alternatives such as echocardiography as the first-line test.</w:t>
      </w:r>
      <w:sdt>
        <w:sdtPr>
          <w:rPr>
            <w:color w:val="000000"/>
          </w:rPr>
          <w:tag w:val="MENDELEY_CITATION_v3_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"/>
          <w:id w:val="962001977"/>
          <w:placeholder>
            <w:docPart w:val="DefaultPlaceholder_-1854013440"/>
          </w:placeholder>
        </w:sdtPr>
        <w:sdtEndPr/>
        <w:sdtContent>
          <w:r w:rsidR="00B4527E" w:rsidRPr="00B4527E">
            <w:rPr>
              <w:color w:val="000000"/>
            </w:rPr>
            <w:t>(36)</w:t>
          </w:r>
        </w:sdtContent>
      </w:sdt>
    </w:p>
    <w:p w14:paraId="5255926F" w14:textId="77777777" w:rsidR="00082124" w:rsidRPr="00644837" w:rsidRDefault="00082124" w:rsidP="00644837">
      <w:pPr>
        <w:numPr>
          <w:ilvl w:val="0"/>
          <w:numId w:val="9"/>
        </w:numPr>
        <w:spacing w:before="100" w:beforeAutospacing="1" w:after="100" w:afterAutospacing="1" w:line="360" w:lineRule="auto"/>
        <w:jc w:val="both"/>
      </w:pPr>
      <w:r w:rsidRPr="00644837">
        <w:rPr>
          <w:b/>
          <w:bCs/>
        </w:rPr>
        <w:t>Environmental Impact Reduction</w:t>
      </w:r>
      <w:r w:rsidRPr="00644837">
        <w:t xml:space="preserve">: </w:t>
      </w:r>
    </w:p>
    <w:p w14:paraId="37DF8377" w14:textId="77777777" w:rsidR="00082124" w:rsidRPr="00644837" w:rsidRDefault="00082124" w:rsidP="00644837">
      <w:pPr>
        <w:numPr>
          <w:ilvl w:val="1"/>
          <w:numId w:val="9"/>
        </w:numPr>
        <w:spacing w:before="100" w:beforeAutospacing="1" w:after="100" w:afterAutospacing="1" w:line="360" w:lineRule="auto"/>
        <w:jc w:val="both"/>
      </w:pPr>
      <w:r w:rsidRPr="00644837">
        <w:rPr>
          <w:b/>
          <w:bCs/>
        </w:rPr>
        <w:t>Choosing lower-energy alternatives</w:t>
      </w:r>
      <w:r w:rsidRPr="00644837">
        <w:t xml:space="preserve"> where appropriate can reduce the environmental impact of radiology.</w:t>
      </w:r>
    </w:p>
    <w:p w14:paraId="14C34F97" w14:textId="7119B798" w:rsidR="00082124" w:rsidRPr="00644837" w:rsidRDefault="00082124" w:rsidP="00644837">
      <w:pPr>
        <w:numPr>
          <w:ilvl w:val="1"/>
          <w:numId w:val="9"/>
        </w:numPr>
        <w:spacing w:before="100" w:beforeAutospacing="1" w:after="100" w:afterAutospacing="1" w:line="360" w:lineRule="auto"/>
        <w:jc w:val="both"/>
      </w:pPr>
      <w:r w:rsidRPr="00644837">
        <w:rPr>
          <w:b/>
          <w:bCs/>
        </w:rPr>
        <w:t>Implementing quality improvement programs</w:t>
      </w:r>
      <w:r w:rsidRPr="00644837">
        <w:t xml:space="preserve"> aimed at cutting unnecessary test ordering can realize environmental benefits and reduce costs.</w:t>
      </w:r>
      <w:sdt>
        <w:sdtPr>
          <w:rPr>
            <w:color w:val="000000"/>
          </w:rPr>
          <w:tag w:val="MENDELEY_CITATION_v3_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"/>
          <w:id w:val="-1415710564"/>
          <w:placeholder>
            <w:docPart w:val="DefaultPlaceholder_-1854013440"/>
          </w:placeholder>
        </w:sdtPr>
        <w:sdtEndPr/>
        <w:sdtContent>
          <w:r w:rsidR="00B4527E" w:rsidRPr="00B4527E">
            <w:rPr>
              <w:color w:val="000000"/>
            </w:rPr>
            <w:t>(36)</w:t>
          </w:r>
        </w:sdtContent>
      </w:sdt>
    </w:p>
    <w:p w14:paraId="23D101CA" w14:textId="1E447C09" w:rsidR="00082124" w:rsidRPr="00644837" w:rsidRDefault="00082124" w:rsidP="00644837">
      <w:pPr>
        <w:numPr>
          <w:ilvl w:val="1"/>
          <w:numId w:val="9"/>
        </w:numPr>
        <w:spacing w:before="100" w:beforeAutospacing="1" w:after="100" w:afterAutospacing="1" w:line="360" w:lineRule="auto"/>
        <w:jc w:val="both"/>
      </w:pPr>
      <w:r w:rsidRPr="00644837">
        <w:rPr>
          <w:b/>
          <w:bCs/>
        </w:rPr>
        <w:t>Telehealth screening</w:t>
      </w:r>
      <w:r w:rsidRPr="00644837">
        <w:t xml:space="preserve"> and standardized pre-operative testing guidelines can reduce emissions associated with patient travel.</w:t>
      </w:r>
      <w:sdt>
        <w:sdtPr>
          <w:rPr>
            <w:color w:val="000000"/>
          </w:rPr>
          <w:tag w:val="MENDELEY_CITATION_v3_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"/>
          <w:id w:val="-2101008160"/>
          <w:placeholder>
            <w:docPart w:val="DefaultPlaceholder_-1854013440"/>
          </w:placeholder>
        </w:sdtPr>
        <w:sdtEndPr/>
        <w:sdtContent>
          <w:r w:rsidR="00B4527E" w:rsidRPr="00B4527E">
            <w:rPr>
              <w:color w:val="000000"/>
            </w:rPr>
            <w:t>(36)</w:t>
          </w:r>
        </w:sdtContent>
      </w:sdt>
    </w:p>
    <w:p w14:paraId="243E631F" w14:textId="27414B64" w:rsidR="00082124" w:rsidRPr="00644837" w:rsidRDefault="00082124" w:rsidP="00644837">
      <w:pPr>
        <w:numPr>
          <w:ilvl w:val="1"/>
          <w:numId w:val="9"/>
        </w:numPr>
        <w:spacing w:before="100" w:beforeAutospacing="1" w:after="100" w:afterAutospacing="1" w:line="360" w:lineRule="auto"/>
        <w:jc w:val="both"/>
      </w:pPr>
      <w:r w:rsidRPr="00644837">
        <w:rPr>
          <w:b/>
          <w:bCs/>
        </w:rPr>
        <w:lastRenderedPageBreak/>
        <w:t>"</w:t>
      </w:r>
      <w:r w:rsidR="007C4265" w:rsidRPr="00644837">
        <w:rPr>
          <w:b/>
          <w:bCs/>
        </w:rPr>
        <w:t>Eco Radiology</w:t>
      </w:r>
      <w:r w:rsidRPr="00644837">
        <w:rPr>
          <w:b/>
          <w:bCs/>
        </w:rPr>
        <w:t>"</w:t>
      </w:r>
      <w:r w:rsidRPr="00644837">
        <w:t xml:space="preserve"> initiatives are aimed at reducing wasted energy in radiology departments.</w:t>
      </w:r>
      <w:sdt>
        <w:sdtPr>
          <w:rPr>
            <w:color w:val="000000"/>
          </w:rPr>
          <w:tag w:val="MENDELEY_CITATION_v3_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"/>
          <w:id w:val="-2038418768"/>
          <w:placeholder>
            <w:docPart w:val="DefaultPlaceholder_-1854013440"/>
          </w:placeholder>
        </w:sdtPr>
        <w:sdtEndPr/>
        <w:sdtContent>
          <w:r w:rsidR="00B4527E" w:rsidRPr="00B4527E">
            <w:rPr>
              <w:color w:val="000000"/>
            </w:rPr>
            <w:t>(9)</w:t>
          </w:r>
        </w:sdtContent>
      </w:sdt>
    </w:p>
    <w:p w14:paraId="086D73B5" w14:textId="681B04F0" w:rsidR="00082124" w:rsidRPr="00644837" w:rsidRDefault="00082124" w:rsidP="00644837">
      <w:pPr>
        <w:numPr>
          <w:ilvl w:val="1"/>
          <w:numId w:val="9"/>
        </w:numPr>
        <w:spacing w:before="100" w:beforeAutospacing="1" w:after="100" w:afterAutospacing="1" w:line="360" w:lineRule="auto"/>
        <w:jc w:val="both"/>
      </w:pPr>
      <w:r w:rsidRPr="00644837">
        <w:t>The environmental impact of MRI has been quantified, emphasizing the importance of reducing the use of unnecessary scans.</w:t>
      </w:r>
      <w:sdt>
        <w:sdtPr>
          <w:rPr>
            <w:color w:val="000000"/>
          </w:rPr>
          <w:tag w:val="MENDELEY_CITATION_v3_eyJjaXRhdGlvbklEIjoiTUVOREVMRVlfQ0lUQVRJT05fYmM1NmViMjYtNmJjZS00NjdkLWE3ODUtNmM3NDk3ZDJkODQ1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
          <w:id w:val="-963341740"/>
          <w:placeholder>
            <w:docPart w:val="DefaultPlaceholder_-1854013440"/>
          </w:placeholder>
        </w:sdtPr>
        <w:sdtEndPr/>
        <w:sdtContent>
          <w:r w:rsidR="00B4527E" w:rsidRPr="00B4527E">
            <w:rPr>
              <w:color w:val="000000"/>
            </w:rPr>
            <w:t>(7)</w:t>
          </w:r>
        </w:sdtContent>
      </w:sdt>
    </w:p>
    <w:p w14:paraId="69FC9941" w14:textId="77777777" w:rsidR="00082124" w:rsidRPr="00644837" w:rsidRDefault="00082124" w:rsidP="00644837">
      <w:pPr>
        <w:spacing w:before="100" w:beforeAutospacing="1" w:after="100" w:afterAutospacing="1" w:line="360" w:lineRule="auto"/>
        <w:jc w:val="both"/>
        <w:rPr>
          <w:i/>
          <w:iCs/>
        </w:rPr>
      </w:pPr>
      <w:r w:rsidRPr="00644837">
        <w:rPr>
          <w:b/>
          <w:bCs/>
          <w:i/>
          <w:iCs/>
        </w:rPr>
        <w:t>4.2 Surgery and Anesthesia</w:t>
      </w:r>
    </w:p>
    <w:p w14:paraId="1A903CCA" w14:textId="69D4C67C" w:rsidR="00082124" w:rsidRPr="00644837" w:rsidRDefault="00082124" w:rsidP="00644837">
      <w:pPr>
        <w:spacing w:before="100" w:beforeAutospacing="1" w:after="100" w:afterAutospacing="1" w:line="360" w:lineRule="auto"/>
        <w:jc w:val="both"/>
      </w:pPr>
      <w:r w:rsidRPr="00644837">
        <w:t>Surgical procedures and anesthesia are resource-intensive and generate significant environmental impacts through energy use, material consumption, and waste production.</w:t>
      </w:r>
      <w:sdt>
        <w:sdtPr>
          <w:rPr>
            <w:color w:val="000000"/>
          </w:rPr>
          <w:tag w:val="MENDELEY_CITATION_v3_eyJjaXRhdGlvbklEIjoiTUVOREVMRVlfQ0lUQVRJT05fM2FlODdmODgtODZlNi00ZDk4LWIwMTYtZjJhMDAxMWM1MjUwIiwicHJvcGVydGllcyI6eyJub3RlSW5kZXgiOjB9LCJpc0VkaXRlZCI6ZmFsc2UsIm1hbnVhbE92ZXJyaWRlIjp7ImlzTWFudWFsbHlPdmVycmlkZGVuIjpmYWxzZSwiY2l0ZXByb2NUZXh0IjoiKDU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1dfQ=="/>
          <w:id w:val="508874026"/>
          <w:placeholder>
            <w:docPart w:val="DefaultPlaceholder_-1854013440"/>
          </w:placeholder>
        </w:sdtPr>
        <w:sdtEndPr/>
        <w:sdtContent>
          <w:r w:rsidR="00B4527E" w:rsidRPr="00B4527E">
            <w:rPr>
              <w:color w:val="000000"/>
            </w:rPr>
            <w:t>(5)</w:t>
          </w:r>
        </w:sdtContent>
      </w:sdt>
    </w:p>
    <w:p w14:paraId="2A78D39F" w14:textId="77777777" w:rsidR="00082124" w:rsidRPr="00644837" w:rsidRDefault="00082124" w:rsidP="00644837">
      <w:pPr>
        <w:numPr>
          <w:ilvl w:val="0"/>
          <w:numId w:val="10"/>
        </w:numPr>
        <w:spacing w:before="100" w:beforeAutospacing="1" w:after="100" w:afterAutospacing="1" w:line="360" w:lineRule="auto"/>
        <w:jc w:val="both"/>
      </w:pPr>
      <w:r w:rsidRPr="00644837">
        <w:rPr>
          <w:b/>
          <w:bCs/>
        </w:rPr>
        <w:t>Energy Consumption</w:t>
      </w:r>
      <w:r w:rsidRPr="00644837">
        <w:t xml:space="preserve">: </w:t>
      </w:r>
    </w:p>
    <w:p w14:paraId="785B441D" w14:textId="4A42FD57" w:rsidR="00082124" w:rsidRPr="00644837" w:rsidRDefault="00082124" w:rsidP="00644837">
      <w:pPr>
        <w:numPr>
          <w:ilvl w:val="1"/>
          <w:numId w:val="10"/>
        </w:numPr>
        <w:spacing w:before="100" w:beforeAutospacing="1" w:after="100" w:afterAutospacing="1" w:line="360" w:lineRule="auto"/>
        <w:jc w:val="both"/>
      </w:pPr>
      <w:r w:rsidRPr="00644837">
        <w:t>Operating rooms (ORs) are among the most energy-intensive areas in a hospital.</w:t>
      </w:r>
      <w:sdt>
        <w:sdtPr>
          <w:rPr>
            <w:color w:val="000000"/>
          </w:rPr>
          <w:tag w:val="MENDELEY_CITATION_v3_eyJjaXRhdGlvbklEIjoiTUVOREVMRVlfQ0lUQVRJT05fNTFkZWE0YjktYmJhOC00MzE3LThjMWItYjUxMDQzM2U0MzE3IiwicHJvcGVydGllcyI6eyJub3RlSW5kZXgiOjB9LCJpc0VkaXRlZCI6ZmFsc2UsIm1hbnVhbE92ZXJyaWRlIjp7ImlzTWFudWFsbHlPdmVycmlkZGVuIjpmYWxzZSwiY2l0ZXByb2NUZXh0IjoiKDU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1dfQ=="/>
          <w:id w:val="1280367596"/>
          <w:placeholder>
            <w:docPart w:val="DefaultPlaceholder_-1854013440"/>
          </w:placeholder>
        </w:sdtPr>
        <w:sdtEndPr/>
        <w:sdtContent>
          <w:r w:rsidR="00B4527E" w:rsidRPr="00B4527E">
            <w:rPr>
              <w:color w:val="000000"/>
            </w:rPr>
            <w:t>(5)</w:t>
          </w:r>
        </w:sdtContent>
      </w:sdt>
      <w:r w:rsidRPr="00644837">
        <w:t xml:space="preserve"> The energy is primarily used for heating, ventilation, and air conditioning (HVAC).</w:t>
      </w:r>
      <w:sdt>
        <w:sdtPr>
          <w:rPr>
            <w:color w:val="000000"/>
          </w:rPr>
          <w:tag w:val="MENDELEY_CITATION_v3_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"/>
          <w:id w:val="1603298163"/>
          <w:placeholder>
            <w:docPart w:val="DefaultPlaceholder_-1854013440"/>
          </w:placeholder>
        </w:sdtPr>
        <w:sdtEndPr/>
        <w:sdtContent>
          <w:r w:rsidR="00B4527E" w:rsidRPr="00B4527E">
            <w:rPr>
              <w:color w:val="000000"/>
            </w:rPr>
            <w:t>(35)</w:t>
          </w:r>
        </w:sdtContent>
      </w:sdt>
    </w:p>
    <w:p w14:paraId="60510611" w14:textId="23DB55A1" w:rsidR="00082124" w:rsidRPr="00644837" w:rsidRDefault="00082124" w:rsidP="00644837">
      <w:pPr>
        <w:numPr>
          <w:ilvl w:val="1"/>
          <w:numId w:val="10"/>
        </w:numPr>
        <w:spacing w:before="100" w:beforeAutospacing="1" w:after="100" w:afterAutospacing="1" w:line="360" w:lineRule="auto"/>
        <w:jc w:val="both"/>
      </w:pPr>
      <w:r w:rsidRPr="00644837">
        <w:t>The required electrical energy for image creation is a small portion of in-hospital electricity consumption, whereas the full energy needs of the patient expand beyond this direct active energy to much more significant in-hospital energy consumption (standby, idle, ancillary devices, etc)</w:t>
      </w:r>
      <w:sdt>
        <w:sdtPr>
          <w:rPr>
            <w:color w:val="000000"/>
          </w:rPr>
          <w:tag w:val="MENDELEY_CITATION_v3_eyJjaXRhdGlvbklEIjoiTUVOREVMRVlfQ0lUQVRJT05fMWM2ZGQ1YWItMzJjNy00YjJlLWE5MGQtZDgyMmExODY5NGIz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
          <w:id w:val="365037392"/>
          <w:placeholder>
            <w:docPart w:val="DefaultPlaceholder_-1854013440"/>
          </w:placeholder>
        </w:sdtPr>
        <w:sdtEndPr/>
        <w:sdtContent>
          <w:r w:rsidR="00B4527E" w:rsidRPr="00B4527E">
            <w:rPr>
              <w:color w:val="000000"/>
            </w:rPr>
            <w:t>(7)</w:t>
          </w:r>
        </w:sdtContent>
      </w:sdt>
    </w:p>
    <w:p w14:paraId="1F62ABFF" w14:textId="2812A180" w:rsidR="00082124" w:rsidRPr="00644837" w:rsidRDefault="00082124" w:rsidP="00644837">
      <w:pPr>
        <w:numPr>
          <w:ilvl w:val="1"/>
          <w:numId w:val="10"/>
        </w:numPr>
        <w:spacing w:before="100" w:beforeAutospacing="1" w:after="100" w:afterAutospacing="1" w:line="360" w:lineRule="auto"/>
        <w:jc w:val="both"/>
      </w:pPr>
      <w:r w:rsidRPr="00644837">
        <w:rPr>
          <w:b/>
          <w:bCs/>
        </w:rPr>
        <w:t>Surgical equipment</w:t>
      </w:r>
      <w:r w:rsidRPr="00644837">
        <w:t xml:space="preserve"> also contributes to energy consumption.</w:t>
      </w:r>
      <w:r w:rsidR="00561EE6" w:rsidRPr="00644837">
        <w:rPr>
          <w:color w:val="000000"/>
        </w:rPr>
        <w:t xml:space="preserve"> </w:t>
      </w:r>
      <w:sdt>
        <w:sdtPr>
          <w:rPr>
            <w:color w:val="000000"/>
          </w:rPr>
          <w:tag w:val="MENDELEY_CITATION_v3_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"/>
          <w:id w:val="-1742872984"/>
          <w:placeholder>
            <w:docPart w:val="39F3B442B55AAC409DD952C2BE817008"/>
          </w:placeholder>
        </w:sdtPr>
        <w:sdtEndPr/>
        <w:sdtContent>
          <w:r w:rsidR="00B4527E" w:rsidRPr="00B4527E">
            <w:rPr>
              <w:color w:val="000000"/>
            </w:rPr>
            <w:t>(35)</w:t>
          </w:r>
        </w:sdtContent>
      </w:sdt>
    </w:p>
    <w:p w14:paraId="276D05BE" w14:textId="77777777" w:rsidR="00082124" w:rsidRPr="00644837" w:rsidRDefault="00082124" w:rsidP="00644837">
      <w:pPr>
        <w:numPr>
          <w:ilvl w:val="0"/>
          <w:numId w:val="10"/>
        </w:numPr>
        <w:spacing w:before="100" w:beforeAutospacing="1" w:after="100" w:afterAutospacing="1" w:line="360" w:lineRule="auto"/>
        <w:jc w:val="both"/>
      </w:pPr>
      <w:r w:rsidRPr="00644837">
        <w:rPr>
          <w:b/>
          <w:bCs/>
        </w:rPr>
        <w:t>Material Consumption</w:t>
      </w:r>
      <w:r w:rsidRPr="00644837">
        <w:t xml:space="preserve">: </w:t>
      </w:r>
    </w:p>
    <w:p w14:paraId="1C821507" w14:textId="6C91AE1E" w:rsidR="00082124" w:rsidRPr="00644837" w:rsidRDefault="00082124" w:rsidP="00644837">
      <w:pPr>
        <w:numPr>
          <w:ilvl w:val="1"/>
          <w:numId w:val="10"/>
        </w:numPr>
        <w:spacing w:before="100" w:beforeAutospacing="1" w:after="100" w:afterAutospacing="1" w:line="360" w:lineRule="auto"/>
        <w:jc w:val="both"/>
      </w:pPr>
      <w:r w:rsidRPr="00644837">
        <w:t>Single-use surgical instruments and supplies constitute a major source of environmental impact due to the energy and resources required for their production.</w:t>
      </w:r>
      <w:sdt>
        <w:sdtPr>
          <w:rPr>
            <w:color w:val="000000"/>
          </w:rPr>
          <w:tag w:val="MENDELEY_CITATION_v3_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"/>
          <w:id w:val="970485843"/>
          <w:placeholder>
            <w:docPart w:val="DefaultPlaceholder_-1854013440"/>
          </w:placeholder>
        </w:sdtPr>
        <w:sdtEndPr/>
        <w:sdtContent>
          <w:r w:rsidR="00B4527E" w:rsidRPr="00B4527E">
            <w:rPr>
              <w:color w:val="000000"/>
            </w:rPr>
            <w:t>(35)</w:t>
          </w:r>
        </w:sdtContent>
      </w:sdt>
    </w:p>
    <w:p w14:paraId="456D8090" w14:textId="14EE28CC" w:rsidR="00082124" w:rsidRPr="00644837" w:rsidRDefault="00082124" w:rsidP="00644837">
      <w:pPr>
        <w:numPr>
          <w:ilvl w:val="1"/>
          <w:numId w:val="10"/>
        </w:numPr>
        <w:spacing w:before="100" w:beforeAutospacing="1" w:after="100" w:afterAutospacing="1" w:line="360" w:lineRule="auto"/>
        <w:jc w:val="both"/>
      </w:pPr>
      <w:r w:rsidRPr="00644837">
        <w:t>The use of disposable surgical equipment is a significant contributor to greenhouse gas emissions in surgery.</w:t>
      </w:r>
      <w:sdt>
        <w:sdtPr>
          <w:rPr>
            <w:color w:val="000000"/>
          </w:rPr>
          <w:tag w:val="MENDELEY_CITATION_v3_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"/>
          <w:id w:val="-1651895669"/>
          <w:placeholder>
            <w:docPart w:val="DefaultPlaceholder_-1854013440"/>
          </w:placeholder>
        </w:sdtPr>
        <w:sdtEndPr/>
        <w:sdtContent>
          <w:r w:rsidR="00B4527E" w:rsidRPr="00B4527E">
            <w:rPr>
              <w:color w:val="000000"/>
            </w:rPr>
            <w:t>(35)</w:t>
          </w:r>
        </w:sdtContent>
      </w:sdt>
    </w:p>
    <w:p w14:paraId="14E9F80C" w14:textId="3F82B923" w:rsidR="00082124" w:rsidRPr="00644837" w:rsidRDefault="00082124" w:rsidP="00644837">
      <w:pPr>
        <w:numPr>
          <w:ilvl w:val="1"/>
          <w:numId w:val="10"/>
        </w:numPr>
        <w:spacing w:before="100" w:beforeAutospacing="1" w:after="100" w:afterAutospacing="1" w:line="360" w:lineRule="auto"/>
        <w:jc w:val="both"/>
      </w:pPr>
      <w:r w:rsidRPr="00644837">
        <w:t>The majority of environmental impacts from single-use materials result from their production.</w:t>
      </w:r>
      <w:sdt>
        <w:sdtPr>
          <w:rPr>
            <w:color w:val="000000"/>
          </w:rPr>
          <w:tag w:val="MENDELEY_CITATION_v3_eyJjaXRhdGlvbklEIjoiTUVOREVMRVlfQ0lUQVRJT05fOTVlZmE4ZWUtZWM2ZS00NzJjLWIxMGQtMzdkOTIxN2I2YzNlIiwicHJvcGVydGllcyI6eyJub3RlSW5kZXgiOjB9LCJpc0VkaXRlZCI6ZmFsc2UsIm1hbnVhbE92ZXJyaWRlIjp7ImlzTWFudWFsbHlPdmVycmlkZGVuIjpmYWxzZSwiY2l0ZXByb2NUZXh0IjoiKDU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1dfQ=="/>
          <w:id w:val="102236680"/>
          <w:placeholder>
            <w:docPart w:val="DefaultPlaceholder_-1854013440"/>
          </w:placeholder>
        </w:sdtPr>
        <w:sdtEndPr/>
        <w:sdtContent>
          <w:r w:rsidR="00B4527E" w:rsidRPr="00B4527E">
            <w:rPr>
              <w:color w:val="000000"/>
            </w:rPr>
            <w:t>(5)</w:t>
          </w:r>
        </w:sdtContent>
      </w:sdt>
    </w:p>
    <w:p w14:paraId="6EDD8EC4" w14:textId="628FFFC9" w:rsidR="00082124" w:rsidRPr="00644837" w:rsidRDefault="00082124" w:rsidP="00644837">
      <w:pPr>
        <w:numPr>
          <w:ilvl w:val="1"/>
          <w:numId w:val="10"/>
        </w:numPr>
        <w:spacing w:before="100" w:beforeAutospacing="1" w:after="100" w:afterAutospacing="1" w:line="360" w:lineRule="auto"/>
        <w:jc w:val="both"/>
      </w:pPr>
      <w:r w:rsidRPr="00644837">
        <w:t>Minimally invasive surgery, while having other benefits, tends to drive up the amount of pollution generated within the OR.</w:t>
      </w:r>
      <w:r w:rsidR="00561EE6" w:rsidRPr="00644837">
        <w:rPr>
          <w:color w:val="000000"/>
        </w:rPr>
        <w:t xml:space="preserve"> </w:t>
      </w:r>
      <w:sdt>
        <w:sdtPr>
          <w:rPr>
            <w:color w:val="000000"/>
          </w:rPr>
          <w:tag w:val="MENDELEY_CITATION_v3_eyJjaXRhdGlvbklEIjoiTUVOREVMRVlfQ0lUQVRJT05fMzZkMzQ3ZjUtNTFhMi00NWQ2LWE5YjQtYTAwOGZjZTViYzk1IiwicHJvcGVydGllcyI6eyJub3RlSW5kZXgiOjB9LCJpc0VkaXRlZCI6ZmFsc2UsIm1hbnVhbE92ZXJyaWRlIjp7ImlzTWFudWFsbHlPdmVycmlkZGVuIjpmYWxzZSwiY2l0ZXByb2NUZXh0IjoiKDU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1dfQ=="/>
          <w:id w:val="-1690593426"/>
          <w:placeholder>
            <w:docPart w:val="BB41FAF9EC90A84C87D7EF1D74741DE8"/>
          </w:placeholder>
        </w:sdtPr>
        <w:sdtEndPr/>
        <w:sdtContent>
          <w:r w:rsidR="00B4527E" w:rsidRPr="00B4527E">
            <w:rPr>
              <w:color w:val="000000"/>
            </w:rPr>
            <w:t>(5)</w:t>
          </w:r>
        </w:sdtContent>
      </w:sdt>
    </w:p>
    <w:p w14:paraId="44BAEE10" w14:textId="6D0ED604" w:rsidR="00082124" w:rsidRPr="00644837" w:rsidRDefault="00082124" w:rsidP="00644837">
      <w:pPr>
        <w:numPr>
          <w:ilvl w:val="1"/>
          <w:numId w:val="10"/>
        </w:numPr>
        <w:spacing w:before="100" w:beforeAutospacing="1" w:after="100" w:afterAutospacing="1" w:line="360" w:lineRule="auto"/>
        <w:jc w:val="both"/>
      </w:pPr>
      <w:r w:rsidRPr="00644837">
        <w:t>Customized surgical packs contribute to a large volume of waste.</w:t>
      </w:r>
      <w:sdt>
        <w:sdtPr>
          <w:rPr>
            <w:color w:val="000000"/>
          </w:rPr>
          <w:tag w:val="MENDELEY_CITATION_v3_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"/>
          <w:id w:val="1444109762"/>
          <w:placeholder>
            <w:docPart w:val="DefaultPlaceholder_-1854013440"/>
          </w:placeholder>
        </w:sdtPr>
        <w:sdtEndPr/>
        <w:sdtContent>
          <w:r w:rsidR="00B4527E" w:rsidRPr="00B4527E">
            <w:rPr>
              <w:color w:val="000000"/>
            </w:rPr>
            <w:t>(37)</w:t>
          </w:r>
        </w:sdtContent>
      </w:sdt>
    </w:p>
    <w:p w14:paraId="524BB533" w14:textId="77777777" w:rsidR="00082124" w:rsidRPr="00644837" w:rsidRDefault="00082124" w:rsidP="00644837">
      <w:pPr>
        <w:numPr>
          <w:ilvl w:val="0"/>
          <w:numId w:val="10"/>
        </w:numPr>
        <w:spacing w:before="100" w:beforeAutospacing="1" w:after="100" w:afterAutospacing="1" w:line="360" w:lineRule="auto"/>
        <w:jc w:val="both"/>
      </w:pPr>
      <w:r w:rsidRPr="00644837">
        <w:rPr>
          <w:b/>
          <w:bCs/>
        </w:rPr>
        <w:t>Waste Generation</w:t>
      </w:r>
      <w:r w:rsidRPr="00644837">
        <w:t xml:space="preserve">: </w:t>
      </w:r>
    </w:p>
    <w:p w14:paraId="3D735A1E" w14:textId="59966633" w:rsidR="00082124" w:rsidRPr="00644837" w:rsidRDefault="00082124" w:rsidP="00644837">
      <w:pPr>
        <w:numPr>
          <w:ilvl w:val="1"/>
          <w:numId w:val="10"/>
        </w:numPr>
        <w:spacing w:before="100" w:beforeAutospacing="1" w:after="100" w:afterAutospacing="1" w:line="360" w:lineRule="auto"/>
        <w:jc w:val="both"/>
      </w:pPr>
      <w:r w:rsidRPr="00644837">
        <w:t>Surgical procedures generate considerable medical waste, including single-use instruments, packaging, and other supplies.</w:t>
      </w:r>
      <w:sdt>
        <w:sdtPr>
          <w:rPr>
            <w:color w:val="000000"/>
          </w:rPr>
          <w:tag w:val="MENDELEY_CITATION_v3_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"/>
          <w:id w:val="-147063519"/>
          <w:placeholder>
            <w:docPart w:val="DefaultPlaceholder_-1854013440"/>
          </w:placeholder>
        </w:sdtPr>
        <w:sdtEndPr/>
        <w:sdtContent>
          <w:r w:rsidR="00B4527E" w:rsidRPr="00B4527E">
            <w:rPr>
              <w:color w:val="000000"/>
            </w:rPr>
            <w:t>(35)</w:t>
          </w:r>
        </w:sdtContent>
      </w:sdt>
    </w:p>
    <w:p w14:paraId="0D54FCA8" w14:textId="28F3B174" w:rsidR="00082124" w:rsidRPr="00644837" w:rsidRDefault="00082124" w:rsidP="00644837">
      <w:pPr>
        <w:numPr>
          <w:ilvl w:val="1"/>
          <w:numId w:val="10"/>
        </w:numPr>
        <w:spacing w:before="100" w:beforeAutospacing="1" w:after="100" w:afterAutospacing="1" w:line="360" w:lineRule="auto"/>
        <w:jc w:val="both"/>
      </w:pPr>
      <w:r w:rsidRPr="00644837">
        <w:t>The carbon footprint of surgical procedures ranges widely (5.9–1000 kg CO2e per procedure), and the waste produced is a major factor.</w:t>
      </w:r>
      <w:sdt>
        <w:sdtPr>
          <w:rPr>
            <w:color w:val="000000"/>
          </w:rPr>
          <w:tag w:val="MENDELEY_CITATION_v3_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"/>
          <w:id w:val="2024507660"/>
          <w:placeholder>
            <w:docPart w:val="DefaultPlaceholder_-1854013440"/>
          </w:placeholder>
        </w:sdtPr>
        <w:sdtEndPr/>
        <w:sdtContent>
          <w:r w:rsidR="00B4527E" w:rsidRPr="00B4527E">
            <w:rPr>
              <w:color w:val="000000"/>
            </w:rPr>
            <w:t>(35)</w:t>
          </w:r>
        </w:sdtContent>
      </w:sdt>
    </w:p>
    <w:p w14:paraId="106D5EA6" w14:textId="5B61B9E8" w:rsidR="00082124" w:rsidRPr="00644837" w:rsidRDefault="00082124" w:rsidP="00644837">
      <w:pPr>
        <w:numPr>
          <w:ilvl w:val="1"/>
          <w:numId w:val="10"/>
        </w:numPr>
        <w:spacing w:before="100" w:beforeAutospacing="1" w:after="100" w:afterAutospacing="1" w:line="360" w:lineRule="auto"/>
        <w:jc w:val="both"/>
      </w:pPr>
      <w:r w:rsidRPr="00644837">
        <w:rPr>
          <w:b/>
          <w:bCs/>
        </w:rPr>
        <w:lastRenderedPageBreak/>
        <w:t>Improper waste management</w:t>
      </w:r>
      <w:r w:rsidRPr="00644837">
        <w:t xml:space="preserve"> can contribute to soil and water contamination.</w:t>
      </w:r>
      <w:sdt>
        <w:sdtPr>
          <w:rPr>
            <w:color w:val="000000"/>
          </w:rPr>
          <w:tag w:val="MENDELEY_CITATION_v3_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"/>
          <w:id w:val="-1540360759"/>
          <w:placeholder>
            <w:docPart w:val="DefaultPlaceholder_-1854013440"/>
          </w:placeholder>
        </w:sdtPr>
        <w:sdtEndPr/>
        <w:sdtContent>
          <w:r w:rsidR="00B4527E" w:rsidRPr="00B4527E">
            <w:rPr>
              <w:color w:val="000000"/>
            </w:rPr>
            <w:t>(8)</w:t>
          </w:r>
        </w:sdtContent>
      </w:sdt>
    </w:p>
    <w:p w14:paraId="4ED4C0D3" w14:textId="77777777" w:rsidR="00082124" w:rsidRPr="00644837" w:rsidRDefault="00082124" w:rsidP="00644837">
      <w:pPr>
        <w:numPr>
          <w:ilvl w:val="0"/>
          <w:numId w:val="10"/>
        </w:numPr>
        <w:spacing w:before="100" w:beforeAutospacing="1" w:after="100" w:afterAutospacing="1" w:line="360" w:lineRule="auto"/>
        <w:jc w:val="both"/>
      </w:pPr>
      <w:r w:rsidRPr="00644837">
        <w:rPr>
          <w:b/>
          <w:bCs/>
        </w:rPr>
        <w:t>Anesthetic Gases</w:t>
      </w:r>
      <w:r w:rsidRPr="00644837">
        <w:t xml:space="preserve">: </w:t>
      </w:r>
    </w:p>
    <w:p w14:paraId="52F6332C" w14:textId="517795A8" w:rsidR="00082124" w:rsidRPr="00644837" w:rsidRDefault="00082124" w:rsidP="00644837">
      <w:pPr>
        <w:numPr>
          <w:ilvl w:val="1"/>
          <w:numId w:val="10"/>
        </w:numPr>
        <w:spacing w:before="100" w:beforeAutospacing="1" w:after="100" w:afterAutospacing="1" w:line="360" w:lineRule="auto"/>
        <w:jc w:val="both"/>
      </w:pPr>
      <w:r w:rsidRPr="00644837">
        <w:rPr>
          <w:b/>
          <w:bCs/>
        </w:rPr>
        <w:t>Anesthetic gases</w:t>
      </w:r>
      <w:r w:rsidRPr="00644837">
        <w:t xml:space="preserve"> are potent greenhouse gases that contribute significantly to the carbon footprint of surgical procedures.</w:t>
      </w:r>
      <w:sdt>
        <w:sdtPr>
          <w:rPr>
            <w:color w:val="000000"/>
          </w:rPr>
          <w:tag w:val="MENDELEY_CITATION_v3_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"/>
          <w:id w:val="1310675210"/>
          <w:placeholder>
            <w:docPart w:val="DefaultPlaceholder_-1854013440"/>
          </w:placeholder>
        </w:sdtPr>
        <w:sdtEndPr/>
        <w:sdtContent>
          <w:r w:rsidR="00B4527E" w:rsidRPr="00B4527E">
            <w:rPr>
              <w:color w:val="000000"/>
            </w:rPr>
            <w:t>(35)</w:t>
          </w:r>
        </w:sdtContent>
      </w:sdt>
    </w:p>
    <w:p w14:paraId="4A15F4A1" w14:textId="3D82C4A5" w:rsidR="00082124" w:rsidRPr="00644837" w:rsidRDefault="00082124" w:rsidP="00644837">
      <w:pPr>
        <w:numPr>
          <w:ilvl w:val="1"/>
          <w:numId w:val="10"/>
        </w:numPr>
        <w:spacing w:before="100" w:beforeAutospacing="1" w:after="100" w:afterAutospacing="1" w:line="360" w:lineRule="auto"/>
        <w:jc w:val="both"/>
      </w:pPr>
      <w:r w:rsidRPr="00644837">
        <w:t>The global warming potential (GWP) of different anesthetic gases varies considerably. Desflurane has a much higher GWP compared to sevoflurane and isoflurane.</w:t>
      </w:r>
      <w:sdt>
        <w:sdtPr>
          <w:rPr>
            <w:color w:val="000000"/>
          </w:rPr>
          <w:tag w:val="MENDELEY_CITATION_v3_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"/>
          <w:id w:val="-2134707846"/>
          <w:placeholder>
            <w:docPart w:val="DefaultPlaceholder_-1854013440"/>
          </w:placeholder>
        </w:sdtPr>
        <w:sdtEndPr/>
        <w:sdtContent>
          <w:r w:rsidR="00B4527E" w:rsidRPr="00B4527E">
            <w:rPr>
              <w:color w:val="000000"/>
            </w:rPr>
            <w:t>(20)</w:t>
          </w:r>
        </w:sdtContent>
      </w:sdt>
    </w:p>
    <w:p w14:paraId="47568F91" w14:textId="2305BADB" w:rsidR="00082124" w:rsidRPr="00644837" w:rsidRDefault="00082124" w:rsidP="00644837">
      <w:pPr>
        <w:numPr>
          <w:ilvl w:val="1"/>
          <w:numId w:val="10"/>
        </w:numPr>
        <w:spacing w:before="100" w:beforeAutospacing="1" w:after="100" w:afterAutospacing="1" w:line="360" w:lineRule="auto"/>
        <w:jc w:val="both"/>
      </w:pPr>
      <w:r w:rsidRPr="00644837">
        <w:t>The use of anesthetic gases is a primary greenhouse gas emission hotspot.</w:t>
      </w:r>
      <w:r w:rsidR="00BA1CC5" w:rsidRPr="00644837">
        <w:rPr>
          <w:color w:val="000000"/>
        </w:rPr>
        <w:t xml:space="preserve"> </w:t>
      </w:r>
      <w:sdt>
        <w:sdtPr>
          <w:rPr>
            <w:color w:val="000000"/>
          </w:rPr>
          <w:tag w:val="MENDELEY_CITATION_v3_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"/>
          <w:id w:val="22671731"/>
          <w:placeholder>
            <w:docPart w:val="46A2849BEC20E142A6F60C9F00F57D4C"/>
          </w:placeholder>
        </w:sdtPr>
        <w:sdtEndPr/>
        <w:sdtContent>
          <w:r w:rsidR="00B4527E" w:rsidRPr="00B4527E">
            <w:rPr>
              <w:color w:val="000000"/>
            </w:rPr>
            <w:t>(20)</w:t>
          </w:r>
        </w:sdtContent>
      </w:sdt>
    </w:p>
    <w:p w14:paraId="541628A4" w14:textId="19E694AD" w:rsidR="009B39AF" w:rsidRPr="00644837" w:rsidRDefault="00082124" w:rsidP="009B39AF">
      <w:pPr>
        <w:numPr>
          <w:ilvl w:val="1"/>
          <w:numId w:val="10"/>
        </w:numPr>
        <w:spacing w:before="100" w:beforeAutospacing="1" w:after="100" w:afterAutospacing="1" w:line="360" w:lineRule="auto"/>
        <w:jc w:val="both"/>
      </w:pPr>
      <w:r w:rsidRPr="00644837">
        <w:t xml:space="preserve">Studies have shown that </w:t>
      </w:r>
      <w:r w:rsidRPr="00644837">
        <w:rPr>
          <w:b/>
          <w:bCs/>
        </w:rPr>
        <w:t>sevoflurane</w:t>
      </w:r>
      <w:r w:rsidRPr="00644837">
        <w:t xml:space="preserve"> has the lowest CO</w:t>
      </w:r>
      <w:r w:rsidRPr="00DA4CE2">
        <w:rPr>
          <w:vertAlign w:val="subscript"/>
        </w:rPr>
        <w:t>2</w:t>
      </w:r>
      <w:r w:rsidRPr="00644837">
        <w:t xml:space="preserve"> equivalent emissions at a constant fresh gas flow rate.</w:t>
      </w:r>
      <w:r w:rsidR="00BA1CC5" w:rsidRPr="00644837">
        <w:rPr>
          <w:color w:val="000000"/>
        </w:rPr>
        <w:t xml:space="preserve"> </w:t>
      </w:r>
      <w:sdt>
        <w:sdtPr>
          <w:rPr>
            <w:color w:val="000000"/>
          </w:rPr>
          <w:tag w:val="MENDELEY_CITATION_v3_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"/>
          <w:id w:val="1295263804"/>
          <w:placeholder>
            <w:docPart w:val="BE211CC94505CC4BBF5A974CB6F15357"/>
          </w:placeholder>
        </w:sdtPr>
        <w:sdtEndPr/>
        <w:sdtContent>
          <w:r w:rsidR="00B4527E" w:rsidRPr="00B4527E">
            <w:rPr>
              <w:color w:val="000000"/>
            </w:rPr>
            <w:t>(35)</w:t>
          </w:r>
        </w:sdtContent>
      </w:sdt>
    </w:p>
    <w:p w14:paraId="3437645E" w14:textId="6ECB94B6" w:rsidR="00082124" w:rsidRPr="00644837" w:rsidRDefault="00082124" w:rsidP="00644837">
      <w:pPr>
        <w:numPr>
          <w:ilvl w:val="0"/>
          <w:numId w:val="10"/>
        </w:numPr>
        <w:spacing w:before="100" w:beforeAutospacing="1" w:after="100" w:afterAutospacing="1" w:line="360" w:lineRule="auto"/>
        <w:jc w:val="both"/>
      </w:pPr>
      <w:r w:rsidRPr="00644837">
        <w:rPr>
          <w:b/>
          <w:bCs/>
        </w:rPr>
        <w:t>Specific Surgical Procedures</w:t>
      </w:r>
      <w:r w:rsidRPr="00644837">
        <w:t xml:space="preserve">: </w:t>
      </w:r>
    </w:p>
    <w:p w14:paraId="4C123B4C" w14:textId="2D0C809D" w:rsidR="00082124" w:rsidRPr="00644837" w:rsidRDefault="00082124" w:rsidP="00644837">
      <w:pPr>
        <w:numPr>
          <w:ilvl w:val="1"/>
          <w:numId w:val="10"/>
        </w:numPr>
        <w:spacing w:before="100" w:beforeAutospacing="1" w:after="100" w:afterAutospacing="1" w:line="360" w:lineRule="auto"/>
        <w:jc w:val="both"/>
      </w:pPr>
      <w:r w:rsidRPr="00644837">
        <w:rPr>
          <w:b/>
          <w:bCs/>
        </w:rPr>
        <w:t>Hysterectomy</w:t>
      </w:r>
      <w:r w:rsidRPr="00644837">
        <w:t xml:space="preserve"> procedures have been studied in detail, with different surgical approaches (vaginal, abdominal, laparoscopic, robotic) having varying environmental impacts.</w:t>
      </w:r>
      <w:sdt>
        <w:sdtPr>
          <w:rPr>
            <w:color w:val="000000"/>
          </w:rPr>
          <w:tag w:val="MENDELEY_CITATION_v3_eyJjaXRhdGlvbklEIjoiTUVOREVMRVlfQ0lUQVRJT05fZWFmNjIzZWYtNWM2Mi00NDdmLTgyZjYtYWMwZGFmYTE4NzIyIiwicHJvcGVydGllcyI6eyJub3RlSW5kZXgiOjB9LCJpc0VkaXRlZCI6ZmFsc2UsIm1hbnVhbE92ZXJyaWRlIjp7ImlzTWFudWFsbHlPdmVycmlkZGVuIjpmYWxzZSwiY2l0ZXByb2NUZXh0IjoiKDUsMzU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"/>
          <w:id w:val="834882718"/>
          <w:placeholder>
            <w:docPart w:val="DefaultPlaceholder_-1854013440"/>
          </w:placeholder>
        </w:sdtPr>
        <w:sdtEndPr/>
        <w:sdtContent>
          <w:r w:rsidR="00B4527E" w:rsidRPr="00B4527E">
            <w:rPr>
              <w:color w:val="000000"/>
            </w:rPr>
            <w:t>(5,35)</w:t>
          </w:r>
        </w:sdtContent>
      </w:sdt>
      <w:r w:rsidRPr="00644837">
        <w:t xml:space="preserve"> Minimally invasive hysterectomies use more disposable equipment, thus increasing their environmental impact.</w:t>
      </w:r>
      <w:sdt>
        <w:sdtPr>
          <w:rPr>
            <w:color w:val="000000"/>
          </w:rPr>
          <w:tag w:val="MENDELEY_CITATION_v3_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"/>
          <w:id w:val="-197776895"/>
          <w:placeholder>
            <w:docPart w:val="DefaultPlaceholder_-1854013440"/>
          </w:placeholder>
        </w:sdtPr>
        <w:sdtEndPr/>
        <w:sdtContent>
          <w:r w:rsidR="00B4527E" w:rsidRPr="00B4527E">
            <w:rPr>
              <w:color w:val="000000"/>
            </w:rPr>
            <w:t>(35)</w:t>
          </w:r>
        </w:sdtContent>
      </w:sdt>
    </w:p>
    <w:p w14:paraId="7279A195" w14:textId="6F017202" w:rsidR="00082124" w:rsidRPr="00644837" w:rsidRDefault="00082124" w:rsidP="00644837">
      <w:pPr>
        <w:numPr>
          <w:ilvl w:val="1"/>
          <w:numId w:val="10"/>
        </w:numPr>
        <w:spacing w:before="100" w:beforeAutospacing="1" w:after="100" w:afterAutospacing="1" w:line="360" w:lineRule="auto"/>
        <w:jc w:val="both"/>
      </w:pPr>
      <w:r w:rsidRPr="00644837">
        <w:rPr>
          <w:b/>
          <w:bCs/>
        </w:rPr>
        <w:t>Cataract surgery</w:t>
      </w:r>
      <w:r w:rsidRPr="00644837">
        <w:t xml:space="preserve"> has been identified as having a significant carbon footprint, with variability related to methodological, contextual, and procedural differences.</w:t>
      </w:r>
      <w:sdt>
        <w:sdtPr>
          <w:rPr>
            <w:color w:val="000000"/>
          </w:rPr>
          <w:tag w:val="MENDELEY_CITATION_v3_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"/>
          <w:id w:val="659731699"/>
          <w:placeholder>
            <w:docPart w:val="DefaultPlaceholder_-1854013440"/>
          </w:placeholder>
        </w:sdtPr>
        <w:sdtEndPr/>
        <w:sdtContent>
          <w:r w:rsidR="00B4527E" w:rsidRPr="00B4527E">
            <w:rPr>
              <w:color w:val="000000"/>
            </w:rPr>
            <w:t>(35)</w:t>
          </w:r>
        </w:sdtContent>
      </w:sdt>
    </w:p>
    <w:p w14:paraId="3F38BC34" w14:textId="3C3ADFD1" w:rsidR="00082124" w:rsidRPr="00644837" w:rsidRDefault="00082124" w:rsidP="00644837">
      <w:pPr>
        <w:numPr>
          <w:ilvl w:val="1"/>
          <w:numId w:val="10"/>
        </w:numPr>
        <w:spacing w:before="100" w:beforeAutospacing="1" w:after="100" w:afterAutospacing="1" w:line="360" w:lineRule="auto"/>
        <w:jc w:val="both"/>
      </w:pPr>
      <w:r w:rsidRPr="00644837">
        <w:rPr>
          <w:b/>
          <w:bCs/>
        </w:rPr>
        <w:t>Orthopedic surgeries</w:t>
      </w:r>
      <w:r w:rsidRPr="00644837">
        <w:t xml:space="preserve"> including joint replacements and carpal tunnel releases have also been assessed for their environmental impacts, with additive manufacturing showing more sustainability than conventional methods.</w:t>
      </w:r>
      <w:sdt>
        <w:sdtPr>
          <w:rPr>
            <w:color w:val="000000"/>
          </w:rPr>
          <w:tag w:val="MENDELEY_CITATION_v3_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"/>
          <w:id w:val="1656566938"/>
          <w:placeholder>
            <w:docPart w:val="DefaultPlaceholder_-1854013440"/>
          </w:placeholder>
        </w:sdtPr>
        <w:sdtEndPr/>
        <w:sdtContent>
          <w:r w:rsidR="00B4527E" w:rsidRPr="00B4527E">
            <w:rPr>
              <w:color w:val="000000"/>
            </w:rPr>
            <w:t>(37)</w:t>
          </w:r>
        </w:sdtContent>
      </w:sdt>
    </w:p>
    <w:p w14:paraId="7E98E018" w14:textId="0B27FD8A" w:rsidR="00082124" w:rsidRPr="00644837" w:rsidRDefault="00082124" w:rsidP="00644837">
      <w:pPr>
        <w:numPr>
          <w:ilvl w:val="1"/>
          <w:numId w:val="10"/>
        </w:numPr>
        <w:spacing w:before="100" w:beforeAutospacing="1" w:after="100" w:afterAutospacing="1" w:line="360" w:lineRule="auto"/>
        <w:jc w:val="both"/>
      </w:pPr>
      <w:r w:rsidRPr="00644837">
        <w:rPr>
          <w:b/>
          <w:bCs/>
        </w:rPr>
        <w:t>Cardiac surgeries</w:t>
      </w:r>
      <w:r w:rsidRPr="00644837">
        <w:t xml:space="preserve"> are also associated with substantial emissions.</w:t>
      </w:r>
      <w:sdt>
        <w:sdtPr>
          <w:rPr>
            <w:color w:val="000000"/>
          </w:rPr>
          <w:tag w:val="MENDELEY_CITATION_v3_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"/>
          <w:id w:val="-1960644710"/>
          <w:placeholder>
            <w:docPart w:val="DefaultPlaceholder_-1854013440"/>
          </w:placeholder>
        </w:sdtPr>
        <w:sdtEndPr/>
        <w:sdtContent>
          <w:r w:rsidR="00B4527E" w:rsidRPr="00B4527E">
            <w:rPr>
              <w:color w:val="000000"/>
            </w:rPr>
            <w:t>(36)</w:t>
          </w:r>
        </w:sdtContent>
      </w:sdt>
    </w:p>
    <w:p w14:paraId="49D9E451" w14:textId="3766795D" w:rsidR="00082124" w:rsidRPr="00644837" w:rsidRDefault="00082124" w:rsidP="00644837">
      <w:pPr>
        <w:numPr>
          <w:ilvl w:val="1"/>
          <w:numId w:val="10"/>
        </w:numPr>
        <w:spacing w:before="100" w:beforeAutospacing="1" w:after="100" w:afterAutospacing="1" w:line="360" w:lineRule="auto"/>
        <w:jc w:val="both"/>
      </w:pPr>
      <w:r w:rsidRPr="00644837">
        <w:rPr>
          <w:b/>
          <w:bCs/>
        </w:rPr>
        <w:t>Dental interventions</w:t>
      </w:r>
      <w:r w:rsidRPr="00644837">
        <w:t xml:space="preserve"> also have a measurable carbon footprint, with variations across different procedures.</w:t>
      </w:r>
      <w:sdt>
        <w:sdtPr>
          <w:rPr>
            <w:color w:val="000000"/>
          </w:rPr>
          <w:tag w:val="MENDELEY_CITATION_v3_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"/>
          <w:id w:val="-950772889"/>
          <w:placeholder>
            <w:docPart w:val="DefaultPlaceholder_-1854013440"/>
          </w:placeholder>
        </w:sdtPr>
        <w:sdtEndPr/>
        <w:sdtContent>
          <w:r w:rsidR="00B4527E" w:rsidRPr="00B4527E">
            <w:rPr>
              <w:color w:val="000000"/>
            </w:rPr>
            <w:t>(35)</w:t>
          </w:r>
        </w:sdtContent>
      </w:sdt>
    </w:p>
    <w:p w14:paraId="4718CAF9" w14:textId="77777777" w:rsidR="00082124" w:rsidRPr="00644837" w:rsidRDefault="00082124" w:rsidP="00644837">
      <w:pPr>
        <w:numPr>
          <w:ilvl w:val="0"/>
          <w:numId w:val="10"/>
        </w:numPr>
        <w:spacing w:before="100" w:beforeAutospacing="1" w:after="100" w:afterAutospacing="1" w:line="360" w:lineRule="auto"/>
        <w:jc w:val="both"/>
      </w:pPr>
      <w:r w:rsidRPr="00644837">
        <w:rPr>
          <w:b/>
          <w:bCs/>
        </w:rPr>
        <w:t>Environmental Impact Reduction</w:t>
      </w:r>
      <w:r w:rsidRPr="00644837">
        <w:t xml:space="preserve">: </w:t>
      </w:r>
    </w:p>
    <w:p w14:paraId="1D2F7A3E" w14:textId="6E092A0F" w:rsidR="00082124" w:rsidRPr="00644837" w:rsidRDefault="00082124" w:rsidP="00644837">
      <w:pPr>
        <w:numPr>
          <w:ilvl w:val="1"/>
          <w:numId w:val="10"/>
        </w:numPr>
        <w:spacing w:before="100" w:beforeAutospacing="1" w:after="100" w:afterAutospacing="1" w:line="360" w:lineRule="auto"/>
        <w:jc w:val="both"/>
      </w:pPr>
      <w:r w:rsidRPr="00644837">
        <w:rPr>
          <w:b/>
          <w:bCs/>
        </w:rPr>
        <w:t>Choosing environmentally preferred anesthetics</w:t>
      </w:r>
      <w:r w:rsidRPr="00644837">
        <w:t xml:space="preserve"> and avoiding excessive fresh gas flow rates can reduce emissions.</w:t>
      </w:r>
      <w:r w:rsidR="00BA1CC5" w:rsidRPr="00644837">
        <w:rPr>
          <w:color w:val="000000"/>
        </w:rPr>
        <w:t xml:space="preserve"> </w:t>
      </w:r>
      <w:sdt>
        <w:sdtPr>
          <w:rPr>
            <w:color w:val="000000"/>
          </w:rPr>
          <w:tag w:val="MENDELEY_CITATION_v3_eyJjaXRhdGlvbklEIjoiTUVOREVMRVlfQ0lUQVRJT05fNzZhYzJjZjctYmRhMi00Nzk3LTlhOTktZWQxYWVmOTAwYmFmIiwicHJvcGVydGllcyI6eyJub3RlSW5kZXgiOjB9LCJpc0VkaXRlZCI6ZmFsc2UsIm1hbnVhbE92ZXJyaWRlIjp7ImlzTWFudWFsbHlPdmVycmlkZGVuIjpmYWxzZSwiY2l0ZXByb2NUZXh0IjoiKDU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1dfQ=="/>
          <w:id w:val="-133188110"/>
          <w:placeholder>
            <w:docPart w:val="467944B9D42F2047903FB31F23536D2F"/>
          </w:placeholder>
        </w:sdtPr>
        <w:sdtEndPr/>
        <w:sdtContent>
          <w:r w:rsidR="00B4527E" w:rsidRPr="00B4527E">
            <w:rPr>
              <w:color w:val="000000"/>
            </w:rPr>
            <w:t>(5)</w:t>
          </w:r>
        </w:sdtContent>
      </w:sdt>
    </w:p>
    <w:p w14:paraId="41715073" w14:textId="2521A72E" w:rsidR="00082124" w:rsidRPr="00644837" w:rsidRDefault="00082124" w:rsidP="00644837">
      <w:pPr>
        <w:numPr>
          <w:ilvl w:val="1"/>
          <w:numId w:val="10"/>
        </w:numPr>
        <w:spacing w:before="100" w:beforeAutospacing="1" w:after="100" w:afterAutospacing="1" w:line="360" w:lineRule="auto"/>
        <w:jc w:val="both"/>
      </w:pPr>
      <w:r w:rsidRPr="00644837">
        <w:rPr>
          <w:b/>
          <w:bCs/>
        </w:rPr>
        <w:t>Reprocessing single-use medical devices</w:t>
      </w:r>
      <w:r w:rsidRPr="00644837">
        <w:t xml:space="preserve"> can reduce the environmental impact of surgical devices.</w:t>
      </w:r>
      <w:r w:rsidR="00BA1CC5" w:rsidRPr="00644837">
        <w:rPr>
          <w:color w:val="000000"/>
        </w:rPr>
        <w:t xml:space="preserve"> </w:t>
      </w:r>
      <w:sdt>
        <w:sdtPr>
          <w:rPr>
            <w:color w:val="000000"/>
          </w:rPr>
          <w:tag w:val="MENDELEY_CITATION_v3_eyJjaXRhdGlvbklEIjoiTUVOREVMRVlfQ0lUQVRJT05fMWZmOWIwYTgtYjgyOS00ZWNmLWI1ZGYtNzQ0ZDJiZjRiNmYwIiwicHJvcGVydGllcyI6eyJub3RlSW5kZXgiOjB9LCJpc0VkaXRlZCI6ZmFsc2UsIm1hbnVhbE92ZXJyaWRlIjp7ImlzTWFudWFsbHlPdmVycmlkZGVuIjpmYWxzZSwiY2l0ZXByb2NUZXh0IjoiKDU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1dfQ=="/>
          <w:id w:val="1248773047"/>
          <w:placeholder>
            <w:docPart w:val="159DCF6F4543C7429FE19B67159AB935"/>
          </w:placeholder>
        </w:sdtPr>
        <w:sdtEndPr/>
        <w:sdtContent>
          <w:r w:rsidR="00B4527E" w:rsidRPr="00B4527E">
            <w:rPr>
              <w:color w:val="000000"/>
            </w:rPr>
            <w:t>(5)</w:t>
          </w:r>
        </w:sdtContent>
      </w:sdt>
    </w:p>
    <w:p w14:paraId="332820E6" w14:textId="643EADAF" w:rsidR="00082124" w:rsidRPr="00644837" w:rsidRDefault="00082124" w:rsidP="00644837">
      <w:pPr>
        <w:numPr>
          <w:ilvl w:val="1"/>
          <w:numId w:val="10"/>
        </w:numPr>
        <w:spacing w:before="100" w:beforeAutospacing="1" w:after="100" w:afterAutospacing="1" w:line="360" w:lineRule="auto"/>
        <w:jc w:val="both"/>
      </w:pPr>
      <w:r w:rsidRPr="00644837">
        <w:rPr>
          <w:b/>
          <w:bCs/>
        </w:rPr>
        <w:t>Transitioning to reusable instruments</w:t>
      </w:r>
      <w:r w:rsidRPr="00644837">
        <w:t xml:space="preserve"> and equipment when possible is a key strategy.</w:t>
      </w:r>
      <w:sdt>
        <w:sdtPr>
          <w:rPr>
            <w:color w:val="000000"/>
          </w:rPr>
          <w:tag w:val="MENDELEY_CITATION_v3_eyJjaXRhdGlvbklEIjoiTUVOREVMRVlfQ0lUQVRJT05fNTMyZTc0ZDAtYTVmOS00MmI1LWIyOWUtODM5NzBlYjllNWYwIiwicHJvcGVydGllcyI6eyJub3RlSW5kZXgiOjB9LCJpc0VkaXRlZCI6ZmFsc2UsIm1hbnVhbE92ZXJyaWRlIjp7ImlzTWFudWFsbHlPdmVycmlkZGVuIjpmYWxzZSwiY2l0ZXByb2NUZXh0IjoiKDU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1dfQ=="/>
          <w:id w:val="-615752174"/>
          <w:placeholder>
            <w:docPart w:val="DefaultPlaceholder_-1854013440"/>
          </w:placeholder>
        </w:sdtPr>
        <w:sdtEndPr/>
        <w:sdtContent>
          <w:r w:rsidR="00B4527E" w:rsidRPr="00B4527E">
            <w:rPr>
              <w:color w:val="000000"/>
            </w:rPr>
            <w:t>(5)</w:t>
          </w:r>
        </w:sdtContent>
      </w:sdt>
    </w:p>
    <w:p w14:paraId="2582D838" w14:textId="46E6336E" w:rsidR="00082124" w:rsidRPr="00644837" w:rsidRDefault="00082124" w:rsidP="00644837">
      <w:pPr>
        <w:numPr>
          <w:ilvl w:val="1"/>
          <w:numId w:val="10"/>
        </w:numPr>
        <w:spacing w:before="100" w:beforeAutospacing="1" w:after="100" w:afterAutospacing="1" w:line="360" w:lineRule="auto"/>
        <w:jc w:val="both"/>
      </w:pPr>
      <w:r w:rsidRPr="00644837">
        <w:rPr>
          <w:b/>
          <w:bCs/>
        </w:rPr>
        <w:t>Implementing green protocols and practices</w:t>
      </w:r>
      <w:r w:rsidRPr="00644837">
        <w:t xml:space="preserve"> in operating rooms can reduce waste and energy consumption.</w:t>
      </w:r>
      <w:sdt>
        <w:sdtPr>
          <w:rPr>
            <w:color w:val="000000"/>
          </w:rPr>
          <w:tag w:val="MENDELEY_CITATION_v3_eyJjaXRhdGlvbklEIjoiTUVOREVMRVlfQ0lUQVRJT05fNjEzNTIxYWYtNTFiMC00MThmLTg5MjMtNzM0OTkzOTcxMmVh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
          <w:id w:val="657651228"/>
          <w:placeholder>
            <w:docPart w:val="DefaultPlaceholder_-1854013440"/>
          </w:placeholder>
        </w:sdtPr>
        <w:sdtEndPr/>
        <w:sdtContent>
          <w:r w:rsidR="00B4527E" w:rsidRPr="00B4527E">
            <w:rPr>
              <w:color w:val="000000"/>
            </w:rPr>
            <w:t>(17)</w:t>
          </w:r>
        </w:sdtContent>
      </w:sdt>
    </w:p>
    <w:p w14:paraId="27ADACD2" w14:textId="09C3BB24" w:rsidR="00082124" w:rsidRPr="00644837" w:rsidRDefault="00082124" w:rsidP="00644837">
      <w:pPr>
        <w:numPr>
          <w:ilvl w:val="1"/>
          <w:numId w:val="10"/>
        </w:numPr>
        <w:spacing w:before="100" w:beforeAutospacing="1" w:after="100" w:afterAutospacing="1" w:line="360" w:lineRule="auto"/>
        <w:jc w:val="both"/>
      </w:pPr>
      <w:r w:rsidRPr="00644837">
        <w:rPr>
          <w:b/>
          <w:bCs/>
        </w:rPr>
        <w:lastRenderedPageBreak/>
        <w:t>Rinsing bypass circuits</w:t>
      </w:r>
      <w:r w:rsidRPr="00644837">
        <w:t xml:space="preserve"> after cardiac surgery can reduce medical waste.</w:t>
      </w:r>
      <w:sdt>
        <w:sdtPr>
          <w:rPr>
            <w:color w:val="000000"/>
          </w:rPr>
          <w:tag w:val="MENDELEY_CITATION_v3_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"/>
          <w:id w:val="-296301335"/>
          <w:placeholder>
            <w:docPart w:val="DefaultPlaceholder_-1854013440"/>
          </w:placeholder>
        </w:sdtPr>
        <w:sdtEndPr/>
        <w:sdtContent>
          <w:r w:rsidR="00B4527E" w:rsidRPr="00B4527E">
            <w:rPr>
              <w:color w:val="000000"/>
            </w:rPr>
            <w:t>(36)</w:t>
          </w:r>
        </w:sdtContent>
      </w:sdt>
    </w:p>
    <w:p w14:paraId="4CCBAAE9" w14:textId="64F3F238" w:rsidR="00082124" w:rsidRPr="00644837" w:rsidRDefault="00082124" w:rsidP="00644837">
      <w:pPr>
        <w:numPr>
          <w:ilvl w:val="1"/>
          <w:numId w:val="10"/>
        </w:numPr>
        <w:spacing w:before="100" w:beforeAutospacing="1" w:after="100" w:afterAutospacing="1" w:line="360" w:lineRule="auto"/>
        <w:jc w:val="both"/>
      </w:pPr>
      <w:r w:rsidRPr="00644837">
        <w:rPr>
          <w:b/>
          <w:bCs/>
        </w:rPr>
        <w:t>Reducing unnecessary surgical procedures</w:t>
      </w:r>
      <w:r w:rsidRPr="00644837">
        <w:t xml:space="preserve"> is an important way to minimize the overall impact.</w:t>
      </w:r>
      <w:sdt>
        <w:sdtPr>
          <w:rPr>
            <w:color w:val="000000"/>
          </w:rPr>
          <w:tag w:val="MENDELEY_CITATION_v3_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"/>
          <w:id w:val="-1015067850"/>
          <w:placeholder>
            <w:docPart w:val="DefaultPlaceholder_-1854013440"/>
          </w:placeholder>
        </w:sdtPr>
        <w:sdtEndPr/>
        <w:sdtContent>
          <w:r w:rsidR="00B4527E" w:rsidRPr="00B4527E">
            <w:rPr>
              <w:color w:val="000000"/>
            </w:rPr>
            <w:t>(4)</w:t>
          </w:r>
        </w:sdtContent>
      </w:sdt>
    </w:p>
    <w:p w14:paraId="3C689672" w14:textId="69463E5A" w:rsidR="00082124" w:rsidRPr="00644837" w:rsidRDefault="00082124" w:rsidP="00644837">
      <w:pPr>
        <w:numPr>
          <w:ilvl w:val="1"/>
          <w:numId w:val="10"/>
        </w:numPr>
        <w:spacing w:before="100" w:beforeAutospacing="1" w:after="100" w:afterAutospacing="1" w:line="360" w:lineRule="auto"/>
        <w:jc w:val="both"/>
      </w:pPr>
      <w:r w:rsidRPr="00644837">
        <w:rPr>
          <w:b/>
          <w:bCs/>
        </w:rPr>
        <w:t>Standardizing surgical supply packs</w:t>
      </w:r>
      <w:r w:rsidRPr="00644837">
        <w:t xml:space="preserve"> to use fewer items and less waste can be effective.</w:t>
      </w:r>
      <w:sdt>
        <w:sdtPr>
          <w:rPr>
            <w:color w:val="000000"/>
          </w:rPr>
          <w:tag w:val="MENDELEY_CITATION_v3_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"/>
          <w:id w:val="1383601849"/>
          <w:placeholder>
            <w:docPart w:val="DefaultPlaceholder_-1854013440"/>
          </w:placeholder>
        </w:sdtPr>
        <w:sdtEndPr/>
        <w:sdtContent>
          <w:r w:rsidR="00B4527E" w:rsidRPr="00B4527E">
            <w:rPr>
              <w:color w:val="000000"/>
            </w:rPr>
            <w:t>(37)</w:t>
          </w:r>
        </w:sdtContent>
      </w:sdt>
    </w:p>
    <w:p w14:paraId="3F0708DE" w14:textId="77777777" w:rsidR="00082124" w:rsidRPr="00644837" w:rsidRDefault="00082124" w:rsidP="00644837">
      <w:pPr>
        <w:spacing w:before="100" w:beforeAutospacing="1" w:after="100" w:afterAutospacing="1" w:line="360" w:lineRule="auto"/>
        <w:jc w:val="both"/>
        <w:rPr>
          <w:i/>
          <w:iCs/>
        </w:rPr>
      </w:pPr>
      <w:r w:rsidRPr="00644837">
        <w:rPr>
          <w:b/>
          <w:bCs/>
          <w:i/>
          <w:iCs/>
        </w:rPr>
        <w:t>4.3 Pharmaceutical Manufacturing and Use</w:t>
      </w:r>
    </w:p>
    <w:p w14:paraId="0BEBF4E2" w14:textId="4FF6B520" w:rsidR="00082124" w:rsidRPr="00644837" w:rsidRDefault="00082124" w:rsidP="00644837">
      <w:pPr>
        <w:spacing w:before="100" w:beforeAutospacing="1" w:after="100" w:afterAutospacing="1" w:line="360" w:lineRule="auto"/>
        <w:jc w:val="both"/>
      </w:pPr>
      <w:r w:rsidRPr="00644837">
        <w:t>The pharmaceutical industry has a substantial environmental impact throughout the life cycle of its products, from manufacturing to patient use and disposal.</w:t>
      </w:r>
      <w:sdt>
        <w:sdtPr>
          <w:rPr>
            <w:color w:val="000000"/>
          </w:rPr>
          <w:tag w:val="MENDELEY_CITATION_v3_eyJjaXRhdGlvbklEIjoiTUVOREVMRVlfQ0lUQVRJT05fNDRjZTI5YzgtZjYzMi00MTZiLWE4NGItMjAwNWQwNjVjNWRj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
          <w:id w:val="-1452009786"/>
          <w:placeholder>
            <w:docPart w:val="DefaultPlaceholder_-1854013440"/>
          </w:placeholder>
        </w:sdtPr>
        <w:sdtEndPr/>
        <w:sdtContent>
          <w:r w:rsidR="00B4527E" w:rsidRPr="00B4527E">
            <w:rPr>
              <w:color w:val="000000"/>
            </w:rPr>
            <w:t>(15)</w:t>
          </w:r>
        </w:sdtContent>
      </w:sdt>
    </w:p>
    <w:p w14:paraId="761E3978" w14:textId="5C9D8162" w:rsidR="00082124" w:rsidRPr="009B39AF" w:rsidRDefault="00082124" w:rsidP="009B39AF">
      <w:pPr>
        <w:pStyle w:val="ListParagraph"/>
        <w:numPr>
          <w:ilvl w:val="0"/>
          <w:numId w:val="31"/>
        </w:numPr>
        <w:rPr>
          <w:b/>
          <w:bCs/>
        </w:rPr>
      </w:pPr>
      <w:r w:rsidRPr="009B39AF">
        <w:rPr>
          <w:b/>
          <w:bCs/>
        </w:rPr>
        <w:t>Manufacturing:</w:t>
      </w:r>
      <w:r w:rsidRPr="00644837">
        <w:t xml:space="preserve"> </w:t>
      </w:r>
    </w:p>
    <w:p w14:paraId="008FB9B7" w14:textId="3F445D60" w:rsidR="00082124" w:rsidRPr="00644837" w:rsidRDefault="00082124" w:rsidP="00644837">
      <w:pPr>
        <w:numPr>
          <w:ilvl w:val="1"/>
          <w:numId w:val="11"/>
        </w:numPr>
        <w:spacing w:before="100" w:beforeAutospacing="1" w:after="100" w:afterAutospacing="1" w:line="360" w:lineRule="auto"/>
        <w:jc w:val="both"/>
      </w:pPr>
      <w:r w:rsidRPr="00644837">
        <w:rPr>
          <w:b/>
          <w:bCs/>
        </w:rPr>
        <w:t>Pharmaceutical production</w:t>
      </w:r>
      <w:r w:rsidRPr="00644837">
        <w:t xml:space="preserve"> is an energy-intensive process that consumes significant amounts of raw materials and generates greenhouse gas emissions.</w:t>
      </w:r>
      <w:sdt>
        <w:sdtPr>
          <w:rPr>
            <w:color w:val="000000"/>
          </w:rPr>
          <w:tag w:val="MENDELEY_CITATION_v3_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"/>
          <w:id w:val="826486959"/>
          <w:placeholder>
            <w:docPart w:val="DefaultPlaceholder_-1854013440"/>
          </w:placeholder>
        </w:sdtPr>
        <w:sdtEndPr/>
        <w:sdtContent>
          <w:r w:rsidR="00B4527E" w:rsidRPr="00B4527E">
            <w:rPr>
              <w:color w:val="000000"/>
            </w:rPr>
            <w:t>(35)</w:t>
          </w:r>
        </w:sdtContent>
      </w:sdt>
    </w:p>
    <w:p w14:paraId="24D4648B" w14:textId="59ADFDEB" w:rsidR="00082124" w:rsidRPr="00644837" w:rsidRDefault="00082124" w:rsidP="00644837">
      <w:pPr>
        <w:numPr>
          <w:ilvl w:val="1"/>
          <w:numId w:val="11"/>
        </w:numPr>
        <w:spacing w:before="100" w:beforeAutospacing="1" w:after="100" w:afterAutospacing="1" w:line="360" w:lineRule="auto"/>
        <w:jc w:val="both"/>
      </w:pPr>
      <w:r w:rsidRPr="00644837">
        <w:t>The manufacturing process for active pharmaceutical ingredients (APIs) contributes significantly to their overall environmental impact.</w:t>
      </w:r>
      <w:sdt>
        <w:sdtPr>
          <w:rPr>
            <w:color w:val="000000"/>
          </w:rPr>
          <w:tag w:val="MENDELEY_CITATION_v3_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"/>
          <w:id w:val="-523168359"/>
          <w:placeholder>
            <w:docPart w:val="DefaultPlaceholder_-1854013440"/>
          </w:placeholder>
        </w:sdtPr>
        <w:sdtEndPr/>
        <w:sdtContent>
          <w:r w:rsidR="00B4527E" w:rsidRPr="00B4527E">
            <w:rPr>
              <w:color w:val="000000"/>
            </w:rPr>
            <w:t>(21,35)</w:t>
          </w:r>
        </w:sdtContent>
      </w:sdt>
    </w:p>
    <w:p w14:paraId="0321F1C8" w14:textId="63BD09E9" w:rsidR="00082124" w:rsidRPr="00644837" w:rsidRDefault="00082124" w:rsidP="00644837">
      <w:pPr>
        <w:numPr>
          <w:ilvl w:val="1"/>
          <w:numId w:val="11"/>
        </w:numPr>
        <w:spacing w:before="100" w:beforeAutospacing="1" w:after="100" w:afterAutospacing="1" w:line="360" w:lineRule="auto"/>
        <w:jc w:val="both"/>
      </w:pPr>
      <w:r w:rsidRPr="00644837">
        <w:t xml:space="preserve">The </w:t>
      </w:r>
      <w:r w:rsidRPr="001A534F">
        <w:t>production of packaging</w:t>
      </w:r>
      <w:r w:rsidRPr="00644837">
        <w:t xml:space="preserve"> for pharmaceuticals also contributes to environmental impacts.</w:t>
      </w:r>
      <w:sdt>
        <w:sdtPr>
          <w:rPr>
            <w:color w:val="000000"/>
          </w:rPr>
          <w:tag w:val="MENDELEY_CITATION_v3_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"/>
          <w:id w:val="446740533"/>
          <w:placeholder>
            <w:docPart w:val="DefaultPlaceholder_-1854013440"/>
          </w:placeholder>
        </w:sdtPr>
        <w:sdtEndPr/>
        <w:sdtContent>
          <w:r w:rsidR="00B4527E" w:rsidRPr="00B4527E">
            <w:rPr>
              <w:color w:val="000000"/>
            </w:rPr>
            <w:t>(38)</w:t>
          </w:r>
        </w:sdtContent>
      </w:sdt>
    </w:p>
    <w:p w14:paraId="484536FF" w14:textId="6FA1BADA" w:rsidR="00082124" w:rsidRPr="00644837" w:rsidRDefault="00082124" w:rsidP="00644837">
      <w:pPr>
        <w:numPr>
          <w:ilvl w:val="1"/>
          <w:numId w:val="11"/>
        </w:numPr>
        <w:spacing w:before="100" w:beforeAutospacing="1" w:after="100" w:afterAutospacing="1" w:line="360" w:lineRule="auto"/>
        <w:jc w:val="both"/>
      </w:pPr>
      <w:r w:rsidRPr="001A534F">
        <w:t>Pharmaceutical companies</w:t>
      </w:r>
      <w:r w:rsidRPr="00644837">
        <w:t xml:space="preserve"> are being urged to adopt more sustainable practices, including carbon transparency reporting.</w:t>
      </w:r>
      <w:sdt>
        <w:sdtPr>
          <w:rPr>
            <w:color w:val="000000"/>
          </w:rPr>
          <w:tag w:val="MENDELEY_CITATION_v3_eyJjaXRhdGlvbklEIjoiTUVOREVMRVlfQ0lUQVRJT05fZDgwOTNjMDctN2I2Ni00NDBiLTljY2QtYmU4YjhlYTRmOGJi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
          <w:id w:val="-1781801445"/>
          <w:placeholder>
            <w:docPart w:val="DefaultPlaceholder_-1854013440"/>
          </w:placeholder>
        </w:sdtPr>
        <w:sdtEndPr/>
        <w:sdtContent>
          <w:r w:rsidR="00B4527E" w:rsidRPr="00B4527E">
            <w:rPr>
              <w:color w:val="000000"/>
            </w:rPr>
            <w:t>(15)</w:t>
          </w:r>
        </w:sdtContent>
      </w:sdt>
    </w:p>
    <w:p w14:paraId="54925843" w14:textId="2FB8FF09" w:rsidR="00BA1CC5" w:rsidRPr="00644837" w:rsidRDefault="00082124" w:rsidP="00644837">
      <w:pPr>
        <w:numPr>
          <w:ilvl w:val="1"/>
          <w:numId w:val="11"/>
        </w:numPr>
        <w:spacing w:before="100" w:beforeAutospacing="1" w:after="100" w:afterAutospacing="1" w:line="360" w:lineRule="auto"/>
        <w:jc w:val="both"/>
      </w:pPr>
      <w:r w:rsidRPr="00644837">
        <w:t>Some pharmaceutical companies have joined initiatives such as the Sustainable Medicines Partnership (SMP) and the Sustainable Markets Initiative (SMI).</w:t>
      </w:r>
      <w:sdt>
        <w:sdtPr>
          <w:rPr>
            <w:color w:val="000000"/>
          </w:rPr>
          <w:tag w:val="MENDELEY_CITATION_v3_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"/>
          <w:id w:val="-321968303"/>
          <w:placeholder>
            <w:docPart w:val="DefaultPlaceholder_-1854013440"/>
          </w:placeholder>
        </w:sdtPr>
        <w:sdtEndPr/>
        <w:sdtContent>
          <w:r w:rsidR="00B4527E" w:rsidRPr="00B4527E">
            <w:rPr>
              <w:color w:val="000000"/>
            </w:rPr>
            <w:t>(39)</w:t>
          </w:r>
        </w:sdtContent>
      </w:sdt>
    </w:p>
    <w:p w14:paraId="32E3CFA7" w14:textId="77777777" w:rsidR="00082124" w:rsidRPr="00644837" w:rsidRDefault="00082124" w:rsidP="00644837">
      <w:pPr>
        <w:numPr>
          <w:ilvl w:val="0"/>
          <w:numId w:val="11"/>
        </w:numPr>
        <w:spacing w:before="100" w:beforeAutospacing="1" w:after="100" w:afterAutospacing="1" w:line="360" w:lineRule="auto"/>
        <w:jc w:val="both"/>
      </w:pPr>
      <w:r w:rsidRPr="00644837">
        <w:rPr>
          <w:b/>
          <w:bCs/>
        </w:rPr>
        <w:t>Medication Use:</w:t>
      </w:r>
      <w:r w:rsidRPr="00644837">
        <w:t xml:space="preserve"> </w:t>
      </w:r>
    </w:p>
    <w:p w14:paraId="68A203D8" w14:textId="69B43DCA" w:rsidR="00082124" w:rsidRPr="00644837" w:rsidRDefault="00082124" w:rsidP="00644837">
      <w:pPr>
        <w:numPr>
          <w:ilvl w:val="1"/>
          <w:numId w:val="11"/>
        </w:numPr>
        <w:spacing w:before="100" w:beforeAutospacing="1" w:after="100" w:afterAutospacing="1" w:line="360" w:lineRule="auto"/>
        <w:jc w:val="both"/>
      </w:pPr>
      <w:r w:rsidRPr="001A534F">
        <w:t>Inhalers</w:t>
      </w:r>
      <w:r w:rsidRPr="00644837">
        <w:t xml:space="preserve"> are a major contributor to the carbon footprint of pharmaceuticals due to the use of </w:t>
      </w:r>
      <w:r w:rsidRPr="001A534F">
        <w:t>hydrofluorocarbon (HFC) propellants</w:t>
      </w:r>
      <w:r w:rsidRPr="00644837">
        <w:t xml:space="preserve">, which are potent greenhouse gases. </w:t>
      </w:r>
      <w:sdt>
        <w:sdtPr>
          <w:rPr>
            <w:color w:val="000000"/>
          </w:rPr>
          <w:tag w:val="MENDELEY_CITATION_v3_eyJjaXRhdGlvbklEIjoiTUVOREVMRVlfQ0lUQVRJT05fZDE4YWI5MjgtZGYzOS00ODhlLWE1M2QtZjk2MmQ3MzY3YjIzIiwicHJvcGVydGllcyI6eyJub3RlSW5kZXgiOjB9LCJpc0VkaXRlZCI6ZmFsc2UsIm1hbnVhbE92ZXJyaWRlIjp7ImlzTWFudWFsbHlPdmVycmlkZGVuIjpmYWxzZSwiY2l0ZXByb2NUZXh0IjoiKDE3LDM4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"/>
          <w:id w:val="-101340438"/>
          <w:placeholder>
            <w:docPart w:val="DefaultPlaceholder_-1854013440"/>
          </w:placeholder>
        </w:sdtPr>
        <w:sdtEndPr/>
        <w:sdtContent>
          <w:r w:rsidR="00B4527E" w:rsidRPr="00B4527E">
            <w:rPr>
              <w:color w:val="000000"/>
            </w:rPr>
            <w:t>(17,38)</w:t>
          </w:r>
        </w:sdtContent>
      </w:sdt>
    </w:p>
    <w:p w14:paraId="2A7A6EEE" w14:textId="5FD3B6CD" w:rsidR="00082124" w:rsidRPr="00644837" w:rsidRDefault="00082124" w:rsidP="00644837">
      <w:pPr>
        <w:numPr>
          <w:ilvl w:val="2"/>
          <w:numId w:val="11"/>
        </w:numPr>
        <w:spacing w:before="100" w:beforeAutospacing="1" w:after="100" w:afterAutospacing="1" w:line="360" w:lineRule="auto"/>
        <w:jc w:val="both"/>
      </w:pPr>
      <w:r w:rsidRPr="00644837">
        <w:t>The use stage of HFC inhalers causes the majority of their carbon footprint.</w:t>
      </w:r>
      <w:sdt>
        <w:sdtPr>
          <w:rPr>
            <w:color w:val="000000"/>
          </w:rPr>
          <w:tag w:val="MENDELEY_CITATION_v3_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"/>
          <w:id w:val="-414402542"/>
          <w:placeholder>
            <w:docPart w:val="DefaultPlaceholder_-1854013440"/>
          </w:placeholder>
        </w:sdtPr>
        <w:sdtEndPr/>
        <w:sdtContent>
          <w:r w:rsidR="00B4527E" w:rsidRPr="00B4527E">
            <w:rPr>
              <w:color w:val="000000"/>
            </w:rPr>
            <w:t>(38)</w:t>
          </w:r>
        </w:sdtContent>
      </w:sdt>
    </w:p>
    <w:p w14:paraId="35FE64CC" w14:textId="2422423E" w:rsidR="00082124" w:rsidRPr="00644837" w:rsidRDefault="00082124" w:rsidP="00644837">
      <w:pPr>
        <w:numPr>
          <w:ilvl w:val="2"/>
          <w:numId w:val="11"/>
        </w:numPr>
        <w:spacing w:before="100" w:beforeAutospacing="1" w:after="100" w:afterAutospacing="1" w:line="360" w:lineRule="auto"/>
        <w:jc w:val="both"/>
      </w:pPr>
      <w:r w:rsidRPr="00644837">
        <w:t>Switching to lower-carbon propellants like HFC-152a can greatly reduce the global warming and ozone depletion potentials of inhalers.</w:t>
      </w:r>
      <w:r w:rsidR="005F667E" w:rsidRPr="00644837">
        <w:rPr>
          <w:color w:val="000000"/>
        </w:rPr>
        <w:t xml:space="preserve"> </w:t>
      </w:r>
      <w:sdt>
        <w:sdtPr>
          <w:rPr>
            <w:color w:val="000000"/>
          </w:rPr>
          <w:tag w:val="MENDELEY_CITATION_v3_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"/>
          <w:id w:val="460855237"/>
          <w:placeholder>
            <w:docPart w:val="DFFC2CDC7E8BEA4DB5DEC14C846DBEE5"/>
          </w:placeholder>
        </w:sdtPr>
        <w:sdtEndPr/>
        <w:sdtContent>
          <w:r w:rsidR="00B4527E" w:rsidRPr="00B4527E">
            <w:rPr>
              <w:color w:val="000000"/>
            </w:rPr>
            <w:t>(38)</w:t>
          </w:r>
        </w:sdtContent>
      </w:sdt>
    </w:p>
    <w:p w14:paraId="7B6DB2C2" w14:textId="5C3B2A8E" w:rsidR="00082124" w:rsidRPr="00644837" w:rsidRDefault="00082124" w:rsidP="00644837">
      <w:pPr>
        <w:numPr>
          <w:ilvl w:val="2"/>
          <w:numId w:val="11"/>
        </w:numPr>
        <w:spacing w:before="100" w:beforeAutospacing="1" w:after="100" w:afterAutospacing="1" w:line="360" w:lineRule="auto"/>
        <w:jc w:val="both"/>
      </w:pPr>
      <w:r w:rsidRPr="001A534F">
        <w:t>Dry powder inhalers (DPIs)</w:t>
      </w:r>
      <w:r w:rsidRPr="00644837">
        <w:t xml:space="preserve"> have a much lower global warming potential (GWP) compared to HFC inhalers.</w:t>
      </w:r>
      <w:r w:rsidR="005F667E" w:rsidRPr="00644837">
        <w:rPr>
          <w:color w:val="000000"/>
        </w:rPr>
        <w:t xml:space="preserve"> </w:t>
      </w:r>
      <w:sdt>
        <w:sdtPr>
          <w:rPr>
            <w:color w:val="000000"/>
          </w:rPr>
          <w:tag w:val="MENDELEY_CITATION_v3_eyJjaXRhdGlvbklEIjoiTUVOREVMRVlfQ0lUQVRJT05fM2FlYjAzYjQtMTUxMS00OTQ2LWIzMzMtMDlkYTFlZDU2YWIwIiwicHJvcGVydGllcyI6eyJub3RlSW5kZXgiOjB9LCJpc0VkaXRlZCI6ZmFsc2UsIm1hbnVhbE92ZXJyaWRlIjp7ImlzTWFudWFsbHlPdmVycmlkZGVuIjpmYWxzZSwiY2l0ZXByb2NUZXh0IjoiKDE3LDM4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"/>
          <w:id w:val="1667817642"/>
          <w:placeholder>
            <w:docPart w:val="2CBD353D7A92A848B423A4FD40F63C72"/>
          </w:placeholder>
        </w:sdtPr>
        <w:sdtEndPr/>
        <w:sdtContent>
          <w:r w:rsidR="00B4527E" w:rsidRPr="00B4527E">
            <w:rPr>
              <w:color w:val="000000"/>
            </w:rPr>
            <w:t>(17,38)</w:t>
          </w:r>
        </w:sdtContent>
      </w:sdt>
    </w:p>
    <w:p w14:paraId="3A6FB5B6" w14:textId="2E8FC0CA" w:rsidR="00082124" w:rsidRPr="00644837" w:rsidRDefault="00082124" w:rsidP="00644837">
      <w:pPr>
        <w:numPr>
          <w:ilvl w:val="2"/>
          <w:numId w:val="11"/>
        </w:numPr>
        <w:spacing w:before="100" w:beforeAutospacing="1" w:after="100" w:afterAutospacing="1" w:line="360" w:lineRule="auto"/>
        <w:jc w:val="both"/>
      </w:pPr>
      <w:r w:rsidRPr="001A534F">
        <w:lastRenderedPageBreak/>
        <w:t>Metered-dose inhalers (MDIs),</w:t>
      </w:r>
      <w:r w:rsidRPr="00644837">
        <w:t xml:space="preserve"> which contain potent GHGs to deliver medication to the lungs, are a significant contributor to global warming.</w:t>
      </w:r>
      <w:r w:rsidR="005F667E" w:rsidRPr="00644837">
        <w:rPr>
          <w:color w:val="000000"/>
        </w:rPr>
        <w:t xml:space="preserve"> </w:t>
      </w:r>
      <w:sdt>
        <w:sdtPr>
          <w:rPr>
            <w:color w:val="000000"/>
          </w:rPr>
          <w:tag w:val="MENDELEY_CITATION_v3_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"/>
          <w:id w:val="-548612288"/>
          <w:placeholder>
            <w:docPart w:val="0618AFAD0193A2459C028F2148666A87"/>
          </w:placeholder>
        </w:sdtPr>
        <w:sdtEndPr/>
        <w:sdtContent>
          <w:r w:rsidR="00B4527E" w:rsidRPr="00B4527E">
            <w:rPr>
              <w:color w:val="000000"/>
            </w:rPr>
            <w:t>(38)</w:t>
          </w:r>
        </w:sdtContent>
      </w:sdt>
    </w:p>
    <w:p w14:paraId="6A9ADD0F" w14:textId="5D617149" w:rsidR="00082124" w:rsidRPr="00644837" w:rsidRDefault="00082124" w:rsidP="00644837">
      <w:pPr>
        <w:numPr>
          <w:ilvl w:val="2"/>
          <w:numId w:val="11"/>
        </w:numPr>
        <w:spacing w:before="100" w:beforeAutospacing="1" w:after="100" w:afterAutospacing="1" w:line="360" w:lineRule="auto"/>
        <w:jc w:val="both"/>
      </w:pPr>
      <w:r w:rsidRPr="00644837">
        <w:t>Different inhalers have different emissions: tetrafluoroethane inhalers emit less than 10 kg-CO</w:t>
      </w:r>
      <w:r w:rsidRPr="0057602C">
        <w:rPr>
          <w:vertAlign w:val="subscript"/>
        </w:rPr>
        <w:t>2</w:t>
      </w:r>
      <w:r w:rsidRPr="00644837">
        <w:t>e per inhaler, reliever inhalers (e.g., Ventolin) emit about 25 kgCO</w:t>
      </w:r>
      <w:r w:rsidRPr="0057602C">
        <w:rPr>
          <w:vertAlign w:val="subscript"/>
        </w:rPr>
        <w:t>2</w:t>
      </w:r>
      <w:r w:rsidRPr="00644837">
        <w:t>e, and heptafluoropropane inhalers emit over 36 kgCO</w:t>
      </w:r>
      <w:r w:rsidRPr="0057602C">
        <w:rPr>
          <w:vertAlign w:val="subscript"/>
        </w:rPr>
        <w:t>2</w:t>
      </w:r>
      <w:r w:rsidRPr="00644837">
        <w:t>e per inhaler.</w:t>
      </w:r>
      <w:r w:rsidR="005F667E" w:rsidRPr="00644837">
        <w:rPr>
          <w:color w:val="000000"/>
        </w:rPr>
        <w:t xml:space="preserve"> </w:t>
      </w:r>
      <w:sdt>
        <w:sdtPr>
          <w:rPr>
            <w:color w:val="000000"/>
          </w:rPr>
          <w:tag w:val="MENDELEY_CITATION_v3_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"/>
          <w:id w:val="-1376614873"/>
          <w:placeholder>
            <w:docPart w:val="B70C22A7EBCA4548B14EC4A69314F22D"/>
          </w:placeholder>
        </w:sdtPr>
        <w:sdtEndPr/>
        <w:sdtContent>
          <w:r w:rsidR="00B4527E" w:rsidRPr="00B4527E">
            <w:rPr>
              <w:color w:val="000000"/>
            </w:rPr>
            <w:t>(38)</w:t>
          </w:r>
        </w:sdtContent>
      </w:sdt>
    </w:p>
    <w:p w14:paraId="521F6F66" w14:textId="7CE2DAB2" w:rsidR="00082124" w:rsidRPr="00644837" w:rsidRDefault="00082124" w:rsidP="00644837">
      <w:pPr>
        <w:numPr>
          <w:ilvl w:val="2"/>
          <w:numId w:val="11"/>
        </w:numPr>
        <w:spacing w:before="100" w:beforeAutospacing="1" w:after="100" w:afterAutospacing="1" w:line="360" w:lineRule="auto"/>
        <w:jc w:val="both"/>
      </w:pPr>
      <w:r w:rsidRPr="00644837">
        <w:t>Replacing HFA inhalers with dry powder inhalers could reduce GHG emissions by approximately 1.2 Mt CO</w:t>
      </w:r>
      <w:r w:rsidRPr="00DA4CE2">
        <w:rPr>
          <w:vertAlign w:val="subscript"/>
        </w:rPr>
        <w:t>2</w:t>
      </w:r>
      <w:r w:rsidRPr="00644837">
        <w:t xml:space="preserve"> eq./y in the UK alone.</w:t>
      </w:r>
      <w:sdt>
        <w:sdtPr>
          <w:rPr>
            <w:color w:val="000000"/>
          </w:rPr>
          <w:tag w:val="MENDELEY_CITATION_v3_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"/>
          <w:id w:val="-1187525947"/>
          <w:placeholder>
            <w:docPart w:val="DefaultPlaceholder_-1854013440"/>
          </w:placeholder>
        </w:sdtPr>
        <w:sdtEndPr/>
        <w:sdtContent>
          <w:r w:rsidR="00B4527E" w:rsidRPr="00B4527E">
            <w:rPr>
              <w:color w:val="000000"/>
            </w:rPr>
            <w:t>(38)</w:t>
          </w:r>
        </w:sdtContent>
      </w:sdt>
    </w:p>
    <w:p w14:paraId="1B018BED" w14:textId="77777777" w:rsidR="00082124" w:rsidRPr="00644837" w:rsidRDefault="00082124" w:rsidP="00644837">
      <w:pPr>
        <w:numPr>
          <w:ilvl w:val="2"/>
          <w:numId w:val="11"/>
        </w:numPr>
        <w:spacing w:before="100" w:beforeAutospacing="1" w:after="100" w:afterAutospacing="1" w:line="360" w:lineRule="auto"/>
        <w:jc w:val="both"/>
      </w:pPr>
      <w:r w:rsidRPr="00644837">
        <w:t>Recycling partially used HFA inhalers to recover and reuse HFA should be implemented more widely.</w:t>
      </w:r>
    </w:p>
    <w:p w14:paraId="2561BDD8" w14:textId="77777777" w:rsidR="00082124" w:rsidRPr="00644837" w:rsidRDefault="00082124" w:rsidP="00644837">
      <w:pPr>
        <w:numPr>
          <w:ilvl w:val="1"/>
          <w:numId w:val="11"/>
        </w:numPr>
        <w:spacing w:before="100" w:beforeAutospacing="1" w:after="100" w:afterAutospacing="1" w:line="360" w:lineRule="auto"/>
        <w:jc w:val="both"/>
      </w:pPr>
      <w:r w:rsidRPr="00773FBC">
        <w:t>Anesthetic gases</w:t>
      </w:r>
      <w:r w:rsidRPr="00644837">
        <w:t xml:space="preserve"> also contribute significantly to greenhouse gas emissions.</w:t>
      </w:r>
    </w:p>
    <w:p w14:paraId="31BCCA88" w14:textId="77777777" w:rsidR="00082124" w:rsidRPr="00644837" w:rsidRDefault="00082124" w:rsidP="00644837">
      <w:pPr>
        <w:numPr>
          <w:ilvl w:val="1"/>
          <w:numId w:val="11"/>
        </w:numPr>
        <w:spacing w:before="100" w:beforeAutospacing="1" w:after="100" w:afterAutospacing="1" w:line="360" w:lineRule="auto"/>
        <w:jc w:val="both"/>
      </w:pPr>
      <w:r w:rsidRPr="00773FBC">
        <w:t>Medication prescribing practices</w:t>
      </w:r>
      <w:r w:rsidRPr="00644837">
        <w:t xml:space="preserve"> also contribute to environmental impacts, and optimizing prescribing standards is key to reducing emissions. </w:t>
      </w:r>
    </w:p>
    <w:p w14:paraId="32B28CB0" w14:textId="614CD1C0" w:rsidR="00082124" w:rsidRPr="00644837" w:rsidRDefault="00082124" w:rsidP="00644837">
      <w:pPr>
        <w:numPr>
          <w:ilvl w:val="2"/>
          <w:numId w:val="11"/>
        </w:numPr>
        <w:spacing w:before="100" w:beforeAutospacing="1" w:after="100" w:afterAutospacing="1" w:line="360" w:lineRule="auto"/>
        <w:jc w:val="both"/>
      </w:pPr>
      <w:r w:rsidRPr="00644837">
        <w:t>Reducing the unnecessary prescribing of antibiotics is also important.</w:t>
      </w:r>
      <w:sdt>
        <w:sdtPr>
          <w:rPr>
            <w:color w:val="000000"/>
          </w:rPr>
          <w:tag w:val="MENDELEY_CITATION_v3_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"/>
          <w:id w:val="1692879418"/>
          <w:placeholder>
            <w:docPart w:val="DefaultPlaceholder_-1854013440"/>
          </w:placeholder>
        </w:sdtPr>
        <w:sdtEndPr/>
        <w:sdtContent>
          <w:r w:rsidR="00B4527E" w:rsidRPr="00B4527E">
            <w:rPr>
              <w:color w:val="000000"/>
            </w:rPr>
            <w:t>(15,16)</w:t>
          </w:r>
        </w:sdtContent>
      </w:sdt>
    </w:p>
    <w:p w14:paraId="06CC0825" w14:textId="5BF77C04" w:rsidR="00082124" w:rsidRPr="00644837" w:rsidRDefault="00082124" w:rsidP="00644837">
      <w:pPr>
        <w:numPr>
          <w:ilvl w:val="2"/>
          <w:numId w:val="11"/>
        </w:numPr>
        <w:spacing w:before="100" w:beforeAutospacing="1" w:after="100" w:afterAutospacing="1" w:line="360" w:lineRule="auto"/>
        <w:jc w:val="both"/>
      </w:pPr>
      <w:r w:rsidRPr="00644837">
        <w:t>Low-carbon prescribing refers to optimizing prescribing, dispensing, compliance, and waste management.</w:t>
      </w:r>
      <w:sdt>
        <w:sdtPr>
          <w:rPr>
            <w:color w:val="000000"/>
          </w:rPr>
          <w:tag w:val="MENDELEY_CITATION_v3_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"/>
          <w:id w:val="150716448"/>
          <w:placeholder>
            <w:docPart w:val="DefaultPlaceholder_-1854013440"/>
          </w:placeholder>
        </w:sdtPr>
        <w:sdtEndPr/>
        <w:sdtContent>
          <w:r w:rsidR="00B4527E" w:rsidRPr="00B4527E">
            <w:rPr>
              <w:color w:val="000000"/>
            </w:rPr>
            <w:t>(39)</w:t>
          </w:r>
        </w:sdtContent>
      </w:sdt>
    </w:p>
    <w:p w14:paraId="5C611C80" w14:textId="77777777" w:rsidR="00082124" w:rsidRPr="00644837" w:rsidRDefault="00082124" w:rsidP="00644837">
      <w:pPr>
        <w:numPr>
          <w:ilvl w:val="0"/>
          <w:numId w:val="11"/>
        </w:numPr>
        <w:spacing w:before="100" w:beforeAutospacing="1" w:after="100" w:afterAutospacing="1" w:line="360" w:lineRule="auto"/>
        <w:jc w:val="both"/>
      </w:pPr>
      <w:r w:rsidRPr="00644837">
        <w:rPr>
          <w:b/>
          <w:bCs/>
        </w:rPr>
        <w:t>Pharmaceutical Waste:</w:t>
      </w:r>
      <w:r w:rsidRPr="00644837">
        <w:t xml:space="preserve"> </w:t>
      </w:r>
    </w:p>
    <w:p w14:paraId="148F4906" w14:textId="0F9E68A4" w:rsidR="00082124" w:rsidRPr="00644837" w:rsidRDefault="00082124" w:rsidP="00644837">
      <w:pPr>
        <w:numPr>
          <w:ilvl w:val="1"/>
          <w:numId w:val="11"/>
        </w:numPr>
        <w:spacing w:before="100" w:beforeAutospacing="1" w:after="100" w:afterAutospacing="1" w:line="360" w:lineRule="auto"/>
        <w:jc w:val="both"/>
      </w:pPr>
      <w:r w:rsidRPr="00644837">
        <w:t xml:space="preserve">A significant amount of </w:t>
      </w:r>
      <w:r w:rsidRPr="00AA0AC9">
        <w:t>pharmaceutical waste</w:t>
      </w:r>
      <w:r w:rsidRPr="00644837">
        <w:t xml:space="preserve"> is generated through expired or unused medications.</w:t>
      </w:r>
      <w:sdt>
        <w:sdtPr>
          <w:rPr>
            <w:color w:val="000000"/>
          </w:rPr>
          <w:tag w:val="MENDELEY_CITATION_v3_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"/>
          <w:id w:val="834654121"/>
          <w:placeholder>
            <w:docPart w:val="DefaultPlaceholder_-1854013440"/>
          </w:placeholder>
        </w:sdtPr>
        <w:sdtEndPr/>
        <w:sdtContent>
          <w:r w:rsidR="00B4527E" w:rsidRPr="00B4527E">
            <w:rPr>
              <w:color w:val="000000"/>
            </w:rPr>
            <w:t>(16,17)</w:t>
          </w:r>
        </w:sdtContent>
      </w:sdt>
    </w:p>
    <w:p w14:paraId="57F11B95" w14:textId="53280293" w:rsidR="00082124" w:rsidRPr="00644837" w:rsidRDefault="00082124" w:rsidP="00644837">
      <w:pPr>
        <w:numPr>
          <w:ilvl w:val="1"/>
          <w:numId w:val="11"/>
        </w:numPr>
        <w:spacing w:before="100" w:beforeAutospacing="1" w:after="100" w:afterAutospacing="1" w:line="360" w:lineRule="auto"/>
        <w:jc w:val="both"/>
      </w:pPr>
      <w:r w:rsidRPr="00644837">
        <w:t>Up to 45% of pharmaceuticals remain unused after cataract surgery.</w:t>
      </w:r>
      <w:sdt>
        <w:sdtPr>
          <w:rPr>
            <w:color w:val="000000"/>
          </w:rPr>
          <w:tag w:val="MENDELEY_CITATION_v3_eyJjaXRhdGlvbklEIjoiTUVOREVMRVlfQ0lUQVRJT05fZjAyNmNiNGYtN2I2My00MDFjLTg0MTEtYjkyYzNkY2RjOTI2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
          <w:id w:val="464244649"/>
          <w:placeholder>
            <w:docPart w:val="DefaultPlaceholder_-1854013440"/>
          </w:placeholder>
        </w:sdtPr>
        <w:sdtEndPr/>
        <w:sdtContent>
          <w:r w:rsidR="00B4527E" w:rsidRPr="00B4527E">
            <w:rPr>
              <w:color w:val="000000"/>
            </w:rPr>
            <w:t>(17)</w:t>
          </w:r>
        </w:sdtContent>
      </w:sdt>
    </w:p>
    <w:p w14:paraId="57BC0A01" w14:textId="1F178783" w:rsidR="00082124" w:rsidRPr="00644837" w:rsidRDefault="00082124" w:rsidP="00644837">
      <w:pPr>
        <w:numPr>
          <w:ilvl w:val="1"/>
          <w:numId w:val="11"/>
        </w:numPr>
        <w:spacing w:before="100" w:beforeAutospacing="1" w:after="100" w:afterAutospacing="1" w:line="360" w:lineRule="auto"/>
        <w:jc w:val="both"/>
      </w:pPr>
      <w:r w:rsidRPr="00AA0AC9">
        <w:t>Improper disposal</w:t>
      </w:r>
      <w:r w:rsidRPr="00644837">
        <w:t xml:space="preserve"> of pharmaceutical waste can lead to environmental contamination, particularly in aquatic environments.</w:t>
      </w:r>
      <w:r w:rsidR="005F667E" w:rsidRPr="00644837">
        <w:rPr>
          <w:color w:val="000000"/>
        </w:rPr>
        <w:t xml:space="preserve"> </w:t>
      </w:r>
      <w:sdt>
        <w:sdtPr>
          <w:rPr>
            <w:color w:val="000000"/>
          </w:rPr>
          <w:tag w:val="MENDELEY_CITATION_v3_eyJjaXRhdGlvbklEIjoiTUVOREVMRVlfQ0lUQVRJT05fMWM3YWNmZTctMWU3My00MTc0LWIzZjMtOGM3MmM2NTM5ODJl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
          <w:id w:val="693730819"/>
          <w:placeholder>
            <w:docPart w:val="77090B424870244D86C2EAAC8C3D197A"/>
          </w:placeholder>
        </w:sdtPr>
        <w:sdtEndPr/>
        <w:sdtContent>
          <w:r w:rsidR="00B4527E" w:rsidRPr="00B4527E">
            <w:rPr>
              <w:color w:val="000000"/>
            </w:rPr>
            <w:t>(17)</w:t>
          </w:r>
        </w:sdtContent>
      </w:sdt>
    </w:p>
    <w:p w14:paraId="63D8B143" w14:textId="0072091D" w:rsidR="00082124" w:rsidRPr="00644837" w:rsidRDefault="00082124" w:rsidP="00644837">
      <w:pPr>
        <w:numPr>
          <w:ilvl w:val="1"/>
          <w:numId w:val="11"/>
        </w:numPr>
        <w:spacing w:before="100" w:beforeAutospacing="1" w:after="100" w:afterAutospacing="1" w:line="360" w:lineRule="auto"/>
        <w:jc w:val="both"/>
      </w:pPr>
      <w:r w:rsidRPr="00644837">
        <w:t>A large portion of liquid drugs may be improperly disposed of down the drain.</w:t>
      </w:r>
      <w:r w:rsidR="005F667E" w:rsidRPr="00644837">
        <w:rPr>
          <w:color w:val="000000"/>
        </w:rPr>
        <w:t xml:space="preserve"> </w:t>
      </w:r>
      <w:sdt>
        <w:sdtPr>
          <w:rPr>
            <w:color w:val="000000"/>
          </w:rPr>
          <w:tag w:val="MENDELEY_CITATION_v3_eyJjaXRhdGlvbklEIjoiTUVOREVMRVlfQ0lUQVRJT05fODVjNDRkNGItNzlhYy00NjVjLWE0ZDAtMjVjNjQ4NThjODkz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
          <w:id w:val="-1263983389"/>
          <w:placeholder>
            <w:docPart w:val="B14DA071EE3FBF48B389FBCF3B63628C"/>
          </w:placeholder>
        </w:sdtPr>
        <w:sdtEndPr/>
        <w:sdtContent>
          <w:r w:rsidR="00B4527E" w:rsidRPr="00B4527E">
            <w:rPr>
              <w:color w:val="000000"/>
            </w:rPr>
            <w:t>(17)</w:t>
          </w:r>
        </w:sdtContent>
      </w:sdt>
    </w:p>
    <w:p w14:paraId="0B153C92" w14:textId="4C8BB6AB" w:rsidR="00082124" w:rsidRPr="00644837" w:rsidRDefault="00082124" w:rsidP="00644837">
      <w:pPr>
        <w:numPr>
          <w:ilvl w:val="1"/>
          <w:numId w:val="11"/>
        </w:numPr>
        <w:spacing w:before="100" w:beforeAutospacing="1" w:after="100" w:afterAutospacing="1" w:line="360" w:lineRule="auto"/>
        <w:jc w:val="both"/>
      </w:pPr>
      <w:r w:rsidRPr="00AA0AC9">
        <w:t>Wastewater treatment</w:t>
      </w:r>
      <w:r w:rsidRPr="00644837">
        <w:t xml:space="preserve"> is a strategy for mitigating pharmaceutical pollution.</w:t>
      </w:r>
      <w:r w:rsidR="005F667E" w:rsidRPr="00644837">
        <w:rPr>
          <w:color w:val="000000"/>
        </w:rPr>
        <w:t xml:space="preserve"> </w:t>
      </w:r>
      <w:sdt>
        <w:sdtPr>
          <w:rPr>
            <w:color w:val="000000"/>
          </w:rPr>
          <w:tag w:val="MENDELEY_CITATION_v3_eyJjaXRhdGlvbklEIjoiTUVOREVMRVlfQ0lUQVRJT05fYTE1ODEyMTctMGRhMS00ZTJiLWExMjgtZTZjY2I4NWI5MDFl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
          <w:id w:val="1776831303"/>
          <w:placeholder>
            <w:docPart w:val="6F62F44C99FFD243ACD6518D0BDF25F9"/>
          </w:placeholder>
        </w:sdtPr>
        <w:sdtEndPr/>
        <w:sdtContent>
          <w:r w:rsidR="00B4527E" w:rsidRPr="00B4527E">
            <w:rPr>
              <w:color w:val="000000"/>
            </w:rPr>
            <w:t>(17)</w:t>
          </w:r>
        </w:sdtContent>
      </w:sdt>
    </w:p>
    <w:p w14:paraId="48C16FBA" w14:textId="1C4086F9" w:rsidR="00082124" w:rsidRPr="00644837" w:rsidRDefault="00082124" w:rsidP="00644837">
      <w:pPr>
        <w:numPr>
          <w:ilvl w:val="1"/>
          <w:numId w:val="11"/>
        </w:numPr>
        <w:spacing w:before="100" w:beforeAutospacing="1" w:after="100" w:afterAutospacing="1" w:line="360" w:lineRule="auto"/>
        <w:jc w:val="both"/>
      </w:pPr>
      <w:r w:rsidRPr="00644837">
        <w:t>Unused medications contribute to unnecessary air and water pollution.</w:t>
      </w:r>
      <w:r w:rsidR="005F667E" w:rsidRPr="00644837">
        <w:rPr>
          <w:color w:val="000000"/>
        </w:rPr>
        <w:t xml:space="preserve"> </w:t>
      </w:r>
      <w:sdt>
        <w:sdtPr>
          <w:rPr>
            <w:color w:val="000000"/>
          </w:rPr>
          <w:tag w:val="MENDELEY_CITATION_v3_eyJjaXRhdGlvbklEIjoiTUVOREVMRVlfQ0lUQVRJT05fNjBhM2ZkM2ItZDBhNS00ODZmLWFlYmUtZmViMTI0NDYxZWM1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
          <w:id w:val="-1380855055"/>
          <w:placeholder>
            <w:docPart w:val="12AE107B820124468B91A5A3FB9F962A"/>
          </w:placeholder>
        </w:sdtPr>
        <w:sdtEndPr/>
        <w:sdtContent>
          <w:r w:rsidR="00B4527E" w:rsidRPr="00B4527E">
            <w:rPr>
              <w:color w:val="000000"/>
            </w:rPr>
            <w:t>(17)</w:t>
          </w:r>
        </w:sdtContent>
      </w:sdt>
    </w:p>
    <w:p w14:paraId="3FE7FF5F" w14:textId="77777777" w:rsidR="00082124" w:rsidRPr="00644837" w:rsidRDefault="00082124" w:rsidP="00644837">
      <w:pPr>
        <w:numPr>
          <w:ilvl w:val="0"/>
          <w:numId w:val="11"/>
        </w:numPr>
        <w:spacing w:before="100" w:beforeAutospacing="1" w:after="100" w:afterAutospacing="1" w:line="360" w:lineRule="auto"/>
        <w:jc w:val="both"/>
      </w:pPr>
      <w:r w:rsidRPr="00644837">
        <w:rPr>
          <w:b/>
          <w:bCs/>
        </w:rPr>
        <w:t>Reducing Pharmaceutical Impacts</w:t>
      </w:r>
      <w:r w:rsidRPr="00644837">
        <w:t xml:space="preserve">: </w:t>
      </w:r>
    </w:p>
    <w:p w14:paraId="423CC052" w14:textId="203EF49C" w:rsidR="00082124" w:rsidRPr="00644837" w:rsidRDefault="00082124" w:rsidP="00644837">
      <w:pPr>
        <w:numPr>
          <w:ilvl w:val="1"/>
          <w:numId w:val="11"/>
        </w:numPr>
        <w:spacing w:before="100" w:beforeAutospacing="1" w:after="100" w:afterAutospacing="1" w:line="360" w:lineRule="auto"/>
        <w:jc w:val="both"/>
      </w:pPr>
      <w:r w:rsidRPr="00AA0AC9">
        <w:t>Returning unused medications to pharmacies</w:t>
      </w:r>
      <w:r w:rsidRPr="00644837">
        <w:t xml:space="preserve"> for safe disposal can reduce pharmaceutical waste.</w:t>
      </w:r>
      <w:sdt>
        <w:sdtPr>
          <w:rPr>
            <w:color w:val="000000"/>
          </w:rPr>
          <w:tag w:val="MENDELEY_CITATION_v3_eyJjaXRhdGlvbklEIjoiTUVOREVMRVlfQ0lUQVRJT05fNDUxNmM2M2UtNmM5Yy00N2Q3LTgwMGUtNzViMjY3NWJiYzc4IiwicHJvcGVydGllcyI6eyJub3RlSW5kZXgiOjB9LCJpc0VkaXRlZCI6ZmFsc2UsIm1hbnVhbE92ZXJyaWRlIjp7ImlzTWFudWFsbHlPdmVycmlkZGVuIjpmYWxzZSwiY2l0ZXByb2NUZXh0IjoiKDE3LDM5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Sx7ImlkIjoiNWQ1NzMyZjctMjkxMy0zY2MyLTkwNjEtYTZiZDU3M2U0YThhIiwiaXRlbURhdGEiOnsidHlwZSI6InJlcG9ydCIsImlkIjoiNWQ1NzMyZjctMjkxMy0zY2MyLTkwNjEtYTZiZDU3M2U0YThhIiwidGl0bGUiOiIzNS5fcmVkdWNpbmctZW52aXJvbm1lbnRhbC1pbXBhY3QtbWVkaWNpbmVzLXN1c3RhaW5hYmlsaXR5LXRvb2xraXQiLCJjb250YWluZXItdGl0bGUtc2hvcnQiOiIifSwiaXNUZW1wb3JhcnkiOmZhbHNlfV19"/>
          <w:id w:val="1641922160"/>
          <w:placeholder>
            <w:docPart w:val="DefaultPlaceholder_-1854013440"/>
          </w:placeholder>
        </w:sdtPr>
        <w:sdtEndPr/>
        <w:sdtContent>
          <w:r w:rsidR="00B4527E" w:rsidRPr="00B4527E">
            <w:rPr>
              <w:color w:val="000000"/>
            </w:rPr>
            <w:t>(17,39)</w:t>
          </w:r>
        </w:sdtContent>
      </w:sdt>
    </w:p>
    <w:p w14:paraId="2FAAD757" w14:textId="55FA1B63" w:rsidR="00082124" w:rsidRPr="00644837" w:rsidRDefault="00082124" w:rsidP="00644837">
      <w:pPr>
        <w:numPr>
          <w:ilvl w:val="1"/>
          <w:numId w:val="11"/>
        </w:numPr>
        <w:spacing w:before="100" w:beforeAutospacing="1" w:after="100" w:afterAutospacing="1" w:line="360" w:lineRule="auto"/>
        <w:jc w:val="both"/>
      </w:pPr>
      <w:r w:rsidRPr="00AA0AC9">
        <w:t>Extending medication shelf life</w:t>
      </w:r>
      <w:r w:rsidRPr="00644837">
        <w:t>, adjusting package sizes, and optimizing stock management can reduce pharmaceutical waste.</w:t>
      </w:r>
      <w:sdt>
        <w:sdtPr>
          <w:rPr>
            <w:color w:val="000000"/>
          </w:rPr>
          <w:tag w:val="MENDELEY_CITATION_v3_eyJjaXRhdGlvbklEIjoiTUVOREVMRVlfQ0lUQVRJT05fNTQ3M2I3MTItNGExMC00NDVhLWFhMGMtZWYxM2Q5YmYzNzA1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
          <w:id w:val="-11527301"/>
          <w:placeholder>
            <w:docPart w:val="DefaultPlaceholder_-1854013440"/>
          </w:placeholder>
        </w:sdtPr>
        <w:sdtEndPr/>
        <w:sdtContent>
          <w:r w:rsidR="00B4527E" w:rsidRPr="00B4527E">
            <w:rPr>
              <w:color w:val="000000"/>
            </w:rPr>
            <w:t>(25)</w:t>
          </w:r>
        </w:sdtContent>
      </w:sdt>
    </w:p>
    <w:p w14:paraId="4813FE5F" w14:textId="29B05521" w:rsidR="00082124" w:rsidRPr="00644837" w:rsidRDefault="00082124" w:rsidP="00644837">
      <w:pPr>
        <w:numPr>
          <w:ilvl w:val="1"/>
          <w:numId w:val="11"/>
        </w:numPr>
        <w:spacing w:before="100" w:beforeAutospacing="1" w:after="100" w:afterAutospacing="1" w:line="360" w:lineRule="auto"/>
        <w:jc w:val="both"/>
      </w:pPr>
      <w:r w:rsidRPr="00644837">
        <w:lastRenderedPageBreak/>
        <w:t>The development of more efficient medication delivery systems should be supported by pharmaceutical companies.</w:t>
      </w:r>
      <w:r w:rsidR="005F667E" w:rsidRPr="00644837">
        <w:rPr>
          <w:color w:val="000000"/>
        </w:rPr>
        <w:t xml:space="preserve"> </w:t>
      </w:r>
      <w:sdt>
        <w:sdtPr>
          <w:rPr>
            <w:color w:val="000000"/>
          </w:rPr>
          <w:tag w:val="MENDELEY_CITATION_v3_eyJjaXRhdGlvbklEIjoiTUVOREVMRVlfQ0lUQVRJT05fYTQwOGMyMmQtOTFhMy00Y2FjLWJiOTgtMWZiY2VhNmI3MGRm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
          <w:id w:val="-2074035377"/>
          <w:placeholder>
            <w:docPart w:val="3F5959450DDC35458AC30A2303109B23"/>
          </w:placeholder>
        </w:sdtPr>
        <w:sdtEndPr/>
        <w:sdtContent>
          <w:r w:rsidR="00B4527E" w:rsidRPr="00B4527E">
            <w:rPr>
              <w:color w:val="000000"/>
            </w:rPr>
            <w:t>(25)</w:t>
          </w:r>
        </w:sdtContent>
      </w:sdt>
    </w:p>
    <w:p w14:paraId="42124D37" w14:textId="2C0F1CD1" w:rsidR="00082124" w:rsidRPr="00644837" w:rsidRDefault="00082124" w:rsidP="00644837">
      <w:pPr>
        <w:numPr>
          <w:ilvl w:val="1"/>
          <w:numId w:val="11"/>
        </w:numPr>
        <w:spacing w:before="100" w:beforeAutospacing="1" w:after="100" w:afterAutospacing="1" w:line="360" w:lineRule="auto"/>
        <w:jc w:val="both"/>
      </w:pPr>
      <w:r w:rsidRPr="00644837">
        <w:t>Prescribers, healthcare professionals, and patients have a role to play in optimizing prescribing, dispensing, compliance, and waste management.</w:t>
      </w:r>
      <w:sdt>
        <w:sdtPr>
          <w:rPr>
            <w:color w:val="000000"/>
          </w:rPr>
          <w:tag w:val="MENDELEY_CITATION_v3_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"/>
          <w:id w:val="1044650290"/>
          <w:placeholder>
            <w:docPart w:val="DefaultPlaceholder_-1854013440"/>
          </w:placeholder>
        </w:sdtPr>
        <w:sdtEndPr/>
        <w:sdtContent>
          <w:r w:rsidR="00B4527E" w:rsidRPr="00B4527E">
            <w:rPr>
              <w:color w:val="000000"/>
            </w:rPr>
            <w:t>(39)</w:t>
          </w:r>
        </w:sdtContent>
      </w:sdt>
    </w:p>
    <w:p w14:paraId="5329147D" w14:textId="74BAE0A7" w:rsidR="00082124" w:rsidRPr="00644837" w:rsidRDefault="00082124" w:rsidP="00644837">
      <w:pPr>
        <w:numPr>
          <w:ilvl w:val="1"/>
          <w:numId w:val="11"/>
        </w:numPr>
        <w:spacing w:before="100" w:beforeAutospacing="1" w:after="100" w:afterAutospacing="1" w:line="360" w:lineRule="auto"/>
        <w:jc w:val="both"/>
      </w:pPr>
      <w:r w:rsidRPr="00644837">
        <w:t>The use of dry powder inhalers in place of metered dose inhalers is a significant opportunity to reduce the carbon footprint of medication use.</w:t>
      </w:r>
      <w:sdt>
        <w:sdtPr>
          <w:rPr>
            <w:color w:val="000000"/>
          </w:rPr>
          <w:tag w:val="MENDELEY_CITATION_v3_eyJjaXRhdGlvbklEIjoiTUVOREVMRVlfQ0lUQVRJT05fYTE0ZDA3NDYtNDliZi00ZmRiLTljNDAtMzEzOWRjZDUxYmNh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
          <w:id w:val="2136129696"/>
          <w:placeholder>
            <w:docPart w:val="DefaultPlaceholder_-1854013440"/>
          </w:placeholder>
        </w:sdtPr>
        <w:sdtEndPr/>
        <w:sdtContent>
          <w:r w:rsidR="00B4527E" w:rsidRPr="00B4527E">
            <w:rPr>
              <w:color w:val="000000"/>
            </w:rPr>
            <w:t>(17)</w:t>
          </w:r>
        </w:sdtContent>
      </w:sdt>
    </w:p>
    <w:p w14:paraId="6A03F39F" w14:textId="0B754122" w:rsidR="00082124" w:rsidRPr="00644837" w:rsidRDefault="00082124" w:rsidP="00644837">
      <w:pPr>
        <w:numPr>
          <w:ilvl w:val="1"/>
          <w:numId w:val="11"/>
        </w:numPr>
        <w:spacing w:before="100" w:beforeAutospacing="1" w:after="100" w:afterAutospacing="1" w:line="360" w:lineRule="auto"/>
        <w:jc w:val="both"/>
      </w:pPr>
      <w:r w:rsidRPr="00644837">
        <w:t>Efforts to change clinical behavior away from reliance on low-value care could result in multiple co-benefits, including reduced inpatient hospital stays, outpatient visits, catering costs, laundering, and avoided GHG emissions linked to patient admissions, among others.</w:t>
      </w:r>
      <w:sdt>
        <w:sdtPr>
          <w:rPr>
            <w:color w:val="000000"/>
          </w:rPr>
          <w:tag w:val="MENDELEY_CITATION_v3_eyJjaXRhdGlvbklEIjoiTUVOREVMRVlfQ0lUQVRJT05fNjA0NjM4ZTktNzI1Yy00ZmNmLTkyYjEtMWIyNzM1ZjJmZTUw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
          <w:id w:val="1856381803"/>
          <w:placeholder>
            <w:docPart w:val="DefaultPlaceholder_-1854013440"/>
          </w:placeholder>
        </w:sdtPr>
        <w:sdtEndPr/>
        <w:sdtContent>
          <w:r w:rsidR="00B4527E" w:rsidRPr="00B4527E">
            <w:rPr>
              <w:color w:val="000000"/>
            </w:rPr>
            <w:t>(15)</w:t>
          </w:r>
        </w:sdtContent>
      </w:sdt>
    </w:p>
    <w:p w14:paraId="34A61066" w14:textId="472B614A" w:rsidR="00082124" w:rsidRPr="00BE10B6" w:rsidRDefault="00082124" w:rsidP="00BE10B6">
      <w:pPr>
        <w:rPr>
          <w:b/>
          <w:bCs/>
          <w:i/>
          <w:iCs/>
        </w:rPr>
      </w:pPr>
      <w:r w:rsidRPr="00644837">
        <w:rPr>
          <w:b/>
          <w:bCs/>
          <w:i/>
          <w:iCs/>
        </w:rPr>
        <w:t>4.4 Disposal of Single-Use Medical Supplies</w:t>
      </w:r>
    </w:p>
    <w:p w14:paraId="61CFF9A3" w14:textId="5CD9EF74" w:rsidR="00082124" w:rsidRPr="00644837" w:rsidRDefault="00082124" w:rsidP="00644837">
      <w:pPr>
        <w:spacing w:before="100" w:beforeAutospacing="1" w:after="100" w:afterAutospacing="1" w:line="360" w:lineRule="auto"/>
        <w:jc w:val="both"/>
      </w:pPr>
      <w:r w:rsidRPr="00644837">
        <w:t>Single-use medical supplies contribute substantially to healthcare waste, and their disposal poses significant environmental challenges.</w:t>
      </w:r>
      <w:sdt>
        <w:sdtPr>
          <w:rPr>
            <w:color w:val="000000"/>
          </w:rPr>
          <w:tag w:val="MENDELEY_CITATION_v3_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"/>
          <w:id w:val="600609514"/>
          <w:placeholder>
            <w:docPart w:val="DefaultPlaceholder_-1854013440"/>
          </w:placeholder>
        </w:sdtPr>
        <w:sdtEndPr/>
        <w:sdtContent>
          <w:r w:rsidR="00B4527E" w:rsidRPr="00B4527E">
            <w:rPr>
              <w:color w:val="000000"/>
            </w:rPr>
            <w:t>(38,40)</w:t>
          </w:r>
        </w:sdtContent>
      </w:sdt>
    </w:p>
    <w:p w14:paraId="02A8C13A" w14:textId="77777777" w:rsidR="00082124" w:rsidRPr="00644837" w:rsidRDefault="00082124" w:rsidP="00644837">
      <w:pPr>
        <w:numPr>
          <w:ilvl w:val="0"/>
          <w:numId w:val="12"/>
        </w:numPr>
        <w:spacing w:before="100" w:beforeAutospacing="1" w:after="100" w:afterAutospacing="1" w:line="360" w:lineRule="auto"/>
        <w:jc w:val="both"/>
      </w:pPr>
      <w:r w:rsidRPr="00644837">
        <w:rPr>
          <w:b/>
          <w:bCs/>
        </w:rPr>
        <w:t>Waste Volume and Composition</w:t>
      </w:r>
      <w:r w:rsidRPr="00644837">
        <w:t xml:space="preserve">: </w:t>
      </w:r>
    </w:p>
    <w:p w14:paraId="1F098DD6" w14:textId="1AA3498A" w:rsidR="00082124" w:rsidRPr="00644837" w:rsidRDefault="00082124" w:rsidP="00644837">
      <w:pPr>
        <w:numPr>
          <w:ilvl w:val="1"/>
          <w:numId w:val="12"/>
        </w:numPr>
        <w:spacing w:before="100" w:beforeAutospacing="1" w:after="100" w:afterAutospacing="1" w:line="360" w:lineRule="auto"/>
        <w:jc w:val="both"/>
      </w:pPr>
      <w:r w:rsidRPr="00644837">
        <w:t>The healthcare industry generates a large amount of waste, including a significant proportion of single-use items.</w:t>
      </w:r>
      <w:sdt>
        <w:sdtPr>
          <w:rPr>
            <w:color w:val="000000"/>
          </w:rPr>
          <w:tag w:val="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"/>
          <w:id w:val="933550994"/>
          <w:placeholder>
            <w:docPart w:val="DefaultPlaceholder_-1854013440"/>
          </w:placeholder>
        </w:sdtPr>
        <w:sdtEndPr/>
        <w:sdtContent>
          <w:r w:rsidR="00B4527E" w:rsidRPr="00B4527E">
            <w:rPr>
              <w:color w:val="000000"/>
            </w:rPr>
            <w:t>(4,15,25,40)</w:t>
          </w:r>
        </w:sdtContent>
      </w:sdt>
    </w:p>
    <w:p w14:paraId="4C931453" w14:textId="6608730C" w:rsidR="00082124" w:rsidRPr="00644837" w:rsidRDefault="00082124" w:rsidP="00644837">
      <w:pPr>
        <w:numPr>
          <w:ilvl w:val="1"/>
          <w:numId w:val="12"/>
        </w:numPr>
        <w:spacing w:before="100" w:beforeAutospacing="1" w:after="100" w:afterAutospacing="1" w:line="360" w:lineRule="auto"/>
        <w:jc w:val="both"/>
      </w:pPr>
      <w:r w:rsidRPr="00AA0AC9">
        <w:t>Single-use medical devices (MDs)</w:t>
      </w:r>
      <w:r w:rsidRPr="00644837">
        <w:t xml:space="preserve"> account for approximately 90% of the waste generated by the healthcare industry.</w:t>
      </w:r>
      <w:sdt>
        <w:sdtPr>
          <w:rPr>
            <w:color w:val="000000"/>
          </w:rPr>
          <w:tag w:val="MENDELEY_CITATION_v3_eyJjaXRhdGlvbklEIjoiTUVOREVMRVlfQ0lUQVRJT05fMzhhNzc1NmUtODBiZC00ZDE3LWI3YjUtMThmYzk1OWE3N2M1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
          <w:id w:val="1112710423"/>
          <w:placeholder>
            <w:docPart w:val="DefaultPlaceholder_-1854013440"/>
          </w:placeholder>
        </w:sdtPr>
        <w:sdtEndPr/>
        <w:sdtContent>
          <w:r w:rsidR="00B4527E" w:rsidRPr="00B4527E">
            <w:rPr>
              <w:color w:val="000000"/>
            </w:rPr>
            <w:t>(15)</w:t>
          </w:r>
        </w:sdtContent>
      </w:sdt>
    </w:p>
    <w:p w14:paraId="417F8CDE" w14:textId="38AF80F0" w:rsidR="00082124" w:rsidRPr="00644837" w:rsidRDefault="00082124" w:rsidP="00644837">
      <w:pPr>
        <w:numPr>
          <w:ilvl w:val="1"/>
          <w:numId w:val="12"/>
        </w:numPr>
        <w:spacing w:before="100" w:beforeAutospacing="1" w:after="100" w:afterAutospacing="1" w:line="360" w:lineRule="auto"/>
        <w:jc w:val="both"/>
      </w:pPr>
      <w:r w:rsidRPr="00644837">
        <w:t>Most medical products are designed to be disposed of after a single use.</w:t>
      </w:r>
      <w:sdt>
        <w:sdtPr>
          <w:rPr>
            <w:color w:val="000000"/>
          </w:rPr>
          <w:tag w:val="MENDELEY_CITATION_v3_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"/>
          <w:id w:val="-1482379855"/>
          <w:placeholder>
            <w:docPart w:val="DefaultPlaceholder_-1854013440"/>
          </w:placeholder>
        </w:sdtPr>
        <w:sdtEndPr/>
        <w:sdtContent>
          <w:r w:rsidR="00B4527E" w:rsidRPr="00B4527E">
            <w:rPr>
              <w:color w:val="000000"/>
            </w:rPr>
            <w:t>(40)</w:t>
          </w:r>
        </w:sdtContent>
      </w:sdt>
    </w:p>
    <w:p w14:paraId="554BFCE2" w14:textId="590ACF6B" w:rsidR="00082124" w:rsidRPr="00644837" w:rsidRDefault="00082124" w:rsidP="00644837">
      <w:pPr>
        <w:numPr>
          <w:ilvl w:val="1"/>
          <w:numId w:val="12"/>
        </w:numPr>
        <w:spacing w:before="100" w:beforeAutospacing="1" w:after="100" w:afterAutospacing="1" w:line="360" w:lineRule="auto"/>
        <w:jc w:val="both"/>
      </w:pPr>
      <w:r w:rsidRPr="00644837">
        <w:t>Approximately 85% of medical waste in the USA is non-hazardous, and about 15% of that is recyclable.</w:t>
      </w:r>
      <w:r w:rsidR="005D55F5" w:rsidRPr="00644837">
        <w:rPr>
          <w:color w:val="000000"/>
        </w:rPr>
        <w:t xml:space="preserve"> </w:t>
      </w:r>
      <w:sdt>
        <w:sdtPr>
          <w:rPr>
            <w:color w:val="000000"/>
          </w:rPr>
          <w:tag w:val="MENDELEY_CITATION_v3_eyJjaXRhdGlvbklEIjoiTUVOREVMRVlfQ0lUQVRJT05fYzkzNzI0NWItMzAyYy00Y2VmLTk2NjYtMjA4ZTM0Y2JjYzcy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
          <w:id w:val="-483235075"/>
          <w:placeholder>
            <w:docPart w:val="0362C39344C8204DBCF025587ECA0234"/>
          </w:placeholder>
        </w:sdtPr>
        <w:sdtEndPr/>
        <w:sdtContent>
          <w:r w:rsidR="00B4527E" w:rsidRPr="00B4527E">
            <w:rPr>
              <w:color w:val="000000"/>
            </w:rPr>
            <w:t>(15)</w:t>
          </w:r>
        </w:sdtContent>
      </w:sdt>
    </w:p>
    <w:p w14:paraId="5F315AF1" w14:textId="267535FE" w:rsidR="00082124" w:rsidRPr="00644837" w:rsidRDefault="00082124" w:rsidP="00644837">
      <w:pPr>
        <w:numPr>
          <w:ilvl w:val="1"/>
          <w:numId w:val="12"/>
        </w:numPr>
        <w:spacing w:before="100" w:beforeAutospacing="1" w:after="100" w:afterAutospacing="1" w:line="360" w:lineRule="auto"/>
        <w:jc w:val="both"/>
      </w:pPr>
      <w:r w:rsidRPr="00AA0AC9">
        <w:t>Custom packs</w:t>
      </w:r>
      <w:r w:rsidRPr="00644837">
        <w:t xml:space="preserve"> for surgical and medical procedures contribute a significant amount of waste.</w:t>
      </w:r>
      <w:sdt>
        <w:sdtPr>
          <w:rPr>
            <w:color w:val="000000"/>
          </w:rPr>
          <w:tag w:val="MENDELEY_CITATION_v3_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"/>
          <w:id w:val="-1968580306"/>
          <w:placeholder>
            <w:docPart w:val="DefaultPlaceholder_-1854013440"/>
          </w:placeholder>
        </w:sdtPr>
        <w:sdtEndPr/>
        <w:sdtContent>
          <w:r w:rsidR="00B4527E" w:rsidRPr="00B4527E">
            <w:rPr>
              <w:color w:val="000000"/>
            </w:rPr>
            <w:t>(37,38)</w:t>
          </w:r>
        </w:sdtContent>
      </w:sdt>
    </w:p>
    <w:p w14:paraId="037ABE86" w14:textId="4D4DC17D" w:rsidR="00082124" w:rsidRPr="00644837" w:rsidRDefault="00082124" w:rsidP="00644837">
      <w:pPr>
        <w:numPr>
          <w:ilvl w:val="1"/>
          <w:numId w:val="12"/>
        </w:numPr>
        <w:spacing w:before="100" w:beforeAutospacing="1" w:after="100" w:afterAutospacing="1" w:line="360" w:lineRule="auto"/>
        <w:jc w:val="both"/>
      </w:pPr>
      <w:r w:rsidRPr="00644837">
        <w:t>The use of single-use items has increased due to concerns about contamination risk.</w:t>
      </w:r>
      <w:sdt>
        <w:sdtPr>
          <w:rPr>
            <w:color w:val="000000"/>
          </w:rPr>
          <w:tag w:val="MENDELEY_CITATION_v3_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"/>
          <w:id w:val="-865824465"/>
          <w:placeholder>
            <w:docPart w:val="DefaultPlaceholder_-1854013440"/>
          </w:placeholder>
        </w:sdtPr>
        <w:sdtEndPr/>
        <w:sdtContent>
          <w:r w:rsidR="00B4527E" w:rsidRPr="00B4527E">
            <w:rPr>
              <w:color w:val="000000"/>
            </w:rPr>
            <w:t>(40)</w:t>
          </w:r>
        </w:sdtContent>
      </w:sdt>
    </w:p>
    <w:p w14:paraId="16EBCE88" w14:textId="6393E544" w:rsidR="00082124" w:rsidRPr="00644837" w:rsidRDefault="00082124" w:rsidP="00644837">
      <w:pPr>
        <w:numPr>
          <w:ilvl w:val="1"/>
          <w:numId w:val="12"/>
        </w:numPr>
        <w:spacing w:before="100" w:beforeAutospacing="1" w:after="100" w:afterAutospacing="1" w:line="360" w:lineRule="auto"/>
        <w:jc w:val="both"/>
      </w:pPr>
      <w:r w:rsidRPr="00AA0AC9">
        <w:t>Plastic</w:t>
      </w:r>
      <w:r w:rsidRPr="00644837">
        <w:t xml:space="preserve"> is a major component of single-use medical supplies.</w:t>
      </w:r>
      <w:sdt>
        <w:sdtPr>
          <w:rPr>
            <w:color w:val="000000"/>
          </w:rPr>
          <w:tag w:val="MENDELEY_CITATION_v3_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
          <w:id w:val="-538743100"/>
          <w:placeholder>
            <w:docPart w:val="DefaultPlaceholder_-1854013440"/>
          </w:placeholder>
        </w:sdtPr>
        <w:sdtEndPr/>
        <w:sdtContent>
          <w:r w:rsidR="00B4527E" w:rsidRPr="00B4527E">
            <w:rPr>
              <w:color w:val="000000"/>
            </w:rPr>
            <w:t>(4,6)</w:t>
          </w:r>
        </w:sdtContent>
      </w:sdt>
    </w:p>
    <w:p w14:paraId="6F5F058E" w14:textId="77777777" w:rsidR="00082124" w:rsidRPr="00644837" w:rsidRDefault="00082124" w:rsidP="00644837">
      <w:pPr>
        <w:numPr>
          <w:ilvl w:val="0"/>
          <w:numId w:val="12"/>
        </w:numPr>
        <w:spacing w:before="100" w:beforeAutospacing="1" w:after="100" w:afterAutospacing="1" w:line="360" w:lineRule="auto"/>
        <w:jc w:val="both"/>
      </w:pPr>
      <w:r w:rsidRPr="00644837">
        <w:rPr>
          <w:b/>
          <w:bCs/>
        </w:rPr>
        <w:t>Disposal Methods and Impacts:</w:t>
      </w:r>
      <w:r w:rsidRPr="00644837">
        <w:t xml:space="preserve"> </w:t>
      </w:r>
    </w:p>
    <w:p w14:paraId="2B6503BC" w14:textId="112873D7" w:rsidR="00082124" w:rsidRPr="00644837" w:rsidRDefault="00082124" w:rsidP="00644837">
      <w:pPr>
        <w:numPr>
          <w:ilvl w:val="1"/>
          <w:numId w:val="12"/>
        </w:numPr>
        <w:spacing w:before="100" w:beforeAutospacing="1" w:after="100" w:afterAutospacing="1" w:line="360" w:lineRule="auto"/>
        <w:jc w:val="both"/>
      </w:pPr>
      <w:r w:rsidRPr="00644837">
        <w:t xml:space="preserve">Medical waste is often </w:t>
      </w:r>
      <w:r w:rsidRPr="00863FB0">
        <w:t>incinerated</w:t>
      </w:r>
      <w:r w:rsidRPr="00644837">
        <w:t>, which can lead to air pollution, including dioxin and mercury emissions.</w:t>
      </w:r>
      <w:sdt>
        <w:sdtPr>
          <w:rPr>
            <w:color w:val="000000"/>
          </w:rPr>
          <w:tag w:val="MENDELEY_CITATION_v3_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"/>
          <w:id w:val="2055345902"/>
          <w:placeholder>
            <w:docPart w:val="DefaultPlaceholder_-1854013440"/>
          </w:placeholder>
        </w:sdtPr>
        <w:sdtEndPr/>
        <w:sdtContent>
          <w:r w:rsidR="00B4527E" w:rsidRPr="00B4527E">
            <w:rPr>
              <w:color w:val="000000"/>
            </w:rPr>
            <w:t>(4,17)</w:t>
          </w:r>
        </w:sdtContent>
      </w:sdt>
    </w:p>
    <w:p w14:paraId="5D4D138B" w14:textId="39A3479A" w:rsidR="00082124" w:rsidRPr="00644837" w:rsidRDefault="00082124" w:rsidP="00644837">
      <w:pPr>
        <w:numPr>
          <w:ilvl w:val="1"/>
          <w:numId w:val="12"/>
        </w:numPr>
        <w:spacing w:before="100" w:beforeAutospacing="1" w:after="100" w:afterAutospacing="1" w:line="360" w:lineRule="auto"/>
        <w:jc w:val="both"/>
      </w:pPr>
      <w:r w:rsidRPr="00644837">
        <w:t>Incineration is the third-largest direct and fourth-largest supply chain source of GHG emissions in the health and hygiene sector.</w:t>
      </w:r>
      <w:sdt>
        <w:sdtPr>
          <w:rPr>
            <w:color w:val="000000"/>
          </w:rPr>
          <w:tag w:val="MENDELEY_CITATION_v3_eyJjaXRhdGlvbklEIjoiTUVOREVMRVlfQ0lUQVRJT05fZTU3MjE4MTQtNTE4ZC00NGMwLWIxNjQtZWE3ZWM1NTUxYTQ2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
          <w:id w:val="-1374305062"/>
          <w:placeholder>
            <w:docPart w:val="DefaultPlaceholder_-1854013440"/>
          </w:placeholder>
        </w:sdtPr>
        <w:sdtEndPr/>
        <w:sdtContent>
          <w:r w:rsidR="00B4527E" w:rsidRPr="00B4527E">
            <w:rPr>
              <w:color w:val="000000"/>
            </w:rPr>
            <w:t>(17)</w:t>
          </w:r>
        </w:sdtContent>
      </w:sdt>
    </w:p>
    <w:p w14:paraId="70F3A9F0" w14:textId="7A8D2DB4" w:rsidR="00082124" w:rsidRPr="00644837" w:rsidRDefault="00082124" w:rsidP="00644837">
      <w:pPr>
        <w:numPr>
          <w:ilvl w:val="1"/>
          <w:numId w:val="12"/>
        </w:numPr>
        <w:spacing w:before="100" w:beforeAutospacing="1" w:after="100" w:afterAutospacing="1" w:line="360" w:lineRule="auto"/>
        <w:jc w:val="both"/>
      </w:pPr>
      <w:r w:rsidRPr="00644837">
        <w:lastRenderedPageBreak/>
        <w:t xml:space="preserve">Some medical waste is </w:t>
      </w:r>
      <w:r w:rsidRPr="00AA0AC9">
        <w:t>landfilled</w:t>
      </w:r>
      <w:r w:rsidRPr="00644837">
        <w:t>, which can also have negative environmental impacts.</w:t>
      </w:r>
      <w:sdt>
        <w:sdtPr>
          <w:rPr>
            <w:color w:val="000000"/>
          </w:rPr>
          <w:tag w:val="MENDELEY_CITATION_v3_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"/>
          <w:id w:val="1182243774"/>
          <w:placeholder>
            <w:docPart w:val="DefaultPlaceholder_-1854013440"/>
          </w:placeholder>
        </w:sdtPr>
        <w:sdtEndPr/>
        <w:sdtContent>
          <w:r w:rsidR="00B4527E" w:rsidRPr="00B4527E">
            <w:rPr>
              <w:color w:val="000000"/>
            </w:rPr>
            <w:t>(4,38)</w:t>
          </w:r>
        </w:sdtContent>
      </w:sdt>
    </w:p>
    <w:p w14:paraId="4ECB5259" w14:textId="6A02FEB1" w:rsidR="00082124" w:rsidRPr="00644837" w:rsidRDefault="00082124" w:rsidP="00644837">
      <w:pPr>
        <w:numPr>
          <w:ilvl w:val="1"/>
          <w:numId w:val="12"/>
        </w:numPr>
        <w:spacing w:before="100" w:beforeAutospacing="1" w:after="100" w:afterAutospacing="1" w:line="360" w:lineRule="auto"/>
        <w:jc w:val="both"/>
      </w:pPr>
      <w:r w:rsidRPr="00AA0AC9">
        <w:t>Pathological waste</w:t>
      </w:r>
      <w:r w:rsidRPr="00644837">
        <w:t>, including human tissues and body parts, is also often incinerated.</w:t>
      </w:r>
      <w:sdt>
        <w:sdtPr>
          <w:rPr>
            <w:color w:val="000000"/>
          </w:rPr>
          <w:tag w:val="MENDELEY_CITATION_v3_eyJjaXRhdGlvbklEIjoiTUVOREVMRVlfQ0lUQVRJT05fZDNiMGUxY2EtMTAzZi00ZTI4LWE4MzgtNmFjZjU5ZGE5YjVkIiwicHJvcGVydGllcyI6eyJub3RlSW5kZXgiOjB9LCJpc0VkaXRlZCI6ZmFsc2UsIm1hbnVhbE92ZXJyaWRlIjp7ImlzTWFudWFsbHlPdmVycmlkZGVuIjpmYWxzZSwiY2l0ZXByb2NUZXh0IjoiKDEz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V19"/>
          <w:id w:val="1118720433"/>
          <w:placeholder>
            <w:docPart w:val="DefaultPlaceholder_-1854013440"/>
          </w:placeholder>
        </w:sdtPr>
        <w:sdtEndPr/>
        <w:sdtContent>
          <w:r w:rsidR="00B4527E" w:rsidRPr="00B4527E">
            <w:rPr>
              <w:color w:val="000000"/>
            </w:rPr>
            <w:t>(13)</w:t>
          </w:r>
        </w:sdtContent>
      </w:sdt>
    </w:p>
    <w:p w14:paraId="69230B67" w14:textId="2A4482E2" w:rsidR="00082124" w:rsidRPr="00644837" w:rsidRDefault="00082124" w:rsidP="00644837">
      <w:pPr>
        <w:numPr>
          <w:ilvl w:val="1"/>
          <w:numId w:val="12"/>
        </w:numPr>
        <w:spacing w:before="100" w:beforeAutospacing="1" w:after="100" w:afterAutospacing="1" w:line="360" w:lineRule="auto"/>
        <w:jc w:val="both"/>
      </w:pPr>
      <w:r w:rsidRPr="00AA0AC9">
        <w:t>Sharps waste</w:t>
      </w:r>
      <w:r w:rsidRPr="00644837">
        <w:t>, including needles and syringes, requires special handling and disposal.</w:t>
      </w:r>
      <w:sdt>
        <w:sdtPr>
          <w:rPr>
            <w:color w:val="000000"/>
          </w:rPr>
          <w:tag w:val="MENDELEY_CITATION_v3_eyJjaXRhdGlvbklEIjoiTUVOREVMRVlfQ0lUQVRJT05fZWE2YTA0YWItZTg5Zi00ZDQ1LWJkMjUtMDMzZTg1NmIwYzhjIiwicHJvcGVydGllcyI6eyJub3RlSW5kZXgiOjB9LCJpc0VkaXRlZCI6ZmFsc2UsIm1hbnVhbE92ZXJyaWRlIjp7ImlzTWFudWFsbHlPdmVycmlkZGVuIjpmYWxzZSwiY2l0ZXByb2NUZXh0IjoiKDEzLDIx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"/>
          <w:id w:val="-920725190"/>
          <w:placeholder>
            <w:docPart w:val="DefaultPlaceholder_-1854013440"/>
          </w:placeholder>
        </w:sdtPr>
        <w:sdtEndPr/>
        <w:sdtContent>
          <w:r w:rsidR="00B4527E" w:rsidRPr="00B4527E">
            <w:rPr>
              <w:color w:val="000000"/>
            </w:rPr>
            <w:t>(13,21)</w:t>
          </w:r>
        </w:sdtContent>
      </w:sdt>
    </w:p>
    <w:p w14:paraId="00795DEA" w14:textId="072BD674" w:rsidR="00082124" w:rsidRPr="00644837" w:rsidRDefault="00082124" w:rsidP="00644837">
      <w:pPr>
        <w:numPr>
          <w:ilvl w:val="1"/>
          <w:numId w:val="12"/>
        </w:numPr>
        <w:spacing w:before="100" w:beforeAutospacing="1" w:after="100" w:afterAutospacing="1" w:line="360" w:lineRule="auto"/>
        <w:jc w:val="both"/>
      </w:pPr>
      <w:r w:rsidRPr="00644837">
        <w:t>Some liquid and gaseous chemicals used in medical equipment sterilization can pose occupational hazards due to their toxicity.</w:t>
      </w:r>
      <w:sdt>
        <w:sdtPr>
          <w:rPr>
            <w:color w:val="000000"/>
          </w:rPr>
          <w:tag w:val="MENDELEY_CITATION_v3_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"/>
          <w:id w:val="93904271"/>
          <w:placeholder>
            <w:docPart w:val="DefaultPlaceholder_-1854013440"/>
          </w:placeholder>
        </w:sdtPr>
        <w:sdtEndPr/>
        <w:sdtContent>
          <w:r w:rsidR="00B4527E" w:rsidRPr="00B4527E">
            <w:rPr>
              <w:color w:val="000000"/>
            </w:rPr>
            <w:t>(4)</w:t>
          </w:r>
        </w:sdtContent>
      </w:sdt>
    </w:p>
    <w:p w14:paraId="4B149846" w14:textId="77777777" w:rsidR="00082124" w:rsidRPr="00644837" w:rsidRDefault="00082124" w:rsidP="00644837">
      <w:pPr>
        <w:numPr>
          <w:ilvl w:val="0"/>
          <w:numId w:val="12"/>
        </w:numPr>
        <w:spacing w:before="100" w:beforeAutospacing="1" w:after="100" w:afterAutospacing="1" w:line="360" w:lineRule="auto"/>
        <w:jc w:val="both"/>
      </w:pPr>
      <w:r w:rsidRPr="00644837">
        <w:rPr>
          <w:b/>
          <w:bCs/>
        </w:rPr>
        <w:t>Alternatives to Single-Use Items</w:t>
      </w:r>
      <w:r w:rsidRPr="00644837">
        <w:t xml:space="preserve">: </w:t>
      </w:r>
    </w:p>
    <w:p w14:paraId="70228D18" w14:textId="6B813F8F" w:rsidR="00082124" w:rsidRPr="00644837" w:rsidRDefault="00082124" w:rsidP="00644837">
      <w:pPr>
        <w:numPr>
          <w:ilvl w:val="1"/>
          <w:numId w:val="12"/>
        </w:numPr>
        <w:spacing w:before="100" w:beforeAutospacing="1" w:after="100" w:afterAutospacing="1" w:line="360" w:lineRule="auto"/>
        <w:jc w:val="both"/>
      </w:pPr>
      <w:r w:rsidRPr="00AA0AC9">
        <w:t>Reusable medical devices</w:t>
      </w:r>
      <w:r w:rsidRPr="00644837">
        <w:t xml:space="preserve"> have been shown to have lower environmental impacts compared to single-use versions.</w:t>
      </w:r>
      <w:sdt>
        <w:sdtPr>
          <w:rPr>
            <w:color w:val="000000"/>
          </w:rPr>
          <w:tag w:val="MENDELEY_CITATION_v3_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
          <w:id w:val="1258401518"/>
          <w:placeholder>
            <w:docPart w:val="DefaultPlaceholder_-1854013440"/>
          </w:placeholder>
        </w:sdtPr>
        <w:sdtEndPr/>
        <w:sdtContent>
          <w:r w:rsidR="00B4527E" w:rsidRPr="00B4527E">
            <w:rPr>
              <w:color w:val="000000"/>
            </w:rPr>
            <w:t>(6,40,41)</w:t>
          </w:r>
        </w:sdtContent>
      </w:sdt>
    </w:p>
    <w:p w14:paraId="788BCAF3" w14:textId="51229D06" w:rsidR="00082124" w:rsidRPr="00644837" w:rsidRDefault="00082124" w:rsidP="00644837">
      <w:pPr>
        <w:numPr>
          <w:ilvl w:val="1"/>
          <w:numId w:val="12"/>
        </w:numPr>
        <w:spacing w:before="100" w:beforeAutospacing="1" w:after="100" w:afterAutospacing="1" w:line="360" w:lineRule="auto"/>
        <w:jc w:val="both"/>
      </w:pPr>
      <w:r w:rsidRPr="00644837">
        <w:t>Reprocessing single-use medical devices can reduce waste and environmental impacts.</w:t>
      </w:r>
      <w:sdt>
        <w:sdtPr>
          <w:rPr>
            <w:color w:val="000000"/>
          </w:rPr>
          <w:tag w:val="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1dfQ=="/>
          <w:id w:val="386381990"/>
          <w:placeholder>
            <w:docPart w:val="DefaultPlaceholder_-1854013440"/>
          </w:placeholder>
        </w:sdtPr>
        <w:sdtEndPr/>
        <w:sdtContent>
          <w:r w:rsidR="00B4527E" w:rsidRPr="00B4527E">
            <w:rPr>
              <w:color w:val="000000"/>
            </w:rPr>
            <w:t>(5,15,19,40)</w:t>
          </w:r>
        </w:sdtContent>
      </w:sdt>
    </w:p>
    <w:p w14:paraId="25F5C896" w14:textId="1606373F" w:rsidR="00082124" w:rsidRPr="00644837" w:rsidRDefault="00082124" w:rsidP="00644837">
      <w:pPr>
        <w:numPr>
          <w:ilvl w:val="1"/>
          <w:numId w:val="12"/>
        </w:numPr>
        <w:spacing w:before="100" w:beforeAutospacing="1" w:after="100" w:afterAutospacing="1" w:line="360" w:lineRule="auto"/>
        <w:jc w:val="both"/>
      </w:pPr>
      <w:r w:rsidRPr="00644837">
        <w:t>The reprocessing industry is valued at roughly $400 million, demonstrating its potential to reduce waste.</w:t>
      </w:r>
      <w:sdt>
        <w:sdtPr>
          <w:rPr>
            <w:color w:val="000000"/>
          </w:rPr>
          <w:tag w:val="MENDELEY_CITATION_v3_eyJjaXRhdGlvbklEIjoiTUVOREVMRVlfQ0lUQVRJT05fZGY2OTczNWUtZDc0Zi00NGViLWE5N2QtYzQ1ZGQ4ZjY4ZGU4IiwicHJvcGVydGllcyI6eyJub3RlSW5kZXgiOjB9LCJpc0VkaXRlZCI6ZmFsc2UsIm1hbnVhbE92ZXJyaWRlIjp7ImlzTWFudWFsbHlPdmVycmlkZGVuIjpmYWxzZSwiY2l0ZXByb2NUZXh0IjoiKDU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1dfQ=="/>
          <w:id w:val="775597537"/>
          <w:placeholder>
            <w:docPart w:val="DefaultPlaceholder_-1854013440"/>
          </w:placeholder>
        </w:sdtPr>
        <w:sdtEndPr/>
        <w:sdtContent>
          <w:r w:rsidR="00B4527E" w:rsidRPr="00B4527E">
            <w:rPr>
              <w:color w:val="000000"/>
            </w:rPr>
            <w:t>(5)</w:t>
          </w:r>
        </w:sdtContent>
      </w:sdt>
    </w:p>
    <w:p w14:paraId="611CE327" w14:textId="0D70EE7D" w:rsidR="00082124" w:rsidRPr="00644837" w:rsidRDefault="00082124" w:rsidP="00644837">
      <w:pPr>
        <w:numPr>
          <w:ilvl w:val="1"/>
          <w:numId w:val="12"/>
        </w:numPr>
        <w:spacing w:before="100" w:beforeAutospacing="1" w:after="100" w:afterAutospacing="1" w:line="360" w:lineRule="auto"/>
        <w:jc w:val="both"/>
      </w:pPr>
      <w:r w:rsidRPr="00644837">
        <w:t>The move towards single-use items has been driven by factors beyond infection control, such as cost, ease of use, and marketing.</w:t>
      </w:r>
      <w:sdt>
        <w:sdtPr>
          <w:rPr>
            <w:color w:val="000000"/>
          </w:rPr>
          <w:tag w:val="MENDELEY_CITATION_v3_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"/>
          <w:id w:val="363563263"/>
          <w:placeholder>
            <w:docPart w:val="DefaultPlaceholder_-1854013440"/>
          </w:placeholder>
        </w:sdtPr>
        <w:sdtEndPr/>
        <w:sdtContent>
          <w:r w:rsidR="00B4527E" w:rsidRPr="00B4527E">
            <w:rPr>
              <w:color w:val="000000"/>
            </w:rPr>
            <w:t>(19)</w:t>
          </w:r>
        </w:sdtContent>
      </w:sdt>
    </w:p>
    <w:p w14:paraId="2C434601" w14:textId="0FF15607" w:rsidR="00082124" w:rsidRPr="00644837" w:rsidRDefault="00082124" w:rsidP="00644837">
      <w:pPr>
        <w:numPr>
          <w:ilvl w:val="1"/>
          <w:numId w:val="12"/>
        </w:numPr>
        <w:spacing w:before="100" w:beforeAutospacing="1" w:after="100" w:afterAutospacing="1" w:line="360" w:lineRule="auto"/>
        <w:jc w:val="both"/>
      </w:pPr>
      <w:r w:rsidRPr="00644837">
        <w:t>Considering dematerialization and end-of-life strategies at the design stage of medical devices can reduce environmental burdens.</w:t>
      </w:r>
      <w:sdt>
        <w:sdtPr>
          <w:rPr>
            <w:color w:val="000000"/>
          </w:rPr>
          <w:tag w:val="MENDELEY_CITATION_v3_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"/>
          <w:id w:val="1317929613"/>
          <w:placeholder>
            <w:docPart w:val="DefaultPlaceholder_-1854013440"/>
          </w:placeholder>
        </w:sdtPr>
        <w:sdtEndPr/>
        <w:sdtContent>
          <w:r w:rsidR="00B4527E" w:rsidRPr="00B4527E">
            <w:rPr>
              <w:color w:val="000000"/>
            </w:rPr>
            <w:t>(38)</w:t>
          </w:r>
        </w:sdtContent>
      </w:sdt>
    </w:p>
    <w:p w14:paraId="2BE1715A" w14:textId="77777777" w:rsidR="00082124" w:rsidRPr="00644837" w:rsidRDefault="00082124" w:rsidP="00644837">
      <w:pPr>
        <w:numPr>
          <w:ilvl w:val="0"/>
          <w:numId w:val="12"/>
        </w:numPr>
        <w:spacing w:before="100" w:beforeAutospacing="1" w:after="100" w:afterAutospacing="1" w:line="360" w:lineRule="auto"/>
        <w:jc w:val="both"/>
      </w:pPr>
      <w:r w:rsidRPr="00644837">
        <w:rPr>
          <w:b/>
          <w:bCs/>
        </w:rPr>
        <w:t>Circular Economy Principles:</w:t>
      </w:r>
      <w:r w:rsidRPr="00644837">
        <w:t xml:space="preserve"> </w:t>
      </w:r>
    </w:p>
    <w:p w14:paraId="02C64D23" w14:textId="7A10C4D2" w:rsidR="00082124" w:rsidRPr="00644837" w:rsidRDefault="00082124" w:rsidP="00644837">
      <w:pPr>
        <w:numPr>
          <w:ilvl w:val="1"/>
          <w:numId w:val="12"/>
        </w:numPr>
        <w:spacing w:before="100" w:beforeAutospacing="1" w:after="100" w:afterAutospacing="1" w:line="360" w:lineRule="auto"/>
        <w:jc w:val="both"/>
      </w:pPr>
      <w:r w:rsidRPr="00644837">
        <w:t>The transition from a linear to a circular economic model is critical to reducing GHG emissions and other pollutants linked to healthcare waste.</w:t>
      </w:r>
      <w:sdt>
        <w:sdtPr>
          <w:rPr>
            <w:color w:val="000000"/>
          </w:rPr>
          <w:tag w:val="MENDELEY_CITATION_v3_eyJjaXRhdGlvbklEIjoiTUVOREVMRVlfQ0lUQVRJT05fMmQyYzY2OWQtMDJmZC00M2NlLTk1MzUtZWY5ZGRiNzAzN2Jm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
          <w:id w:val="1040869898"/>
          <w:placeholder>
            <w:docPart w:val="DefaultPlaceholder_-1854013440"/>
          </w:placeholder>
        </w:sdtPr>
        <w:sdtEndPr/>
        <w:sdtContent>
          <w:r w:rsidR="00B4527E" w:rsidRPr="00B4527E">
            <w:rPr>
              <w:color w:val="000000"/>
            </w:rPr>
            <w:t>(15)</w:t>
          </w:r>
        </w:sdtContent>
      </w:sdt>
    </w:p>
    <w:p w14:paraId="0C89D71D" w14:textId="639B7DCA" w:rsidR="00082124" w:rsidRPr="00644837" w:rsidRDefault="00082124" w:rsidP="00644837">
      <w:pPr>
        <w:numPr>
          <w:ilvl w:val="1"/>
          <w:numId w:val="12"/>
        </w:numPr>
        <w:spacing w:before="100" w:beforeAutospacing="1" w:after="100" w:afterAutospacing="1" w:line="360" w:lineRule="auto"/>
        <w:jc w:val="both"/>
      </w:pPr>
      <w:r w:rsidRPr="00644837">
        <w:t>This approach seeks to reduce the need for extraction of further resources and to create new value chains.</w:t>
      </w:r>
      <w:sdt>
        <w:sdtPr>
          <w:rPr>
            <w:color w:val="000000"/>
          </w:rPr>
          <w:tag w:val="MENDELEY_CITATION_v3_eyJjaXRhdGlvbklEIjoiTUVOREVMRVlfQ0lUQVRJT05fOGQ2ZWJhODItYTExNS00YTM2LWIyNTAtZTZiYjA3YjZmMjU3IiwicHJvcGVydGllcyI6eyJub3RlSW5kZXgiOjB9LCJpc0VkaXRlZCI6ZmFsc2UsIm1hbnVhbE92ZXJyaWRlIjp7ImlzTWFudWFsbHlPdmVycmlkZGVuIjpmYWxzZSwiY2l0ZXByb2NUZXh0IjoiKDYpIiwibWFudWFsT3ZlcnJpZGVUZXh0IjoiIn0sImNpdGF0aW9uSXRlbXMiOlt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
          <w:id w:val="-34582951"/>
          <w:placeholder>
            <w:docPart w:val="DefaultPlaceholder_-1854013440"/>
          </w:placeholder>
        </w:sdtPr>
        <w:sdtEndPr/>
        <w:sdtContent>
          <w:r w:rsidR="00B4527E" w:rsidRPr="00B4527E">
            <w:rPr>
              <w:color w:val="000000"/>
            </w:rPr>
            <w:t>(6)</w:t>
          </w:r>
        </w:sdtContent>
      </w:sdt>
    </w:p>
    <w:p w14:paraId="1F0E2B23" w14:textId="77777777" w:rsidR="00082124" w:rsidRPr="00644837" w:rsidRDefault="00082124" w:rsidP="00644837">
      <w:pPr>
        <w:numPr>
          <w:ilvl w:val="0"/>
          <w:numId w:val="12"/>
        </w:numPr>
        <w:spacing w:before="100" w:beforeAutospacing="1" w:after="100" w:afterAutospacing="1" w:line="360" w:lineRule="auto"/>
        <w:jc w:val="both"/>
      </w:pPr>
      <w:r w:rsidRPr="00644837">
        <w:rPr>
          <w:b/>
          <w:bCs/>
        </w:rPr>
        <w:t>Waste Management Improvements</w:t>
      </w:r>
      <w:r w:rsidRPr="00644837">
        <w:t xml:space="preserve">: </w:t>
      </w:r>
    </w:p>
    <w:p w14:paraId="7D999FA4" w14:textId="39F162DF" w:rsidR="00082124" w:rsidRPr="00644837" w:rsidRDefault="00082124" w:rsidP="00644837">
      <w:pPr>
        <w:numPr>
          <w:ilvl w:val="1"/>
          <w:numId w:val="12"/>
        </w:numPr>
        <w:spacing w:before="100" w:beforeAutospacing="1" w:after="100" w:afterAutospacing="1" w:line="360" w:lineRule="auto"/>
        <w:jc w:val="both"/>
      </w:pPr>
      <w:r w:rsidRPr="00AA0AC9">
        <w:t>Waste reduction programs</w:t>
      </w:r>
      <w:r w:rsidRPr="00644837">
        <w:t xml:space="preserve"> are important for minimizing the environmental impact of healthcare facilities.</w:t>
      </w:r>
      <w:sdt>
        <w:sdtPr>
          <w:rPr>
            <w:color w:val="000000"/>
          </w:rPr>
          <w:tag w:val="MENDELEY_CITATION_v3_eyJjaXRhdGlvbklEIjoiTUVOREVMRVlfQ0lUQVRJT05fN2M0MmQyM2ItMGNkOS00ZDY0LWE3OWQtNDY2ODA1Mjg0MDk3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
          <w:id w:val="680089495"/>
          <w:placeholder>
            <w:docPart w:val="DefaultPlaceholder_-1854013440"/>
          </w:placeholder>
        </w:sdtPr>
        <w:sdtEndPr/>
        <w:sdtContent>
          <w:r w:rsidR="00B4527E" w:rsidRPr="00B4527E">
            <w:rPr>
              <w:color w:val="000000"/>
            </w:rPr>
            <w:t>(25)</w:t>
          </w:r>
        </w:sdtContent>
      </w:sdt>
    </w:p>
    <w:p w14:paraId="098E418B" w14:textId="5C994269" w:rsidR="00082124" w:rsidRPr="00644837" w:rsidRDefault="00082124" w:rsidP="00644837">
      <w:pPr>
        <w:numPr>
          <w:ilvl w:val="1"/>
          <w:numId w:val="12"/>
        </w:numPr>
        <w:spacing w:before="100" w:beforeAutospacing="1" w:after="100" w:afterAutospacing="1" w:line="360" w:lineRule="auto"/>
        <w:jc w:val="both"/>
      </w:pPr>
      <w:r w:rsidRPr="00AA0AC9">
        <w:t>Improved waste segregation and recycling</w:t>
      </w:r>
      <w:r w:rsidRPr="00644837">
        <w:t xml:space="preserve"> programs can help reduce the volume of waste sent to landfills and incinerators.</w:t>
      </w:r>
      <w:r w:rsidR="00CC6742" w:rsidRPr="00644837">
        <w:rPr>
          <w:color w:val="000000"/>
        </w:rPr>
        <w:t xml:space="preserve"> </w:t>
      </w:r>
      <w:sdt>
        <w:sdtPr>
          <w:rPr>
            <w:color w:val="000000"/>
          </w:rPr>
          <w:tag w:val="MENDELEY_CITATION_v3_eyJjaXRhdGlvbklEIjoiTUVOREVMRVlfQ0lUQVRJT05fNmExNTE0MWItMTMwNS00YmI2LWJlMzEtZjk3N2FlNTRmN2Q1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
          <w:id w:val="1700198364"/>
          <w:placeholder>
            <w:docPart w:val="E4B30EE5B3DD454A9EF146C094F9941C"/>
          </w:placeholder>
        </w:sdtPr>
        <w:sdtEndPr/>
        <w:sdtContent>
          <w:r w:rsidR="00B4527E" w:rsidRPr="00B4527E">
            <w:rPr>
              <w:color w:val="000000"/>
            </w:rPr>
            <w:t>(25)</w:t>
          </w:r>
        </w:sdtContent>
      </w:sdt>
    </w:p>
    <w:p w14:paraId="31751D08" w14:textId="3FBCE8A7" w:rsidR="00082124" w:rsidRPr="00644837" w:rsidRDefault="00082124" w:rsidP="00644837">
      <w:pPr>
        <w:numPr>
          <w:ilvl w:val="1"/>
          <w:numId w:val="12"/>
        </w:numPr>
        <w:spacing w:before="100" w:beforeAutospacing="1" w:after="100" w:afterAutospacing="1" w:line="360" w:lineRule="auto"/>
        <w:jc w:val="both"/>
      </w:pPr>
      <w:r w:rsidRPr="00AA0AC9">
        <w:t>Composting</w:t>
      </w:r>
      <w:r w:rsidRPr="00644837">
        <w:t xml:space="preserve"> can further reduce the amount of waste going to landfills.</w:t>
      </w:r>
      <w:r w:rsidR="00CC6742" w:rsidRPr="00644837">
        <w:rPr>
          <w:color w:val="000000"/>
        </w:rPr>
        <w:t xml:space="preserve"> </w:t>
      </w:r>
      <w:sdt>
        <w:sdtPr>
          <w:rPr>
            <w:color w:val="000000"/>
          </w:rPr>
          <w:tag w:val="MENDELEY_CITATION_v3_eyJjaXRhdGlvbklEIjoiTUVOREVMRVlfQ0lUQVRJT05fODY5MGMyNWQtOTBhNi00OTFhLTgxN2QtMzAyNTFlZmUyNDI5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
          <w:id w:val="-693920114"/>
          <w:placeholder>
            <w:docPart w:val="7CE4E58D495C0A4F94162317358D299D"/>
          </w:placeholder>
        </w:sdtPr>
        <w:sdtEndPr/>
        <w:sdtContent>
          <w:r w:rsidR="00B4527E" w:rsidRPr="00B4527E">
            <w:rPr>
              <w:color w:val="000000"/>
            </w:rPr>
            <w:t>(25)</w:t>
          </w:r>
        </w:sdtContent>
      </w:sdt>
    </w:p>
    <w:p w14:paraId="74E783D6" w14:textId="202C1171" w:rsidR="00082124" w:rsidRPr="00644837" w:rsidRDefault="00082124" w:rsidP="00644837">
      <w:pPr>
        <w:numPr>
          <w:ilvl w:val="0"/>
          <w:numId w:val="12"/>
        </w:numPr>
        <w:spacing w:before="100" w:beforeAutospacing="1" w:after="100" w:afterAutospacing="1" w:line="360" w:lineRule="auto"/>
        <w:jc w:val="both"/>
      </w:pPr>
      <w:r w:rsidRPr="00AA0AC9">
        <w:t>Recycling of medical supplies</w:t>
      </w:r>
      <w:r w:rsidRPr="00644837">
        <w:t>, like IV bags and tubing, is possible but is not always practiced due to lack of clear guidelines.</w:t>
      </w:r>
      <w:sdt>
        <w:sdtPr>
          <w:rPr>
            <w:color w:val="000000"/>
          </w:rPr>
          <w:tag w:val="MENDELEY_CITATION_v3_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"/>
          <w:id w:val="-304857088"/>
          <w:placeholder>
            <w:docPart w:val="DefaultPlaceholder_-1854013440"/>
          </w:placeholder>
        </w:sdtPr>
        <w:sdtEndPr/>
        <w:sdtContent>
          <w:r w:rsidR="00B4527E" w:rsidRPr="00B4527E">
            <w:rPr>
              <w:color w:val="000000"/>
            </w:rPr>
            <w:t>(8)</w:t>
          </w:r>
        </w:sdtContent>
      </w:sdt>
    </w:p>
    <w:p w14:paraId="70B990F7" w14:textId="247F17C2" w:rsidR="00082124" w:rsidRPr="00644837" w:rsidRDefault="00082124" w:rsidP="00644837">
      <w:pPr>
        <w:numPr>
          <w:ilvl w:val="0"/>
          <w:numId w:val="12"/>
        </w:numPr>
        <w:spacing w:before="100" w:beforeAutospacing="1" w:after="100" w:afterAutospacing="1" w:line="360" w:lineRule="auto"/>
        <w:jc w:val="both"/>
      </w:pPr>
      <w:r w:rsidRPr="00644837">
        <w:t>Facilities should clearly indicate which materials are considered medical waste.</w:t>
      </w:r>
      <w:sdt>
        <w:sdtPr>
          <w:rPr>
            <w:color w:val="000000"/>
          </w:rPr>
          <w:tag w:val="MENDELEY_CITATION_v3_eyJjaXRhdGlvbklEIjoiTUVOREVMRVlfQ0lUQVRJT05fZDAyODM4YzgtMDFiNC00ODlmLTg4NmEtNmJhMTI5OWViZTNk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
          <w:id w:val="-741875089"/>
          <w:placeholder>
            <w:docPart w:val="DefaultPlaceholder_-1854013440"/>
          </w:placeholder>
        </w:sdtPr>
        <w:sdtEndPr/>
        <w:sdtContent>
          <w:r w:rsidR="00B4527E" w:rsidRPr="00B4527E">
            <w:rPr>
              <w:color w:val="000000"/>
            </w:rPr>
            <w:t>(25)</w:t>
          </w:r>
        </w:sdtContent>
      </w:sdt>
    </w:p>
    <w:p w14:paraId="19FB470C" w14:textId="5A4727F7" w:rsidR="00082124" w:rsidRPr="00644837" w:rsidRDefault="00082124" w:rsidP="00644837">
      <w:pPr>
        <w:numPr>
          <w:ilvl w:val="0"/>
          <w:numId w:val="12"/>
        </w:numPr>
        <w:spacing w:before="100" w:beforeAutospacing="1" w:after="100" w:afterAutospacing="1" w:line="360" w:lineRule="auto"/>
        <w:jc w:val="both"/>
      </w:pPr>
      <w:r w:rsidRPr="00644837">
        <w:t>Waste management committees can help create more sustainable processes.</w:t>
      </w:r>
      <w:r w:rsidR="00CC6742" w:rsidRPr="00644837">
        <w:rPr>
          <w:color w:val="000000"/>
        </w:rPr>
        <w:t xml:space="preserve"> </w:t>
      </w:r>
      <w:sdt>
        <w:sdtPr>
          <w:rPr>
            <w:color w:val="000000"/>
          </w:rPr>
          <w:tag w:val="MENDELEY_CITATION_v3_eyJjaXRhdGlvbklEIjoiTUVOREVMRVlfQ0lUQVRJT05fZGQ3ZDViNjctYWIxOS00NWNiLWEzMzUtMTU1NTUwOWMxNWUw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
          <w:id w:val="-952708700"/>
          <w:placeholder>
            <w:docPart w:val="1FBBAEA28A83394192FC68B4BE7689ED"/>
          </w:placeholder>
        </w:sdtPr>
        <w:sdtEndPr/>
        <w:sdtContent>
          <w:r w:rsidR="00B4527E" w:rsidRPr="00B4527E">
            <w:rPr>
              <w:color w:val="000000"/>
            </w:rPr>
            <w:t>(25)</w:t>
          </w:r>
        </w:sdtContent>
      </w:sdt>
    </w:p>
    <w:p w14:paraId="57E15FD0" w14:textId="72D4FFDB" w:rsidR="00082124" w:rsidRPr="00644837" w:rsidRDefault="00082124" w:rsidP="00644837">
      <w:pPr>
        <w:numPr>
          <w:ilvl w:val="0"/>
          <w:numId w:val="12"/>
        </w:numPr>
        <w:spacing w:before="100" w:beforeAutospacing="1" w:after="100" w:afterAutospacing="1" w:line="360" w:lineRule="auto"/>
        <w:jc w:val="both"/>
      </w:pPr>
      <w:r w:rsidRPr="00644837">
        <w:lastRenderedPageBreak/>
        <w:t>There are opportunities to reduce waste from hospital food services and kitchens through better management and recycling.</w:t>
      </w:r>
      <w:sdt>
        <w:sdtPr>
          <w:rPr>
            <w:color w:val="000000"/>
          </w:rPr>
          <w:tag w:val="MENDELEY_CITATION_v3_eyJjaXRhdGlvbklEIjoiTUVOREVMRVlfQ0lUQVRJT05fNDU4ZTA0M2YtY2QyMi00N2UwLWI5MGItYmI2YmI4ZDJlN2Y5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
          <w:id w:val="-683976682"/>
          <w:placeholder>
            <w:docPart w:val="DefaultPlaceholder_-1854013440"/>
          </w:placeholder>
        </w:sdtPr>
        <w:sdtEndPr/>
        <w:sdtContent>
          <w:r w:rsidR="00B4527E" w:rsidRPr="00B4527E">
            <w:rPr>
              <w:color w:val="000000"/>
            </w:rPr>
            <w:t>(17)</w:t>
          </w:r>
        </w:sdtContent>
      </w:sdt>
    </w:p>
    <w:p w14:paraId="59E8058B" w14:textId="6B95336C" w:rsidR="00644837" w:rsidRDefault="00F457B6" w:rsidP="00BE10B6">
      <w:pPr>
        <w:spacing w:line="360" w:lineRule="auto"/>
        <w:jc w:val="both"/>
      </w:pPr>
      <w:r w:rsidRPr="00644837">
        <w:rPr>
          <w:b/>
          <w:bCs/>
          <w:sz w:val="28"/>
          <w:szCs w:val="28"/>
        </w:rPr>
        <w:t xml:space="preserve">5. </w:t>
      </w:r>
      <w:r w:rsidR="00EE63E7" w:rsidRPr="00644837">
        <w:rPr>
          <w:b/>
          <w:bCs/>
          <w:sz w:val="28"/>
          <w:szCs w:val="28"/>
        </w:rPr>
        <w:t>Sustainability Challenges in Healthcare</w:t>
      </w:r>
    </w:p>
    <w:p w14:paraId="7464FCBC" w14:textId="79FF8040" w:rsidR="00EE63E7" w:rsidRPr="00644837" w:rsidRDefault="00EE63E7" w:rsidP="00644837">
      <w:pPr>
        <w:pStyle w:val="NormalWeb"/>
        <w:spacing w:line="360" w:lineRule="auto"/>
        <w:jc w:val="both"/>
      </w:pPr>
      <w:r w:rsidRPr="00644837">
        <w:t>The healthcare sector faces significant sustainability challenges, particularly regarding its carbon footprint, medical waste, and environmental justice.</w:t>
      </w:r>
    </w:p>
    <w:p w14:paraId="61409F2C" w14:textId="77777777" w:rsidR="00EE63E7" w:rsidRPr="00644837" w:rsidRDefault="00EE63E7" w:rsidP="00644837">
      <w:pPr>
        <w:spacing w:before="100" w:beforeAutospacing="1" w:after="100" w:afterAutospacing="1" w:line="360" w:lineRule="auto"/>
        <w:jc w:val="both"/>
        <w:rPr>
          <w:i/>
          <w:iCs/>
        </w:rPr>
      </w:pPr>
      <w:r w:rsidRPr="00644837">
        <w:rPr>
          <w:b/>
          <w:bCs/>
          <w:i/>
          <w:iCs/>
        </w:rPr>
        <w:t>5.1 Carbon Footprint of Hospitals</w:t>
      </w:r>
    </w:p>
    <w:p w14:paraId="072743F6" w14:textId="0ADD27A3" w:rsidR="00EE63E7" w:rsidRPr="00644837" w:rsidRDefault="00EE63E7" w:rsidP="00644837">
      <w:pPr>
        <w:numPr>
          <w:ilvl w:val="0"/>
          <w:numId w:val="13"/>
        </w:numPr>
        <w:spacing w:before="100" w:beforeAutospacing="1" w:after="100" w:afterAutospacing="1" w:line="360" w:lineRule="auto"/>
        <w:jc w:val="both"/>
      </w:pPr>
      <w:r w:rsidRPr="00644837">
        <w:t>The healthcare sector is a major contributor to greenhouse gas emissions.</w:t>
      </w:r>
      <w:sdt>
        <w:sdtPr>
          <w:rPr>
            <w:color w:val="000000"/>
          </w:rPr>
          <w:tag w:val="MENDELEY_CITATION_v3_eyJjaXRhdGlvbklEIjoiTUVOREVMRVlfQ0lUQVRJT05fMmMxODJhZTEtYjBhOS00YjE2LTk1OTAtMjZjOWUzOTE1YTk5IiwicHJvcGVydGllcyI6eyJub3RlSW5kZXgiOjB9LCJpc0VkaXRlZCI6ZmFsc2UsIm1hbnVhbE92ZXJyaWRlIjp7ImlzTWFudWFsbHlPdmVycmlkZGVuIjpmYWxzZSwiY2l0ZXByb2NUZXh0IjoiKDYpIiwibWFudWFsT3ZlcnJpZGVUZXh0IjoiIn0sImNpdGF0aW9uSXRlbXMiOlt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
          <w:id w:val="-818965003"/>
          <w:placeholder>
            <w:docPart w:val="DefaultPlaceholder_-1854013440"/>
          </w:placeholder>
        </w:sdtPr>
        <w:sdtEndPr/>
        <w:sdtContent>
          <w:r w:rsidR="00B4527E" w:rsidRPr="00B4527E">
            <w:rPr>
              <w:color w:val="000000"/>
            </w:rPr>
            <w:t>(6)</w:t>
          </w:r>
        </w:sdtContent>
      </w:sdt>
      <w:r w:rsidRPr="00644837">
        <w:t xml:space="preserve"> If global healthcare were a country, it would be the fifth-largest emitter of carbon dioxide. Healthcare accounts for 4-5% of global greenhouse gas emissions.</w:t>
      </w:r>
      <w:sdt>
        <w:sdtPr>
          <w:rPr>
            <w:color w:val="000000"/>
          </w:rPr>
          <w:tag w:val="MENDELEY_CITATION_v3_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"/>
          <w:id w:val="782850929"/>
          <w:placeholder>
            <w:docPart w:val="DefaultPlaceholder_-1854013440"/>
          </w:placeholder>
        </w:sdtPr>
        <w:sdtEndPr/>
        <w:sdtContent>
          <w:r w:rsidR="00B4527E" w:rsidRPr="00B4527E">
            <w:rPr>
              <w:color w:val="000000"/>
            </w:rPr>
            <w:t>(36)</w:t>
          </w:r>
        </w:sdtContent>
      </w:sdt>
    </w:p>
    <w:p w14:paraId="0866FA34" w14:textId="26319F38" w:rsidR="00EE63E7" w:rsidRPr="00644837" w:rsidRDefault="00EE63E7" w:rsidP="00644837">
      <w:pPr>
        <w:numPr>
          <w:ilvl w:val="0"/>
          <w:numId w:val="13"/>
        </w:numPr>
        <w:spacing w:before="100" w:beforeAutospacing="1" w:after="100" w:afterAutospacing="1" w:line="360" w:lineRule="auto"/>
        <w:jc w:val="both"/>
      </w:pPr>
      <w:r w:rsidRPr="00644837">
        <w:t>The US healthcare system contributes approximately 8.5% of the nation's total greenhouse gas emissions, while the UK's NHS accounts for 3% of the nation’s CO</w:t>
      </w:r>
      <w:r w:rsidRPr="00DA4CE2">
        <w:rPr>
          <w:vertAlign w:val="subscript"/>
        </w:rPr>
        <w:t>2</w:t>
      </w:r>
      <w:r w:rsidRPr="00644837">
        <w:t xml:space="preserve"> emissions, and the healthcare sector in Australia is also a significant contributor.</w:t>
      </w:r>
      <w:sdt>
        <w:sdtPr>
          <w:rPr>
            <w:color w:val="000000"/>
          </w:rPr>
          <w:tag w:val="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"/>
          <w:id w:val="853536180"/>
          <w:placeholder>
            <w:docPart w:val="DefaultPlaceholder_-1854013440"/>
          </w:placeholder>
        </w:sdtPr>
        <w:sdtEndPr/>
        <w:sdtContent>
          <w:r w:rsidR="00B4527E" w:rsidRPr="00B4527E">
            <w:rPr>
              <w:color w:val="000000"/>
            </w:rPr>
            <w:t>(6,19)</w:t>
          </w:r>
        </w:sdtContent>
      </w:sdt>
    </w:p>
    <w:p w14:paraId="71995B74" w14:textId="69B65C61" w:rsidR="00EE63E7" w:rsidRPr="00644837" w:rsidRDefault="00EE63E7" w:rsidP="00644837">
      <w:pPr>
        <w:numPr>
          <w:ilvl w:val="0"/>
          <w:numId w:val="13"/>
        </w:numPr>
        <w:spacing w:before="100" w:beforeAutospacing="1" w:after="100" w:afterAutospacing="1" w:line="360" w:lineRule="auto"/>
        <w:jc w:val="both"/>
      </w:pPr>
      <w:r w:rsidRPr="00644837">
        <w:rPr>
          <w:b/>
          <w:bCs/>
        </w:rPr>
        <w:t>Hospitals are a significant source of emissions</w:t>
      </w:r>
      <w:r w:rsidRPr="00644837">
        <w:t xml:space="preserve"> due to their energy-intensive nature and consumption of resources. A substantial portion of a hospital's carbon footprint comes from direct energy use, staff and patient travel, and the production of procured goods such as pharmaceuticals and medical equipment.</w:t>
      </w:r>
      <w:r w:rsidRPr="00644837">
        <w:rPr>
          <w:color w:val="000000"/>
        </w:rPr>
        <w:t xml:space="preserve"> </w:t>
      </w:r>
      <w:sdt>
        <w:sdtPr>
          <w:rPr>
            <w:color w:val="000000"/>
          </w:rPr>
          <w:tag w:val="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"/>
          <w:id w:val="-1021857795"/>
          <w:placeholder>
            <w:docPart w:val="5F483CC26B8AF54F80EADA2992553D60"/>
          </w:placeholder>
        </w:sdtPr>
        <w:sdtEndPr/>
        <w:sdtContent>
          <w:r w:rsidR="00B4527E" w:rsidRPr="00B4527E">
            <w:rPr>
              <w:color w:val="000000"/>
            </w:rPr>
            <w:t>(6,19)</w:t>
          </w:r>
        </w:sdtContent>
      </w:sdt>
    </w:p>
    <w:p w14:paraId="235664AF" w14:textId="42942CE0" w:rsidR="00EE63E7" w:rsidRPr="00644837" w:rsidRDefault="00EE63E7" w:rsidP="00644837">
      <w:pPr>
        <w:numPr>
          <w:ilvl w:val="0"/>
          <w:numId w:val="13"/>
        </w:numPr>
        <w:spacing w:before="100" w:beforeAutospacing="1" w:after="100" w:afterAutospacing="1" w:line="360" w:lineRule="auto"/>
        <w:jc w:val="both"/>
      </w:pPr>
      <w:r w:rsidRPr="00644837">
        <w:rPr>
          <w:b/>
          <w:bCs/>
        </w:rPr>
        <w:t>Major sources of environmental emissions</w:t>
      </w:r>
      <w:r w:rsidRPr="00644837">
        <w:t xml:space="preserve"> include the production of disposable materials and single-use surgical devices, energy used for heating, ventilation, and air conditioning (HVAC) and anesthetic gases.</w:t>
      </w:r>
      <w:sdt>
        <w:sdtPr>
          <w:rPr>
            <w:color w:val="000000"/>
          </w:rPr>
          <w:tag w:val="MENDELEY_CITATION_v3_eyJjaXRhdGlvbklEIjoiTUVOREVMRVlfQ0lUQVRJT05fMTIyNjUwNWQtNDAyNi00ODBjLTlkYjAtYmU2NjA1MWM1OWNlIiwicHJvcGVydGllcyI6eyJub3RlSW5kZXgiOjB9LCJpc0VkaXRlZCI6ZmFsc2UsIm1hbnVhbE92ZXJyaWRlIjp7ImlzTWFudWFsbHlPdmVycmlkZGVuIjpmYWxzZSwiY2l0ZXByb2NUZXh0IjoiKDU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1dfQ=="/>
          <w:id w:val="475422405"/>
          <w:placeholder>
            <w:docPart w:val="DefaultPlaceholder_-1854013440"/>
          </w:placeholder>
        </w:sdtPr>
        <w:sdtEndPr/>
        <w:sdtContent>
          <w:r w:rsidR="00B4527E" w:rsidRPr="00B4527E">
            <w:rPr>
              <w:color w:val="000000"/>
            </w:rPr>
            <w:t>(5)</w:t>
          </w:r>
        </w:sdtContent>
      </w:sdt>
    </w:p>
    <w:p w14:paraId="446144A6" w14:textId="6A17D857" w:rsidR="00EE63E7" w:rsidRPr="00644837" w:rsidRDefault="00EE63E7" w:rsidP="00644837">
      <w:pPr>
        <w:numPr>
          <w:ilvl w:val="0"/>
          <w:numId w:val="13"/>
        </w:numPr>
        <w:spacing w:before="100" w:beforeAutospacing="1" w:after="100" w:afterAutospacing="1" w:line="360" w:lineRule="auto"/>
        <w:jc w:val="both"/>
      </w:pPr>
      <w:r w:rsidRPr="00644837">
        <w:t xml:space="preserve">The majority of healthcare emissions come from indirect sources, also known as </w:t>
      </w:r>
      <w:r w:rsidRPr="00644837">
        <w:rPr>
          <w:b/>
          <w:bCs/>
        </w:rPr>
        <w:t>Scope 3 emissions</w:t>
      </w:r>
      <w:r w:rsidRPr="00644837">
        <w:t>, which include the supply chain, medical products, and materials. Scope 3 emissions account for approximately 71% of the healthcare sector's global footprint.</w:t>
      </w:r>
      <w:sdt>
        <w:sdtPr>
          <w:rPr>
            <w:color w:val="000000"/>
          </w:rPr>
          <w:tag w:val="MENDELEY_CITATION_v3_eyJjaXRhdGlvbklEIjoiTUVOREVMRVlfQ0lUQVRJT05fMjhmZjBlNDAtN2I0ZC00YTBlLWIzYTYtMDg3ZWZjMjc0M2I2IiwicHJvcGVydGllcyI6eyJub3RlSW5kZXgiOjB9LCJpc0VkaXRlZCI6ZmFsc2UsIm1hbnVhbE92ZXJyaWRlIjp7ImlzTWFudWFsbHlPdmVycmlkZGVuIjpmYWxzZSwiY2l0ZXByb2NUZXh0IjoiKDYsMTUpIiwibWFudWFsT3ZlcnJpZGVUZXh0IjoiIn0sImNpdGF0aW9uSXRlbXMiOlt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"/>
          <w:id w:val="991143630"/>
          <w:placeholder>
            <w:docPart w:val="DefaultPlaceholder_-1854013440"/>
          </w:placeholder>
        </w:sdtPr>
        <w:sdtEndPr/>
        <w:sdtContent>
          <w:r w:rsidR="00B4527E" w:rsidRPr="00B4527E">
            <w:rPr>
              <w:color w:val="000000"/>
            </w:rPr>
            <w:t>(6,15)</w:t>
          </w:r>
        </w:sdtContent>
      </w:sdt>
    </w:p>
    <w:p w14:paraId="62935B2F" w14:textId="614728AD" w:rsidR="00EE63E7" w:rsidRPr="00644837" w:rsidRDefault="00EE63E7" w:rsidP="00644837">
      <w:pPr>
        <w:numPr>
          <w:ilvl w:val="0"/>
          <w:numId w:val="13"/>
        </w:numPr>
        <w:spacing w:before="100" w:beforeAutospacing="1" w:after="100" w:afterAutospacing="1" w:line="360" w:lineRule="auto"/>
        <w:jc w:val="both"/>
      </w:pPr>
      <w:r w:rsidRPr="00644837">
        <w:rPr>
          <w:b/>
          <w:bCs/>
        </w:rPr>
        <w:t>Strategies to reduce the carbon footprint</w:t>
      </w:r>
      <w:r w:rsidRPr="00644837">
        <w:t xml:space="preserve"> include transitioning to renewable energy sources and improving energy efficiency in healthcare facilities, using low-energy heating, ventilation and air conditioning (HVAC) systems, and utilizing solar energy, choosing alternative medical interventions with a smaller carbon footprint, and implementing circular economy principles.</w:t>
      </w:r>
      <w:sdt>
        <w:sdtPr>
          <w:rPr>
            <w:color w:val="000000"/>
          </w:rPr>
          <w:tag w:val="MENDELEY_CITATION_v3_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"/>
          <w:id w:val="1376818174"/>
          <w:placeholder>
            <w:docPart w:val="DefaultPlaceholder_-1854013440"/>
          </w:placeholder>
        </w:sdtPr>
        <w:sdtEndPr/>
        <w:sdtContent>
          <w:r w:rsidR="00B4527E" w:rsidRPr="00B4527E">
            <w:rPr>
              <w:color w:val="000000"/>
            </w:rPr>
            <w:t>(6,7,15)</w:t>
          </w:r>
        </w:sdtContent>
      </w:sdt>
    </w:p>
    <w:p w14:paraId="4A1E13D5" w14:textId="711F7BC3" w:rsidR="00EE63E7" w:rsidRPr="00644837" w:rsidRDefault="00EE63E7" w:rsidP="00644837">
      <w:pPr>
        <w:numPr>
          <w:ilvl w:val="0"/>
          <w:numId w:val="13"/>
        </w:numPr>
        <w:spacing w:before="100" w:beforeAutospacing="1" w:after="100" w:afterAutospacing="1" w:line="360" w:lineRule="auto"/>
        <w:jc w:val="both"/>
      </w:pPr>
      <w:r w:rsidRPr="00644837">
        <w:rPr>
          <w:b/>
          <w:bCs/>
        </w:rPr>
        <w:t>Specific areas for intervention</w:t>
      </w:r>
      <w:r w:rsidRPr="00644837">
        <w:t xml:space="preserve"> include reducing energy consumption, improving waste management, implementing sustainable procurement practices, reducing low-value care, and optimizing transportation.</w:t>
      </w:r>
      <w:sdt>
        <w:sdtPr>
          <w:rPr>
            <w:color w:val="000000"/>
          </w:rPr>
          <w:tag w:val="MENDELEY_CITATION_v3_eyJjaXRhdGlvbklEIjoiTUVOREVMRVlfQ0lUQVRJT05fOTA0YTkzMTYtZWRjYi00NzA3LWEyMWYtNWU1NjRmNzJmZWFh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
          <w:id w:val="1486665156"/>
          <w:placeholder>
            <w:docPart w:val="DefaultPlaceholder_-1854013440"/>
          </w:placeholder>
        </w:sdtPr>
        <w:sdtEndPr/>
        <w:sdtContent>
          <w:r w:rsidR="00B4527E" w:rsidRPr="00B4527E">
            <w:rPr>
              <w:color w:val="000000"/>
            </w:rPr>
            <w:t>(15)</w:t>
          </w:r>
        </w:sdtContent>
      </w:sdt>
    </w:p>
    <w:p w14:paraId="7EEBB295" w14:textId="7BB2ABA0" w:rsidR="00EE63E7" w:rsidRPr="00644837" w:rsidRDefault="00EE63E7" w:rsidP="00644837">
      <w:pPr>
        <w:numPr>
          <w:ilvl w:val="0"/>
          <w:numId w:val="13"/>
        </w:numPr>
        <w:spacing w:before="100" w:beforeAutospacing="1" w:after="100" w:afterAutospacing="1" w:line="360" w:lineRule="auto"/>
        <w:jc w:val="both"/>
      </w:pPr>
      <w:r w:rsidRPr="00644837">
        <w:rPr>
          <w:b/>
          <w:bCs/>
        </w:rPr>
        <w:lastRenderedPageBreak/>
        <w:t>Life Cycle Assessment (LCA)</w:t>
      </w:r>
      <w:r w:rsidRPr="00644837">
        <w:t xml:space="preserve"> can help measure the environmental impact of medical practices and identify areas for improvement.</w:t>
      </w:r>
      <w:sdt>
        <w:sdtPr>
          <w:rPr>
            <w:color w:val="000000"/>
          </w:rPr>
          <w:tag w:val="MENDELEY_CITATION_v3_eyJjaXRhdGlvbklEIjoiTUVOREVMRVlfQ0lUQVRJT05fMjZjNTYzZDAtYjI2NS00NmM3LWFmMzYtMmY4NzlmZGQ2MTU4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
          <w:id w:val="286944114"/>
          <w:placeholder>
            <w:docPart w:val="DefaultPlaceholder_-1854013440"/>
          </w:placeholder>
        </w:sdtPr>
        <w:sdtEndPr/>
        <w:sdtContent>
          <w:r w:rsidR="00B4527E" w:rsidRPr="00B4527E">
            <w:rPr>
              <w:color w:val="000000"/>
            </w:rPr>
            <w:t>(7)</w:t>
          </w:r>
        </w:sdtContent>
      </w:sdt>
    </w:p>
    <w:p w14:paraId="332F0706" w14:textId="77777777" w:rsidR="00EE63E7" w:rsidRPr="00644837" w:rsidRDefault="00EE63E7" w:rsidP="00644837">
      <w:pPr>
        <w:spacing w:before="100" w:beforeAutospacing="1" w:after="100" w:afterAutospacing="1" w:line="360" w:lineRule="auto"/>
        <w:jc w:val="both"/>
        <w:rPr>
          <w:i/>
          <w:iCs/>
        </w:rPr>
      </w:pPr>
      <w:r w:rsidRPr="00644837">
        <w:rPr>
          <w:b/>
          <w:bCs/>
          <w:i/>
          <w:iCs/>
        </w:rPr>
        <w:t>5.2 Challenges in Recycling Medical Waste</w:t>
      </w:r>
    </w:p>
    <w:p w14:paraId="2E2D45A0" w14:textId="74489F3B" w:rsidR="00EE63E7" w:rsidRPr="00644837" w:rsidRDefault="00EE63E7" w:rsidP="00644837">
      <w:pPr>
        <w:numPr>
          <w:ilvl w:val="0"/>
          <w:numId w:val="14"/>
        </w:numPr>
        <w:spacing w:before="100" w:beforeAutospacing="1" w:after="100" w:afterAutospacing="1" w:line="360" w:lineRule="auto"/>
        <w:jc w:val="both"/>
      </w:pPr>
      <w:r w:rsidRPr="00644837">
        <w:t>The healthcare industry is a massive generator of waste, much of which is plastic.</w:t>
      </w:r>
      <w:sdt>
        <w:sdtPr>
          <w:rPr>
            <w:color w:val="000000"/>
          </w:rPr>
          <w:tag w:val="MENDELEY_CITATION_v3_eyJjaXRhdGlvbklEIjoiTUVOREVMRVlfQ0lUQVRJT05fNzU5MTk0YzktZjc2ZS00NmQyLWFmZjMtZmVkYzZiNGU2ZDcy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
          <w:id w:val="1145235416"/>
          <w:placeholder>
            <w:docPart w:val="DefaultPlaceholder_-1854013440"/>
          </w:placeholder>
        </w:sdtPr>
        <w:sdtEndPr/>
        <w:sdtContent>
          <w:r w:rsidR="00B4527E" w:rsidRPr="00B4527E">
            <w:rPr>
              <w:color w:val="000000"/>
            </w:rPr>
            <w:t>(15)</w:t>
          </w:r>
        </w:sdtContent>
      </w:sdt>
      <w:r w:rsidRPr="00644837">
        <w:t xml:space="preserve"> In the US, hospitals generate 3.4 billion pounds of solid waste annually.</w:t>
      </w:r>
      <w:sdt>
        <w:sdtPr>
          <w:rPr>
            <w:color w:val="000000"/>
          </w:rPr>
          <w:tag w:val="MENDELEY_CITATION_v3_eyJjaXRhdGlvbklEIjoiTUVOREVMRVlfQ0lUQVRJT05fYTQzYWFkMzItYWRlYi00MDk5LWFmMTgtZjVkOTM2MTY3OWYwIiwicHJvcGVydGllcyI6eyJub3RlSW5kZXgiOjB9LCJpc0VkaXRlZCI6ZmFsc2UsIm1hbnVhbE92ZXJyaWRlIjp7ImlzTWFudWFsbHlPdmVycmlkZGVuIjpmYWxzZSwiY2l0ZXByb2NUZXh0IjoiKDU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1dfQ=="/>
          <w:id w:val="-1859348137"/>
          <w:placeholder>
            <w:docPart w:val="DefaultPlaceholder_-1854013440"/>
          </w:placeholder>
        </w:sdtPr>
        <w:sdtEndPr/>
        <w:sdtContent>
          <w:r w:rsidR="00B4527E" w:rsidRPr="00B4527E">
            <w:rPr>
              <w:color w:val="000000"/>
            </w:rPr>
            <w:t>(5)</w:t>
          </w:r>
        </w:sdtContent>
      </w:sdt>
    </w:p>
    <w:p w14:paraId="19D4D9CD" w14:textId="5601AED0" w:rsidR="00EE63E7" w:rsidRPr="00644837" w:rsidRDefault="00EE63E7" w:rsidP="00644837">
      <w:pPr>
        <w:numPr>
          <w:ilvl w:val="0"/>
          <w:numId w:val="14"/>
        </w:numPr>
        <w:spacing w:before="100" w:beforeAutospacing="1" w:after="100" w:afterAutospacing="1" w:line="360" w:lineRule="auto"/>
        <w:jc w:val="both"/>
      </w:pPr>
      <w:r w:rsidRPr="00644837">
        <w:rPr>
          <w:b/>
          <w:bCs/>
        </w:rPr>
        <w:t>A large proportion of medical products are single-use</w:t>
      </w:r>
      <w:r w:rsidRPr="00644837">
        <w:t xml:space="preserve"> and designed to be disposed of after use. This practice results in a significant amount of waste that is often toxic to human health and the environment.</w:t>
      </w:r>
      <w:sdt>
        <w:sdtPr>
          <w:rPr>
            <w:color w:val="000000"/>
          </w:rPr>
          <w:tag w:val="MENDELEY_CITATION_v3_eyJjaXRhdGlvbklEIjoiTUVOREVMRVlfQ0lUQVRJT05fMDRlZjI4Y2QtYTI1MS00M2RmLWJmYjgtMjBiYTM3NDI2ODVk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
          <w:id w:val="574475152"/>
          <w:placeholder>
            <w:docPart w:val="DefaultPlaceholder_-1854013440"/>
          </w:placeholder>
        </w:sdtPr>
        <w:sdtEndPr/>
        <w:sdtContent>
          <w:r w:rsidR="00B4527E" w:rsidRPr="00B4527E">
            <w:rPr>
              <w:color w:val="000000"/>
            </w:rPr>
            <w:t>(15)</w:t>
          </w:r>
        </w:sdtContent>
      </w:sdt>
    </w:p>
    <w:p w14:paraId="15B45CAD" w14:textId="1DF06D86" w:rsidR="00EE63E7" w:rsidRPr="00644837" w:rsidRDefault="00EE63E7" w:rsidP="00644837">
      <w:pPr>
        <w:numPr>
          <w:ilvl w:val="0"/>
          <w:numId w:val="14"/>
        </w:numPr>
        <w:spacing w:before="100" w:beforeAutospacing="1" w:after="100" w:afterAutospacing="1" w:line="360" w:lineRule="auto"/>
        <w:jc w:val="both"/>
      </w:pPr>
      <w:r w:rsidRPr="00644837">
        <w:rPr>
          <w:b/>
          <w:bCs/>
        </w:rPr>
        <w:t>Healthcare waste management</w:t>
      </w:r>
      <w:r w:rsidRPr="00644837">
        <w:t xml:space="preserve"> contributes to climate change due to the energy required for treatment and the pollution it creates. Common waste treatment technologies, such as incineration, do not completely eliminate waste and can create other environmental problems such as leachate and methane gas.</w:t>
      </w:r>
      <w:sdt>
        <w:sdtPr>
          <w:rPr>
            <w:color w:val="000000"/>
          </w:rPr>
          <w:tag w:val="MENDELEY_CITATION_v3_eyJjaXRhdGlvbklEIjoiTUVOREVMRVlfQ0lUQVRJT05fMTA1ZGQwYTctMmUyYi00YTI5LWI1OTQtMjA2MWU0Zjk0OTE3IiwicHJvcGVydGllcyI6eyJub3RlSW5kZXgiOjB9LCJpc0VkaXRlZCI6ZmFsc2UsIm1hbnVhbE92ZXJyaWRlIjp7ImlzTWFudWFsbHlPdmVycmlkZGVuIjpmYWxzZSwiY2l0ZXByb2NUZXh0IjoiKDEz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V19"/>
          <w:id w:val="2038385892"/>
          <w:placeholder>
            <w:docPart w:val="DefaultPlaceholder_-1854013440"/>
          </w:placeholder>
        </w:sdtPr>
        <w:sdtEndPr/>
        <w:sdtContent>
          <w:r w:rsidR="00B4527E" w:rsidRPr="00B4527E">
            <w:rPr>
              <w:color w:val="000000"/>
            </w:rPr>
            <w:t>(13)</w:t>
          </w:r>
        </w:sdtContent>
      </w:sdt>
    </w:p>
    <w:p w14:paraId="43540C19" w14:textId="6868894A" w:rsidR="00EE63E7" w:rsidRPr="00644837" w:rsidRDefault="00EE63E7" w:rsidP="00644837">
      <w:pPr>
        <w:numPr>
          <w:ilvl w:val="0"/>
          <w:numId w:val="14"/>
        </w:numPr>
        <w:spacing w:before="100" w:beforeAutospacing="1" w:after="100" w:afterAutospacing="1" w:line="360" w:lineRule="auto"/>
        <w:jc w:val="both"/>
      </w:pPr>
      <w:r w:rsidRPr="00644837">
        <w:rPr>
          <w:b/>
          <w:bCs/>
        </w:rPr>
        <w:t>Recycling and reusing opportunities are often limited</w:t>
      </w:r>
      <w:r w:rsidRPr="00644837">
        <w:t xml:space="preserve"> in many clinical areas. Waste disposal can have a large impact on a facility’s carbon footprint, and waste segregation may help avoid unnecessary high-carbon waste treatment.</w:t>
      </w:r>
      <w:sdt>
        <w:sdtPr>
          <w:rPr>
            <w:color w:val="000000"/>
          </w:rPr>
          <w:tag w:val="MENDELEY_CITATION_v3_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"/>
          <w:id w:val="1024750605"/>
          <w:placeholder>
            <w:docPart w:val="DefaultPlaceholder_-1854013440"/>
          </w:placeholder>
        </w:sdtPr>
        <w:sdtEndPr/>
        <w:sdtContent>
          <w:r w:rsidR="00B4527E" w:rsidRPr="00B4527E">
            <w:rPr>
              <w:color w:val="000000"/>
            </w:rPr>
            <w:t>(17,42)</w:t>
          </w:r>
        </w:sdtContent>
      </w:sdt>
    </w:p>
    <w:p w14:paraId="0A60FE37" w14:textId="36560FE6" w:rsidR="00EE63E7" w:rsidRPr="00644837" w:rsidRDefault="00EE63E7" w:rsidP="00644837">
      <w:pPr>
        <w:numPr>
          <w:ilvl w:val="0"/>
          <w:numId w:val="14"/>
        </w:numPr>
        <w:spacing w:before="100" w:beforeAutospacing="1" w:after="100" w:afterAutospacing="1" w:line="360" w:lineRule="auto"/>
        <w:jc w:val="both"/>
      </w:pPr>
      <w:r w:rsidRPr="00644837">
        <w:rPr>
          <w:b/>
          <w:bCs/>
        </w:rPr>
        <w:t>Strategies for improving waste management</w:t>
      </w:r>
      <w:r w:rsidRPr="00644837">
        <w:t xml:space="preserve"> include implementing circular economy principles, reducing the use of single-use plastics, using bio-based plastics, and designing waste out of the system.</w:t>
      </w:r>
      <w:sdt>
        <w:sdtPr>
          <w:rPr>
            <w:color w:val="000000"/>
          </w:rPr>
          <w:tag w:val="MENDELEY_CITATION_v3_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"/>
          <w:id w:val="-194158785"/>
          <w:placeholder>
            <w:docPart w:val="DefaultPlaceholder_-1854013440"/>
          </w:placeholder>
        </w:sdtPr>
        <w:sdtEndPr/>
        <w:sdtContent>
          <w:r w:rsidR="00B4527E" w:rsidRPr="00B4527E">
            <w:rPr>
              <w:color w:val="000000"/>
            </w:rPr>
            <w:t>(6,15)</w:t>
          </w:r>
        </w:sdtContent>
      </w:sdt>
    </w:p>
    <w:p w14:paraId="4605435F" w14:textId="77777777" w:rsidR="00EE63E7" w:rsidRPr="00644837" w:rsidRDefault="00EE63E7" w:rsidP="00644837">
      <w:pPr>
        <w:spacing w:before="100" w:beforeAutospacing="1" w:after="100" w:afterAutospacing="1" w:line="360" w:lineRule="auto"/>
        <w:jc w:val="both"/>
        <w:rPr>
          <w:i/>
          <w:iCs/>
        </w:rPr>
      </w:pPr>
      <w:r w:rsidRPr="00644837">
        <w:rPr>
          <w:b/>
          <w:bCs/>
          <w:i/>
          <w:iCs/>
        </w:rPr>
        <w:t>5.3 Environmental Justice Issues in Healthcare Access</w:t>
      </w:r>
    </w:p>
    <w:p w14:paraId="52F6609D" w14:textId="276D283F" w:rsidR="00EE63E7" w:rsidRPr="00644837" w:rsidRDefault="00EE63E7" w:rsidP="00644837">
      <w:pPr>
        <w:numPr>
          <w:ilvl w:val="0"/>
          <w:numId w:val="15"/>
        </w:numPr>
        <w:spacing w:before="100" w:beforeAutospacing="1" w:after="100" w:afterAutospacing="1" w:line="360" w:lineRule="auto"/>
        <w:jc w:val="both"/>
      </w:pPr>
      <w:r w:rsidRPr="00644837">
        <w:t>Climate change, to which the healthcare sector contributes, has direct health consequences from heat waves, hurricanes, flooding, drought, and wildfires.</w:t>
      </w:r>
      <w:sdt>
        <w:sdtPr>
          <w:rPr>
            <w:color w:val="000000"/>
          </w:rPr>
          <w:tag w:val="MENDELEY_CITATION_v3_eyJjaXRhdGlvbklEIjoiTUVOREVMRVlfQ0lUQVRJT05fMWZjNTA1ZjgtYjEzMi00Nzc4LWFjNzQtMjVjNzJjOGI0MjgyIiwicHJvcGVydGllcyI6eyJub3RlSW5kZXgiOjB9LCJpc0VkaXRlZCI6ZmFsc2UsIm1hbnVhbE92ZXJyaWRlIjp7ImlzTWFudWFsbHlPdmVycmlkZGVuIjpmYWxzZSwiY2l0ZXByb2NUZXh0IjoiKDYpIiwibWFudWFsT3ZlcnJpZGVUZXh0IjoiIn0sImNpdGF0aW9uSXRlbXMiOlt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
          <w:id w:val="1052121955"/>
          <w:placeholder>
            <w:docPart w:val="DefaultPlaceholder_-1854013440"/>
          </w:placeholder>
        </w:sdtPr>
        <w:sdtEndPr/>
        <w:sdtContent>
          <w:r w:rsidR="00B4527E" w:rsidRPr="00B4527E">
            <w:rPr>
              <w:color w:val="000000"/>
            </w:rPr>
            <w:t>(6)</w:t>
          </w:r>
        </w:sdtContent>
      </w:sdt>
    </w:p>
    <w:p w14:paraId="50E53D5A" w14:textId="42DD4DB7" w:rsidR="00EE63E7" w:rsidRPr="00644837" w:rsidRDefault="00EE63E7" w:rsidP="00644837">
      <w:pPr>
        <w:numPr>
          <w:ilvl w:val="0"/>
          <w:numId w:val="15"/>
        </w:numPr>
        <w:spacing w:before="100" w:beforeAutospacing="1" w:after="100" w:afterAutospacing="1" w:line="360" w:lineRule="auto"/>
        <w:jc w:val="both"/>
      </w:pPr>
      <w:r w:rsidRPr="00644837">
        <w:rPr>
          <w:b/>
          <w:bCs/>
        </w:rPr>
        <w:t>The healthcare sector's contribution to global warming is counter to its mission of improving health</w:t>
      </w:r>
      <w:r w:rsidRPr="00644837">
        <w:t>.</w:t>
      </w:r>
      <w:r w:rsidR="00354332" w:rsidRPr="00644837">
        <w:rPr>
          <w:color w:val="000000"/>
        </w:rPr>
        <w:t xml:space="preserve"> </w:t>
      </w:r>
      <w:sdt>
        <w:sdtPr>
          <w:rPr>
            <w:color w:val="000000"/>
          </w:rPr>
          <w:tag w:val="MENDELEY_CITATION_v3_eyJjaXRhdGlvbklEIjoiTUVOREVMRVlfQ0lUQVRJT05fNGFmNDYzZjAtYjE3Yy00YWNiLThmZTktNGM1MTQ3Y2VhNWVmIiwicHJvcGVydGllcyI6eyJub3RlSW5kZXgiOjB9LCJpc0VkaXRlZCI6ZmFsc2UsIm1hbnVhbE92ZXJyaWRlIjp7ImlzTWFudWFsbHlPdmVycmlkZGVuIjpmYWxzZSwiY2l0ZXByb2NUZXh0IjoiKDYpIiwibWFudWFsT3ZlcnJpZGVUZXh0IjoiIn0sImNpdGF0aW9uSXRlbXMiOlt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
          <w:id w:val="-1538118308"/>
          <w:placeholder>
            <w:docPart w:val="92CEECA62C8E854BB7FA1679A3EE8ABD"/>
          </w:placeholder>
        </w:sdtPr>
        <w:sdtEndPr/>
        <w:sdtContent>
          <w:r w:rsidR="00B4527E" w:rsidRPr="00B4527E">
            <w:rPr>
              <w:color w:val="000000"/>
            </w:rPr>
            <w:t>(6)</w:t>
          </w:r>
        </w:sdtContent>
      </w:sdt>
    </w:p>
    <w:p w14:paraId="056F8921" w14:textId="1C905C4D" w:rsidR="00EE63E7" w:rsidRPr="00644837" w:rsidRDefault="00EE63E7" w:rsidP="00644837">
      <w:pPr>
        <w:numPr>
          <w:ilvl w:val="0"/>
          <w:numId w:val="15"/>
        </w:numPr>
        <w:spacing w:before="100" w:beforeAutospacing="1" w:after="100" w:afterAutospacing="1" w:line="360" w:lineRule="auto"/>
        <w:jc w:val="both"/>
      </w:pPr>
      <w:r w:rsidRPr="00644837">
        <w:t>Environmental justice concerns are evident in the healthcare sector, where vulnerable populations are often disproportionately affected by environmental hazards and have limited access to care.</w:t>
      </w:r>
    </w:p>
    <w:p w14:paraId="22EC6BE4" w14:textId="3B70DF3A" w:rsidR="00EE63E7" w:rsidRPr="00644837" w:rsidRDefault="00EE63E7" w:rsidP="00644837">
      <w:pPr>
        <w:numPr>
          <w:ilvl w:val="0"/>
          <w:numId w:val="15"/>
        </w:numPr>
        <w:spacing w:before="100" w:beforeAutospacing="1" w:after="100" w:afterAutospacing="1" w:line="360" w:lineRule="auto"/>
        <w:jc w:val="both"/>
      </w:pPr>
      <w:r w:rsidRPr="00644837">
        <w:t>A focus on sustainability can improve environmental health, as well as access to clean water, transport, and waste disposal.</w:t>
      </w:r>
      <w:sdt>
        <w:sdtPr>
          <w:rPr>
            <w:color w:val="000000"/>
          </w:rPr>
          <w:tag w:val="MENDELEY_CITATION_v3_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"/>
          <w:id w:val="-1964804513"/>
          <w:placeholder>
            <w:docPart w:val="DefaultPlaceholder_-1854013440"/>
          </w:placeholder>
        </w:sdtPr>
        <w:sdtEndPr/>
        <w:sdtContent>
          <w:r w:rsidR="00B4527E" w:rsidRPr="00B4527E">
            <w:rPr>
              <w:color w:val="000000"/>
            </w:rPr>
            <w:t>(14)</w:t>
          </w:r>
        </w:sdtContent>
      </w:sdt>
    </w:p>
    <w:p w14:paraId="62F3C671" w14:textId="4A9DA50A" w:rsidR="00EE63E7" w:rsidRPr="00644837" w:rsidRDefault="00EE63E7" w:rsidP="00644837">
      <w:pPr>
        <w:numPr>
          <w:ilvl w:val="0"/>
          <w:numId w:val="15"/>
        </w:numPr>
        <w:spacing w:before="100" w:beforeAutospacing="1" w:after="100" w:afterAutospacing="1" w:line="360" w:lineRule="auto"/>
        <w:jc w:val="both"/>
      </w:pPr>
      <w:r w:rsidRPr="00644837">
        <w:rPr>
          <w:b/>
          <w:bCs/>
        </w:rPr>
        <w:t>The transition to sustainable healthcare requires addressing environmental injustice</w:t>
      </w:r>
      <w:r w:rsidRPr="00644837">
        <w:t xml:space="preserve"> and promoting equitable access to healthcare services and resources.</w:t>
      </w:r>
      <w:sdt>
        <w:sdtPr>
          <w:rPr>
            <w:color w:val="000000"/>
          </w:rPr>
          <w:tag w:val="MENDELEY_CITATION_v3_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
          <w:id w:val="213789695"/>
          <w:placeholder>
            <w:docPart w:val="DefaultPlaceholder_-1854013440"/>
          </w:placeholder>
        </w:sdtPr>
        <w:sdtEndPr/>
        <w:sdtContent>
          <w:r w:rsidR="00B4527E" w:rsidRPr="00B4527E">
            <w:rPr>
              <w:color w:val="000000"/>
            </w:rPr>
            <w:t>(6,14)</w:t>
          </w:r>
        </w:sdtContent>
      </w:sdt>
    </w:p>
    <w:p w14:paraId="1A657068" w14:textId="55E2ABCC" w:rsidR="00644837" w:rsidRDefault="00F457B6" w:rsidP="00406791">
      <w:pPr>
        <w:spacing w:line="360" w:lineRule="auto"/>
        <w:jc w:val="both"/>
      </w:pPr>
      <w:r w:rsidRPr="00644837">
        <w:br w:type="page"/>
      </w:r>
      <w:bookmarkStart w:id="0" w:name="_GoBack"/>
      <w:bookmarkEnd w:id="0"/>
      <w:r w:rsidRPr="00644837">
        <w:rPr>
          <w:b/>
          <w:bCs/>
          <w:sz w:val="28"/>
          <w:szCs w:val="28"/>
        </w:rPr>
        <w:lastRenderedPageBreak/>
        <w:t>6. Case Studies and Global Perspectives</w:t>
      </w:r>
    </w:p>
    <w:p w14:paraId="775FF9ED" w14:textId="162EBF16" w:rsidR="00F457B6" w:rsidRPr="00644837" w:rsidRDefault="00F457B6" w:rsidP="00644837">
      <w:pPr>
        <w:pStyle w:val="NormalWeb"/>
        <w:spacing w:line="360" w:lineRule="auto"/>
        <w:jc w:val="both"/>
      </w:pPr>
      <w:r w:rsidRPr="00644837">
        <w:t>The sources provide insights into case studies and global perspectives on sustainable healthcare, highlighting differences between developed and developing nations, successful initiatives, and lessons from environmental policies.</w:t>
      </w:r>
    </w:p>
    <w:p w14:paraId="3803FB06" w14:textId="77777777" w:rsidR="00F457B6" w:rsidRPr="00644837" w:rsidRDefault="00F457B6" w:rsidP="00644837">
      <w:pPr>
        <w:spacing w:before="100" w:beforeAutospacing="1" w:after="100" w:afterAutospacing="1" w:line="360" w:lineRule="auto"/>
        <w:jc w:val="both"/>
        <w:rPr>
          <w:i/>
          <w:iCs/>
        </w:rPr>
      </w:pPr>
      <w:r w:rsidRPr="00644837">
        <w:rPr>
          <w:b/>
          <w:bCs/>
          <w:i/>
          <w:iCs/>
        </w:rPr>
        <w:t>6.1 Developed vs. Developing Nations</w:t>
      </w:r>
    </w:p>
    <w:p w14:paraId="0BC1EDD3" w14:textId="077CFE7B" w:rsidR="00F457B6" w:rsidRPr="00644837" w:rsidRDefault="00F457B6" w:rsidP="00644837">
      <w:pPr>
        <w:numPr>
          <w:ilvl w:val="0"/>
          <w:numId w:val="16"/>
        </w:numPr>
        <w:spacing w:before="100" w:beforeAutospacing="1" w:after="100" w:afterAutospacing="1" w:line="360" w:lineRule="auto"/>
        <w:jc w:val="both"/>
      </w:pPr>
      <w:r w:rsidRPr="00644837">
        <w:rPr>
          <w:b/>
          <w:bCs/>
        </w:rPr>
        <w:t>Developed nations</w:t>
      </w:r>
      <w:r w:rsidRPr="00644837">
        <w:t xml:space="preserve"> generally have a larger healthcare carbon footprint compared to developing countries. For example, the United States contributes a disproportionately large amount of global healthcare emissions. Healthcare emissions per capita vary greatly, with the United States having the highest and India having the lowest among OECD countries plus India and China.</w:t>
      </w:r>
      <w:sdt>
        <w:sdtPr>
          <w:rPr>
            <w:color w:val="000000"/>
          </w:rPr>
          <w:tag w:val="MENDELEY_CITATION_v3_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"/>
          <w:id w:val="-802223387"/>
          <w:placeholder>
            <w:docPart w:val="DefaultPlaceholder_-1854013440"/>
          </w:placeholder>
        </w:sdtPr>
        <w:sdtEndPr/>
        <w:sdtContent>
          <w:r w:rsidR="00B4527E" w:rsidRPr="00B4527E">
            <w:rPr>
              <w:color w:val="000000"/>
            </w:rPr>
            <w:t>(6,9,11)</w:t>
          </w:r>
        </w:sdtContent>
      </w:sdt>
    </w:p>
    <w:p w14:paraId="29CD668F" w14:textId="7B768452" w:rsidR="00F457B6" w:rsidRPr="00644837" w:rsidRDefault="00F457B6" w:rsidP="00644837">
      <w:pPr>
        <w:numPr>
          <w:ilvl w:val="0"/>
          <w:numId w:val="16"/>
        </w:numPr>
        <w:spacing w:before="100" w:beforeAutospacing="1" w:after="100" w:afterAutospacing="1" w:line="360" w:lineRule="auto"/>
        <w:jc w:val="both"/>
      </w:pPr>
      <w:r w:rsidRPr="00644837">
        <w:rPr>
          <w:b/>
          <w:bCs/>
        </w:rPr>
        <w:t>Healthcare systems in developed countries</w:t>
      </w:r>
      <w:r w:rsidRPr="00644837">
        <w:t xml:space="preserve"> are often more resource-intensive, with higher rates of consumption of disposable materials, energy, and pharmaceuticals.</w:t>
      </w:r>
      <w:r w:rsidRPr="00644837">
        <w:rPr>
          <w:color w:val="000000"/>
        </w:rPr>
        <w:t xml:space="preserve"> </w:t>
      </w:r>
      <w:sdt>
        <w:sdtPr>
          <w:rPr>
            <w:color w:val="000000"/>
          </w:rPr>
          <w:tag w:val="MENDELEY_CITATION_v3_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"/>
          <w:id w:val="-452019575"/>
          <w:placeholder>
            <w:docPart w:val="7564F7F6212C964EB259A55EB4149FAF"/>
          </w:placeholder>
        </w:sdtPr>
        <w:sdtEndPr/>
        <w:sdtContent>
          <w:r w:rsidR="00B4527E" w:rsidRPr="00B4527E">
            <w:rPr>
              <w:color w:val="000000"/>
            </w:rPr>
            <w:t>(6,9,11)</w:t>
          </w:r>
        </w:sdtContent>
      </w:sdt>
    </w:p>
    <w:p w14:paraId="47E44A8D" w14:textId="05294FF2" w:rsidR="00F457B6" w:rsidRPr="00644837" w:rsidRDefault="00F457B6" w:rsidP="00644837">
      <w:pPr>
        <w:numPr>
          <w:ilvl w:val="0"/>
          <w:numId w:val="16"/>
        </w:numPr>
        <w:spacing w:before="100" w:beforeAutospacing="1" w:after="100" w:afterAutospacing="1" w:line="360" w:lineRule="auto"/>
        <w:jc w:val="both"/>
      </w:pPr>
      <w:r w:rsidRPr="00644837">
        <w:rPr>
          <w:b/>
          <w:bCs/>
        </w:rPr>
        <w:t>Developing countries</w:t>
      </w:r>
      <w:r w:rsidRPr="00644837">
        <w:t xml:space="preserve"> have the opportunity to implement sustainable practices while building and retrofitting their healthcare infrastructure.</w:t>
      </w:r>
      <w:sdt>
        <w:sdtPr>
          <w:rPr>
            <w:color w:val="000000"/>
          </w:rPr>
          <w:tag w:val="MENDELEY_CITATION_v3_eyJjaXRhdGlvbklEIjoiTUVOREVMRVlfQ0lUQVRJT05fZDdmNGE5MzItZDczNS00MjU4LWJlYWUtMjZkNGVkMjQxMzQ2IiwicHJvcGVydGllcyI6eyJub3RlSW5kZXgiOjB9LCJpc0VkaXRlZCI6ZmFsc2UsIm1hbnVhbE92ZXJyaWRlIjp7ImlzTWFudWFsbHlPdmVycmlkZGVuIjpmYWxzZSwiY2l0ZXByb2NUZXh0IjoiKDYpIiwibWFudWFsT3ZlcnJpZGVUZXh0IjoiIn0sImNpdGF0aW9uSXRlbXMiOlt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
          <w:id w:val="578251429"/>
          <w:placeholder>
            <w:docPart w:val="DefaultPlaceholder_-1854013440"/>
          </w:placeholder>
        </w:sdtPr>
        <w:sdtEndPr/>
        <w:sdtContent>
          <w:r w:rsidR="00B4527E" w:rsidRPr="00B4527E">
            <w:rPr>
              <w:color w:val="000000"/>
            </w:rPr>
            <w:t>(6)</w:t>
          </w:r>
        </w:sdtContent>
      </w:sdt>
    </w:p>
    <w:p w14:paraId="1C0CCB75" w14:textId="295BC916" w:rsidR="00F457B6" w:rsidRPr="00644837" w:rsidRDefault="00F457B6" w:rsidP="00644837">
      <w:pPr>
        <w:numPr>
          <w:ilvl w:val="0"/>
          <w:numId w:val="16"/>
        </w:numPr>
        <w:spacing w:before="100" w:beforeAutospacing="1" w:after="100" w:afterAutospacing="1" w:line="360" w:lineRule="auto"/>
        <w:jc w:val="both"/>
      </w:pPr>
      <w:r w:rsidRPr="00644837">
        <w:rPr>
          <w:b/>
          <w:bCs/>
        </w:rPr>
        <w:t>Data limitations</w:t>
      </w:r>
      <w:r w:rsidRPr="00644837">
        <w:t xml:space="preserve"> are a significant challenge in low-income countries, making it difficult to assess their environmental footprints.</w:t>
      </w:r>
      <w:sdt>
        <w:sdtPr>
          <w:rPr>
            <w:color w:val="000000"/>
          </w:rPr>
          <w:tag w:val="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"/>
          <w:id w:val="622893041"/>
          <w:placeholder>
            <w:docPart w:val="DefaultPlaceholder_-1854013440"/>
          </w:placeholder>
        </w:sdtPr>
        <w:sdtEndPr/>
        <w:sdtContent>
          <w:r w:rsidR="00B4527E" w:rsidRPr="00B4527E">
            <w:rPr>
              <w:color w:val="000000"/>
            </w:rPr>
            <w:t>(1,10)</w:t>
          </w:r>
        </w:sdtContent>
      </w:sdt>
    </w:p>
    <w:p w14:paraId="31E5FEE1" w14:textId="6BA61CC2" w:rsidR="00F457B6" w:rsidRPr="00644837" w:rsidRDefault="00F457B6" w:rsidP="00644837">
      <w:pPr>
        <w:numPr>
          <w:ilvl w:val="0"/>
          <w:numId w:val="16"/>
        </w:numPr>
        <w:spacing w:before="100" w:beforeAutospacing="1" w:after="100" w:afterAutospacing="1" w:line="360" w:lineRule="auto"/>
        <w:jc w:val="both"/>
      </w:pPr>
      <w:r w:rsidRPr="00644837">
        <w:rPr>
          <w:b/>
          <w:bCs/>
        </w:rPr>
        <w:t>Environmental impact assessments (EIAs)</w:t>
      </w:r>
      <w:r w:rsidRPr="00644837">
        <w:t xml:space="preserve"> are not always prioritized in developing economies that face other non-environmental challenges.</w:t>
      </w:r>
      <w:sdt>
        <w:sdtPr>
          <w:rPr>
            <w:color w:val="000000"/>
          </w:rPr>
          <w:tag w:val="MENDELEY_CITATION_v3_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"/>
          <w:id w:val="-564951459"/>
          <w:placeholder>
            <w:docPart w:val="DefaultPlaceholder_-1854013440"/>
          </w:placeholder>
        </w:sdtPr>
        <w:sdtEndPr/>
        <w:sdtContent>
          <w:r w:rsidR="00B4527E" w:rsidRPr="00B4527E">
            <w:rPr>
              <w:color w:val="000000"/>
            </w:rPr>
            <w:t>(22)</w:t>
          </w:r>
        </w:sdtContent>
      </w:sdt>
    </w:p>
    <w:p w14:paraId="5F6FBA21" w14:textId="52CF5A1A" w:rsidR="00F457B6" w:rsidRPr="00644837" w:rsidRDefault="00F457B6" w:rsidP="00644837">
      <w:pPr>
        <w:numPr>
          <w:ilvl w:val="0"/>
          <w:numId w:val="16"/>
        </w:numPr>
        <w:spacing w:before="100" w:beforeAutospacing="1" w:after="100" w:afterAutospacing="1" w:line="360" w:lineRule="auto"/>
        <w:jc w:val="both"/>
      </w:pPr>
      <w:r w:rsidRPr="00644837">
        <w:rPr>
          <w:b/>
          <w:bCs/>
        </w:rPr>
        <w:t>Some developing countries</w:t>
      </w:r>
      <w:r w:rsidRPr="00644837">
        <w:t xml:space="preserve"> have implemented successful initiatives, such as using solar panels for lighting and eliminating coal and oil-fired boilers in hospitals, but these are less well documented than initiatives in the developed world.</w:t>
      </w:r>
      <w:sdt>
        <w:sdtPr>
          <w:rPr>
            <w:color w:val="000000"/>
          </w:rPr>
          <w:tag w:val="MENDELEY_CITATION_v3_eyJjaXRhdGlvbklEIjoiTUVOREVMRVlfQ0lUQVRJT05fNmM2ODlhMjItYzE2Zi00YjJjLThiYWUtMDUyNGNjNTM0YzFiIiwicHJvcGVydGllcyI6eyJub3RlSW5kZXgiOjB9LCJpc0VkaXRlZCI6ZmFsc2UsIm1hbnVhbE92ZXJyaWRlIjp7ImlzTWFudWFsbHlPdmVycmlkZGVuIjpmYWxzZSwiY2l0ZXByb2NUZXh0IjoiKDYpIiwibWFudWFsT3ZlcnJpZGVUZXh0IjoiIn0sImNpdGF0aW9uSXRlbXMiOlt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
          <w:id w:val="1426462451"/>
          <w:placeholder>
            <w:docPart w:val="DefaultPlaceholder_-1854013440"/>
          </w:placeholder>
        </w:sdtPr>
        <w:sdtEndPr/>
        <w:sdtContent>
          <w:r w:rsidR="00B4527E" w:rsidRPr="00B4527E">
            <w:rPr>
              <w:color w:val="000000"/>
            </w:rPr>
            <w:t>(6)</w:t>
          </w:r>
        </w:sdtContent>
      </w:sdt>
    </w:p>
    <w:p w14:paraId="5C446D43" w14:textId="18852700" w:rsidR="00F457B6" w:rsidRPr="00644837" w:rsidRDefault="00F457B6" w:rsidP="00644837">
      <w:pPr>
        <w:numPr>
          <w:ilvl w:val="0"/>
          <w:numId w:val="16"/>
        </w:numPr>
        <w:spacing w:before="100" w:beforeAutospacing="1" w:after="100" w:afterAutospacing="1" w:line="360" w:lineRule="auto"/>
        <w:jc w:val="both"/>
      </w:pPr>
      <w:r w:rsidRPr="00644837">
        <w:rPr>
          <w:b/>
          <w:bCs/>
        </w:rPr>
        <w:t>Multilateral financial institutions</w:t>
      </w:r>
      <w:r w:rsidRPr="00644837">
        <w:t xml:space="preserve"> play a role in promoting EIA in developing and transitional economies.</w:t>
      </w:r>
      <w:r w:rsidRPr="00644837">
        <w:rPr>
          <w:color w:val="000000"/>
        </w:rPr>
        <w:t xml:space="preserve"> </w:t>
      </w:r>
      <w:sdt>
        <w:sdtPr>
          <w:rPr>
            <w:color w:val="000000"/>
          </w:rPr>
          <w:tag w:val="MENDELEY_CITATION_v3_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"/>
          <w:id w:val="336351077"/>
          <w:placeholder>
            <w:docPart w:val="3443855917559244ADD2653AD532FA0E"/>
          </w:placeholder>
        </w:sdtPr>
        <w:sdtEndPr/>
        <w:sdtContent>
          <w:r w:rsidR="00B4527E" w:rsidRPr="00B4527E">
            <w:rPr>
              <w:color w:val="000000"/>
            </w:rPr>
            <w:t>(22)</w:t>
          </w:r>
        </w:sdtContent>
      </w:sdt>
    </w:p>
    <w:p w14:paraId="4820850C" w14:textId="77777777" w:rsidR="00F457B6" w:rsidRPr="00644837" w:rsidRDefault="00F457B6" w:rsidP="00644837">
      <w:pPr>
        <w:spacing w:before="100" w:beforeAutospacing="1" w:after="100" w:afterAutospacing="1" w:line="360" w:lineRule="auto"/>
        <w:jc w:val="both"/>
        <w:rPr>
          <w:i/>
          <w:iCs/>
        </w:rPr>
      </w:pPr>
      <w:r w:rsidRPr="00644837">
        <w:rPr>
          <w:b/>
          <w:bCs/>
          <w:i/>
          <w:iCs/>
        </w:rPr>
        <w:t>6.2 Successful Green Healthcare Initiatives</w:t>
      </w:r>
    </w:p>
    <w:p w14:paraId="229CF1CE" w14:textId="5F9C5400" w:rsidR="00F457B6" w:rsidRPr="00644837" w:rsidRDefault="00F457B6" w:rsidP="00644837">
      <w:pPr>
        <w:numPr>
          <w:ilvl w:val="0"/>
          <w:numId w:val="17"/>
        </w:numPr>
        <w:spacing w:before="100" w:beforeAutospacing="1" w:after="100" w:afterAutospacing="1" w:line="360" w:lineRule="auto"/>
        <w:jc w:val="both"/>
      </w:pPr>
      <w:r w:rsidRPr="00644837">
        <w:rPr>
          <w:b/>
          <w:bCs/>
        </w:rPr>
        <w:t>The UK's National Health Service (NHS)</w:t>
      </w:r>
      <w:r w:rsidRPr="00644837">
        <w:t xml:space="preserve"> is a leader in sustainable healthcare, with a dedicated Sustainable Development Unit established in 2007. The NHS has developed metrics to track progress in decarbonizing the healthcare system and has implemented a Sustainable Health Dashboard for performance monitoring of providers.</w:t>
      </w:r>
      <w:sdt>
        <w:sdtPr>
          <w:rPr>
            <w:color w:val="000000"/>
          </w:rPr>
          <w:tag w:val="MENDELEY_CITATION_v3_eyJjaXRhdGlvbklEIjoiTUVOREVMRVlfQ0lUQVRJT05fNjY2NTVkYzktN2ZiNC00MWRkLTk2ZjgtYWI3YmY3MTFkYjdmIiwicHJvcGVydGllcyI6eyJub3RlSW5kZXgiOjB9LCJpc0VkaXRlZCI6ZmFsc2UsIm1hbnVhbE92ZXJyaWRlIjp7ImlzTWFudWFsbHlPdmVycmlkZGVuIjpmYWxzZSwiY2l0ZXByb2NUZXh0IjoiKDYpIiwibWFudWFsT3ZlcnJpZGVUZXh0IjoiIn0sImNpdGF0aW9uSXRlbXMiOlt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
          <w:id w:val="-388416568"/>
          <w:placeholder>
            <w:docPart w:val="DefaultPlaceholder_-1854013440"/>
          </w:placeholder>
        </w:sdtPr>
        <w:sdtEndPr/>
        <w:sdtContent>
          <w:r w:rsidR="00B4527E" w:rsidRPr="00B4527E">
            <w:rPr>
              <w:color w:val="000000"/>
            </w:rPr>
            <w:t>(6)</w:t>
          </w:r>
        </w:sdtContent>
      </w:sdt>
    </w:p>
    <w:p w14:paraId="79F53A82" w14:textId="4844B522" w:rsidR="00F457B6" w:rsidRPr="00644837" w:rsidRDefault="00F457B6" w:rsidP="00644837">
      <w:pPr>
        <w:numPr>
          <w:ilvl w:val="0"/>
          <w:numId w:val="17"/>
        </w:numPr>
        <w:spacing w:before="100" w:beforeAutospacing="1" w:after="100" w:afterAutospacing="1" w:line="360" w:lineRule="auto"/>
        <w:jc w:val="both"/>
      </w:pPr>
      <w:r w:rsidRPr="00644837">
        <w:rPr>
          <w:b/>
          <w:bCs/>
        </w:rPr>
        <w:lastRenderedPageBreak/>
        <w:t>The NHS promotes sustainable practices</w:t>
      </w:r>
      <w:r w:rsidRPr="00644837">
        <w:t xml:space="preserve"> such as reducing meat in food service, sourcing food locally, reducing energy consumption, travel planning, and sustainable procurement.</w:t>
      </w:r>
      <w:r w:rsidR="00F83591" w:rsidRPr="00644837">
        <w:rPr>
          <w:color w:val="000000"/>
        </w:rPr>
        <w:t xml:space="preserve"> </w:t>
      </w:r>
      <w:sdt>
        <w:sdtPr>
          <w:rPr>
            <w:color w:val="000000"/>
          </w:rPr>
          <w:tag w:val="MENDELEY_CITATION_v3_eyJjaXRhdGlvbklEIjoiTUVOREVMRVlfQ0lUQVRJT05fNWQ2ZmQ3YzAtNDg0Mi00ZGI1LTk3MTEtNmU5N2Y0YjEyNDFiIiwicHJvcGVydGllcyI6eyJub3RlSW5kZXgiOjB9LCJpc0VkaXRlZCI6ZmFsc2UsIm1hbnVhbE92ZXJyaWRlIjp7ImlzTWFudWFsbHlPdmVycmlkZGVuIjpmYWxzZSwiY2l0ZXByb2NUZXh0IjoiKDYpIiwibWFudWFsT3ZlcnJpZGVUZXh0IjoiIn0sImNpdGF0aW9uSXRlbXMiOlt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
          <w:id w:val="1388838312"/>
          <w:placeholder>
            <w:docPart w:val="70971E8DB4353E40A4D35CD1D573B1D5"/>
          </w:placeholder>
        </w:sdtPr>
        <w:sdtEndPr/>
        <w:sdtContent>
          <w:r w:rsidR="00B4527E" w:rsidRPr="00B4527E">
            <w:rPr>
              <w:color w:val="000000"/>
            </w:rPr>
            <w:t>(6)</w:t>
          </w:r>
        </w:sdtContent>
      </w:sdt>
    </w:p>
    <w:p w14:paraId="4FD282CA" w14:textId="69573AE4" w:rsidR="00F457B6" w:rsidRPr="00644837" w:rsidRDefault="00F457B6" w:rsidP="00644837">
      <w:pPr>
        <w:numPr>
          <w:ilvl w:val="0"/>
          <w:numId w:val="17"/>
        </w:numPr>
        <w:spacing w:before="100" w:beforeAutospacing="1" w:after="100" w:afterAutospacing="1" w:line="360" w:lineRule="auto"/>
        <w:jc w:val="both"/>
      </w:pPr>
      <w:r w:rsidRPr="00644837">
        <w:rPr>
          <w:b/>
          <w:bCs/>
        </w:rPr>
        <w:t>A hospital in the Western Cape of South Africa</w:t>
      </w:r>
      <w:r w:rsidRPr="00644837">
        <w:t xml:space="preserve"> reduced water consumption by 19 million </w:t>
      </w:r>
      <w:r w:rsidR="006F5CD2" w:rsidRPr="00644837">
        <w:t>litres</w:t>
      </w:r>
      <w:r w:rsidRPr="00644837">
        <w:t xml:space="preserve"> and decreased CO</w:t>
      </w:r>
      <w:r w:rsidRPr="00DA4CE2">
        <w:rPr>
          <w:vertAlign w:val="subscript"/>
        </w:rPr>
        <w:t>2</w:t>
      </w:r>
      <w:r w:rsidRPr="00644837">
        <w:t xml:space="preserve"> emissions by over 550 metric tons through efficiency improvements in its laundry facilities.</w:t>
      </w:r>
      <w:r w:rsidR="00F83591" w:rsidRPr="00644837">
        <w:rPr>
          <w:color w:val="000000"/>
        </w:rPr>
        <w:t xml:space="preserve"> </w:t>
      </w:r>
      <w:sdt>
        <w:sdtPr>
          <w:rPr>
            <w:color w:val="000000"/>
          </w:rPr>
          <w:tag w:val="MENDELEY_CITATION_v3_eyJjaXRhdGlvbklEIjoiTUVOREVMRVlfQ0lUQVRJT05fZDIwNzU0MjQtNWE1YS00MTA4LThjOTEtYmE5NTAxZWVmNzhlIiwicHJvcGVydGllcyI6eyJub3RlSW5kZXgiOjB9LCJpc0VkaXRlZCI6ZmFsc2UsIm1hbnVhbE92ZXJyaWRlIjp7ImlzTWFudWFsbHlPdmVycmlkZGVuIjpmYWxzZSwiY2l0ZXByb2NUZXh0IjoiKDYpIiwibWFudWFsT3ZlcnJpZGVUZXh0IjoiIn0sImNpdGF0aW9uSXRlbXMiOlt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
          <w:id w:val="-259073317"/>
          <w:placeholder>
            <w:docPart w:val="F840C0226C0C2548BFA0AB9E157E7AED"/>
          </w:placeholder>
        </w:sdtPr>
        <w:sdtEndPr/>
        <w:sdtContent>
          <w:r w:rsidR="00B4527E" w:rsidRPr="00B4527E">
            <w:rPr>
              <w:color w:val="000000"/>
            </w:rPr>
            <w:t>(6)</w:t>
          </w:r>
        </w:sdtContent>
      </w:sdt>
    </w:p>
    <w:p w14:paraId="59F05912" w14:textId="3E3C1032" w:rsidR="00F457B6" w:rsidRPr="00644837" w:rsidRDefault="00F457B6" w:rsidP="00644837">
      <w:pPr>
        <w:numPr>
          <w:ilvl w:val="0"/>
          <w:numId w:val="17"/>
        </w:numPr>
        <w:spacing w:before="100" w:beforeAutospacing="1" w:after="100" w:afterAutospacing="1" w:line="360" w:lineRule="auto"/>
        <w:jc w:val="both"/>
      </w:pPr>
      <w:r w:rsidRPr="00644837">
        <w:rPr>
          <w:b/>
          <w:bCs/>
        </w:rPr>
        <w:t>Some hospitals have implemented a comprehensive environmental protocol</w:t>
      </w:r>
      <w:r w:rsidRPr="00644837">
        <w:t xml:space="preserve"> that identifies emission sources, such as materials, energy, transport, food, water, and laundry, and provides steps for reducing emissions in each domain. This has resulted in reductions of up to 40% in CO</w:t>
      </w:r>
      <w:r w:rsidRPr="006F5CD2">
        <w:rPr>
          <w:vertAlign w:val="subscript"/>
        </w:rPr>
        <w:t>2</w:t>
      </w:r>
      <w:r w:rsidRPr="00644837">
        <w:t>e emissions per patient.</w:t>
      </w:r>
      <w:sdt>
        <w:sdtPr>
          <w:rPr>
            <w:color w:val="000000"/>
          </w:rPr>
          <w:tag w:val="MENDELEY_CITATION_v3_eyJjaXRhdGlvbklEIjoiTUVOREVMRVlfQ0lUQVRJT05fZjU3MjlmNmEtNTRjZS00YWRkLWExMmYtZjg5NjVhZGFiNDc1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
          <w:id w:val="-1869218165"/>
          <w:placeholder>
            <w:docPart w:val="DefaultPlaceholder_-1854013440"/>
          </w:placeholder>
        </w:sdtPr>
        <w:sdtEndPr/>
        <w:sdtContent>
          <w:r w:rsidR="00B4527E" w:rsidRPr="00B4527E">
            <w:rPr>
              <w:color w:val="000000"/>
            </w:rPr>
            <w:t>(17)</w:t>
          </w:r>
        </w:sdtContent>
      </w:sdt>
    </w:p>
    <w:p w14:paraId="7495F1A2" w14:textId="49FC4E33" w:rsidR="00F457B6" w:rsidRPr="00644837" w:rsidRDefault="00F457B6" w:rsidP="00644837">
      <w:pPr>
        <w:numPr>
          <w:ilvl w:val="0"/>
          <w:numId w:val="17"/>
        </w:numPr>
        <w:spacing w:before="100" w:beforeAutospacing="1" w:after="100" w:afterAutospacing="1" w:line="360" w:lineRule="auto"/>
        <w:jc w:val="both"/>
      </w:pPr>
      <w:r w:rsidRPr="00644837">
        <w:rPr>
          <w:b/>
          <w:bCs/>
        </w:rPr>
        <w:t>Various interventions</w:t>
      </w:r>
      <w:r w:rsidRPr="00644837">
        <w:t xml:space="preserve"> such as the reduction of single-use materials, improved waste management, recycling, the use of less-polluting anesthetic gases, and transitions to cleaner energy sources have been shown to improve the sustainability of surgical activities.</w:t>
      </w:r>
      <w:sdt>
        <w:sdtPr>
          <w:rPr>
            <w:color w:val="000000"/>
          </w:rPr>
          <w:tag w:val="MENDELEY_CITATION_v3_eyJjaXRhdGlvbklEIjoiTUVOREVMRVlfQ0lUQVRJT05fM2MwM2M0OWQtNDUzMy00MzZkLTgxMTUtMTI1NjY1YTBiNzdj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
          <w:id w:val="934861175"/>
          <w:placeholder>
            <w:docPart w:val="DefaultPlaceholder_-1854013440"/>
          </w:placeholder>
        </w:sdtPr>
        <w:sdtEndPr/>
        <w:sdtContent>
          <w:r w:rsidR="00B4527E" w:rsidRPr="00B4527E">
            <w:rPr>
              <w:color w:val="000000"/>
            </w:rPr>
            <w:t>(17)</w:t>
          </w:r>
        </w:sdtContent>
      </w:sdt>
    </w:p>
    <w:p w14:paraId="3763DBD9" w14:textId="5FCBC792" w:rsidR="00F457B6" w:rsidRPr="00644837" w:rsidRDefault="00F457B6" w:rsidP="00644837">
      <w:pPr>
        <w:numPr>
          <w:ilvl w:val="0"/>
          <w:numId w:val="17"/>
        </w:numPr>
        <w:spacing w:before="100" w:beforeAutospacing="1" w:after="100" w:afterAutospacing="1" w:line="360" w:lineRule="auto"/>
        <w:jc w:val="both"/>
      </w:pPr>
      <w:r w:rsidRPr="00644837">
        <w:rPr>
          <w:b/>
          <w:bCs/>
        </w:rPr>
        <w:t>Telehealth</w:t>
      </w:r>
      <w:r w:rsidRPr="00644837">
        <w:t xml:space="preserve"> has been shown to significantly reduce CO</w:t>
      </w:r>
      <w:r w:rsidRPr="00DA4CE2">
        <w:rPr>
          <w:vertAlign w:val="subscript"/>
        </w:rPr>
        <w:t>2</w:t>
      </w:r>
      <w:r w:rsidRPr="00644837">
        <w:t xml:space="preserve"> emissions related to patient travel.</w:t>
      </w:r>
      <w:sdt>
        <w:sdtPr>
          <w:rPr>
            <w:color w:val="000000"/>
          </w:rPr>
          <w:tag w:val="MENDELEY_CITATION_v3_eyJjaXRhdGlvbklEIjoiTUVOREVMRVlfQ0lUQVRJT05fZjBmODFjNWItZDk3Ni00ZTcxLWI3NWEtZjI5ODU5ZWZlOTdh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
          <w:id w:val="-1959633832"/>
          <w:placeholder>
            <w:docPart w:val="DefaultPlaceholder_-1854013440"/>
          </w:placeholder>
        </w:sdtPr>
        <w:sdtEndPr/>
        <w:sdtContent>
          <w:r w:rsidR="00B4527E" w:rsidRPr="00B4527E">
            <w:rPr>
              <w:color w:val="000000"/>
            </w:rPr>
            <w:t>(25)</w:t>
          </w:r>
        </w:sdtContent>
      </w:sdt>
    </w:p>
    <w:p w14:paraId="0CF5E163" w14:textId="661173B1" w:rsidR="00F457B6" w:rsidRPr="00644837" w:rsidRDefault="00F457B6" w:rsidP="00644837">
      <w:pPr>
        <w:numPr>
          <w:ilvl w:val="0"/>
          <w:numId w:val="17"/>
        </w:numPr>
        <w:spacing w:before="100" w:beforeAutospacing="1" w:after="100" w:afterAutospacing="1" w:line="360" w:lineRule="auto"/>
        <w:jc w:val="both"/>
      </w:pPr>
      <w:r w:rsidRPr="00644837">
        <w:rPr>
          <w:b/>
          <w:bCs/>
        </w:rPr>
        <w:t>Other successful initiatives</w:t>
      </w:r>
      <w:r w:rsidRPr="00644837">
        <w:t xml:space="preserve"> include purchasing and serving sustainably grown, healthy food, using a room service model to avoid food waste, redistributing unused food, and creating food gardens in hospitals.</w:t>
      </w:r>
      <w:sdt>
        <w:sdtPr>
          <w:rPr>
            <w:color w:val="000000"/>
          </w:rPr>
          <w:tag w:val="MENDELEY_CITATION_v3_eyJjaXRhdGlvbklEIjoiTUVOREVMRVlfQ0lUQVRJT05fMzQwMTJkOWYtYTJmZC00MGIzLTk3NmMtZGIwNWVjODU1ODUw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
          <w:id w:val="1396240713"/>
          <w:placeholder>
            <w:docPart w:val="DefaultPlaceholder_-1854013440"/>
          </w:placeholder>
        </w:sdtPr>
        <w:sdtEndPr/>
        <w:sdtContent>
          <w:r w:rsidR="00B4527E" w:rsidRPr="00B4527E">
            <w:rPr>
              <w:color w:val="000000"/>
            </w:rPr>
            <w:t>(25)</w:t>
          </w:r>
        </w:sdtContent>
      </w:sdt>
    </w:p>
    <w:p w14:paraId="4FD4465D" w14:textId="77777777" w:rsidR="00F457B6" w:rsidRPr="00644837" w:rsidRDefault="00F457B6" w:rsidP="00644837">
      <w:pPr>
        <w:spacing w:before="100" w:beforeAutospacing="1" w:after="100" w:afterAutospacing="1" w:line="360" w:lineRule="auto"/>
        <w:jc w:val="both"/>
        <w:rPr>
          <w:i/>
          <w:iCs/>
        </w:rPr>
      </w:pPr>
      <w:r w:rsidRPr="00644837">
        <w:rPr>
          <w:b/>
          <w:bCs/>
          <w:i/>
          <w:iCs/>
        </w:rPr>
        <w:t>6.3 Lessons from Global Environmental Policies</w:t>
      </w:r>
    </w:p>
    <w:p w14:paraId="1D9C4EDB" w14:textId="7EED2EBF" w:rsidR="00F457B6" w:rsidRPr="00644837" w:rsidRDefault="00F457B6" w:rsidP="00644837">
      <w:pPr>
        <w:numPr>
          <w:ilvl w:val="0"/>
          <w:numId w:val="18"/>
        </w:numPr>
        <w:spacing w:before="100" w:beforeAutospacing="1" w:after="100" w:afterAutospacing="1" w:line="360" w:lineRule="auto"/>
        <w:jc w:val="both"/>
      </w:pPr>
      <w:r w:rsidRPr="00644837">
        <w:rPr>
          <w:b/>
          <w:bCs/>
        </w:rPr>
        <w:t>The 1969 US National Environmental Policy Act (NEPA)</w:t>
      </w:r>
      <w:r w:rsidRPr="00644837">
        <w:t xml:space="preserve"> has had a significant international impact on the development and practice of environmental impact assessment (EIA).</w:t>
      </w:r>
      <w:sdt>
        <w:sdtPr>
          <w:rPr>
            <w:color w:val="000000"/>
          </w:rPr>
          <w:tag w:val="MENDELEY_CITATION_v3_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"/>
          <w:id w:val="601235753"/>
          <w:placeholder>
            <w:docPart w:val="DefaultPlaceholder_-1854013440"/>
          </w:placeholder>
        </w:sdtPr>
        <w:sdtEndPr/>
        <w:sdtContent>
          <w:r w:rsidR="00B4527E" w:rsidRPr="00B4527E">
            <w:rPr>
              <w:color w:val="000000"/>
            </w:rPr>
            <w:t>(22)</w:t>
          </w:r>
        </w:sdtContent>
      </w:sdt>
    </w:p>
    <w:p w14:paraId="1089DEB6" w14:textId="6EEEC70C" w:rsidR="00F457B6" w:rsidRPr="00644837" w:rsidRDefault="00F457B6" w:rsidP="00644837">
      <w:pPr>
        <w:numPr>
          <w:ilvl w:val="0"/>
          <w:numId w:val="18"/>
        </w:numPr>
        <w:spacing w:before="100" w:beforeAutospacing="1" w:after="100" w:afterAutospacing="1" w:line="360" w:lineRule="auto"/>
        <w:jc w:val="both"/>
      </w:pPr>
      <w:r w:rsidRPr="00644837">
        <w:rPr>
          <w:b/>
          <w:bCs/>
        </w:rPr>
        <w:t>The UN Economic Commission for Europe's Espoo Convention</w:t>
      </w:r>
      <w:r w:rsidRPr="00644837">
        <w:t xml:space="preserve"> recognizes the importance of dealing with transboundary environmental impacts.</w:t>
      </w:r>
      <w:r w:rsidR="00F83591" w:rsidRPr="00644837">
        <w:rPr>
          <w:color w:val="000000"/>
        </w:rPr>
        <w:t xml:space="preserve"> </w:t>
      </w:r>
      <w:sdt>
        <w:sdtPr>
          <w:rPr>
            <w:color w:val="000000"/>
          </w:rPr>
          <w:tag w:val="MENDELEY_CITATION_v3_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"/>
          <w:id w:val="-567184089"/>
          <w:placeholder>
            <w:docPart w:val="41B0D5900F4D68468091D6AE6A35AB54"/>
          </w:placeholder>
        </w:sdtPr>
        <w:sdtEndPr/>
        <w:sdtContent>
          <w:r w:rsidR="00B4527E" w:rsidRPr="00B4527E">
            <w:rPr>
              <w:color w:val="000000"/>
            </w:rPr>
            <w:t>(22)</w:t>
          </w:r>
        </w:sdtContent>
      </w:sdt>
    </w:p>
    <w:p w14:paraId="1431939B" w14:textId="04A48DCD" w:rsidR="00F457B6" w:rsidRPr="00644837" w:rsidRDefault="00F457B6" w:rsidP="00644837">
      <w:pPr>
        <w:numPr>
          <w:ilvl w:val="0"/>
          <w:numId w:val="18"/>
        </w:numPr>
        <w:spacing w:before="100" w:beforeAutospacing="1" w:after="100" w:afterAutospacing="1" w:line="360" w:lineRule="auto"/>
        <w:jc w:val="both"/>
      </w:pPr>
      <w:r w:rsidRPr="00644837">
        <w:rPr>
          <w:b/>
          <w:bCs/>
        </w:rPr>
        <w:t>The European Green Deal</w:t>
      </w:r>
      <w:r w:rsidRPr="00644837">
        <w:t xml:space="preserve"> set the objective of climate neutrality in Europe by 2050, pushing for integration of environmental objectives into health policies.</w:t>
      </w:r>
      <w:sdt>
        <w:sdtPr>
          <w:rPr>
            <w:color w:val="000000"/>
          </w:rPr>
          <w:tag w:val="MENDELEY_CITATION_v3_eyJjaXRhdGlvbklEIjoiTUVOREVMRVlfQ0lUQVRJT05fZTFiOGE0ZGItZGZhMS00NjdhLTgxYTQtZDlmNTRkYTRjZjYz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
          <w:id w:val="-581743"/>
          <w:placeholder>
            <w:docPart w:val="DefaultPlaceholder_-1854013440"/>
          </w:placeholder>
        </w:sdtPr>
        <w:sdtEndPr/>
        <w:sdtContent>
          <w:r w:rsidR="00B4527E" w:rsidRPr="00B4527E">
            <w:rPr>
              <w:color w:val="000000"/>
            </w:rPr>
            <w:t>(17)</w:t>
          </w:r>
        </w:sdtContent>
      </w:sdt>
    </w:p>
    <w:p w14:paraId="4CF87095" w14:textId="0388A69F" w:rsidR="00F457B6" w:rsidRPr="00644837" w:rsidRDefault="00F457B6" w:rsidP="00644837">
      <w:pPr>
        <w:numPr>
          <w:ilvl w:val="0"/>
          <w:numId w:val="18"/>
        </w:numPr>
        <w:spacing w:before="100" w:beforeAutospacing="1" w:after="100" w:afterAutospacing="1" w:line="360" w:lineRule="auto"/>
        <w:jc w:val="both"/>
      </w:pPr>
      <w:r w:rsidRPr="00644837">
        <w:rPr>
          <w:b/>
          <w:bCs/>
        </w:rPr>
        <w:t>The WHO's Geneva chart for well-being</w:t>
      </w:r>
      <w:r w:rsidRPr="00644837">
        <w:t xml:space="preserve"> integrated environmental objectives, highlighting the need for socially and environmentally responsible health policies.</w:t>
      </w:r>
      <w:r w:rsidR="00F83591" w:rsidRPr="00644837">
        <w:rPr>
          <w:color w:val="000000"/>
        </w:rPr>
        <w:t xml:space="preserve"> </w:t>
      </w:r>
      <w:sdt>
        <w:sdtPr>
          <w:rPr>
            <w:color w:val="000000"/>
          </w:rPr>
          <w:tag w:val="MENDELEY_CITATION_v3_eyJjaXRhdGlvbklEIjoiTUVOREVMRVlfQ0lUQVRJT05fMzZhOWI0MWQtMjM4Zi00Y2Y1LTlkOGEtMjgwZmQ5Y2Y4NGI5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
          <w:id w:val="515498060"/>
          <w:placeholder>
            <w:docPart w:val="D68330DDF1A7E64BBF84CEBF79080E82"/>
          </w:placeholder>
        </w:sdtPr>
        <w:sdtEndPr/>
        <w:sdtContent>
          <w:r w:rsidR="00B4527E" w:rsidRPr="00B4527E">
            <w:rPr>
              <w:color w:val="000000"/>
            </w:rPr>
            <w:t>(17)</w:t>
          </w:r>
        </w:sdtContent>
      </w:sdt>
    </w:p>
    <w:p w14:paraId="7203E4B5" w14:textId="66E0048E" w:rsidR="00F457B6" w:rsidRPr="00644837" w:rsidRDefault="00F457B6" w:rsidP="00644837">
      <w:pPr>
        <w:numPr>
          <w:ilvl w:val="0"/>
          <w:numId w:val="18"/>
        </w:numPr>
        <w:spacing w:before="100" w:beforeAutospacing="1" w:after="100" w:afterAutospacing="1" w:line="360" w:lineRule="auto"/>
        <w:jc w:val="both"/>
      </w:pPr>
      <w:r w:rsidRPr="00644837">
        <w:rPr>
          <w:b/>
          <w:bCs/>
        </w:rPr>
        <w:t>The EU Resilience Fund</w:t>
      </w:r>
      <w:r w:rsidRPr="00644837">
        <w:t xml:space="preserve"> supports efforts to create more sustainable healthcare systems, requiring health sector transformation with objectives of environmental performance.</w:t>
      </w:r>
      <w:r w:rsidR="00F83591" w:rsidRPr="00644837">
        <w:rPr>
          <w:color w:val="000000"/>
        </w:rPr>
        <w:t xml:space="preserve"> </w:t>
      </w:r>
      <w:sdt>
        <w:sdtPr>
          <w:rPr>
            <w:color w:val="000000"/>
          </w:rPr>
          <w:tag w:val="MENDELEY_CITATION_v3_eyJjaXRhdGlvbklEIjoiTUVOREVMRVlfQ0lUQVRJT05fODdhZmM2MmEtMmM3Mi00MmFlLWExZDUtZWQ0ZjQ3MWI3NzJj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
          <w:id w:val="1774896760"/>
          <w:placeholder>
            <w:docPart w:val="DF44432FA27F944CB24F1F739F104A6B"/>
          </w:placeholder>
        </w:sdtPr>
        <w:sdtEndPr/>
        <w:sdtContent>
          <w:r w:rsidR="00B4527E" w:rsidRPr="00B4527E">
            <w:rPr>
              <w:color w:val="000000"/>
            </w:rPr>
            <w:t>(17)</w:t>
          </w:r>
        </w:sdtContent>
      </w:sdt>
    </w:p>
    <w:p w14:paraId="1A69F921" w14:textId="56EFE405" w:rsidR="00F457B6" w:rsidRPr="00644837" w:rsidRDefault="00F457B6" w:rsidP="00644837">
      <w:pPr>
        <w:numPr>
          <w:ilvl w:val="0"/>
          <w:numId w:val="18"/>
        </w:numPr>
        <w:spacing w:before="100" w:beforeAutospacing="1" w:after="100" w:afterAutospacing="1" w:line="360" w:lineRule="auto"/>
        <w:jc w:val="both"/>
      </w:pPr>
      <w:r w:rsidRPr="00644837">
        <w:rPr>
          <w:b/>
          <w:bCs/>
        </w:rPr>
        <w:lastRenderedPageBreak/>
        <w:t>The Paris Agreement</w:t>
      </w:r>
      <w:r w:rsidRPr="00644837">
        <w:t xml:space="preserve"> and countries’ Nationally Determined Contributions (NDCs) provide a framework for national and sub-national climate action plans that include the healthcare sector.</w:t>
      </w:r>
      <w:sdt>
        <w:sdtPr>
          <w:rPr>
            <w:color w:val="000000"/>
          </w:rPr>
          <w:tag w:val="MENDELEY_CITATION_v3_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"/>
          <w:id w:val="-578446115"/>
          <w:placeholder>
            <w:docPart w:val="DefaultPlaceholder_-1854013440"/>
          </w:placeholder>
        </w:sdtPr>
        <w:sdtEndPr/>
        <w:sdtContent>
          <w:r w:rsidR="00B4527E" w:rsidRPr="00B4527E">
            <w:rPr>
              <w:color w:val="000000"/>
            </w:rPr>
            <w:t>(29)</w:t>
          </w:r>
        </w:sdtContent>
      </w:sdt>
    </w:p>
    <w:p w14:paraId="6E8726C0" w14:textId="427CE859" w:rsidR="00F457B6" w:rsidRPr="00644837" w:rsidRDefault="00F457B6" w:rsidP="00644837">
      <w:pPr>
        <w:numPr>
          <w:ilvl w:val="0"/>
          <w:numId w:val="18"/>
        </w:numPr>
        <w:spacing w:before="100" w:beforeAutospacing="1" w:after="100" w:afterAutospacing="1" w:line="360" w:lineRule="auto"/>
        <w:jc w:val="both"/>
      </w:pPr>
      <w:r w:rsidRPr="00644837">
        <w:rPr>
          <w:b/>
          <w:bCs/>
        </w:rPr>
        <w:t>Environmental policies and drug innovation</w:t>
      </w:r>
      <w:r w:rsidRPr="00644837">
        <w:t xml:space="preserve"> should be combined with public health measures to reduce pharmaceuticals in wastewaters.</w:t>
      </w:r>
      <w:sdt>
        <w:sdtPr>
          <w:rPr>
            <w:color w:val="000000"/>
          </w:rPr>
          <w:tag w:val="MENDELEY_CITATION_v3_eyJjaXRhdGlvbklEIjoiTUVOREVMRVlfQ0lUQVRJT05fMjRmYzAzYWEtMDFjZi00ZDcxLWExZjgtYmJhYjE5ZDVlMzY1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
          <w:id w:val="993144764"/>
          <w:placeholder>
            <w:docPart w:val="DefaultPlaceholder_-1854013440"/>
          </w:placeholder>
        </w:sdtPr>
        <w:sdtEndPr/>
        <w:sdtContent>
          <w:r w:rsidR="00B4527E" w:rsidRPr="00B4527E">
            <w:rPr>
              <w:color w:val="000000"/>
            </w:rPr>
            <w:t>(17)</w:t>
          </w:r>
        </w:sdtContent>
      </w:sdt>
    </w:p>
    <w:p w14:paraId="51E683B1" w14:textId="4140F2C7" w:rsidR="00F457B6" w:rsidRPr="00644837" w:rsidRDefault="00F457B6" w:rsidP="00644837">
      <w:pPr>
        <w:numPr>
          <w:ilvl w:val="0"/>
          <w:numId w:val="18"/>
        </w:numPr>
        <w:spacing w:before="100" w:beforeAutospacing="1" w:after="100" w:afterAutospacing="1" w:line="360" w:lineRule="auto"/>
        <w:jc w:val="both"/>
      </w:pPr>
      <w:r w:rsidRPr="00644837">
        <w:rPr>
          <w:b/>
          <w:bCs/>
        </w:rPr>
        <w:t>International programs</w:t>
      </w:r>
      <w:r w:rsidRPr="00644837">
        <w:t xml:space="preserve"> are strengthening collaboration on sustainable healthcare between jurisdictions, allowing for resource and best practice sharing.</w:t>
      </w:r>
      <w:sdt>
        <w:sdtPr>
          <w:rPr>
            <w:color w:val="000000"/>
          </w:rPr>
          <w:tag w:val="MENDELEY_CITATION_v3_eyJjaXRhdGlvbklEIjoiTUVOREVMRVlfQ0lUQVRJT05fY2MyYzNlNTUtZmY1MC00M2NhLWEzNzMtOTU0ZTBiYmU1ZTFm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
          <w:id w:val="-565336353"/>
          <w:placeholder>
            <w:docPart w:val="DefaultPlaceholder_-1854013440"/>
          </w:placeholder>
        </w:sdtPr>
        <w:sdtEndPr/>
        <w:sdtContent>
          <w:r w:rsidR="00B4527E" w:rsidRPr="00B4527E">
            <w:rPr>
              <w:color w:val="000000"/>
            </w:rPr>
            <w:t>(25)</w:t>
          </w:r>
        </w:sdtContent>
      </w:sdt>
    </w:p>
    <w:p w14:paraId="13570587" w14:textId="414BA43B" w:rsidR="00F457B6" w:rsidRPr="00644837" w:rsidRDefault="00F457B6" w:rsidP="00644837">
      <w:pPr>
        <w:numPr>
          <w:ilvl w:val="0"/>
          <w:numId w:val="18"/>
        </w:numPr>
        <w:spacing w:before="100" w:beforeAutospacing="1" w:after="100" w:afterAutospacing="1" w:line="360" w:lineRule="auto"/>
        <w:jc w:val="both"/>
      </w:pPr>
      <w:r w:rsidRPr="00644837">
        <w:rPr>
          <w:b/>
          <w:bCs/>
        </w:rPr>
        <w:t>A “Health in All Policies” approach</w:t>
      </w:r>
      <w:r w:rsidRPr="00644837">
        <w:t xml:space="preserve"> that includes strategic assessments, rather than only individual projects, and has a direct influence on policy is needed.</w:t>
      </w:r>
      <w:r w:rsidR="00F61E20" w:rsidRPr="00644837">
        <w:rPr>
          <w:color w:val="000000"/>
        </w:rPr>
        <w:t xml:space="preserve"> </w:t>
      </w:r>
      <w:sdt>
        <w:sdtPr>
          <w:rPr>
            <w:color w:val="000000"/>
          </w:rPr>
          <w:tag w:val="MENDELEY_CITATION_v3_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"/>
          <w:id w:val="-1033881587"/>
          <w:placeholder>
            <w:docPart w:val="1F3DA33EB8118D4AA9A1C194C676988D"/>
          </w:placeholder>
        </w:sdtPr>
        <w:sdtEndPr/>
        <w:sdtContent>
          <w:r w:rsidR="00B4527E" w:rsidRPr="00B4527E">
            <w:rPr>
              <w:color w:val="000000"/>
            </w:rPr>
            <w:t>(43)</w:t>
          </w:r>
        </w:sdtContent>
      </w:sdt>
    </w:p>
    <w:p w14:paraId="0C7BD8EC" w14:textId="3D335BF0" w:rsidR="00F457B6" w:rsidRPr="00644837" w:rsidRDefault="00F457B6" w:rsidP="00644837">
      <w:pPr>
        <w:numPr>
          <w:ilvl w:val="0"/>
          <w:numId w:val="18"/>
        </w:numPr>
        <w:spacing w:before="100" w:beforeAutospacing="1" w:after="100" w:afterAutospacing="1" w:line="360" w:lineRule="auto"/>
        <w:jc w:val="both"/>
      </w:pPr>
      <w:r w:rsidRPr="00644837">
        <w:rPr>
          <w:b/>
          <w:bCs/>
        </w:rPr>
        <w:t>Cross-sectoral collaboration</w:t>
      </w:r>
      <w:r w:rsidRPr="00644837">
        <w:t xml:space="preserve"> among governmental institutions, non-governmental organizations, research institutions, health care providers, and industry is important.</w:t>
      </w:r>
      <w:sdt>
        <w:sdtPr>
          <w:rPr>
            <w:color w:val="000000"/>
          </w:rPr>
          <w:tag w:val="MENDELEY_CITATION_v3_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"/>
          <w:id w:val="965320450"/>
          <w:placeholder>
            <w:docPart w:val="DefaultPlaceholder_-1854013440"/>
          </w:placeholder>
        </w:sdtPr>
        <w:sdtEndPr/>
        <w:sdtContent>
          <w:r w:rsidR="00B4527E" w:rsidRPr="00B4527E">
            <w:rPr>
              <w:color w:val="000000"/>
            </w:rPr>
            <w:t>(17,43)</w:t>
          </w:r>
        </w:sdtContent>
      </w:sdt>
    </w:p>
    <w:p w14:paraId="063D9727" w14:textId="28F3C241" w:rsidR="00F457B6" w:rsidRPr="00644837" w:rsidRDefault="00F457B6" w:rsidP="00644837">
      <w:pPr>
        <w:numPr>
          <w:ilvl w:val="0"/>
          <w:numId w:val="18"/>
        </w:numPr>
        <w:spacing w:before="100" w:beforeAutospacing="1" w:after="100" w:afterAutospacing="1" w:line="360" w:lineRule="auto"/>
        <w:jc w:val="both"/>
      </w:pPr>
      <w:r w:rsidRPr="00644837">
        <w:rPr>
          <w:b/>
          <w:bCs/>
        </w:rPr>
        <w:t>Many countries</w:t>
      </w:r>
      <w:r w:rsidRPr="00644837">
        <w:t xml:space="preserve"> have set health-based air quality targets and implemented policies to achieve them, demonstrating that it's possible to reduce pollution significantly by involving relevant sectors.</w:t>
      </w:r>
      <w:sdt>
        <w:sdtPr>
          <w:rPr>
            <w:color w:val="000000"/>
          </w:rPr>
          <w:tag w:val="MENDELEY_CITATION_v3_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"/>
          <w:id w:val="1015190409"/>
          <w:placeholder>
            <w:docPart w:val="DefaultPlaceholder_-1854013440"/>
          </w:placeholder>
        </w:sdtPr>
        <w:sdtEndPr/>
        <w:sdtContent>
          <w:r w:rsidR="00B4527E" w:rsidRPr="00B4527E">
            <w:rPr>
              <w:color w:val="000000"/>
            </w:rPr>
            <w:t>(43)</w:t>
          </w:r>
        </w:sdtContent>
      </w:sdt>
    </w:p>
    <w:p w14:paraId="03DC563D" w14:textId="0B2C2028" w:rsidR="00F457B6" w:rsidRPr="00644837" w:rsidRDefault="00F457B6" w:rsidP="00644837">
      <w:pPr>
        <w:numPr>
          <w:ilvl w:val="0"/>
          <w:numId w:val="18"/>
        </w:numPr>
        <w:spacing w:before="100" w:beforeAutospacing="1" w:after="100" w:afterAutospacing="1" w:line="360" w:lineRule="auto"/>
        <w:jc w:val="both"/>
      </w:pPr>
      <w:r w:rsidRPr="00644837">
        <w:rPr>
          <w:b/>
          <w:bCs/>
        </w:rPr>
        <w:t>The Global Reporting Initiative and the Carbon Disclosure Project</w:t>
      </w:r>
      <w:r w:rsidRPr="00644837">
        <w:t xml:space="preserve"> are widely used to promote sustainability reporting by large healthcare organizations.</w:t>
      </w:r>
      <w:sdt>
        <w:sdtPr>
          <w:rPr>
            <w:color w:val="000000"/>
          </w:rPr>
          <w:tag w:val="MENDELEY_CITATION_v3_eyJjaXRhdGlvbklEIjoiTUVOREVMRVlfQ0lUQVRJT05fNGI4Y2IzOTgtZDE0My00OWI5LTk2MWQtOGUyMTMwYjU5NmFmIiwicHJvcGVydGllcyI6eyJub3RlSW5kZXgiOjB9LCJpc0VkaXRlZCI6ZmFsc2UsIm1hbnVhbE92ZXJyaWRlIjp7ImlzTWFudWFsbHlPdmVycmlkZGVuIjpmYWxzZSwiY2l0ZXByb2NUZXh0IjoiKDYpIiwibWFudWFsT3ZlcnJpZGVUZXh0IjoiIn0sImNpdGF0aW9uSXRlbXMiOlt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
          <w:id w:val="1545171843"/>
          <w:placeholder>
            <w:docPart w:val="DefaultPlaceholder_-1854013440"/>
          </w:placeholder>
        </w:sdtPr>
        <w:sdtEndPr/>
        <w:sdtContent>
          <w:r w:rsidR="00B4527E" w:rsidRPr="00B4527E">
            <w:rPr>
              <w:color w:val="000000"/>
            </w:rPr>
            <w:t>(6)</w:t>
          </w:r>
        </w:sdtContent>
      </w:sdt>
    </w:p>
    <w:p w14:paraId="1E22A185" w14:textId="43CA95E2" w:rsidR="00FC58C2" w:rsidRPr="00644837" w:rsidRDefault="00FC58C2" w:rsidP="00644837">
      <w:pPr>
        <w:spacing w:line="360" w:lineRule="auto"/>
        <w:jc w:val="both"/>
      </w:pPr>
      <w:r w:rsidRPr="00644837">
        <w:br w:type="page"/>
      </w:r>
    </w:p>
    <w:p w14:paraId="72BAE08F" w14:textId="77777777" w:rsidR="00FC58C2" w:rsidRPr="00644837" w:rsidRDefault="00FC58C2" w:rsidP="00644837">
      <w:pPr>
        <w:spacing w:line="360" w:lineRule="auto"/>
        <w:jc w:val="both"/>
        <w:rPr>
          <w:b/>
          <w:bCs/>
          <w:sz w:val="28"/>
          <w:szCs w:val="28"/>
        </w:rPr>
      </w:pPr>
      <w:r w:rsidRPr="00644837">
        <w:rPr>
          <w:b/>
          <w:bCs/>
          <w:sz w:val="28"/>
          <w:szCs w:val="28"/>
        </w:rPr>
        <w:lastRenderedPageBreak/>
        <w:t>7. Mitigating Environmental Impacts of Healthcare</w:t>
      </w:r>
    </w:p>
    <w:p w14:paraId="2B24BD8C" w14:textId="433BA15E" w:rsidR="00AC7602" w:rsidRPr="00D95F96" w:rsidRDefault="00BE10B6" w:rsidP="00BE10B6">
      <w:pPr>
        <w:spacing w:before="100" w:beforeAutospacing="1" w:after="100" w:afterAutospacing="1" w:line="360" w:lineRule="auto"/>
        <w:jc w:val="both"/>
      </w:pPr>
      <w:r>
        <w:t>The healthcare sector, essential for human welfare, considerably contributes to environmental deterioration through substantial energy use, waste production, and pollution.</w:t>
      </w:r>
      <w:sdt>
        <w:sdtPr>
          <w:rPr>
            <w:color w:val="000000"/>
          </w:rPr>
          <w:tag w:val="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"/>
          <w:id w:val="-1045982223"/>
          <w:placeholder>
            <w:docPart w:val="DefaultPlaceholder_-1854013440"/>
          </w:placeholder>
        </w:sdtPr>
        <w:sdtEndPr/>
        <w:sdtContent>
          <w:r w:rsidR="00B4527E" w:rsidRPr="00B4527E">
            <w:rPr>
              <w:color w:val="000000"/>
            </w:rPr>
            <w:t>(1,5–7,10,11,13,16,36)</w:t>
          </w:r>
        </w:sdtContent>
      </w:sdt>
      <w:r w:rsidR="00AC7602" w:rsidRPr="00D95F96">
        <w:t xml:space="preserve"> </w:t>
      </w:r>
      <w:r>
        <w:t xml:space="preserve">The worldwide healthcare sector significantly adversely affects the Earth's ecology, particularly in wealthy </w:t>
      </w:r>
      <w:proofErr w:type="spellStart"/>
      <w:r>
        <w:t>nations.The</w:t>
      </w:r>
      <w:proofErr w:type="spellEnd"/>
      <w:r>
        <w:t xml:space="preserve"> worldwide healthcare sector significantly adversely affects the Earth's ecology, particularly in wealthy nations</w:t>
      </w:r>
      <w:r w:rsidR="00AC7602" w:rsidRPr="00D95F96">
        <w:t>.</w:t>
      </w:r>
      <w:sdt>
        <w:sdtPr>
          <w:rPr>
            <w:color w:val="000000"/>
          </w:rPr>
          <w:tag w:val="MENDELEY_CITATION_v3_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"/>
          <w:id w:val="1229348617"/>
          <w:placeholder>
            <w:docPart w:val="DefaultPlaceholder_-1854013440"/>
          </w:placeholder>
        </w:sdtPr>
        <w:sdtEndPr/>
        <w:sdtContent>
          <w:r w:rsidR="00B4527E" w:rsidRPr="00B4527E">
            <w:rPr>
              <w:color w:val="000000"/>
            </w:rPr>
            <w:t>(9,11,36)</w:t>
          </w:r>
        </w:sdtContent>
      </w:sdt>
      <w:r w:rsidR="00AC7602" w:rsidRPr="00D95F96">
        <w:t xml:space="preserve"> If global healthcare were a country, it would be the fifth largest emitter of carbon dioxide equivalent (CO</w:t>
      </w:r>
      <w:r w:rsidR="00AC7602" w:rsidRPr="00D95F96">
        <w:rPr>
          <w:vertAlign w:val="subscript"/>
        </w:rPr>
        <w:t>2</w:t>
      </w:r>
      <w:r w:rsidR="00AC7602" w:rsidRPr="00D95F96">
        <w:t xml:space="preserve">e) emissions. This environmental footprint undermines the healthcare sector's primary mission, necessitating the implementation of strategies to mitigate these impacts. </w:t>
      </w:r>
      <w:sdt>
        <w:sdtPr>
          <w:rPr>
            <w:color w:val="000000"/>
          </w:rPr>
          <w:tag w:val="MENDELEY_CITATION_v3_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"/>
          <w:id w:val="2105303004"/>
          <w:placeholder>
            <w:docPart w:val="DefaultPlaceholder_-1854013440"/>
          </w:placeholder>
        </w:sdtPr>
        <w:sdtEndPr/>
        <w:sdtContent>
          <w:r w:rsidR="00B4527E" w:rsidRPr="00B4527E">
            <w:rPr>
              <w:color w:val="000000"/>
            </w:rPr>
            <w:t>(9,36)</w:t>
          </w:r>
        </w:sdtContent>
      </w:sdt>
      <w:r>
        <w:t>Addressing these environmental problems necessitates a comprehensive strategy, incorporating principles such as sustainable healthcare facilities and the incorporation of renewable energy sources</w:t>
      </w:r>
      <w:r w:rsidR="00AC7602" w:rsidRPr="00D95F96">
        <w:t>.</w:t>
      </w:r>
      <w:sdt>
        <w:sdtPr>
          <w:rPr>
            <w:color w:val="000000"/>
          </w:rPr>
          <w:tag w:val="MENDELEY_CITATION_v3_eyJjaXRhdGlvbklEIjoiTUVOREVMRVlfQ0lUQVRJT05fODc3YzRiMTYtODI0ZC00MTg2LTk5NDEtN2QyNDA3ODc0YWMz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
          <w:id w:val="1659495102"/>
          <w:placeholder>
            <w:docPart w:val="DefaultPlaceholder_-1854013440"/>
          </w:placeholder>
        </w:sdtPr>
        <w:sdtEndPr/>
        <w:sdtContent>
          <w:r w:rsidR="00B4527E" w:rsidRPr="00B4527E">
            <w:rPr>
              <w:color w:val="000000"/>
            </w:rPr>
            <w:t>(15)</w:t>
          </w:r>
        </w:sdtContent>
      </w:sdt>
    </w:p>
    <w:p w14:paraId="380062F7" w14:textId="77777777" w:rsidR="00FC58C2" w:rsidRPr="00644837" w:rsidRDefault="00FC58C2" w:rsidP="00BE10B6">
      <w:pPr>
        <w:spacing w:before="100" w:beforeAutospacing="1" w:after="100" w:afterAutospacing="1" w:line="360" w:lineRule="auto"/>
        <w:jc w:val="both"/>
        <w:rPr>
          <w:i/>
          <w:iCs/>
        </w:rPr>
      </w:pPr>
      <w:r w:rsidRPr="00644837">
        <w:rPr>
          <w:b/>
          <w:bCs/>
          <w:i/>
          <w:iCs/>
        </w:rPr>
        <w:t>7.1 Green Hospitals: Concepts and Practices</w:t>
      </w:r>
    </w:p>
    <w:p w14:paraId="2511347D" w14:textId="194D1509" w:rsidR="00B42F55" w:rsidRPr="00D95F96" w:rsidRDefault="00B42F55" w:rsidP="00BE10B6">
      <w:pPr>
        <w:spacing w:before="100" w:beforeAutospacing="1" w:after="100" w:afterAutospacing="1" w:line="360" w:lineRule="auto"/>
        <w:jc w:val="both"/>
      </w:pPr>
      <w:r w:rsidRPr="00D95F96">
        <w:rPr>
          <w:b/>
          <w:bCs/>
        </w:rPr>
        <w:t>Green hospitals</w:t>
      </w:r>
      <w:r w:rsidRPr="00D95F96">
        <w:t xml:space="preserve"> aim to minimize the environmental impact of healthcare facilities through sustainable practices.</w:t>
      </w:r>
      <w:sdt>
        <w:sdtPr>
          <w:rPr>
            <w:color w:val="000000"/>
          </w:rPr>
          <w:tag w:val="MENDELEY_CITATION_v3_eyJjaXRhdGlvbklEIjoiTUVOREVMRVlfQ0lUQVRJT05fYjNhYjI2NTktNmQyZS00MDk3LWE1OGItMGUyNjY2MjVkMTRkIiwicHJvcGVydGllcyI6eyJub3RlSW5kZXgiOjB9LCJpc0VkaXRlZCI6ZmFsc2UsIm1hbnVhbE92ZXJyaWRlIjp7ImlzTWFudWFsbHlPdmVycmlkZGVuIjpmYWxzZSwiY2l0ZXByb2NUZXh0IjoiKDIsMywyMykiLCJtYW51YWxPdmVycmlkZVRleHQiOiIifSwiY2l0YXRpb25JdGVtcyI6W3siaWQiOiJlZjQ3NDkzZS0yMmJmLTM0ZTMtOWVkZi00NzBmNjQ5MWU1NWUiLCJpdGVtRGF0YSI6eyJ0eXBlIjoiYXJ0aWNsZS1qb3VybmFsIiwiaWQiOiJlZjQ3NDkzZS0yMmJmLTM0ZTMtOWVkZi00NzBmNjQ5MWU1NWUiLCJ0aXRsZSI6IjAx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V19"/>
          <w:id w:val="1069233135"/>
          <w:placeholder>
            <w:docPart w:val="DefaultPlaceholder_-1854013440"/>
          </w:placeholder>
        </w:sdtPr>
        <w:sdtEndPr/>
        <w:sdtContent>
          <w:r w:rsidR="00B4527E" w:rsidRPr="00B4527E">
            <w:rPr>
              <w:color w:val="000000"/>
            </w:rPr>
            <w:t>(2,3,23)</w:t>
          </w:r>
        </w:sdtContent>
      </w:sdt>
      <w:r w:rsidRPr="00D95F96">
        <w:t xml:space="preserve"> The Healthier Hospitals Initiative (HHI) in the U.S., launched in 2012, is a national campaign to improve environmental health and sustainability in the healthcare sector, engaging over 1,200 hospitals. The HHI offers tools and resources, developed from the Green Guide for Healthcare, to help hospitals transition to more sustainable operations. The American Hospitals Association also provides a Sustainability Roadmap with recommendations to improve the environmental footprint of key areas. These include cleaner and more efficient energy use, water conservation, waste reduction, environmentally preferable supply chain management, safer cleaning chemicals, and healthier foods.</w:t>
      </w:r>
      <w:r w:rsidR="00E56F66" w:rsidRPr="00E56F66">
        <w:rPr>
          <w:color w:val="000000"/>
        </w:rPr>
        <w:t xml:space="preserve"> </w:t>
      </w:r>
      <w:sdt>
        <w:sdtPr>
          <w:rPr>
            <w:color w:val="000000"/>
          </w:rPr>
          <w:tag w:val="MENDELEY_CITATION_v3_eyJjaXRhdGlvbklEIjoiTUVOREVMRVlfQ0lUQVRJT05fMWQ2ZDRlYmYtMTIxYy00YjVlLTg3Y2MtNGRjNTcyOTk2OTg4IiwicHJvcGVydGllcyI6eyJub3RlSW5kZXgiOjB9LCJpc0VkaXRlZCI6ZmFsc2UsIm1hbnVhbE92ZXJyaWRlIjp7ImlzTWFudWFsbHlPdmVycmlkZGVuIjpmYWxzZSwiY2l0ZXByb2NUZXh0IjoiKDIsMykiLCJtYW51YWxPdmVycmlkZVRleHQiOiIifSwiY2l0YXRpb25JdGVtcyI6W3siaWQiOiJlZjQ3NDkzZS0yMmJmLTM0ZTMtOWVkZi00NzBmNjQ5MWU1NWUiLCJpdGVtRGF0YSI6eyJ0eXBlIjoiYXJ0aWNsZS1qb3VybmFsIiwiaWQiOiJlZjQ3NDkzZS0yMmJmLTM0ZTMtOWVkZi00NzBmNjQ5MWU1NWUiLCJ0aXRsZSI6IjAx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YzJkMzAwOWMtNDQ2YS0zMTgyLTlhZDAtNGUzNzVjMzhiOGNkIiwiaXRlbURhdGEiOnsidHlwZSI6ImFydGljbGUtam91cm5hbCIsImlkIjoiYzJkMzAwOWMtNDQ2YS0zMTgyLTlhZDAtNGUzNzVjMzhiOGNkIiwidGl0bGUiOiIzOC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
          <w:id w:val="-1493643304"/>
          <w:placeholder>
            <w:docPart w:val="1C6B7BD907B09D48A64D8EDE21048BEB"/>
          </w:placeholder>
        </w:sdtPr>
        <w:sdtEndPr/>
        <w:sdtContent>
          <w:r w:rsidR="00B4527E" w:rsidRPr="00B4527E">
            <w:rPr>
              <w:color w:val="000000"/>
            </w:rPr>
            <w:t>(2,3)</w:t>
          </w:r>
        </w:sdtContent>
      </w:sdt>
      <w:r w:rsidRPr="00D95F96">
        <w:t xml:space="preserve"> A systems-based approach is crucial for effective mitigation of environmental impacts caused by healthcare. This approach brings together voluntary initiatives from governmental and non-governmental organizations, peer support, and the adaptation of programs designed for environmental education purposes. Effective programs should be action and reward based.</w:t>
      </w:r>
      <w:sdt>
        <w:sdtPr>
          <w:rPr>
            <w:color w:val="000000"/>
          </w:rPr>
          <w:tag w:val="MENDELEY_CITATION_v3_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"/>
          <w:id w:val="-1599784015"/>
          <w:placeholder>
            <w:docPart w:val="DefaultPlaceholder_-1854013440"/>
          </w:placeholder>
        </w:sdtPr>
        <w:sdtEndPr/>
        <w:sdtContent>
          <w:r w:rsidR="00B4527E" w:rsidRPr="00B4527E">
            <w:rPr>
              <w:color w:val="000000"/>
            </w:rPr>
            <w:t>(23)</w:t>
          </w:r>
        </w:sdtContent>
      </w:sdt>
    </w:p>
    <w:p w14:paraId="2017562F" w14:textId="77777777" w:rsidR="00B42F55" w:rsidRPr="00D95F96" w:rsidRDefault="00B42F55" w:rsidP="00BE10B6">
      <w:pPr>
        <w:spacing w:before="100" w:beforeAutospacing="1" w:after="100" w:afterAutospacing="1" w:line="360" w:lineRule="auto"/>
        <w:jc w:val="both"/>
      </w:pPr>
      <w:r w:rsidRPr="00D95F96">
        <w:t>Key areas that define a green hospital are:</w:t>
      </w:r>
    </w:p>
    <w:p w14:paraId="3A521A72" w14:textId="18809133" w:rsidR="00B42F55" w:rsidRPr="00D95F96" w:rsidRDefault="00B42F55" w:rsidP="00BE10B6">
      <w:pPr>
        <w:numPr>
          <w:ilvl w:val="0"/>
          <w:numId w:val="32"/>
        </w:numPr>
        <w:spacing w:before="100" w:beforeAutospacing="1" w:after="100" w:afterAutospacing="1" w:line="360" w:lineRule="auto"/>
        <w:jc w:val="both"/>
      </w:pPr>
      <w:r w:rsidRPr="00D95F96">
        <w:rPr>
          <w:b/>
          <w:bCs/>
        </w:rPr>
        <w:t>Energy Efficiency:</w:t>
      </w:r>
      <w:r w:rsidRPr="00D95F96">
        <w:t xml:space="preserve"> </w:t>
      </w:r>
      <w:r w:rsidR="00BE10B6">
        <w:t>Employing energy-efficient architectural designs, including low-energy heating, ventilation, and air conditioning (HVAC) systems, installing double-</w:t>
      </w:r>
      <w:r w:rsidR="00BE10B6">
        <w:lastRenderedPageBreak/>
        <w:t>glazed windows, and utilising efficient lighting and solar energy. Enhancing energy efficiency in healthcare institutions is a vital component of decarbonisation.</w:t>
      </w:r>
      <w:sdt>
        <w:sdtPr>
          <w:rPr>
            <w:color w:val="000000"/>
          </w:rPr>
          <w:tag w:val="MENDELEY_CITATION_v3_eyJjaXRhdGlvbklEIjoiTUVOREVMRVlfQ0lUQVRJT05fNzZjMWMyNmItZjY4Ny00ODhhLWJjZDctNDkzZTljMDE2Y2Zj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
          <w:id w:val="-1160460986"/>
          <w:placeholder>
            <w:docPart w:val="DefaultPlaceholder_-1854013440"/>
          </w:placeholder>
        </w:sdtPr>
        <w:sdtEndPr/>
        <w:sdtContent>
          <w:r w:rsidR="00B4527E" w:rsidRPr="00B4527E">
            <w:rPr>
              <w:color w:val="000000"/>
            </w:rPr>
            <w:t>(15)</w:t>
          </w:r>
        </w:sdtContent>
      </w:sdt>
    </w:p>
    <w:p w14:paraId="7ACD6B4A" w14:textId="2A449B13" w:rsidR="00B42F55" w:rsidRPr="00D95F96" w:rsidRDefault="00B42F55" w:rsidP="00BE10B6">
      <w:pPr>
        <w:numPr>
          <w:ilvl w:val="0"/>
          <w:numId w:val="32"/>
        </w:numPr>
        <w:spacing w:before="100" w:beforeAutospacing="1" w:after="100" w:afterAutospacing="1" w:line="360" w:lineRule="auto"/>
        <w:jc w:val="both"/>
      </w:pPr>
      <w:r w:rsidRPr="00D95F96">
        <w:rPr>
          <w:b/>
          <w:bCs/>
        </w:rPr>
        <w:t>Waste Management</w:t>
      </w:r>
      <w:r w:rsidRPr="00D95F96">
        <w:t xml:space="preserve">: </w:t>
      </w:r>
      <w:r w:rsidR="00BE10B6">
        <w:t>Concentrating on the reduction, treatment, and secure disposal of healthcare waste. This include recycling, reusing, and reprocessing materials. The selection of waste treatment methods can greatly influence the carbon footprint, making trash segregation to prevent superfluous high-carbon treatment essential. Research indicated that the carbon footprint of joint replacements might be diminished by 75% by the separation and recycling of debris rather than incineration</w:t>
      </w:r>
      <w:r w:rsidRPr="00D95F96">
        <w:t>.</w:t>
      </w:r>
      <w:sdt>
        <w:sdtPr>
          <w:rPr>
            <w:color w:val="000000"/>
          </w:rPr>
          <w:tag w:val="MENDELEY_CITATION_v3_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"/>
          <w:id w:val="-159011206"/>
          <w:placeholder>
            <w:docPart w:val="DefaultPlaceholder_-1854013440"/>
          </w:placeholder>
        </w:sdtPr>
        <w:sdtEndPr/>
        <w:sdtContent>
          <w:r w:rsidR="00B4527E" w:rsidRPr="00B4527E">
            <w:rPr>
              <w:color w:val="000000"/>
            </w:rPr>
            <w:t>(17,25,37)</w:t>
          </w:r>
        </w:sdtContent>
      </w:sdt>
    </w:p>
    <w:p w14:paraId="3599FAF5" w14:textId="3BE6D21D" w:rsidR="00B42F55" w:rsidRPr="00D95F96" w:rsidRDefault="00B42F55" w:rsidP="00BE10B6">
      <w:pPr>
        <w:numPr>
          <w:ilvl w:val="0"/>
          <w:numId w:val="32"/>
        </w:numPr>
        <w:spacing w:before="100" w:beforeAutospacing="1" w:after="100" w:afterAutospacing="1" w:line="360" w:lineRule="auto"/>
        <w:jc w:val="both"/>
      </w:pPr>
      <w:r w:rsidRPr="00D95F96">
        <w:rPr>
          <w:b/>
          <w:bCs/>
        </w:rPr>
        <w:t>Water Conservation</w:t>
      </w:r>
      <w:r w:rsidRPr="00D95F96">
        <w:t xml:space="preserve">: </w:t>
      </w:r>
      <w:r w:rsidR="00BE10B6">
        <w:t>Executing water conservation measures, assessing water consumption, repairing leaks, installing flow restrictors, and recovering water from dialysis machines and sterilisers.</w:t>
      </w:r>
      <w:sdt>
        <w:sdtPr>
          <w:rPr>
            <w:color w:val="000000"/>
          </w:rPr>
          <w:tag w:val="MENDELEY_CITATION_v3_eyJjaXRhdGlvbklEIjoiTUVOREVMRVlfQ0lUQVRJT05fMzk1NWUyNGUtMGJjMC00Mjk4LWEyZWYtNzkwNmM2OTMwNmQ2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
          <w:id w:val="2121105004"/>
          <w:placeholder>
            <w:docPart w:val="DefaultPlaceholder_-1854013440"/>
          </w:placeholder>
        </w:sdtPr>
        <w:sdtEndPr/>
        <w:sdtContent>
          <w:r w:rsidR="00B4527E" w:rsidRPr="00B4527E">
            <w:rPr>
              <w:color w:val="000000"/>
            </w:rPr>
            <w:t>(17)</w:t>
          </w:r>
        </w:sdtContent>
      </w:sdt>
    </w:p>
    <w:p w14:paraId="6F3D5341" w14:textId="6F133BC8" w:rsidR="00B42F55" w:rsidRPr="00D95F96" w:rsidRDefault="00B42F55" w:rsidP="00BE10B6">
      <w:pPr>
        <w:numPr>
          <w:ilvl w:val="0"/>
          <w:numId w:val="32"/>
        </w:numPr>
        <w:spacing w:before="100" w:beforeAutospacing="1" w:after="100" w:afterAutospacing="1" w:line="360" w:lineRule="auto"/>
        <w:jc w:val="both"/>
      </w:pPr>
      <w:r w:rsidRPr="00D95F96">
        <w:rPr>
          <w:b/>
          <w:bCs/>
        </w:rPr>
        <w:t>Sustainable Supply Chain</w:t>
      </w:r>
      <w:r w:rsidRPr="00D95F96">
        <w:t xml:space="preserve">: </w:t>
      </w:r>
      <w:r w:rsidR="00BE10B6">
        <w:t>Ecologically advantageous supply chain management and the utilisation of safer cleaning agents. The Coalition for Sustainable Pharmaceutical and Medical Devices is developing production standards and enhancing reporting openness, informed by life cycle assessment.</w:t>
      </w:r>
      <w:r w:rsidRPr="00D95F96">
        <w:t>.</w:t>
      </w:r>
      <w:sdt>
        <w:sdtPr>
          <w:rPr>
            <w:color w:val="000000"/>
          </w:rPr>
          <w:tag w:val="MENDELEY_CITATION_v3_eyJjaXRhdGlvbklEIjoiTUVOREVMRVlfQ0lUQVRJT05fNTlkMmEzM2ItZDlkNC00M2JiLWFmNDEtN2UxNDI0ZjhjMjQxIiwicHJvcGVydGllcyI6eyJub3RlSW5kZXgiOjB9LCJpc0VkaXRlZCI6ZmFsc2UsIm1hbnVhbE92ZXJyaWRlIjp7ImlzTWFudWFsbHlPdmVycmlkZGVuIjpmYWxzZSwiY2l0ZXByb2NUZXh0IjoiKDIsMykiLCJtYW51YWxPdmVycmlkZVRleHQiOiIifSwiY2l0YXRpb25JdGVtcyI6W3siaWQiOiJjMmQzMDA5Yy00NDZhLTMxODItOWFkMC00ZTM3NWMzOGI4Y2QiLCJpdGVtRGF0YSI6eyJ0eXBlIjoiYXJ0aWNsZS1qb3VybmFsIiwiaWQiOiJjMmQzMDA5Yy00NDZhLTMxODItOWFkMC00ZTM3NWMzOGI4Y2QiLCJ0aXRsZSI6IjM4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ZWY0NzQ5M2UtMjJiZi0zNGUzLTllZGYtNDcwZjY0OTFlNTVlIiwiaXRlbURhdGEiOnsidHlwZSI6ImFydGljbGUtam91cm5hbCIsImlkIjoiZWY0NzQ5M2UtMjJiZi0zNGUzLTllZGYtNDcwZjY0OTFlNTVlIiwidGl0bGUiOiIwMS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
          <w:id w:val="-929425750"/>
          <w:placeholder>
            <w:docPart w:val="DefaultPlaceholder_-1854013440"/>
          </w:placeholder>
        </w:sdtPr>
        <w:sdtEndPr/>
        <w:sdtContent>
          <w:r w:rsidR="00B4527E" w:rsidRPr="00B4527E">
            <w:rPr>
              <w:color w:val="000000"/>
            </w:rPr>
            <w:t>(2,3)</w:t>
          </w:r>
        </w:sdtContent>
      </w:sdt>
    </w:p>
    <w:p w14:paraId="1EAFE50B" w14:textId="002317D9" w:rsidR="00B42F55" w:rsidRPr="00D95F96" w:rsidRDefault="00B42F55" w:rsidP="00BE10B6">
      <w:pPr>
        <w:numPr>
          <w:ilvl w:val="0"/>
          <w:numId w:val="32"/>
        </w:numPr>
        <w:spacing w:before="100" w:beforeAutospacing="1" w:after="100" w:afterAutospacing="1" w:line="360" w:lineRule="auto"/>
        <w:jc w:val="both"/>
      </w:pPr>
      <w:r w:rsidRPr="00D95F96">
        <w:rPr>
          <w:b/>
          <w:bCs/>
        </w:rPr>
        <w:t>Food Sourcing</w:t>
      </w:r>
      <w:r w:rsidRPr="00D95F96">
        <w:t>: Purchasing and serving sustainably grown, healthy food.</w:t>
      </w:r>
      <w:sdt>
        <w:sdtPr>
          <w:rPr>
            <w:color w:val="000000"/>
          </w:rPr>
          <w:tag w:val="MENDELEY_CITATION_v3_eyJjaXRhdGlvbklEIjoiTUVOREVMRVlfQ0lUQVRJT05fYTM0YTYxNjQtNGRhMC00NmZiLWFlZjUtMDkyNzFlYzM4YjQ0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
          <w:id w:val="-1229608209"/>
          <w:placeholder>
            <w:docPart w:val="DefaultPlaceholder_-1854013440"/>
          </w:placeholder>
        </w:sdtPr>
        <w:sdtEndPr/>
        <w:sdtContent>
          <w:r w:rsidR="00B4527E" w:rsidRPr="00B4527E">
            <w:rPr>
              <w:color w:val="000000"/>
            </w:rPr>
            <w:t>(25)</w:t>
          </w:r>
        </w:sdtContent>
      </w:sdt>
    </w:p>
    <w:p w14:paraId="5CF2975C" w14:textId="102CD991" w:rsidR="00B42F55" w:rsidRPr="00D95F96" w:rsidRDefault="00B42F55" w:rsidP="00BE10B6">
      <w:pPr>
        <w:numPr>
          <w:ilvl w:val="0"/>
          <w:numId w:val="32"/>
        </w:numPr>
        <w:spacing w:before="100" w:beforeAutospacing="1" w:after="100" w:afterAutospacing="1" w:line="360" w:lineRule="auto"/>
        <w:jc w:val="both"/>
      </w:pPr>
      <w:r w:rsidRPr="00D95F96">
        <w:rPr>
          <w:b/>
          <w:bCs/>
        </w:rPr>
        <w:t>Transportation</w:t>
      </w:r>
      <w:r w:rsidRPr="00D95F96">
        <w:t>: Improving transportation strategies for both patients and staff.</w:t>
      </w:r>
      <w:r w:rsidR="00E56F66" w:rsidRPr="00E56F66">
        <w:rPr>
          <w:color w:val="000000"/>
        </w:rPr>
        <w:t xml:space="preserve"> </w:t>
      </w:r>
      <w:sdt>
        <w:sdtPr>
          <w:rPr>
            <w:color w:val="000000"/>
          </w:rPr>
          <w:tag w:val="MENDELEY_CITATION_v3_eyJjaXRhdGlvbklEIjoiTUVOREVMRVlfQ0lUQVRJT05fZTA5Zjg2ZDUtZTg3ZS00ODg0LWFkNjItMzFmNjgzMWRkN2Uz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
          <w:id w:val="1279830499"/>
          <w:placeholder>
            <w:docPart w:val="FE336F697752FA42910C4AD2320DDA76"/>
          </w:placeholder>
        </w:sdtPr>
        <w:sdtEndPr/>
        <w:sdtContent>
          <w:r w:rsidR="00B4527E" w:rsidRPr="00B4527E">
            <w:rPr>
              <w:color w:val="000000"/>
            </w:rPr>
            <w:t>(25)</w:t>
          </w:r>
        </w:sdtContent>
      </w:sdt>
    </w:p>
    <w:p w14:paraId="61A57F62" w14:textId="62F548B5" w:rsidR="00B42F55" w:rsidRPr="00D95F96" w:rsidRDefault="00B42F55" w:rsidP="00BE10B6">
      <w:pPr>
        <w:numPr>
          <w:ilvl w:val="0"/>
          <w:numId w:val="32"/>
        </w:numPr>
        <w:spacing w:before="100" w:beforeAutospacing="1" w:after="100" w:afterAutospacing="1" w:line="360" w:lineRule="auto"/>
        <w:jc w:val="both"/>
      </w:pPr>
      <w:r w:rsidRPr="00D95F96">
        <w:rPr>
          <w:b/>
          <w:bCs/>
        </w:rPr>
        <w:t>Reducing reliance on single-use medical devices</w:t>
      </w:r>
      <w:r w:rsidRPr="00D95F96">
        <w:t xml:space="preserve"> and substituting them with reusable devices can significantly reduce the amount of waste produced.</w:t>
      </w:r>
      <w:sdt>
        <w:sdtPr>
          <w:rPr>
            <w:color w:val="000000"/>
          </w:rPr>
          <w:tag w:val="MENDELEY_CITATION_v3_eyJjaXRhdGlvbklEIjoiTUVOREVMRVlfQ0lUQVRJT05fYzgwY2QzMjgtODRiNi00YWQxLWFhZTItOTNjZTE4NDI0MmM5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
          <w:id w:val="-1849862590"/>
          <w:placeholder>
            <w:docPart w:val="DefaultPlaceholder_-1854013440"/>
          </w:placeholder>
        </w:sdtPr>
        <w:sdtEndPr/>
        <w:sdtContent>
          <w:r w:rsidR="00B4527E" w:rsidRPr="00B4527E">
            <w:rPr>
              <w:color w:val="000000"/>
            </w:rPr>
            <w:t>(17)</w:t>
          </w:r>
        </w:sdtContent>
      </w:sdt>
    </w:p>
    <w:p w14:paraId="64977317" w14:textId="77777777" w:rsidR="00FC58C2" w:rsidRPr="00644837" w:rsidRDefault="00FC58C2" w:rsidP="00644837">
      <w:pPr>
        <w:spacing w:before="100" w:beforeAutospacing="1" w:after="100" w:afterAutospacing="1" w:line="360" w:lineRule="auto"/>
        <w:jc w:val="both"/>
        <w:rPr>
          <w:i/>
          <w:iCs/>
        </w:rPr>
      </w:pPr>
      <w:r w:rsidRPr="00644837">
        <w:rPr>
          <w:b/>
          <w:bCs/>
          <w:i/>
          <w:iCs/>
        </w:rPr>
        <w:t>7.2 Renewable Energy in Healthcare</w:t>
      </w:r>
    </w:p>
    <w:p w14:paraId="7D822E0E" w14:textId="67968E39" w:rsidR="00B42F55" w:rsidRPr="00D95F96" w:rsidRDefault="00B42F55" w:rsidP="008B288A">
      <w:pPr>
        <w:spacing w:before="100" w:beforeAutospacing="1" w:after="100" w:afterAutospacing="1" w:line="360" w:lineRule="auto"/>
        <w:jc w:val="both"/>
      </w:pPr>
      <w:r w:rsidRPr="00D95F96">
        <w:rPr>
          <w:b/>
          <w:bCs/>
        </w:rPr>
        <w:t>Renewable energy in healthcare</w:t>
      </w:r>
      <w:r w:rsidRPr="00D95F96">
        <w:t xml:space="preserve"> is another critical component of mitigating the sector's environmental impact. The World Health Organization (WHO) emphasizes that the health sector can benefit from the adoption of mitigation strategies that improve access to renewable energy. The use of clean and renewable energy is part of a larger effort toward greater sustainability. Transitioning to renewable energy sources is crucial for decarbonizing the healthcare sector and reducing greenhouse gas emissions. In addition to transitioning to renewable energy sources, improving energy efficiency in healthcare facilities is also a crucial aspect of decarbonization. Hospitals can reduce their reliance on fossil fuels and minimize their carbon footprint by using renewable energy sources.</w:t>
      </w:r>
      <w:r w:rsidR="00E56F66" w:rsidRPr="00E56F66">
        <w:rPr>
          <w:color w:val="000000"/>
        </w:rPr>
        <w:t xml:space="preserve"> </w:t>
      </w:r>
      <w:sdt>
        <w:sdtPr>
          <w:rPr>
            <w:color w:val="000000"/>
          </w:rPr>
          <w:tag w:val="MENDELEY_CITATION_v3_eyJjaXRhdGlvbklEIjoiTUVOREVMRVlfQ0lUQVRJT05fZWRhZDcwYTItNjZiMC00ZTU1LTg0YjItODkwMWRiNjRkNjc0IiwicHJvcGVydGllcyI6eyJub3RlSW5kZXgiOjB9LCJpc0VkaXRlZCI6ZmFsc2UsIm1hbnVhbE92ZXJyaWRlIjp7ImlzTWFudWFsbHlPdmVycmlkZGVuIjpmYWxzZSwiY2l0ZXByb2NUZXh0IjoiKDIsMywxNSkiLCJtYW51YWxPdmVycmlkZVRleHQiOiIifSwiY2l0YXRpb25JdGVtcyI6W3siaWQiOiJjMmQzMDA5Yy00NDZhLTMxODItOWFkMC00ZTM3NWMzOGI4Y2QiLCJpdGVtRGF0YSI6eyJ0eXBlIjoiYXJ0aWNsZS1qb3VybmFsIiwiaWQiOiJjMmQzMDA5Yy00NDZhLTMxODItOWFkMC00ZTM3NWMzOGI4Y2QiLCJ0aXRsZSI6IjM4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ZWY0NzQ5M2UtMjJiZi0zNGUzLTllZGYtNDcwZjY0OTFlNTVlIiwiaXRlbURhdGEiOnsidHlwZSI6ImFydGljbGUtam91cm5hbCIsImlkIjoiZWY0NzQ5M2UtMjJiZi0zNGUzLTllZGYtNDcwZjY0OTFlNTVlIiwidGl0bGUiOiIwMS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0s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
          <w:id w:val="-1292831615"/>
          <w:placeholder>
            <w:docPart w:val="EB697589CCBE56449BABCB202F15357A"/>
          </w:placeholder>
        </w:sdtPr>
        <w:sdtEndPr/>
        <w:sdtContent>
          <w:r w:rsidR="00B4527E" w:rsidRPr="00B4527E">
            <w:rPr>
              <w:color w:val="000000"/>
            </w:rPr>
            <w:t>(2,3,15)</w:t>
          </w:r>
        </w:sdtContent>
      </w:sdt>
    </w:p>
    <w:p w14:paraId="062DCB05" w14:textId="2FA38FAE" w:rsidR="00B42F55" w:rsidRPr="00D95F96" w:rsidRDefault="00B42F55" w:rsidP="008B288A">
      <w:pPr>
        <w:spacing w:before="100" w:beforeAutospacing="1" w:after="100" w:afterAutospacing="1" w:line="360" w:lineRule="auto"/>
        <w:jc w:val="both"/>
      </w:pPr>
      <w:r w:rsidRPr="00D95F96">
        <w:rPr>
          <w:b/>
          <w:bCs/>
        </w:rPr>
        <w:t>The healthcare sector must adopt a holistic, comprehensive systems approach to sustainability</w:t>
      </w:r>
      <w:r w:rsidRPr="00D95F96">
        <w:t xml:space="preserve">. This includes combining different environmental interventions, organizational changes, and innovations. There is an emerging consensus that holistic approaches are needed, </w:t>
      </w:r>
      <w:r w:rsidRPr="00D95F96">
        <w:lastRenderedPageBreak/>
        <w:t>including primary care providers and public health strategies. This also means addressing barriers for change, such as a lack of interest, information, and resources, as well as organizational and geographic challenges. The framework for action should address both the direct and indirect sources of pollution in the healthcare sector.</w:t>
      </w:r>
      <w:sdt>
        <w:sdtPr>
          <w:rPr>
            <w:color w:val="000000"/>
          </w:rPr>
          <w:tag w:val="MENDELEY_CITATION_v3_eyJjaXRhdGlvbklEIjoiTUVOREVMRVlfQ0lUQVRJT05fZmZhOWE2ZjEtOWJiZS00ZTM2LTg0YzMtYWJkZGZjMDQzNmFkIiwicHJvcGVydGllcyI6eyJub3RlSW5kZXgiOjB9LCJpc0VkaXRlZCI6ZmFsc2UsIm1hbnVhbE92ZXJyaWRlIjp7ImlzTWFudWFsbHlPdmVycmlkZGVuIjpmYWxzZSwiY2l0ZXByb2NUZXh0IjoiKDE1LDE3LDIz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
          <w:id w:val="684797398"/>
          <w:placeholder>
            <w:docPart w:val="DefaultPlaceholder_-1854013440"/>
          </w:placeholder>
        </w:sdtPr>
        <w:sdtEndPr/>
        <w:sdtContent>
          <w:r w:rsidR="00B4527E" w:rsidRPr="00B4527E">
            <w:rPr>
              <w:color w:val="000000"/>
            </w:rPr>
            <w:t>(15,17,23)</w:t>
          </w:r>
        </w:sdtContent>
      </w:sdt>
    </w:p>
    <w:p w14:paraId="25D24314" w14:textId="451A5FF1" w:rsidR="00B42F55" w:rsidRPr="00D95F96" w:rsidRDefault="00B42F55" w:rsidP="008B288A">
      <w:pPr>
        <w:spacing w:before="100" w:beforeAutospacing="1" w:after="100" w:afterAutospacing="1" w:line="360" w:lineRule="auto"/>
        <w:jc w:val="both"/>
      </w:pPr>
      <w:r w:rsidRPr="00D95F96">
        <w:t xml:space="preserve">Many healthcare facilities are integrating their quality management systems (QMSs) and environmental management systems (EMSs). This approach can provide a framework for measuring the quality of hospital services in terms of their environmental impact. The process of life cycle assessment (LCA) helps evaluate the environmental profiles of medical practices by integrating both hospital energy and upstream energy used to manufacture consumables. LCA studies have quantified environmental impacts in various services, including nephrology, </w:t>
      </w:r>
      <w:proofErr w:type="spellStart"/>
      <w:r w:rsidRPr="00D95F96">
        <w:t>anesthesiology</w:t>
      </w:r>
      <w:proofErr w:type="spellEnd"/>
      <w:r w:rsidRPr="00D95F96">
        <w:t>, radiology, obstetrics, and hysterectomy. Such studies emphasize that more environmentally friendly treatment options can have the same patient outcomes.</w:t>
      </w:r>
      <w:sdt>
        <w:sdtPr>
          <w:rPr>
            <w:color w:val="000000"/>
          </w:rPr>
          <w:tag w:val="MENDELEY_CITATION_v3_eyJjaXRhdGlvbklEIjoiTUVOREVMRVlfQ0lUQVRJT05fZTBlMzU2NzctY2ZhZS00MWQxLWE4MzgtMTQzNWNmNGFlY2E1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
          <w:id w:val="1315308909"/>
          <w:placeholder>
            <w:docPart w:val="DefaultPlaceholder_-1854013440"/>
          </w:placeholder>
        </w:sdtPr>
        <w:sdtEndPr/>
        <w:sdtContent>
          <w:r w:rsidR="00B4527E" w:rsidRPr="00B4527E">
            <w:rPr>
              <w:color w:val="000000"/>
            </w:rPr>
            <w:t>(7)</w:t>
          </w:r>
        </w:sdtContent>
      </w:sdt>
    </w:p>
    <w:p w14:paraId="0E641BF4" w14:textId="5742720B" w:rsidR="00B42F55" w:rsidRPr="00D95F96" w:rsidRDefault="00B42F55" w:rsidP="008B288A">
      <w:pPr>
        <w:spacing w:before="100" w:beforeAutospacing="1" w:after="100" w:afterAutospacing="1" w:line="360" w:lineRule="auto"/>
        <w:jc w:val="both"/>
      </w:pPr>
      <w:r w:rsidRPr="00D95F96">
        <w:t>A range of interventions can successfully reduce the environmental impact of healthcare. Many studies focus on micro-level interventions that can reduce environmental impact in limited aspects of care.</w:t>
      </w:r>
      <w:sdt>
        <w:sdtPr>
          <w:rPr>
            <w:color w:val="000000"/>
          </w:rPr>
          <w:tag w:val="MENDELEY_CITATION_v3_eyJjaXRhdGlvbklEIjoiTUVOREVMRVlfQ0lUQVRJT05fNzRlZDMyNWEtODkyYi00ZGQ5LWJiYmUtZDliMmI1YTU0MzQ0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
          <w:id w:val="1236121881"/>
          <w:placeholder>
            <w:docPart w:val="DefaultPlaceholder_-1854013440"/>
          </w:placeholder>
        </w:sdtPr>
        <w:sdtEndPr/>
        <w:sdtContent>
          <w:r w:rsidR="00B4527E" w:rsidRPr="00B4527E">
            <w:rPr>
              <w:color w:val="000000"/>
            </w:rPr>
            <w:t>(17)</w:t>
          </w:r>
        </w:sdtContent>
      </w:sdt>
      <w:r w:rsidRPr="00D95F96">
        <w:t xml:space="preserve"> These include:</w:t>
      </w:r>
    </w:p>
    <w:p w14:paraId="31911045" w14:textId="260D3289" w:rsidR="00B42F55" w:rsidRPr="00D95F96" w:rsidRDefault="00B42F55" w:rsidP="008B288A">
      <w:pPr>
        <w:numPr>
          <w:ilvl w:val="0"/>
          <w:numId w:val="33"/>
        </w:numPr>
        <w:spacing w:before="100" w:beforeAutospacing="1" w:after="100" w:afterAutospacing="1" w:line="360" w:lineRule="auto"/>
        <w:jc w:val="both"/>
      </w:pPr>
      <w:r w:rsidRPr="00D95F96">
        <w:rPr>
          <w:b/>
          <w:bCs/>
        </w:rPr>
        <w:t>Telemedicine</w:t>
      </w:r>
      <w:r w:rsidRPr="00D95F96">
        <w:t xml:space="preserve"> can reduce patient travel-related emissions. It has been shown to save time, travel costs, and environmental pollutants.</w:t>
      </w:r>
      <w:sdt>
        <w:sdtPr>
          <w:rPr>
            <w:color w:val="000000"/>
          </w:rPr>
          <w:tag w:val="MENDELEY_CITATION_v3_eyJjaXRhdGlvbklEIjoiTUVOREVMRVlfQ0lUQVRJT05fMTI5ZGFjYmEtOGZmZC00ZTVmLWE1OGYtNmQxMGQ1MTg4NDg2IiwicHJvcGVydGllcyI6eyJub3RlSW5kZXgiOjB9LCJpc0VkaXRlZCI6ZmFsc2UsIm1hbnVhbE92ZXJyaWRlIjp7ImlzTWFudWFsbHlPdmVycmlkZGVuIjpmYWxzZSwiY2l0ZXByb2NUZXh0IjoiKDE3LDE4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"/>
          <w:id w:val="-206949336"/>
          <w:placeholder>
            <w:docPart w:val="DefaultPlaceholder_-1854013440"/>
          </w:placeholder>
        </w:sdtPr>
        <w:sdtEndPr/>
        <w:sdtContent>
          <w:r w:rsidR="00B4527E" w:rsidRPr="00B4527E">
            <w:rPr>
              <w:color w:val="000000"/>
            </w:rPr>
            <w:t>(17,18)</w:t>
          </w:r>
        </w:sdtContent>
      </w:sdt>
    </w:p>
    <w:p w14:paraId="2529FC7D" w14:textId="4179B2E6" w:rsidR="00B42F55" w:rsidRPr="00D95F96" w:rsidRDefault="00B42F55" w:rsidP="008B288A">
      <w:pPr>
        <w:numPr>
          <w:ilvl w:val="0"/>
          <w:numId w:val="33"/>
        </w:numPr>
        <w:spacing w:before="100" w:beforeAutospacing="1" w:after="100" w:afterAutospacing="1" w:line="360" w:lineRule="auto"/>
        <w:jc w:val="both"/>
      </w:pPr>
      <w:r w:rsidRPr="00D95F96">
        <w:rPr>
          <w:b/>
          <w:bCs/>
        </w:rPr>
        <w:t>Switching from single-use to reusable equipment</w:t>
      </w:r>
      <w:r w:rsidRPr="00D95F96">
        <w:t xml:space="preserve"> in operating rooms.</w:t>
      </w:r>
      <w:sdt>
        <w:sdtPr>
          <w:rPr>
            <w:color w:val="000000"/>
          </w:rPr>
          <w:tag w:val="MENDELEY_CITATION_v3_eyJjaXRhdGlvbklEIjoiTUVOREVMRVlfQ0lUQVRJT05fNWJhMDViOTctNDljZi00NDg3LTliMDctMzc3MzA2YmFkMjBk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
          <w:id w:val="1990512357"/>
          <w:placeholder>
            <w:docPart w:val="DefaultPlaceholder_-1854013440"/>
          </w:placeholder>
        </w:sdtPr>
        <w:sdtEndPr/>
        <w:sdtContent>
          <w:r w:rsidR="00B4527E" w:rsidRPr="00B4527E">
            <w:rPr>
              <w:color w:val="000000"/>
            </w:rPr>
            <w:t>(17)</w:t>
          </w:r>
        </w:sdtContent>
      </w:sdt>
    </w:p>
    <w:p w14:paraId="56C7FD95" w14:textId="5DAB4E5A" w:rsidR="00B42F55" w:rsidRPr="00D95F96" w:rsidRDefault="00B42F55" w:rsidP="008B288A">
      <w:pPr>
        <w:numPr>
          <w:ilvl w:val="0"/>
          <w:numId w:val="33"/>
        </w:numPr>
        <w:spacing w:before="100" w:beforeAutospacing="1" w:after="100" w:afterAutospacing="1" w:line="360" w:lineRule="auto"/>
        <w:jc w:val="both"/>
      </w:pPr>
      <w:r w:rsidRPr="00D95F96">
        <w:rPr>
          <w:b/>
          <w:bCs/>
        </w:rPr>
        <w:t>Improved hospital waste management and recycling</w:t>
      </w:r>
      <w:r w:rsidRPr="00D95F96">
        <w:t>. Waste segregation, recycling, reuse, and reprocessing are important.</w:t>
      </w:r>
      <w:sdt>
        <w:sdtPr>
          <w:rPr>
            <w:color w:val="000000"/>
          </w:rPr>
          <w:tag w:val="MENDELEY_CITATION_v3_eyJjaXRhdGlvbklEIjoiTUVOREVMRVlfQ0lUQVRJT05fYjA1YTMwM2MtODliYi00MjcyLWI0MGYtOTY1ZTMzZWY5ZTY0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
          <w:id w:val="-1210249212"/>
          <w:placeholder>
            <w:docPart w:val="DefaultPlaceholder_-1854013440"/>
          </w:placeholder>
        </w:sdtPr>
        <w:sdtEndPr/>
        <w:sdtContent>
          <w:r w:rsidR="00B4527E" w:rsidRPr="00B4527E">
            <w:rPr>
              <w:color w:val="000000"/>
            </w:rPr>
            <w:t>(17)</w:t>
          </w:r>
        </w:sdtContent>
      </w:sdt>
    </w:p>
    <w:p w14:paraId="5158237B" w14:textId="1C1A712B" w:rsidR="00B42F55" w:rsidRPr="00D95F96" w:rsidRDefault="00B42F55" w:rsidP="008B288A">
      <w:pPr>
        <w:numPr>
          <w:ilvl w:val="0"/>
          <w:numId w:val="33"/>
        </w:numPr>
        <w:spacing w:before="100" w:beforeAutospacing="1" w:after="100" w:afterAutospacing="1" w:line="360" w:lineRule="auto"/>
        <w:jc w:val="both"/>
      </w:pPr>
      <w:r w:rsidRPr="00D95F96">
        <w:rPr>
          <w:b/>
          <w:bCs/>
        </w:rPr>
        <w:t>Reducing the use of the most polluting anesthetic gases</w:t>
      </w:r>
      <w:r w:rsidRPr="00D95F96">
        <w:t>.</w:t>
      </w:r>
      <w:sdt>
        <w:sdtPr>
          <w:rPr>
            <w:color w:val="000000"/>
          </w:rPr>
          <w:tag w:val="MENDELEY_CITATION_v3_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"/>
          <w:id w:val="919526933"/>
          <w:placeholder>
            <w:docPart w:val="DefaultPlaceholder_-1854013440"/>
          </w:placeholder>
        </w:sdtPr>
        <w:sdtEndPr/>
        <w:sdtContent>
          <w:r w:rsidR="00B4527E" w:rsidRPr="00B4527E">
            <w:rPr>
              <w:color w:val="000000"/>
            </w:rPr>
            <w:t>(6,17)</w:t>
          </w:r>
        </w:sdtContent>
      </w:sdt>
    </w:p>
    <w:p w14:paraId="6057C7B1" w14:textId="77777777" w:rsidR="00B42F55" w:rsidRDefault="00B42F55" w:rsidP="008B288A">
      <w:pPr>
        <w:spacing w:line="360" w:lineRule="auto"/>
        <w:jc w:val="both"/>
      </w:pPr>
      <w:r>
        <w:br w:type="page"/>
      </w:r>
    </w:p>
    <w:p w14:paraId="38DD09DF" w14:textId="03514885" w:rsidR="00FC58C2" w:rsidRPr="00644837" w:rsidRDefault="00FC58C2" w:rsidP="008B288A">
      <w:pPr>
        <w:spacing w:before="100" w:beforeAutospacing="1" w:after="100" w:afterAutospacing="1" w:line="360" w:lineRule="auto"/>
        <w:jc w:val="both"/>
        <w:rPr>
          <w:i/>
          <w:iCs/>
        </w:rPr>
      </w:pPr>
      <w:r w:rsidRPr="00644837">
        <w:rPr>
          <w:b/>
          <w:bCs/>
          <w:i/>
          <w:iCs/>
        </w:rPr>
        <w:lastRenderedPageBreak/>
        <w:t>7.3 Sustainable Medical Waste Management Techniques</w:t>
      </w:r>
    </w:p>
    <w:p w14:paraId="2B2C9EF6" w14:textId="2C0F4E71" w:rsidR="00B42F55" w:rsidRPr="00D95F96" w:rsidRDefault="00B42F55" w:rsidP="008B288A">
      <w:pPr>
        <w:spacing w:before="100" w:beforeAutospacing="1" w:after="100" w:afterAutospacing="1" w:line="360" w:lineRule="auto"/>
        <w:jc w:val="both"/>
      </w:pPr>
      <w:r w:rsidRPr="00D95F96">
        <w:rPr>
          <w:b/>
          <w:bCs/>
        </w:rPr>
        <w:t>Sustainable medical waste management</w:t>
      </w:r>
      <w:r w:rsidRPr="00D95F96">
        <w:t xml:space="preserve"> is essential for minimizing the healthcare industry's environmental impact. This involves a comprehensive approach that includes reducing waste generation, improving waste segregation, implementing recycling programs, and adopting alternative waste treatment methods. The healthcare sector is a significant contributor to waste, with the Italian healthcare system alone producing about 792,827 tons of waste in 2017, 75% of which was classified as hazardous. In the United States, hospitals generate an average of 5500 tons of waste daily. Approximately 20% of all hospital waste comes from the operating room.</w:t>
      </w:r>
      <w:sdt>
        <w:sdtPr>
          <w:rPr>
            <w:color w:val="000000"/>
          </w:rPr>
          <w:tag w:val="MENDELEY_CITATION_v3_eyJjaXRhdGlvbklEIjoiTUVOREVMRVlfQ0lUQVRJT05fZGQ4ZTkzYWItYWY4NC00MTg0LThmMTktZTEyYWRkMzA1ZWFiIiwicHJvcGVydGllcyI6eyJub3RlSW5kZXgiOjB9LCJpc0VkaXRlZCI6ZmFsc2UsIm1hbnVhbE92ZXJyaWRlIjp7ImlzTWFudWFsbHlPdmVycmlkZGVuIjpmYWxzZSwiY2l0ZXByb2NUZXh0IjoiKDYsMTYsMTkpIiwibWFudWFsT3ZlcnJpZGVUZXh0IjoiIn0sImNpdGF0aW9uSXRlbXMiOlt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"/>
          <w:id w:val="-994101912"/>
          <w:placeholder>
            <w:docPart w:val="DefaultPlaceholder_-1854013440"/>
          </w:placeholder>
        </w:sdtPr>
        <w:sdtEndPr/>
        <w:sdtContent>
          <w:r w:rsidR="00B4527E" w:rsidRPr="00B4527E">
            <w:rPr>
              <w:color w:val="000000"/>
            </w:rPr>
            <w:t>(6,16,19)</w:t>
          </w:r>
        </w:sdtContent>
      </w:sdt>
      <w:r w:rsidRPr="00D95F96">
        <w:t xml:space="preserve"> Therefore, implementing effective waste management strategies is crucial.</w:t>
      </w:r>
    </w:p>
    <w:p w14:paraId="69DAFA96" w14:textId="491159A1" w:rsidR="00B42F55" w:rsidRPr="00D95F96" w:rsidRDefault="00B42F55" w:rsidP="008B288A">
      <w:pPr>
        <w:spacing w:before="100" w:beforeAutospacing="1" w:after="100" w:afterAutospacing="1" w:line="360" w:lineRule="auto"/>
        <w:jc w:val="both"/>
      </w:pPr>
      <w:r w:rsidRPr="00D95F96">
        <w:rPr>
          <w:b/>
          <w:bCs/>
        </w:rPr>
        <w:t>Waste reduction</w:t>
      </w:r>
      <w:r w:rsidRPr="00D95F96">
        <w:t xml:space="preserve"> should be the priority, focusing on avoiding unnecessary procedures and reducing the use of disposable items. This can be achieved by transitioning from a linear to a circular economic model, where materials are reused, repurposed, and recycled.</w:t>
      </w:r>
      <w:sdt>
        <w:sdtPr>
          <w:rPr>
            <w:color w:val="000000"/>
          </w:rPr>
          <w:tag w:val="MENDELEY_CITATION_v3_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
          <w:id w:val="-1904209078"/>
          <w:placeholder>
            <w:docPart w:val="DefaultPlaceholder_-1854013440"/>
          </w:placeholder>
        </w:sdtPr>
        <w:sdtEndPr/>
        <w:sdtContent>
          <w:r w:rsidR="00B4527E" w:rsidRPr="00B4527E">
            <w:rPr>
              <w:color w:val="000000"/>
            </w:rPr>
            <w:t>(6,15,19)</w:t>
          </w:r>
        </w:sdtContent>
      </w:sdt>
      <w:r w:rsidRPr="00D95F96">
        <w:t xml:space="preserve"> Strategies for waste reduction include:</w:t>
      </w:r>
    </w:p>
    <w:p w14:paraId="10CC47AD" w14:textId="7B190CC5" w:rsidR="00B42F55" w:rsidRPr="00D95F96" w:rsidRDefault="00B42F55" w:rsidP="008B288A">
      <w:pPr>
        <w:numPr>
          <w:ilvl w:val="0"/>
          <w:numId w:val="34"/>
        </w:numPr>
        <w:spacing w:before="100" w:beforeAutospacing="1" w:after="100" w:afterAutospacing="1" w:line="360" w:lineRule="auto"/>
        <w:jc w:val="both"/>
      </w:pPr>
      <w:r w:rsidRPr="00D95F96">
        <w:rPr>
          <w:b/>
          <w:bCs/>
        </w:rPr>
        <w:t>Minimizing unnecessary devices and packaging</w:t>
      </w:r>
      <w:r w:rsidRPr="00D95F96">
        <w:t>: This involves using less packaging and opting for reusable medical devices instead of single-use options.</w:t>
      </w:r>
      <w:sdt>
        <w:sdtPr>
          <w:rPr>
            <w:color w:val="000000"/>
          </w:rPr>
          <w:tag w:val="MENDELEY_CITATION_v3_eyJjaXRhdGlvbklEIjoiTUVOREVMRVlfQ0lUQVRJT05fOTZhYjg4YWEtZjlkOC00MzlmLWE3YzctZGFlMDBkMGM2M2Q0IiwicHJvcGVydGllcyI6eyJub3RlSW5kZXgiOjB9LCJpc0VkaXRlZCI6ZmFsc2UsIm1hbnVhbE92ZXJyaWRlIjp7ImlzTWFudWFsbHlPdmVycmlkZGVuIjpmYWxzZSwiY2l0ZXByb2NUZXh0IjoiKDE1L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"/>
          <w:id w:val="-2103254953"/>
          <w:placeholder>
            <w:docPart w:val="DefaultPlaceholder_-1854013440"/>
          </w:placeholder>
        </w:sdtPr>
        <w:sdtEndPr/>
        <w:sdtContent>
          <w:r w:rsidR="00B4527E" w:rsidRPr="00B4527E">
            <w:rPr>
              <w:color w:val="000000"/>
            </w:rPr>
            <w:t>(15,25)</w:t>
          </w:r>
        </w:sdtContent>
      </w:sdt>
    </w:p>
    <w:p w14:paraId="07E68301" w14:textId="68F96861" w:rsidR="00B42F55" w:rsidRPr="00D95F96" w:rsidRDefault="00B42F55" w:rsidP="008B288A">
      <w:pPr>
        <w:numPr>
          <w:ilvl w:val="0"/>
          <w:numId w:val="34"/>
        </w:numPr>
        <w:spacing w:before="100" w:beforeAutospacing="1" w:after="100" w:afterAutospacing="1" w:line="360" w:lineRule="auto"/>
        <w:jc w:val="both"/>
      </w:pPr>
      <w:r w:rsidRPr="00D95F96">
        <w:rPr>
          <w:b/>
          <w:bCs/>
        </w:rPr>
        <w:t>Optimizing the use of medical supplies</w:t>
      </w:r>
      <w:r w:rsidRPr="00D95F96">
        <w:t>: Reducing the amount of unused supplies stocked in patient rooms.</w:t>
      </w:r>
      <w:sdt>
        <w:sdtPr>
          <w:rPr>
            <w:color w:val="000000"/>
          </w:rPr>
          <w:tag w:val="MENDELEY_CITATION_v3_eyJjaXRhdGlvbklEIjoiTUVOREVMRVlfQ0lUQVRJT05fNmJjNWQ3MmEtZjc0Ni00NTcyLWJhODctMGJlMmM5ZTg4MTY3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
          <w:id w:val="1081643308"/>
          <w:placeholder>
            <w:docPart w:val="DefaultPlaceholder_-1854013440"/>
          </w:placeholder>
        </w:sdtPr>
        <w:sdtEndPr/>
        <w:sdtContent>
          <w:r w:rsidR="00B4527E" w:rsidRPr="00B4527E">
            <w:rPr>
              <w:color w:val="000000"/>
            </w:rPr>
            <w:t>(25)</w:t>
          </w:r>
        </w:sdtContent>
      </w:sdt>
    </w:p>
    <w:p w14:paraId="313C77F5" w14:textId="7813C4BF" w:rsidR="00B42F55" w:rsidRPr="00D95F96" w:rsidRDefault="00B42F55" w:rsidP="008B288A">
      <w:pPr>
        <w:numPr>
          <w:ilvl w:val="0"/>
          <w:numId w:val="34"/>
        </w:numPr>
        <w:spacing w:before="100" w:beforeAutospacing="1" w:after="100" w:afterAutospacing="1" w:line="360" w:lineRule="auto"/>
        <w:jc w:val="both"/>
      </w:pPr>
      <w:r w:rsidRPr="00D95F96">
        <w:rPr>
          <w:b/>
          <w:bCs/>
        </w:rPr>
        <w:t>Implementing waste segregation</w:t>
      </w:r>
      <w:r w:rsidRPr="00D95F96">
        <w:t>: Properly separating waste into different categories is essential for effective recycling and treatment. Color-coding of waste receptacles can help.</w:t>
      </w:r>
      <w:sdt>
        <w:sdtPr>
          <w:rPr>
            <w:color w:val="000000"/>
          </w:rPr>
          <w:tag w:val="MENDELEY_CITATION_v3_eyJjaXRhdGlvbklEIjoiTUVOREVMRVlfQ0lUQVRJT05fMmI0NWJlNDYtOTBjNi00NWQwLTkzNDEtOGYwYzkwNWNkMGQ0IiwicHJvcGVydGllcyI6eyJub3RlSW5kZXgiOjB9LCJpc0VkaXRlZCI6ZmFsc2UsIm1hbnVhbE92ZXJyaWRlIjp7ImlzTWFudWFsbHlPdmVycmlkZGVuIjpmYWxzZSwiY2l0ZXByb2NUZXh0IjoiKDEzLDI1LDM3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"/>
          <w:id w:val="559060784"/>
          <w:placeholder>
            <w:docPart w:val="DefaultPlaceholder_-1854013440"/>
          </w:placeholder>
        </w:sdtPr>
        <w:sdtEndPr/>
        <w:sdtContent>
          <w:r w:rsidR="00B4527E" w:rsidRPr="00B4527E">
            <w:rPr>
              <w:color w:val="000000"/>
            </w:rPr>
            <w:t>(13,25,37)</w:t>
          </w:r>
        </w:sdtContent>
      </w:sdt>
    </w:p>
    <w:p w14:paraId="77D2CD7D" w14:textId="340326FE" w:rsidR="00B42F55" w:rsidRPr="00D95F96" w:rsidRDefault="00B42F55" w:rsidP="008B288A">
      <w:pPr>
        <w:numPr>
          <w:ilvl w:val="0"/>
          <w:numId w:val="34"/>
        </w:numPr>
        <w:spacing w:before="100" w:beforeAutospacing="1" w:after="100" w:afterAutospacing="1" w:line="360" w:lineRule="auto"/>
        <w:jc w:val="both"/>
      </w:pPr>
      <w:r w:rsidRPr="00D95F96">
        <w:rPr>
          <w:b/>
          <w:bCs/>
        </w:rPr>
        <w:t>Improving waste management processes</w:t>
      </w:r>
      <w:r w:rsidRPr="00D95F96">
        <w:t>: This includes moving through the waste hierarchy, from discarding to avoiding the creation of waste materials.</w:t>
      </w:r>
      <w:sdt>
        <w:sdtPr>
          <w:rPr>
            <w:color w:val="000000"/>
          </w:rPr>
          <w:tag w:val="MENDELEY_CITATION_v3_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"/>
          <w:id w:val="211777546"/>
          <w:placeholder>
            <w:docPart w:val="DefaultPlaceholder_-1854013440"/>
          </w:placeholder>
        </w:sdtPr>
        <w:sdtEndPr/>
        <w:sdtContent>
          <w:r w:rsidR="00B4527E" w:rsidRPr="00B4527E">
            <w:rPr>
              <w:color w:val="000000"/>
            </w:rPr>
            <w:t>(19)</w:t>
          </w:r>
        </w:sdtContent>
      </w:sdt>
    </w:p>
    <w:p w14:paraId="6D222C4B" w14:textId="271BB477" w:rsidR="00B42F55" w:rsidRPr="00D95F96" w:rsidRDefault="00B42F55" w:rsidP="008B288A">
      <w:pPr>
        <w:numPr>
          <w:ilvl w:val="0"/>
          <w:numId w:val="34"/>
        </w:numPr>
        <w:spacing w:before="100" w:beforeAutospacing="1" w:after="100" w:afterAutospacing="1" w:line="360" w:lineRule="auto"/>
        <w:jc w:val="both"/>
      </w:pPr>
      <w:r w:rsidRPr="00D95F96">
        <w:rPr>
          <w:b/>
          <w:bCs/>
        </w:rPr>
        <w:t>Promoting manufacturer take-back programs</w:t>
      </w:r>
      <w:r w:rsidRPr="00D95F96">
        <w:t>: This involves working with medical supply manufacturers to take back certain types of medical supplies for proper recycling and repurposing.</w:t>
      </w:r>
      <w:sdt>
        <w:sdtPr>
          <w:rPr>
            <w:color w:val="000000"/>
          </w:rPr>
          <w:tag w:val="MENDELEY_CITATION_v3_eyJjaXRhdGlvbklEIjoiTUVOREVMRVlfQ0lUQVRJT05fZThiMzhiNDMtMjcxNC00MDRlLTk0NTgtYTE4YzM5M2U5MmI5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
          <w:id w:val="684783669"/>
          <w:placeholder>
            <w:docPart w:val="DefaultPlaceholder_-1854013440"/>
          </w:placeholder>
        </w:sdtPr>
        <w:sdtEndPr/>
        <w:sdtContent>
          <w:r w:rsidR="00B4527E" w:rsidRPr="00B4527E">
            <w:rPr>
              <w:color w:val="000000"/>
            </w:rPr>
            <w:t>(15)</w:t>
          </w:r>
        </w:sdtContent>
      </w:sdt>
    </w:p>
    <w:p w14:paraId="530A2B10" w14:textId="4981C334" w:rsidR="00B42F55" w:rsidRPr="00D95F96" w:rsidRDefault="00B42F55" w:rsidP="008B288A">
      <w:pPr>
        <w:numPr>
          <w:ilvl w:val="0"/>
          <w:numId w:val="34"/>
        </w:numPr>
        <w:spacing w:before="100" w:beforeAutospacing="1" w:after="100" w:afterAutospacing="1" w:line="360" w:lineRule="auto"/>
        <w:jc w:val="both"/>
      </w:pPr>
      <w:r w:rsidRPr="00D95F96">
        <w:rPr>
          <w:b/>
          <w:bCs/>
        </w:rPr>
        <w:t>Using customized surgical kits</w:t>
      </w:r>
      <w:r w:rsidRPr="00D95F96">
        <w:t>: Tailoring operating kits to the needs of different hospitals and types of surgery can reduce sterile packaging waste.</w:t>
      </w:r>
      <w:sdt>
        <w:sdtPr>
          <w:rPr>
            <w:color w:val="000000"/>
          </w:rPr>
          <w:tag w:val="MENDELEY_CITATION_v3_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"/>
          <w:id w:val="-960951522"/>
          <w:placeholder>
            <w:docPart w:val="DefaultPlaceholder_-1854013440"/>
          </w:placeholder>
        </w:sdtPr>
        <w:sdtEndPr/>
        <w:sdtContent>
          <w:r w:rsidR="00B4527E" w:rsidRPr="00B4527E">
            <w:rPr>
              <w:color w:val="000000"/>
            </w:rPr>
            <w:t>(37)</w:t>
          </w:r>
        </w:sdtContent>
      </w:sdt>
    </w:p>
    <w:p w14:paraId="4822DB5B" w14:textId="576394AF" w:rsidR="00B42F55" w:rsidRPr="00D95F96" w:rsidRDefault="00B42F55" w:rsidP="008B288A">
      <w:pPr>
        <w:spacing w:before="100" w:beforeAutospacing="1" w:after="100" w:afterAutospacing="1" w:line="360" w:lineRule="auto"/>
        <w:jc w:val="both"/>
      </w:pPr>
      <w:r w:rsidRPr="00D95F96">
        <w:rPr>
          <w:b/>
          <w:bCs/>
        </w:rPr>
        <w:t>Recycling</w:t>
      </w:r>
      <w:r w:rsidRPr="00D95F96">
        <w:t xml:space="preserve"> is also a key element of sustainable medical waste management.</w:t>
      </w:r>
      <w:sdt>
        <w:sdtPr>
          <w:rPr>
            <w:color w:val="000000"/>
          </w:rPr>
          <w:tag w:val="MENDELEY_CITATION_v3_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"/>
          <w:id w:val="730505584"/>
          <w:placeholder>
            <w:docPart w:val="DefaultPlaceholder_-1854013440"/>
          </w:placeholder>
        </w:sdtPr>
        <w:sdtEndPr/>
        <w:sdtContent>
          <w:r w:rsidR="00B4527E" w:rsidRPr="00B4527E">
            <w:rPr>
              <w:color w:val="000000"/>
            </w:rPr>
            <w:t>(19,25)</w:t>
          </w:r>
        </w:sdtContent>
      </w:sdt>
      <w:r w:rsidRPr="00D95F96">
        <w:t xml:space="preserve"> Studies indicate that 20-30% of operating room waste is recyclable,</w:t>
      </w:r>
      <w:sdt>
        <w:sdtPr>
          <w:rPr>
            <w:color w:val="000000"/>
          </w:rPr>
          <w:tag w:val="MENDELEY_CITATION_v3_eyJjaXRhdGlvbklEIjoiTUVOREVMRVlfQ0lUQVRJT05fNzEyMzM2NjgtNTFhYS00MWNmLThhMjItMWE4ODAxMTRhOWI5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
          <w:id w:val="1651556439"/>
          <w:placeholder>
            <w:docPart w:val="DefaultPlaceholder_-1854013440"/>
          </w:placeholder>
        </w:sdtPr>
        <w:sdtEndPr/>
        <w:sdtContent>
          <w:r w:rsidR="00B4527E" w:rsidRPr="00B4527E">
            <w:rPr>
              <w:color w:val="000000"/>
            </w:rPr>
            <w:t>(25)</w:t>
          </w:r>
        </w:sdtContent>
      </w:sdt>
      <w:r w:rsidRPr="00D95F96">
        <w:t xml:space="preserve"> and approximately 30% of all hospital waste is paper/cardboard and another 30% is plastic, which means there is a high recycling potential.</w:t>
      </w:r>
      <w:sdt>
        <w:sdtPr>
          <w:rPr>
            <w:color w:val="000000"/>
          </w:rPr>
          <w:tag w:val="MENDELEY_CITATION_v3_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"/>
          <w:id w:val="272371356"/>
          <w:placeholder>
            <w:docPart w:val="DefaultPlaceholder_-1854013440"/>
          </w:placeholder>
        </w:sdtPr>
        <w:sdtEndPr/>
        <w:sdtContent>
          <w:r w:rsidR="00B4527E" w:rsidRPr="00B4527E">
            <w:rPr>
              <w:color w:val="000000"/>
            </w:rPr>
            <w:t>(19)</w:t>
          </w:r>
        </w:sdtContent>
      </w:sdt>
      <w:r w:rsidRPr="00D95F96">
        <w:t xml:space="preserve"> However, manual sorting of waste within the operating room is often </w:t>
      </w:r>
      <w:r w:rsidRPr="00D95F96">
        <w:lastRenderedPageBreak/>
        <w:t>not feasible due to time and cost constraints.</w:t>
      </w:r>
      <w:sdt>
        <w:sdtPr>
          <w:rPr>
            <w:color w:val="000000"/>
          </w:rPr>
          <w:tag w:val="MENDELEY_CITATION_v3_eyJjaXRhdGlvbklEIjoiTUVOREVMRVlfQ0lUQVRJT05fZjIzNDFmMzAtMDNhMi00MWU3LTlhMzYtMTg3YWUzOThlMDExIiwicHJvcGVydGllcyI6eyJub3RlSW5kZXgiOjB9LCJpc0VkaXRlZCI6ZmFsc2UsIm1hbnVhbE92ZXJyaWRlIjp7ImlzTWFudWFsbHlPdmVycmlkZGVuIjpmYWxzZSwiY2l0ZXByb2NUZXh0IjoiKDU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1dfQ=="/>
          <w:id w:val="-1404374715"/>
          <w:placeholder>
            <w:docPart w:val="DefaultPlaceholder_-1854013440"/>
          </w:placeholder>
        </w:sdtPr>
        <w:sdtEndPr/>
        <w:sdtContent>
          <w:r w:rsidR="00B4527E" w:rsidRPr="00B4527E">
            <w:rPr>
              <w:color w:val="000000"/>
            </w:rPr>
            <w:t>(5)</w:t>
          </w:r>
        </w:sdtContent>
      </w:sdt>
      <w:r w:rsidRPr="00D95F96">
        <w:t xml:space="preserve"> Still, research shows that recycling rates could be increased by 45-60% by weight for each hysterectomy type, significantly reducing the amount of municipal solid waste (MSW).</w:t>
      </w:r>
      <w:sdt>
        <w:sdtPr>
          <w:rPr>
            <w:color w:val="000000"/>
          </w:rPr>
          <w:tag w:val="MENDELEY_CITATION_v3_eyJjaXRhdGlvbklEIjoiTUVOREVMRVlfQ0lUQVRJT05fOTg0ZTljZjktM2Q4OS00MjIwLWI4NjItNjdhNDc0NTdkOTliIiwicHJvcGVydGllcyI6eyJub3RlSW5kZXgiOjB9LCJpc0VkaXRlZCI6ZmFsc2UsIm1hbnVhbE92ZXJyaWRlIjp7ImlzTWFudWFsbHlPdmVycmlkZGVuIjpmYWxzZSwiY2l0ZXByb2NUZXh0IjoiKDU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1dfQ=="/>
          <w:id w:val="-592552104"/>
          <w:placeholder>
            <w:docPart w:val="DefaultPlaceholder_-1854013440"/>
          </w:placeholder>
        </w:sdtPr>
        <w:sdtEndPr/>
        <w:sdtContent>
          <w:r w:rsidR="00B4527E" w:rsidRPr="00B4527E">
            <w:rPr>
              <w:color w:val="000000"/>
            </w:rPr>
            <w:t>(5)</w:t>
          </w:r>
        </w:sdtContent>
      </w:sdt>
      <w:r w:rsidRPr="00D95F96">
        <w:t xml:space="preserve"> To improve recycling, appropriate education is necessary, as is a shift in attitudes to embrace sustainable practices.</w:t>
      </w:r>
      <w:sdt>
        <w:sdtPr>
          <w:rPr>
            <w:color w:val="000000"/>
          </w:rPr>
          <w:tag w:val="MENDELEY_CITATION_v3_eyJjaXRhdGlvbklEIjoiTUVOREVMRVlfQ0lUQVRJT05fZDU1ZmU4ZDAtMDA5Yy00ZmRhLWE3MjItNjdhYmE4MDAwNzQy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
          <w:id w:val="1617105044"/>
          <w:placeholder>
            <w:docPart w:val="DefaultPlaceholder_-1854013440"/>
          </w:placeholder>
        </w:sdtPr>
        <w:sdtEndPr/>
        <w:sdtContent>
          <w:r w:rsidR="00B4527E" w:rsidRPr="00B4527E">
            <w:rPr>
              <w:color w:val="000000"/>
            </w:rPr>
            <w:t>(25)</w:t>
          </w:r>
        </w:sdtContent>
      </w:sdt>
      <w:r w:rsidRPr="00D95F96">
        <w:t xml:space="preserve"> It has been shown that hospitals can increase recycling by 19% and reduce waste by 50% through improving waste segregation.</w:t>
      </w:r>
      <w:sdt>
        <w:sdtPr>
          <w:rPr>
            <w:color w:val="000000"/>
          </w:rPr>
          <w:tag w:val="MENDELEY_CITATION_v3_eyJjaXRhdGlvbklEIjoiTUVOREVMRVlfQ0lUQVRJT05fZjQ1YjVlMzctYWZjZS00YTE5LTk0YWEtZGExM2U5NWIwZDNi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
          <w:id w:val="1417513937"/>
          <w:placeholder>
            <w:docPart w:val="DefaultPlaceholder_-1854013440"/>
          </w:placeholder>
        </w:sdtPr>
        <w:sdtEndPr/>
        <w:sdtContent>
          <w:r w:rsidR="00B4527E" w:rsidRPr="00B4527E">
            <w:rPr>
              <w:color w:val="000000"/>
            </w:rPr>
            <w:t>(25)</w:t>
          </w:r>
        </w:sdtContent>
      </w:sdt>
    </w:p>
    <w:p w14:paraId="7C460407" w14:textId="77777777" w:rsidR="00B42F55" w:rsidRPr="00D95F96" w:rsidRDefault="00B42F55" w:rsidP="008B288A">
      <w:pPr>
        <w:spacing w:before="100" w:beforeAutospacing="1" w:after="100" w:afterAutospacing="1" w:line="360" w:lineRule="auto"/>
        <w:jc w:val="both"/>
      </w:pPr>
      <w:r w:rsidRPr="00D95F96">
        <w:rPr>
          <w:b/>
          <w:bCs/>
        </w:rPr>
        <w:t>Alternative waste treatment methods</w:t>
      </w:r>
      <w:r w:rsidRPr="00D95F96">
        <w:t xml:space="preserve"> are important for sustainable medical waste management, and can include:</w:t>
      </w:r>
    </w:p>
    <w:p w14:paraId="251575CF" w14:textId="1E403792" w:rsidR="00B42F55" w:rsidRPr="00D95F96" w:rsidRDefault="00B42F55" w:rsidP="008B288A">
      <w:pPr>
        <w:numPr>
          <w:ilvl w:val="0"/>
          <w:numId w:val="35"/>
        </w:numPr>
        <w:spacing w:before="100" w:beforeAutospacing="1" w:after="100" w:afterAutospacing="1" w:line="360" w:lineRule="auto"/>
        <w:jc w:val="both"/>
      </w:pPr>
      <w:r w:rsidRPr="00D95F96">
        <w:rPr>
          <w:b/>
          <w:bCs/>
        </w:rPr>
        <w:t>Microwaving infectious waste</w:t>
      </w:r>
      <w:r w:rsidRPr="00D95F96">
        <w:t xml:space="preserve"> as a preferable alternative to autoclaving, lime or incineration.</w:t>
      </w:r>
      <w:sdt>
        <w:sdtPr>
          <w:rPr>
            <w:color w:val="000000"/>
          </w:rPr>
          <w:tag w:val="MENDELEY_CITATION_v3_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"/>
          <w:id w:val="708765836"/>
          <w:placeholder>
            <w:docPart w:val="DefaultPlaceholder_-1854013440"/>
          </w:placeholder>
        </w:sdtPr>
        <w:sdtEndPr/>
        <w:sdtContent>
          <w:r w:rsidR="00B4527E" w:rsidRPr="00B4527E">
            <w:rPr>
              <w:color w:val="000000"/>
            </w:rPr>
            <w:t>(13,19)</w:t>
          </w:r>
        </w:sdtContent>
      </w:sdt>
    </w:p>
    <w:p w14:paraId="43554404" w14:textId="28337DFE" w:rsidR="00B42F55" w:rsidRPr="00D95F96" w:rsidRDefault="00B42F55" w:rsidP="008B288A">
      <w:pPr>
        <w:numPr>
          <w:ilvl w:val="0"/>
          <w:numId w:val="35"/>
        </w:numPr>
        <w:spacing w:before="100" w:beforeAutospacing="1" w:after="100" w:afterAutospacing="1" w:line="360" w:lineRule="auto"/>
        <w:jc w:val="both"/>
      </w:pPr>
      <w:r w:rsidRPr="00D95F96">
        <w:rPr>
          <w:b/>
          <w:bCs/>
        </w:rPr>
        <w:t>Photo-biological and ethanol fermentation</w:t>
      </w:r>
      <w:r w:rsidRPr="00D95F96">
        <w:t xml:space="preserve"> can treat unrecycled medical waste, making it a potential carbon-neutral energy source.</w:t>
      </w:r>
      <w:sdt>
        <w:sdtPr>
          <w:rPr>
            <w:color w:val="000000"/>
          </w:rPr>
          <w:tag w:val="MENDELEY_CITATION_v3_eyJjaXRhdGlvbklEIjoiTUVOREVMRVlfQ0lUQVRJT05fZmMzMTcyZWUtNmNhMi00M2M0LTlkMTktZWNiNWE1NDM5MjAyIiwicHJvcGVydGllcyI6eyJub3RlSW5kZXgiOjB9LCJpc0VkaXRlZCI6ZmFsc2UsIm1hbnVhbE92ZXJyaWRlIjp7ImlzTWFudWFsbHlPdmVycmlkZGVuIjpmYWxzZSwiY2l0ZXByb2NUZXh0IjoiKDYpIiwibWFudWFsT3ZlcnJpZGVUZXh0IjoiIn0sImNpdGF0aW9uSXRlbXMiOlt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
          <w:id w:val="1780688910"/>
          <w:placeholder>
            <w:docPart w:val="DefaultPlaceholder_-1854013440"/>
          </w:placeholder>
        </w:sdtPr>
        <w:sdtEndPr/>
        <w:sdtContent>
          <w:r w:rsidR="00B4527E" w:rsidRPr="00B4527E">
            <w:rPr>
              <w:color w:val="000000"/>
            </w:rPr>
            <w:t>(6)</w:t>
          </w:r>
        </w:sdtContent>
      </w:sdt>
    </w:p>
    <w:p w14:paraId="391F21AC" w14:textId="047541BB" w:rsidR="00B42F55" w:rsidRPr="00D95F96" w:rsidRDefault="00B42F55" w:rsidP="008B288A">
      <w:pPr>
        <w:numPr>
          <w:ilvl w:val="0"/>
          <w:numId w:val="35"/>
        </w:numPr>
        <w:spacing w:before="100" w:beforeAutospacing="1" w:after="100" w:afterAutospacing="1" w:line="360" w:lineRule="auto"/>
        <w:jc w:val="both"/>
      </w:pPr>
      <w:r w:rsidRPr="00D95F96">
        <w:rPr>
          <w:b/>
          <w:bCs/>
        </w:rPr>
        <w:t>Waste segregation</w:t>
      </w:r>
      <w:r w:rsidRPr="00D95F96">
        <w:t xml:space="preserve"> is an important factor that can help avoid unnecessary high-carbon waste treatment.</w:t>
      </w:r>
      <w:sdt>
        <w:sdtPr>
          <w:rPr>
            <w:color w:val="000000"/>
          </w:rPr>
          <w:tag w:val="MENDELEY_CITATION_v3_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"/>
          <w:id w:val="541801823"/>
          <w:placeholder>
            <w:docPart w:val="DefaultPlaceholder_-1854013440"/>
          </w:placeholder>
        </w:sdtPr>
        <w:sdtEndPr/>
        <w:sdtContent>
          <w:r w:rsidR="00B4527E" w:rsidRPr="00B4527E">
            <w:rPr>
              <w:color w:val="000000"/>
            </w:rPr>
            <w:t>(37)</w:t>
          </w:r>
        </w:sdtContent>
      </w:sdt>
    </w:p>
    <w:p w14:paraId="77428110" w14:textId="77777777" w:rsidR="00FC58C2" w:rsidRPr="00644837" w:rsidRDefault="00FC58C2" w:rsidP="008B288A">
      <w:pPr>
        <w:spacing w:before="100" w:beforeAutospacing="1" w:after="100" w:afterAutospacing="1" w:line="360" w:lineRule="auto"/>
        <w:jc w:val="both"/>
        <w:rPr>
          <w:i/>
          <w:iCs/>
        </w:rPr>
      </w:pPr>
      <w:r w:rsidRPr="00644837">
        <w:rPr>
          <w:b/>
          <w:bCs/>
          <w:i/>
          <w:iCs/>
        </w:rPr>
        <w:t>7.4 Reducing Plastic Use in Medical Facilities</w:t>
      </w:r>
    </w:p>
    <w:p w14:paraId="6532F527" w14:textId="265D63D1" w:rsidR="00B42F55" w:rsidRPr="00D95F96" w:rsidRDefault="00B42F55" w:rsidP="008B288A">
      <w:pPr>
        <w:spacing w:before="100" w:beforeAutospacing="1" w:after="100" w:afterAutospacing="1" w:line="360" w:lineRule="auto"/>
        <w:jc w:val="both"/>
      </w:pPr>
      <w:r w:rsidRPr="00D95F96">
        <w:rPr>
          <w:b/>
          <w:bCs/>
        </w:rPr>
        <w:t>Reducing plastic use</w:t>
      </w:r>
      <w:r w:rsidRPr="00D95F96">
        <w:t xml:space="preserve"> is another crucial step in making healthcare more environmentally sustainable. The healthcare sector uses approximately 3 million pounds of plastic medical products each year. Polyvinyl chloride (PVC) is a primary component in 25% of all medical products, and over 750 million pounds of it are used annually. The heavy use of these plastics contributes to environmental pollution, and reducing it is a priority.</w:t>
      </w:r>
      <w:sdt>
        <w:sdtPr>
          <w:rPr>
            <w:color w:val="000000"/>
          </w:rPr>
          <w:tag w:val="MENDELEY_CITATION_v3_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"/>
          <w:id w:val="252403949"/>
          <w:placeholder>
            <w:docPart w:val="DefaultPlaceholder_-1854013440"/>
          </w:placeholder>
        </w:sdtPr>
        <w:sdtEndPr/>
        <w:sdtContent>
          <w:r w:rsidR="00B4527E" w:rsidRPr="00B4527E">
            <w:rPr>
              <w:color w:val="000000"/>
            </w:rPr>
            <w:t>(4,6)</w:t>
          </w:r>
        </w:sdtContent>
      </w:sdt>
      <w:r w:rsidRPr="00D95F96">
        <w:t xml:space="preserve"> Strategies to reduce plastic use include:</w:t>
      </w:r>
    </w:p>
    <w:p w14:paraId="6EF3B75A" w14:textId="5E47C715" w:rsidR="00B42F55" w:rsidRPr="00D95F96" w:rsidRDefault="00B42F55" w:rsidP="008B288A">
      <w:pPr>
        <w:numPr>
          <w:ilvl w:val="0"/>
          <w:numId w:val="36"/>
        </w:numPr>
        <w:spacing w:before="100" w:beforeAutospacing="1" w:after="100" w:afterAutospacing="1" w:line="360" w:lineRule="auto"/>
        <w:jc w:val="both"/>
      </w:pPr>
      <w:r w:rsidRPr="00D95F96">
        <w:rPr>
          <w:b/>
          <w:bCs/>
        </w:rPr>
        <w:t>Transitioning to bio-based plastics</w:t>
      </w:r>
      <w:r w:rsidRPr="00D95F96">
        <w:t>: Replacing petroleum-based plastics with biopolymers can significantly reduce the environmental impact of medical devices.</w:t>
      </w:r>
      <w:sdt>
        <w:sdtPr>
          <w:rPr>
            <w:color w:val="000000"/>
          </w:rPr>
          <w:tag w:val="MENDELEY_CITATION_v3_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
          <w:id w:val="-2101871644"/>
          <w:placeholder>
            <w:docPart w:val="DefaultPlaceholder_-1854013440"/>
          </w:placeholder>
        </w:sdtPr>
        <w:sdtEndPr/>
        <w:sdtContent>
          <w:r w:rsidR="00B4527E" w:rsidRPr="00B4527E">
            <w:rPr>
              <w:color w:val="000000"/>
            </w:rPr>
            <w:t>(6,40)</w:t>
          </w:r>
        </w:sdtContent>
      </w:sdt>
    </w:p>
    <w:p w14:paraId="16CDDDE6" w14:textId="05D8E536" w:rsidR="00B42F55" w:rsidRPr="00D95F96" w:rsidRDefault="00B42F55" w:rsidP="008B288A">
      <w:pPr>
        <w:numPr>
          <w:ilvl w:val="0"/>
          <w:numId w:val="36"/>
        </w:numPr>
        <w:spacing w:before="100" w:beforeAutospacing="1" w:after="100" w:afterAutospacing="1" w:line="360" w:lineRule="auto"/>
        <w:jc w:val="both"/>
      </w:pPr>
      <w:r w:rsidRPr="00D95F96">
        <w:rPr>
          <w:b/>
          <w:bCs/>
        </w:rPr>
        <w:t>Replacing single-use plastics with reusable alternatives</w:t>
      </w:r>
      <w:r w:rsidRPr="00D95F96">
        <w:t>: For example, replacing disposable vaginal specula with reusable stainless steel specula could reduce life cycle GHG emissions by up to 75%.</w:t>
      </w:r>
      <w:sdt>
        <w:sdtPr>
          <w:rPr>
            <w:color w:val="000000"/>
          </w:rPr>
          <w:tag w:val="MENDELEY_CITATION_v3_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"/>
          <w:id w:val="-358892780"/>
          <w:placeholder>
            <w:docPart w:val="DefaultPlaceholder_-1854013440"/>
          </w:placeholder>
        </w:sdtPr>
        <w:sdtEndPr/>
        <w:sdtContent>
          <w:r w:rsidR="00B4527E" w:rsidRPr="00B4527E">
            <w:rPr>
              <w:color w:val="000000"/>
            </w:rPr>
            <w:t>(5,6)</w:t>
          </w:r>
        </w:sdtContent>
      </w:sdt>
    </w:p>
    <w:p w14:paraId="72C6911A" w14:textId="24C96614" w:rsidR="00B42F55" w:rsidRPr="00D95F96" w:rsidRDefault="00B42F55" w:rsidP="008B288A">
      <w:pPr>
        <w:numPr>
          <w:ilvl w:val="0"/>
          <w:numId w:val="36"/>
        </w:numPr>
        <w:spacing w:before="100" w:beforeAutospacing="1" w:after="100" w:afterAutospacing="1" w:line="360" w:lineRule="auto"/>
        <w:jc w:val="both"/>
      </w:pPr>
      <w:r w:rsidRPr="00D95F96">
        <w:rPr>
          <w:b/>
          <w:bCs/>
        </w:rPr>
        <w:t>Using alternatives to PVC</w:t>
      </w:r>
      <w:r w:rsidRPr="00D95F96">
        <w:t>: Many medical products use PVC, which has been the focus of environmental campaigns due to concerns about the health and environmental impacts of toxic chemicals used in its production.</w:t>
      </w:r>
      <w:sdt>
        <w:sdtPr>
          <w:rPr>
            <w:color w:val="000000"/>
          </w:rPr>
          <w:tag w:val="MENDELEY_CITATION_v3_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"/>
          <w:id w:val="-1025328046"/>
          <w:placeholder>
            <w:docPart w:val="DefaultPlaceholder_-1854013440"/>
          </w:placeholder>
        </w:sdtPr>
        <w:sdtEndPr/>
        <w:sdtContent>
          <w:r w:rsidR="00B4527E" w:rsidRPr="00B4527E">
            <w:rPr>
              <w:color w:val="000000"/>
            </w:rPr>
            <w:t>(4)</w:t>
          </w:r>
        </w:sdtContent>
      </w:sdt>
    </w:p>
    <w:p w14:paraId="46B97666" w14:textId="006C3D21" w:rsidR="00B42F55" w:rsidRPr="00D95F96" w:rsidRDefault="00B42F55" w:rsidP="008B288A">
      <w:pPr>
        <w:numPr>
          <w:ilvl w:val="0"/>
          <w:numId w:val="36"/>
        </w:numPr>
        <w:spacing w:before="100" w:beforeAutospacing="1" w:after="100" w:afterAutospacing="1" w:line="360" w:lineRule="auto"/>
        <w:jc w:val="both"/>
      </w:pPr>
      <w:r w:rsidRPr="00D95F96">
        <w:rPr>
          <w:b/>
          <w:bCs/>
        </w:rPr>
        <w:lastRenderedPageBreak/>
        <w:t>Reducing packaging</w:t>
      </w:r>
      <w:r w:rsidRPr="00D95F96">
        <w:t>: Medical products often have excessive packaging that can be reduced.</w:t>
      </w:r>
      <w:sdt>
        <w:sdtPr>
          <w:rPr>
            <w:color w:val="000000"/>
          </w:rPr>
          <w:tag w:val="MENDELEY_CITATION_v3_eyJjaXRhdGlvbklEIjoiTUVOREVMRVlfQ0lUQVRJT05fOWZlZDBjZGMtZWY3Yi00MmY1LWIzMmQtYjU4NzNjYzMxZmRjIiwicHJvcGVydGllcyI6eyJub3RlSW5kZXgiOjB9LCJpc0VkaXRlZCI6ZmFsc2UsIm1hbnVhbE92ZXJyaWRlIjp7ImlzTWFudWFsbHlPdmVycmlkZGVuIjpmYWxzZSwiY2l0ZXByb2NUZXh0IjoiKDI1LDM3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"/>
          <w:id w:val="1677686663"/>
          <w:placeholder>
            <w:docPart w:val="DefaultPlaceholder_-1854013440"/>
          </w:placeholder>
        </w:sdtPr>
        <w:sdtEndPr/>
        <w:sdtContent>
          <w:r w:rsidR="00B4527E" w:rsidRPr="00B4527E">
            <w:rPr>
              <w:color w:val="000000"/>
            </w:rPr>
            <w:t>(25,37)</w:t>
          </w:r>
        </w:sdtContent>
      </w:sdt>
    </w:p>
    <w:p w14:paraId="54000CE2" w14:textId="5B1A7146" w:rsidR="00B42F55" w:rsidRPr="00D95F96" w:rsidRDefault="00B42F55" w:rsidP="008B288A">
      <w:pPr>
        <w:numPr>
          <w:ilvl w:val="0"/>
          <w:numId w:val="36"/>
        </w:numPr>
        <w:spacing w:before="100" w:beforeAutospacing="1" w:after="100" w:afterAutospacing="1" w:line="360" w:lineRule="auto"/>
        <w:jc w:val="both"/>
      </w:pPr>
      <w:r w:rsidRPr="00D95F96">
        <w:rPr>
          <w:b/>
          <w:bCs/>
        </w:rPr>
        <w:t>Promoting sustainable procurement practices</w:t>
      </w:r>
      <w:r w:rsidRPr="00D95F96">
        <w:t>: This involves encouraging the purchase of products with minimal packaging, recyclable materials, and reusable options. A sustainability scorecard for medical products can help with this.</w:t>
      </w:r>
      <w:sdt>
        <w:sdtPr>
          <w:rPr>
            <w:color w:val="000000"/>
          </w:rPr>
          <w:tag w:val="MENDELEY_CITATION_v3_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"/>
          <w:id w:val="-123850766"/>
          <w:placeholder>
            <w:docPart w:val="DefaultPlaceholder_-1854013440"/>
          </w:placeholder>
        </w:sdtPr>
        <w:sdtEndPr/>
        <w:sdtContent>
          <w:r w:rsidR="00B4527E" w:rsidRPr="00B4527E">
            <w:rPr>
              <w:color w:val="000000"/>
            </w:rPr>
            <w:t>(15,19,25,44)</w:t>
          </w:r>
        </w:sdtContent>
      </w:sdt>
    </w:p>
    <w:p w14:paraId="20FB0E2C" w14:textId="6C99D6DF" w:rsidR="00B42F55" w:rsidRPr="00D95F96" w:rsidRDefault="00B42F55" w:rsidP="008B288A">
      <w:pPr>
        <w:numPr>
          <w:ilvl w:val="0"/>
          <w:numId w:val="36"/>
        </w:numPr>
        <w:spacing w:before="100" w:beforeAutospacing="1" w:after="100" w:afterAutospacing="1" w:line="360" w:lineRule="auto"/>
        <w:jc w:val="both"/>
      </w:pPr>
      <w:r w:rsidRPr="00D95F96">
        <w:rPr>
          <w:b/>
          <w:bCs/>
        </w:rPr>
        <w:t>Implementing ‘green’ purchasing policies</w:t>
      </w:r>
      <w:r w:rsidRPr="00D95F96">
        <w:t>: Healthcare facilities can move towards environmentally friendly alternatives, purchase in bulk to lower costs and reduce packaging.</w:t>
      </w:r>
      <w:sdt>
        <w:sdtPr>
          <w:rPr>
            <w:color w:val="000000"/>
          </w:rPr>
          <w:tag w:val="MENDELEY_CITATION_v3_eyJjaXRhdGlvbklEIjoiTUVOREVMRVlfQ0lUQVRJT05fMzYzNTVjZWUtZTAzNS00ODQ1LTk2YmQtMDI3ZTgwYmFkYjU1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
          <w:id w:val="868107540"/>
          <w:placeholder>
            <w:docPart w:val="DefaultPlaceholder_-1854013440"/>
          </w:placeholder>
        </w:sdtPr>
        <w:sdtEndPr/>
        <w:sdtContent>
          <w:r w:rsidR="00B4527E" w:rsidRPr="00B4527E">
            <w:rPr>
              <w:color w:val="000000"/>
            </w:rPr>
            <w:t>(7)</w:t>
          </w:r>
        </w:sdtContent>
      </w:sdt>
    </w:p>
    <w:p w14:paraId="3D702DA9" w14:textId="77777777" w:rsidR="00644837" w:rsidRDefault="00840F82" w:rsidP="00644837">
      <w:pPr>
        <w:pStyle w:val="NormalWeb"/>
        <w:spacing w:line="360" w:lineRule="auto"/>
        <w:jc w:val="both"/>
        <w:rPr>
          <w:sz w:val="28"/>
          <w:szCs w:val="28"/>
        </w:rPr>
      </w:pPr>
      <w:r w:rsidRPr="00644837">
        <w:rPr>
          <w:b/>
          <w:bCs/>
          <w:sz w:val="28"/>
          <w:szCs w:val="28"/>
        </w:rPr>
        <w:t>8. Role of Stakeholders in Sustainable Healthcare</w:t>
      </w:r>
    </w:p>
    <w:p w14:paraId="2345BDD8" w14:textId="57D264C1" w:rsidR="00840F82" w:rsidRPr="00644837" w:rsidRDefault="00840F82" w:rsidP="00644837">
      <w:pPr>
        <w:pStyle w:val="NormalWeb"/>
        <w:spacing w:line="360" w:lineRule="auto"/>
        <w:jc w:val="both"/>
      </w:pPr>
      <w:r w:rsidRPr="00644837">
        <w:t>Stakeholders play a crucial role in the transition towards sustainable healthcare, and their involvement is essential for achieving meaningful and lasting change. The following sections outline the roles of healthcare professionals, policymakers, government bodies, and the public in promoting sustainable healthcare practices.</w:t>
      </w:r>
    </w:p>
    <w:p w14:paraId="4590CA14" w14:textId="77777777" w:rsidR="00840F82" w:rsidRPr="00644837" w:rsidRDefault="00840F82" w:rsidP="00644837">
      <w:pPr>
        <w:spacing w:before="100" w:beforeAutospacing="1" w:after="100" w:afterAutospacing="1" w:line="360" w:lineRule="auto"/>
        <w:jc w:val="both"/>
        <w:outlineLvl w:val="2"/>
        <w:rPr>
          <w:b/>
          <w:bCs/>
          <w:i/>
          <w:iCs/>
        </w:rPr>
      </w:pPr>
      <w:r w:rsidRPr="00644837">
        <w:rPr>
          <w:b/>
          <w:bCs/>
          <w:i/>
          <w:iCs/>
        </w:rPr>
        <w:t>8.1 Role of Healthcare Professionals</w:t>
      </w:r>
    </w:p>
    <w:p w14:paraId="5EA54D76" w14:textId="1AD5ED0F" w:rsidR="00840F82" w:rsidRPr="00644837" w:rsidRDefault="00840F82" w:rsidP="00644837">
      <w:pPr>
        <w:spacing w:before="100" w:beforeAutospacing="1" w:after="100" w:afterAutospacing="1" w:line="360" w:lineRule="auto"/>
        <w:jc w:val="both"/>
      </w:pPr>
      <w:r w:rsidRPr="00644837">
        <w:t>Healthcare professionals, including doctors, nurses, and other clinical staff, are at the forefront of healthcare delivery and have a significant impact on the sustainability of the system.</w:t>
      </w:r>
      <w:sdt>
        <w:sdtPr>
          <w:rPr>
            <w:color w:val="000000"/>
          </w:rPr>
          <w:tag w:val="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"/>
          <w:id w:val="-847407549"/>
          <w:placeholder>
            <w:docPart w:val="DefaultPlaceholder_-1854013440"/>
          </w:placeholder>
        </w:sdtPr>
        <w:sdtEndPr/>
        <w:sdtContent>
          <w:r w:rsidR="00B4527E" w:rsidRPr="00B4527E">
            <w:rPr>
              <w:color w:val="000000"/>
            </w:rPr>
            <w:t>(45,46)</w:t>
          </w:r>
        </w:sdtContent>
      </w:sdt>
      <w:r w:rsidRPr="00644837">
        <w:t xml:space="preserve"> Their roles in sustainable healthcare can be categorized as follows:</w:t>
      </w:r>
    </w:p>
    <w:p w14:paraId="06998CCD" w14:textId="5F8FF5F8" w:rsidR="00840F82" w:rsidRPr="00644837" w:rsidRDefault="00840F82" w:rsidP="00644837">
      <w:pPr>
        <w:numPr>
          <w:ilvl w:val="0"/>
          <w:numId w:val="23"/>
        </w:numPr>
        <w:spacing w:before="100" w:beforeAutospacing="1" w:after="100" w:afterAutospacing="1" w:line="360" w:lineRule="auto"/>
        <w:jc w:val="both"/>
      </w:pPr>
      <w:r w:rsidRPr="00644837">
        <w:rPr>
          <w:b/>
          <w:bCs/>
        </w:rPr>
        <w:t>Implementing Sustainable Practices:</w:t>
      </w:r>
      <w:r w:rsidRPr="00644837">
        <w:t xml:space="preserve"> Healthcare professionals can implement sustainable practices in their daily routines, such as reducing waste, using resources efficiently, and promoting preventative care. They can also champion the adoption of green technologies and innovations within their workplaces.</w:t>
      </w:r>
      <w:sdt>
        <w:sdtPr>
          <w:rPr>
            <w:color w:val="000000"/>
          </w:rPr>
          <w:tag w:val="MENDELEY_CITATION_v3_eyJjaXRhdGlvbklEIjoiTUVOREVMRVlfQ0lUQVRJT05fY2UxOTJhYWQtNDA2Mi00ODQ2LTg0Y2MtYzZkMDQyZGQwMTQ2IiwicHJvcGVydGllcyI6eyJub3RlSW5kZXgiOjB9LCJpc0VkaXRlZCI6ZmFsc2UsIm1hbnVhbE92ZXJyaWRlIjp7ImlzTWFudWFsbHlPdmVycmlkZGVuIjpmYWxzZSwiY2l0ZXByb2NUZXh0IjoiKDQ3LDQ4KSIsIm1hbnVhbE92ZXJyaWRlVGV4dCI6IiJ9LCJjaXRhdGlvbkl0ZW1zIjpb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"/>
          <w:id w:val="1504784668"/>
          <w:placeholder>
            <w:docPart w:val="DefaultPlaceholder_-1854013440"/>
          </w:placeholder>
        </w:sdtPr>
        <w:sdtEndPr/>
        <w:sdtContent>
          <w:r w:rsidR="00B4527E" w:rsidRPr="00B4527E">
            <w:rPr>
              <w:color w:val="000000"/>
            </w:rPr>
            <w:t>(47,48)</w:t>
          </w:r>
        </w:sdtContent>
      </w:sdt>
    </w:p>
    <w:p w14:paraId="4BBB3B49" w14:textId="7631DEAF" w:rsidR="00840F82" w:rsidRPr="00644837" w:rsidRDefault="00840F82" w:rsidP="00644837">
      <w:pPr>
        <w:numPr>
          <w:ilvl w:val="0"/>
          <w:numId w:val="23"/>
        </w:numPr>
        <w:spacing w:before="100" w:beforeAutospacing="1" w:after="100" w:afterAutospacing="1" w:line="360" w:lineRule="auto"/>
        <w:jc w:val="both"/>
      </w:pPr>
      <w:r w:rsidRPr="00644837">
        <w:rPr>
          <w:b/>
          <w:bCs/>
        </w:rPr>
        <w:t>Patient Education:</w:t>
      </w:r>
      <w:r w:rsidRPr="00644837">
        <w:t xml:space="preserve"> They have a vital role in educating patients about the importance of sustainable healthcare and encouraging them to actively participate in their care. This can include promoting self-care practices, disease prevention, and responsible use of healthcare resources.</w:t>
      </w:r>
      <w:sdt>
        <w:sdtPr>
          <w:rPr>
            <w:color w:val="000000"/>
          </w:rPr>
          <w:tag w:val="MENDELEY_CITATION_v3_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1dfQ=="/>
          <w:id w:val="536465109"/>
          <w:placeholder>
            <w:docPart w:val="DefaultPlaceholder_-1854013440"/>
          </w:placeholder>
        </w:sdtPr>
        <w:sdtEndPr/>
        <w:sdtContent>
          <w:r w:rsidR="00B4527E" w:rsidRPr="00B4527E">
            <w:rPr>
              <w:color w:val="000000"/>
            </w:rPr>
            <w:t>(46,47)</w:t>
          </w:r>
        </w:sdtContent>
      </w:sdt>
    </w:p>
    <w:p w14:paraId="68DE3CCE" w14:textId="0EC01023" w:rsidR="00840F82" w:rsidRPr="00644837" w:rsidRDefault="00840F82" w:rsidP="00644837">
      <w:pPr>
        <w:numPr>
          <w:ilvl w:val="0"/>
          <w:numId w:val="23"/>
        </w:numPr>
        <w:spacing w:before="100" w:beforeAutospacing="1" w:after="100" w:afterAutospacing="1" w:line="360" w:lineRule="auto"/>
        <w:jc w:val="both"/>
      </w:pPr>
      <w:r w:rsidRPr="00644837">
        <w:rPr>
          <w:b/>
          <w:bCs/>
        </w:rPr>
        <w:t>Advocacy and Leadership</w:t>
      </w:r>
      <w:r w:rsidRPr="00644837">
        <w:t>: Healthcare professionals can advocate for sustainable practices within their organizations and at policy levels, becoming role models for the whole health sector.</w:t>
      </w:r>
      <w:r w:rsidRPr="00644837">
        <w:rPr>
          <w:color w:val="000000"/>
        </w:rPr>
        <w:t xml:space="preserve"> </w:t>
      </w:r>
      <w:sdt>
        <w:sdtPr>
          <w:rPr>
            <w:color w:val="000000"/>
          </w:rPr>
          <w:tag w:val="MENDELEY_CITATION_v3_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1dfQ=="/>
          <w:id w:val="185879725"/>
          <w:placeholder>
            <w:docPart w:val="37444A9EAE918544B590695DEDA706E8"/>
          </w:placeholder>
        </w:sdtPr>
        <w:sdtEndPr/>
        <w:sdtContent>
          <w:r w:rsidR="00B4527E" w:rsidRPr="00B4527E">
            <w:rPr>
              <w:color w:val="000000"/>
            </w:rPr>
            <w:t>(46,47)</w:t>
          </w:r>
        </w:sdtContent>
      </w:sdt>
      <w:r w:rsidRPr="00644837">
        <w:t xml:space="preserve"> They can take leadership roles in promoting environmental stewardship and ethical practices within their professional communities.</w:t>
      </w:r>
      <w:sdt>
        <w:sdtPr>
          <w:rPr>
            <w:color w:val="000000"/>
          </w:rPr>
          <w:tag w:val="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"/>
          <w:id w:val="1146561261"/>
          <w:placeholder>
            <w:docPart w:val="DefaultPlaceholder_-1854013440"/>
          </w:placeholder>
        </w:sdtPr>
        <w:sdtEndPr/>
        <w:sdtContent>
          <w:r w:rsidR="00B4527E" w:rsidRPr="00B4527E">
            <w:rPr>
              <w:color w:val="000000"/>
            </w:rPr>
            <w:t>(49)</w:t>
          </w:r>
        </w:sdtContent>
      </w:sdt>
    </w:p>
    <w:p w14:paraId="30CF8A25" w14:textId="0A78FA1E" w:rsidR="00840F82" w:rsidRPr="00644837" w:rsidRDefault="00840F82" w:rsidP="00644837">
      <w:pPr>
        <w:numPr>
          <w:ilvl w:val="0"/>
          <w:numId w:val="23"/>
        </w:numPr>
        <w:spacing w:before="100" w:beforeAutospacing="1" w:after="100" w:afterAutospacing="1" w:line="360" w:lineRule="auto"/>
        <w:jc w:val="both"/>
      </w:pPr>
      <w:r w:rsidRPr="00644837">
        <w:rPr>
          <w:b/>
          <w:bCs/>
        </w:rPr>
        <w:lastRenderedPageBreak/>
        <w:t>Interdisciplinary Collaboration</w:t>
      </w:r>
      <w:r w:rsidRPr="00644837">
        <w:t>: Working with diverse teams, health professionals can foster collaboration across disciplines to address complex issues related to sustainable healthcare. They can promote an integrated approach to care that considers environmental, social, and economic factors.</w:t>
      </w:r>
      <w:sdt>
        <w:sdtPr>
          <w:rPr>
            <w:color w:val="000000"/>
          </w:rPr>
          <w:tag w:val="MENDELEY_CITATION_v3_eyJjaXRhdGlvbklEIjoiTUVOREVMRVlfQ0lUQVRJT05fNWYwNzZhMTMtMzQ3OS00NjQ4LWExNzQtZDg1NTUxYmZmMTkyIiwicHJvcGVydGllcyI6eyJub3RlSW5kZXgiOjB9LCJpc0VkaXRlZCI6ZmFsc2UsIm1hbnVhbE92ZXJyaWRlIjp7ImlzTWFudWFsbHlPdmVycmlkZGVuIjpmYWxzZSwiY2l0ZXByb2NUZXh0IjoiKDQ3KSIsIm1hbnVhbE92ZXJyaWRlVGV4dCI6IiJ9LCJjaXRhdGlvbkl0ZW1zIjpb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1dfQ=="/>
          <w:id w:val="1286088537"/>
          <w:placeholder>
            <w:docPart w:val="DefaultPlaceholder_-1854013440"/>
          </w:placeholder>
        </w:sdtPr>
        <w:sdtEndPr/>
        <w:sdtContent>
          <w:r w:rsidR="00B4527E" w:rsidRPr="00B4527E">
            <w:rPr>
              <w:color w:val="000000"/>
            </w:rPr>
            <w:t>(47)</w:t>
          </w:r>
        </w:sdtContent>
      </w:sdt>
    </w:p>
    <w:p w14:paraId="24F38915" w14:textId="07C07621" w:rsidR="00840F82" w:rsidRPr="00644837" w:rsidRDefault="00840F82" w:rsidP="00644837">
      <w:pPr>
        <w:numPr>
          <w:ilvl w:val="0"/>
          <w:numId w:val="23"/>
        </w:numPr>
        <w:spacing w:before="100" w:beforeAutospacing="1" w:after="100" w:afterAutospacing="1" w:line="360" w:lineRule="auto"/>
        <w:jc w:val="both"/>
      </w:pPr>
      <w:r w:rsidRPr="00644837">
        <w:rPr>
          <w:b/>
          <w:bCs/>
        </w:rPr>
        <w:t>Research and Innovation:</w:t>
      </w:r>
      <w:r w:rsidRPr="00644837">
        <w:t xml:space="preserve"> Healthcare professionals can participate in research to identify new sustainable healthcare solutions and evaluate the effectiveness of existing practices. They can use their knowledge to develop innovative approaches that improve both patient outcomes and environmental sustainability.</w:t>
      </w:r>
      <w:sdt>
        <w:sdtPr>
          <w:rPr>
            <w:color w:val="000000"/>
          </w:rPr>
          <w:tag w:val="MENDELEY_CITATION_v3_eyJjaXRhdGlvbklEIjoiTUVOREVMRVlfQ0lUQVRJT05fYmU2OGIyNWEtMWRmNC00YjdkLWFiNGQtZjNiODEzMDRiNjYzIiwicHJvcGVydGllcyI6eyJub3RlSW5kZXgiOjB9LCJpc0VkaXRlZCI6ZmFsc2UsIm1hbnVhbE92ZXJyaWRlIjp7ImlzTWFudWFsbHlPdmVycmlkZGVuIjpmYWxzZSwiY2l0ZXByb2NUZXh0IjoiKDQ3LDUwKSIsIm1hbnVhbE92ZXJyaWRlVGV4dCI6IiJ9LCJjaXRhdGlvbkl0ZW1zIjpb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"/>
          <w:id w:val="-1494938218"/>
          <w:placeholder>
            <w:docPart w:val="DefaultPlaceholder_-1854013440"/>
          </w:placeholder>
        </w:sdtPr>
        <w:sdtEndPr/>
        <w:sdtContent>
          <w:r w:rsidR="00B4527E" w:rsidRPr="00B4527E">
            <w:rPr>
              <w:color w:val="000000"/>
            </w:rPr>
            <w:t>(47,50)</w:t>
          </w:r>
        </w:sdtContent>
      </w:sdt>
    </w:p>
    <w:p w14:paraId="2DDEA3BA" w14:textId="5070DCD6" w:rsidR="00840F82" w:rsidRPr="00644837" w:rsidRDefault="00840F82" w:rsidP="00BE10B6">
      <w:pPr>
        <w:rPr>
          <w:b/>
          <w:bCs/>
          <w:i/>
          <w:iCs/>
        </w:rPr>
      </w:pPr>
      <w:r w:rsidRPr="00644837">
        <w:rPr>
          <w:b/>
          <w:bCs/>
          <w:i/>
          <w:iCs/>
        </w:rPr>
        <w:t>8.2 Policy Makers and Government Bodies</w:t>
      </w:r>
    </w:p>
    <w:p w14:paraId="513BD9C8" w14:textId="575A2CA4" w:rsidR="00840F82" w:rsidRPr="00644837" w:rsidRDefault="00840F82" w:rsidP="00644837">
      <w:pPr>
        <w:spacing w:before="100" w:beforeAutospacing="1" w:after="100" w:afterAutospacing="1" w:line="360" w:lineRule="auto"/>
        <w:jc w:val="both"/>
      </w:pPr>
      <w:r w:rsidRPr="00644837">
        <w:t>Policy makers and government bodies have the authority to create and enforce regulations that promote sustainable healthcare practices.</w:t>
      </w:r>
      <w:sdt>
        <w:sdtPr>
          <w:rPr>
            <w:color w:val="000000"/>
          </w:rPr>
          <w:tag w:val="MENDELEY_CITATION_v3_eyJjaXRhdGlvbklEIjoiTUVOREVMRVlfQ0lUQVRJT05fOGM4MjFmZTQtNzMyMy00ZGE1LWFjODUtOGRhYTlkZTRiNDNkIiwicHJvcGVydGllcyI6eyJub3RlSW5kZXgiOjB9LCJpc0VkaXRlZCI6ZmFsc2UsIm1hbnVhbE92ZXJyaWRlIjp7ImlzTWFudWFsbHlPdmVycmlkZGVuIjpmYWxzZSwiY2l0ZXByb2NUZXh0IjoiKDQ2LDQ3KSIsIm1hbnVhbE92ZXJyaWRlVGV4dCI6IiJ9LCJjaXRhdGlvbkl0ZW1zIjpb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"/>
          <w:id w:val="1922134967"/>
          <w:placeholder>
            <w:docPart w:val="DefaultPlaceholder_-1854013440"/>
          </w:placeholder>
        </w:sdtPr>
        <w:sdtEndPr/>
        <w:sdtContent>
          <w:r w:rsidR="00B4527E" w:rsidRPr="00B4527E">
            <w:rPr>
              <w:color w:val="000000"/>
            </w:rPr>
            <w:t>(46,47)</w:t>
          </w:r>
        </w:sdtContent>
      </w:sdt>
      <w:r w:rsidRPr="00644837">
        <w:t xml:space="preserve"> Their roles can be described as follows:</w:t>
      </w:r>
    </w:p>
    <w:p w14:paraId="001EA4E1" w14:textId="3D0A19E6" w:rsidR="00840F82" w:rsidRPr="00644837" w:rsidRDefault="00840F82" w:rsidP="00644837">
      <w:pPr>
        <w:numPr>
          <w:ilvl w:val="0"/>
          <w:numId w:val="24"/>
        </w:numPr>
        <w:spacing w:before="100" w:beforeAutospacing="1" w:after="100" w:afterAutospacing="1" w:line="360" w:lineRule="auto"/>
        <w:jc w:val="both"/>
      </w:pPr>
      <w:r w:rsidRPr="00644837">
        <w:rPr>
          <w:b/>
          <w:bCs/>
        </w:rPr>
        <w:t>Developing and Implementing Policies:</w:t>
      </w:r>
      <w:r w:rsidRPr="00644837">
        <w:t xml:space="preserve"> They can develop policies and regulations that encourage the adoption of sustainable practices across the healthcare sector. This could include setting environmental standards for healthcare organizations, promoting green procurement practices, and supporting research into sustainable healthcare solutions.</w:t>
      </w:r>
      <w:sdt>
        <w:sdtPr>
          <w:rPr>
            <w:color w:val="000000"/>
          </w:rPr>
          <w:tag w:val="MENDELEY_CITATION_v3_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1dfQ=="/>
          <w:id w:val="207531694"/>
          <w:placeholder>
            <w:docPart w:val="DefaultPlaceholder_-1854013440"/>
          </w:placeholder>
        </w:sdtPr>
        <w:sdtEndPr/>
        <w:sdtContent>
          <w:r w:rsidR="00B4527E" w:rsidRPr="00B4527E">
            <w:rPr>
              <w:color w:val="000000"/>
            </w:rPr>
            <w:t>(46,47)</w:t>
          </w:r>
        </w:sdtContent>
      </w:sdt>
    </w:p>
    <w:p w14:paraId="32A7E956" w14:textId="53861250" w:rsidR="00840F82" w:rsidRPr="00644837" w:rsidRDefault="00840F82" w:rsidP="00644837">
      <w:pPr>
        <w:numPr>
          <w:ilvl w:val="0"/>
          <w:numId w:val="24"/>
        </w:numPr>
        <w:spacing w:before="100" w:beforeAutospacing="1" w:after="100" w:afterAutospacing="1" w:line="360" w:lineRule="auto"/>
        <w:jc w:val="both"/>
      </w:pPr>
      <w:r w:rsidRPr="00644837">
        <w:rPr>
          <w:b/>
          <w:bCs/>
        </w:rPr>
        <w:t>Providing Funding and Incentives:</w:t>
      </w:r>
      <w:r w:rsidRPr="00644837">
        <w:t xml:space="preserve"> Governments can provide funding for sustainable healthcare initiatives and offer incentives to organizations and individuals who adopt environmentally friendly practices. This can encourage the adoption of sustainable technologies and practices that may be costly upfront.</w:t>
      </w:r>
      <w:r w:rsidR="001C0FAB" w:rsidRPr="00644837">
        <w:rPr>
          <w:color w:val="000000"/>
        </w:rPr>
        <w:t xml:space="preserve"> </w:t>
      </w:r>
      <w:sdt>
        <w:sdtPr>
          <w:rPr>
            <w:color w:val="000000"/>
          </w:rPr>
          <w:tag w:val="MENDELEY_CITATION_v3_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1dfQ=="/>
          <w:id w:val="1174837786"/>
          <w:placeholder>
            <w:docPart w:val="3F44892BEC33334D8D25198D1DD34BCF"/>
          </w:placeholder>
        </w:sdtPr>
        <w:sdtEndPr/>
        <w:sdtContent>
          <w:r w:rsidR="00B4527E" w:rsidRPr="00B4527E">
            <w:rPr>
              <w:color w:val="000000"/>
            </w:rPr>
            <w:t>(46,47)</w:t>
          </w:r>
        </w:sdtContent>
      </w:sdt>
    </w:p>
    <w:p w14:paraId="6EAF586A" w14:textId="0EE2F24E" w:rsidR="00840F82" w:rsidRPr="00644837" w:rsidRDefault="00840F82" w:rsidP="00644837">
      <w:pPr>
        <w:numPr>
          <w:ilvl w:val="0"/>
          <w:numId w:val="24"/>
        </w:numPr>
        <w:spacing w:before="100" w:beforeAutospacing="1" w:after="100" w:afterAutospacing="1" w:line="360" w:lineRule="auto"/>
        <w:jc w:val="both"/>
      </w:pPr>
      <w:r w:rsidRPr="00644837">
        <w:rPr>
          <w:b/>
          <w:bCs/>
        </w:rPr>
        <w:t>Setting National Standards</w:t>
      </w:r>
      <w:r w:rsidRPr="00644837">
        <w:t>: They can establish national standards for sustainable healthcare and promote consistency across different regions.</w:t>
      </w:r>
      <w:sdt>
        <w:sdtPr>
          <w:rPr>
            <w:color w:val="000000"/>
          </w:rPr>
          <w:tag w:val="MENDELEY_CITATION_v3_eyJjaXRhdGlvbklEIjoiTUVOREVMRVlfQ0lUQVRJT05fMzhhYjNkMGMtMTUxNy00NTExLWE3YzEtMTBhMTk4NWQ2ZDFhIiwicHJvcGVydGllcyI6eyJub3RlSW5kZXgiOjB9LCJpc0VkaXRlZCI6ZmFsc2UsIm1hbnVhbE92ZXJyaWRlIjp7ImlzTWFudWFsbHlPdmVycmlkZGVuIjpmYWxzZSwiY2l0ZXByb2NUZXh0IjoiKDQ3KSIsIm1hbnVhbE92ZXJyaWRlVGV4dCI6IiJ9LCJjaXRhdGlvbkl0ZW1zIjpb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1dfQ=="/>
          <w:id w:val="1322322624"/>
          <w:placeholder>
            <w:docPart w:val="DefaultPlaceholder_-1854013440"/>
          </w:placeholder>
        </w:sdtPr>
        <w:sdtEndPr/>
        <w:sdtContent>
          <w:r w:rsidR="00B4527E" w:rsidRPr="00B4527E">
            <w:rPr>
              <w:color w:val="000000"/>
            </w:rPr>
            <w:t>(47)</w:t>
          </w:r>
        </w:sdtContent>
      </w:sdt>
      <w:r w:rsidRPr="00644837">
        <w:t xml:space="preserve"> This can help to ensure that sustainable practices are implemented equitably and effectively.</w:t>
      </w:r>
    </w:p>
    <w:p w14:paraId="57DFD05E" w14:textId="74C878D0" w:rsidR="00840F82" w:rsidRPr="00644837" w:rsidRDefault="00840F82" w:rsidP="00644837">
      <w:pPr>
        <w:numPr>
          <w:ilvl w:val="0"/>
          <w:numId w:val="24"/>
        </w:numPr>
        <w:spacing w:before="100" w:beforeAutospacing="1" w:after="100" w:afterAutospacing="1" w:line="360" w:lineRule="auto"/>
        <w:jc w:val="both"/>
      </w:pPr>
      <w:r w:rsidRPr="00644837">
        <w:rPr>
          <w:b/>
          <w:bCs/>
        </w:rPr>
        <w:t>Facilitating Collaboration:</w:t>
      </w:r>
      <w:r w:rsidRPr="00644837">
        <w:t xml:space="preserve"> Governments can create platforms for collaboration between different stakeholders to develop joint strategies for sustainable healthcare.</w:t>
      </w:r>
      <w:sdt>
        <w:sdtPr>
          <w:rPr>
            <w:color w:val="000000"/>
          </w:rPr>
          <w:tag w:val="MENDELEY_CITATION_v3_eyJjaXRhdGlvbklEIjoiTUVOREVMRVlfQ0lUQVRJT05fNTc2MmY0MmUtZDg2Zi00YzIwLWE0MjUtZGQwNzQ1YzkzOTdlIiwicHJvcGVydGllcyI6eyJub3RlSW5kZXgiOjB9LCJpc0VkaXRlZCI6ZmFsc2UsIm1hbnVhbE92ZXJyaWRlIjp7ImlzTWFudWFsbHlPdmVycmlkZGVuIjpmYWxzZSwiY2l0ZXByb2NUZXh0IjoiKDQ3LDUxKSIsIm1hbnVhbE92ZXJyaWRlVGV4dCI6IiJ9LCJjaXRhdGlvbkl0ZW1zIjpb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"/>
          <w:id w:val="-754975652"/>
          <w:placeholder>
            <w:docPart w:val="DefaultPlaceholder_-1854013440"/>
          </w:placeholder>
        </w:sdtPr>
        <w:sdtEndPr/>
        <w:sdtContent>
          <w:r w:rsidR="00B4527E" w:rsidRPr="00B4527E">
            <w:rPr>
              <w:color w:val="000000"/>
            </w:rPr>
            <w:t>(47,51)</w:t>
          </w:r>
        </w:sdtContent>
      </w:sdt>
      <w:r w:rsidRPr="00644837">
        <w:t xml:space="preserve"> This can help to ensure that all stakeholders are working towards common goals.</w:t>
      </w:r>
    </w:p>
    <w:p w14:paraId="40499BB6" w14:textId="7F715E20" w:rsidR="00840F82" w:rsidRPr="00644837" w:rsidRDefault="00840F82" w:rsidP="00644837">
      <w:pPr>
        <w:numPr>
          <w:ilvl w:val="0"/>
          <w:numId w:val="24"/>
        </w:numPr>
        <w:spacing w:before="100" w:beforeAutospacing="1" w:after="100" w:afterAutospacing="1" w:line="360" w:lineRule="auto"/>
        <w:jc w:val="both"/>
      </w:pPr>
      <w:r w:rsidRPr="00644837">
        <w:rPr>
          <w:b/>
          <w:bCs/>
        </w:rPr>
        <w:t>Public Health Initiatives:</w:t>
      </w:r>
      <w:r w:rsidRPr="00644837">
        <w:t xml:space="preserve"> Policy makers can develop public health initiatives that promote sustainable lifestyles and reduce the demand for healthcare services. This can include encouraging healthy eating, physical activity, and preventative care.</w:t>
      </w:r>
      <w:sdt>
        <w:sdtPr>
          <w:rPr>
            <w:color w:val="000000"/>
          </w:rPr>
          <w:tag w:val="MENDELEY_CITATION_v3_eyJjaXRhdGlvbklEIjoiTUVOREVMRVlfQ0lUQVRJT05fOGI0ZmJlMTQtZTUzZC00N2NiLThjZjQtN2Q2YTQ4YTVkNDExIiwicHJvcGVydGllcyI6eyJub3RlSW5kZXgiOjB9LCJpc0VkaXRlZCI6ZmFsc2UsIm1hbnVhbE92ZXJyaWRlIjp7ImlzTWFudWFsbHlPdmVycmlkZGVuIjpmYWxzZSwiY2l0ZXByb2NUZXh0IjoiKDQ3LDUyKSIsIm1hbnVhbE92ZXJyaWRlVGV4dCI6IiJ9LCJjaXRhdGlvbkl0ZW1zIjpb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"/>
          <w:id w:val="-506602607"/>
          <w:placeholder>
            <w:docPart w:val="DefaultPlaceholder_-1854013440"/>
          </w:placeholder>
        </w:sdtPr>
        <w:sdtEndPr/>
        <w:sdtContent>
          <w:r w:rsidR="00B4527E" w:rsidRPr="00B4527E">
            <w:rPr>
              <w:color w:val="000000"/>
            </w:rPr>
            <w:t>(47,52)</w:t>
          </w:r>
        </w:sdtContent>
      </w:sdt>
    </w:p>
    <w:p w14:paraId="62E76EBB" w14:textId="1179A8FF" w:rsidR="00840F82" w:rsidRPr="00644837" w:rsidRDefault="00840F82" w:rsidP="00644837">
      <w:pPr>
        <w:numPr>
          <w:ilvl w:val="0"/>
          <w:numId w:val="24"/>
        </w:numPr>
        <w:spacing w:before="100" w:beforeAutospacing="1" w:after="100" w:afterAutospacing="1" w:line="360" w:lineRule="auto"/>
        <w:jc w:val="both"/>
      </w:pPr>
      <w:r w:rsidRPr="00644837">
        <w:rPr>
          <w:b/>
          <w:bCs/>
        </w:rPr>
        <w:lastRenderedPageBreak/>
        <w:t>Monitoring and Evaluation:</w:t>
      </w:r>
      <w:r w:rsidRPr="00644837">
        <w:t xml:space="preserve"> Governments can monitor the progress of sustainable healthcare initiatives and evaluate their effectiveness, making adjustments as needed. </w:t>
      </w:r>
      <w:sdt>
        <w:sdtPr>
          <w:rPr>
            <w:color w:val="000000"/>
          </w:rPr>
          <w:tag w:val="MENDELEY_CITATION_v3_eyJjaXRhdGlvbklEIjoiTUVOREVMRVlfQ0lUQVRJT05fN2IzNzAwZDMtYTg1Ni00YWQ5LWJiOTItODgyMzA2YjQ4MDM5IiwicHJvcGVydGllcyI6eyJub3RlSW5kZXgiOjB9LCJpc0VkaXRlZCI6ZmFsc2UsIm1hbnVhbE92ZXJyaWRlIjp7ImlzTWFudWFsbHlPdmVycmlkZGVuIjpmYWxzZSwiY2l0ZXByb2NUZXh0IjoiKDQ3KSIsIm1hbnVhbE92ZXJyaWRlVGV4dCI6IiJ9LCJjaXRhdGlvbkl0ZW1zIjpb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1dfQ=="/>
          <w:id w:val="54132146"/>
          <w:placeholder>
            <w:docPart w:val="DefaultPlaceholder_-1854013440"/>
          </w:placeholder>
        </w:sdtPr>
        <w:sdtEndPr/>
        <w:sdtContent>
          <w:r w:rsidR="00B4527E" w:rsidRPr="00B4527E">
            <w:rPr>
              <w:color w:val="000000"/>
            </w:rPr>
            <w:t>(47)</w:t>
          </w:r>
        </w:sdtContent>
      </w:sdt>
      <w:r w:rsidRPr="00644837">
        <w:t>This can help ensure that policies and programs are achieving their intended goals.</w:t>
      </w:r>
    </w:p>
    <w:p w14:paraId="638FDF10" w14:textId="77777777" w:rsidR="00840F82" w:rsidRPr="00644837" w:rsidRDefault="00840F82" w:rsidP="00644837">
      <w:pPr>
        <w:spacing w:before="100" w:beforeAutospacing="1" w:after="100" w:afterAutospacing="1" w:line="360" w:lineRule="auto"/>
        <w:jc w:val="both"/>
        <w:outlineLvl w:val="2"/>
        <w:rPr>
          <w:b/>
          <w:bCs/>
          <w:i/>
          <w:iCs/>
        </w:rPr>
      </w:pPr>
      <w:r w:rsidRPr="00644837">
        <w:rPr>
          <w:b/>
          <w:bCs/>
          <w:i/>
          <w:iCs/>
        </w:rPr>
        <w:t>8.3 Public Awareness and Participation</w:t>
      </w:r>
    </w:p>
    <w:p w14:paraId="216D4E91" w14:textId="5526543F" w:rsidR="00840F82" w:rsidRPr="00644837" w:rsidRDefault="00840F82" w:rsidP="00644837">
      <w:pPr>
        <w:spacing w:before="100" w:beforeAutospacing="1" w:after="100" w:afterAutospacing="1" w:line="360" w:lineRule="auto"/>
        <w:jc w:val="both"/>
      </w:pPr>
      <w:r w:rsidRPr="00644837">
        <w:t>Public awareness and participation are crucial for the success of sustainable healthcare initiatives.</w:t>
      </w:r>
      <w:sdt>
        <w:sdtPr>
          <w:rPr>
            <w:color w:val="000000"/>
          </w:rPr>
          <w:tag w:val="MENDELEY_CITATION_v3_eyJjaXRhdGlvbklEIjoiTUVOREVMRVlfQ0lUQVRJT05fNzdlYjAyY2EtMzQ2Zi00NzVjLWFhMjItY2I3MDFiY2I2NWY0IiwicHJvcGVydGllcyI6eyJub3RlSW5kZXgiOjB9LCJpc0VkaXRlZCI6ZmFsc2UsIm1hbnVhbE92ZXJyaWRlIjp7ImlzTWFudWFsbHlPdmVycmlkZGVuIjpmYWxzZSwiY2l0ZXByb2NUZXh0IjoiKDQ2LDQ3KSIsIm1hbnVhbE92ZXJyaWRlVGV4dCI6IiJ9LCJjaXRhdGlvbkl0ZW1zIjpb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"/>
          <w:id w:val="-1221987472"/>
          <w:placeholder>
            <w:docPart w:val="DefaultPlaceholder_-1854013440"/>
          </w:placeholder>
        </w:sdtPr>
        <w:sdtEndPr/>
        <w:sdtContent>
          <w:r w:rsidR="00B4527E" w:rsidRPr="00B4527E">
            <w:rPr>
              <w:color w:val="000000"/>
            </w:rPr>
            <w:t>(46,47)</w:t>
          </w:r>
        </w:sdtContent>
      </w:sdt>
      <w:r w:rsidRPr="00644837">
        <w:t xml:space="preserve"> The public's role can be summarized as follows:</w:t>
      </w:r>
    </w:p>
    <w:p w14:paraId="796BDDC6" w14:textId="7A1463C5" w:rsidR="00840F82" w:rsidRPr="00644837" w:rsidRDefault="00840F82" w:rsidP="00644837">
      <w:pPr>
        <w:numPr>
          <w:ilvl w:val="0"/>
          <w:numId w:val="25"/>
        </w:numPr>
        <w:spacing w:before="100" w:beforeAutospacing="1" w:after="100" w:afterAutospacing="1" w:line="360" w:lineRule="auto"/>
        <w:jc w:val="both"/>
      </w:pPr>
      <w:r w:rsidRPr="00644837">
        <w:rPr>
          <w:b/>
          <w:bCs/>
        </w:rPr>
        <w:t>Increased Awareness</w:t>
      </w:r>
      <w:r w:rsidRPr="00644837">
        <w:t>: The public should be educated about the environmental impacts of healthcare and the need for sustainable practices. This can be achieved through public awareness campaigns, community outreach programs, and education in schools.</w:t>
      </w:r>
      <w:sdt>
        <w:sdtPr>
          <w:rPr>
            <w:color w:val="000000"/>
          </w:rPr>
          <w:tag w:val="MENDELEY_CITATION_v3_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"/>
          <w:id w:val="-482697586"/>
          <w:placeholder>
            <w:docPart w:val="DefaultPlaceholder_-1854013440"/>
          </w:placeholder>
        </w:sdtPr>
        <w:sdtEndPr/>
        <w:sdtContent>
          <w:r w:rsidR="00B4527E" w:rsidRPr="00B4527E">
            <w:rPr>
              <w:color w:val="000000"/>
            </w:rPr>
            <w:t>(46,47,50)</w:t>
          </w:r>
        </w:sdtContent>
      </w:sdt>
    </w:p>
    <w:p w14:paraId="3A27F19C" w14:textId="1A04B9D6" w:rsidR="00840F82" w:rsidRPr="00644837" w:rsidRDefault="00840F82" w:rsidP="00644837">
      <w:pPr>
        <w:numPr>
          <w:ilvl w:val="0"/>
          <w:numId w:val="25"/>
        </w:numPr>
        <w:spacing w:before="100" w:beforeAutospacing="1" w:after="100" w:afterAutospacing="1" w:line="360" w:lineRule="auto"/>
        <w:jc w:val="both"/>
      </w:pPr>
      <w:r w:rsidRPr="00644837">
        <w:rPr>
          <w:b/>
          <w:bCs/>
        </w:rPr>
        <w:t>Patient Empowerment:</w:t>
      </w:r>
      <w:r w:rsidRPr="00644837">
        <w:t xml:space="preserve"> Patients should be empowered to take an active role in their healthcare, making informed decisions that promote both their health and environmental sustainability. This includes seeking preventative care, adopting healthy lifestyles, and using healthcare resources responsibly.</w:t>
      </w:r>
      <w:sdt>
        <w:sdtPr>
          <w:rPr>
            <w:color w:val="000000"/>
          </w:rPr>
          <w:tag w:val="MENDELEY_CITATION_v3_eyJjaXRhdGlvbklEIjoiTUVOREVMRVlfQ0lUQVRJT05fYTJkYjJlMTAtNjhkYS00MzIxLTgyYjktNTBiMDk0MmE4MDUyIiwicHJvcGVydGllcyI6eyJub3RlSW5kZXgiOjB9LCJpc0VkaXRlZCI6ZmFsc2UsIm1hbnVhbE92ZXJyaWRlIjp7ImlzTWFudWFsbHlPdmVycmlkZGVuIjpmYWxzZSwiY2l0ZXByb2NUZXh0IjoiKDQ2LDQ3KSIsIm1hbnVhbE92ZXJyaWRlVGV4dCI6IiJ9LCJjaXRhdGlvbkl0ZW1zIjpb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"/>
          <w:id w:val="1215926452"/>
          <w:placeholder>
            <w:docPart w:val="DefaultPlaceholder_-1854013440"/>
          </w:placeholder>
        </w:sdtPr>
        <w:sdtEndPr/>
        <w:sdtContent>
          <w:r w:rsidR="00B4527E" w:rsidRPr="00B4527E">
            <w:rPr>
              <w:color w:val="000000"/>
            </w:rPr>
            <w:t>(46,47)</w:t>
          </w:r>
        </w:sdtContent>
      </w:sdt>
    </w:p>
    <w:p w14:paraId="296CD11A" w14:textId="5C885AFF" w:rsidR="00840F82" w:rsidRPr="00644837" w:rsidRDefault="00840F82" w:rsidP="00644837">
      <w:pPr>
        <w:numPr>
          <w:ilvl w:val="0"/>
          <w:numId w:val="25"/>
        </w:numPr>
        <w:spacing w:before="100" w:beforeAutospacing="1" w:after="100" w:afterAutospacing="1" w:line="360" w:lineRule="auto"/>
        <w:jc w:val="both"/>
      </w:pPr>
      <w:r w:rsidRPr="00644837">
        <w:rPr>
          <w:b/>
          <w:bCs/>
        </w:rPr>
        <w:t>Demand for Sustainable Healthcare:</w:t>
      </w:r>
      <w:r w:rsidRPr="00644837">
        <w:t xml:space="preserve"> The public can express their demand for sustainable healthcare by choosing providers and services that prioritize environmental responsibility. This can create a market incentive for healthcare organizations to adopt sustainable practices.</w:t>
      </w:r>
      <w:sdt>
        <w:sdtPr>
          <w:rPr>
            <w:color w:val="000000"/>
          </w:rPr>
          <w:tag w:val="MENDELEY_CITATION_v3_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1dfQ=="/>
          <w:id w:val="621730820"/>
          <w:placeholder>
            <w:docPart w:val="DefaultPlaceholder_-1854013440"/>
          </w:placeholder>
        </w:sdtPr>
        <w:sdtEndPr/>
        <w:sdtContent>
          <w:r w:rsidR="00B4527E" w:rsidRPr="00B4527E">
            <w:rPr>
              <w:color w:val="000000"/>
            </w:rPr>
            <w:t>(46,47)</w:t>
          </w:r>
        </w:sdtContent>
      </w:sdt>
    </w:p>
    <w:p w14:paraId="4E9EADB5" w14:textId="789DD173" w:rsidR="00840F82" w:rsidRPr="00644837" w:rsidRDefault="00840F82" w:rsidP="00644837">
      <w:pPr>
        <w:numPr>
          <w:ilvl w:val="0"/>
          <w:numId w:val="25"/>
        </w:numPr>
        <w:spacing w:before="100" w:beforeAutospacing="1" w:after="100" w:afterAutospacing="1" w:line="360" w:lineRule="auto"/>
        <w:jc w:val="both"/>
      </w:pPr>
      <w:r w:rsidRPr="00644837">
        <w:rPr>
          <w:b/>
          <w:bCs/>
        </w:rPr>
        <w:t>Community Engagement:</w:t>
      </w:r>
      <w:r w:rsidRPr="00644837">
        <w:t xml:space="preserve"> Community groups can play an important role in promoting sustainable healthcare at the local level by organizing events, sharing information, and advocating for changes in policy and practice.</w:t>
      </w:r>
      <w:sdt>
        <w:sdtPr>
          <w:rPr>
            <w:color w:val="000000"/>
          </w:rPr>
          <w:tag w:val="MENDELEY_CITATION_v3_eyJjaXRhdGlvbklEIjoiTUVOREVMRVlfQ0lUQVRJT05fYzE4MGI1NTYtYmUxYi00NDAyLThlOTItZjFhNGZjZTU3OTZkIiwicHJvcGVydGllcyI6eyJub3RlSW5kZXgiOjB9LCJpc0VkaXRlZCI6ZmFsc2UsIm1hbnVhbE92ZXJyaWRlIjp7ImlzTWFudWFsbHlPdmVycmlkZGVuIjpmYWxzZSwiY2l0ZXByb2NUZXh0IjoiKDQ3KSIsIm1hbnVhbE92ZXJyaWRlVGV4dCI6IiJ9LCJjaXRhdGlvbkl0ZW1zIjpb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1dfQ=="/>
          <w:id w:val="902725715"/>
          <w:placeholder>
            <w:docPart w:val="DefaultPlaceholder_-1854013440"/>
          </w:placeholder>
        </w:sdtPr>
        <w:sdtEndPr/>
        <w:sdtContent>
          <w:r w:rsidR="00B4527E" w:rsidRPr="00B4527E">
            <w:rPr>
              <w:color w:val="000000"/>
            </w:rPr>
            <w:t>(47)</w:t>
          </w:r>
        </w:sdtContent>
      </w:sdt>
      <w:r w:rsidRPr="00644837">
        <w:t xml:space="preserve"> This can create a sense of collective responsibility and support for sustainable healthcare initiatives.</w:t>
      </w:r>
    </w:p>
    <w:p w14:paraId="387ADBBC" w14:textId="3EFC34E4" w:rsidR="00840F82" w:rsidRPr="00644837" w:rsidRDefault="00840F82" w:rsidP="00644837">
      <w:pPr>
        <w:numPr>
          <w:ilvl w:val="0"/>
          <w:numId w:val="25"/>
        </w:numPr>
        <w:spacing w:before="100" w:beforeAutospacing="1" w:after="100" w:afterAutospacing="1" w:line="360" w:lineRule="auto"/>
        <w:jc w:val="both"/>
      </w:pPr>
      <w:r w:rsidRPr="00644837">
        <w:rPr>
          <w:b/>
          <w:bCs/>
        </w:rPr>
        <w:t>Co-creation:</w:t>
      </w:r>
      <w:r w:rsidRPr="00644837">
        <w:t xml:space="preserve"> The public, in their role as patients, can act as co-creators of their own healthcare, through the choices and actions they make. Their engagement can influence treatment needs and, therefore, environmental impacts.</w:t>
      </w:r>
      <w:sdt>
        <w:sdtPr>
          <w:rPr>
            <w:color w:val="000000"/>
          </w:rPr>
          <w:tag w:val="MENDELEY_CITATION_v3_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"/>
          <w:id w:val="-1026714759"/>
          <w:placeholder>
            <w:docPart w:val="DefaultPlaceholder_-1854013440"/>
          </w:placeholder>
        </w:sdtPr>
        <w:sdtEndPr/>
        <w:sdtContent>
          <w:r w:rsidR="00B4527E" w:rsidRPr="00B4527E">
            <w:rPr>
              <w:color w:val="000000"/>
            </w:rPr>
            <w:t>(46)</w:t>
          </w:r>
        </w:sdtContent>
      </w:sdt>
    </w:p>
    <w:p w14:paraId="5C4C931D" w14:textId="5B394972" w:rsidR="00840F82" w:rsidRPr="00644837" w:rsidRDefault="00840F82" w:rsidP="00644837">
      <w:pPr>
        <w:numPr>
          <w:ilvl w:val="0"/>
          <w:numId w:val="25"/>
        </w:numPr>
        <w:spacing w:before="100" w:beforeAutospacing="1" w:after="100" w:afterAutospacing="1" w:line="360" w:lineRule="auto"/>
        <w:jc w:val="both"/>
      </w:pPr>
      <w:r w:rsidRPr="00644837">
        <w:rPr>
          <w:b/>
          <w:bCs/>
        </w:rPr>
        <w:t>Feedback and Accountability:</w:t>
      </w:r>
      <w:r w:rsidRPr="00644837">
        <w:t xml:space="preserve"> The public can provide valuable feedback on healthcare services and hold providers accountable for their environmental performance. </w:t>
      </w:r>
      <w:sdt>
        <w:sdtPr>
          <w:rPr>
            <w:color w:val="000000"/>
          </w:rPr>
          <w:tag w:val="MENDELEY_CITATION_v3_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"/>
          <w:id w:val="201676296"/>
          <w:placeholder>
            <w:docPart w:val="DefaultPlaceholder_-1854013440"/>
          </w:placeholder>
        </w:sdtPr>
        <w:sdtEndPr/>
        <w:sdtContent>
          <w:r w:rsidR="00B4527E" w:rsidRPr="00B4527E">
            <w:rPr>
              <w:color w:val="000000"/>
            </w:rPr>
            <w:t>(53)</w:t>
          </w:r>
        </w:sdtContent>
      </w:sdt>
      <w:r w:rsidRPr="00644837">
        <w:t>This can help to ensure that healthcare organizations are responsive to the needs of their communities.</w:t>
      </w:r>
    </w:p>
    <w:p w14:paraId="00B494E2" w14:textId="77777777" w:rsidR="00840F82" w:rsidRPr="00644837" w:rsidRDefault="00840F82" w:rsidP="00644837">
      <w:pPr>
        <w:spacing w:before="100" w:beforeAutospacing="1" w:after="100" w:afterAutospacing="1" w:line="360" w:lineRule="auto"/>
        <w:jc w:val="both"/>
      </w:pPr>
      <w:r w:rsidRPr="00644837">
        <w:rPr>
          <w:b/>
          <w:bCs/>
        </w:rPr>
        <w:t>Additional Considerations</w:t>
      </w:r>
    </w:p>
    <w:p w14:paraId="2AC0514F" w14:textId="710D8C9F" w:rsidR="00840F82" w:rsidRPr="00644837" w:rsidRDefault="00840F82" w:rsidP="00644837">
      <w:pPr>
        <w:numPr>
          <w:ilvl w:val="0"/>
          <w:numId w:val="26"/>
        </w:numPr>
        <w:spacing w:before="100" w:beforeAutospacing="1" w:after="100" w:afterAutospacing="1" w:line="360" w:lineRule="auto"/>
        <w:jc w:val="both"/>
      </w:pPr>
      <w:r w:rsidRPr="00644837">
        <w:rPr>
          <w:b/>
          <w:bCs/>
        </w:rPr>
        <w:lastRenderedPageBreak/>
        <w:t>Collaboration is Key:</w:t>
      </w:r>
      <w:r w:rsidRPr="00644837">
        <w:t xml:space="preserve"> A collaborative approach involving all stakeholders is vital for the success of sustainable healthcare initiatives. This requires a shared understanding of the issues and a commitment to working together towards common goals.</w:t>
      </w:r>
      <w:sdt>
        <w:sdtPr>
          <w:rPr>
            <w:color w:val="000000"/>
          </w:rPr>
          <w:tag w:val="MENDELEY_CITATION_v3_eyJjaXRhdGlvbklEIjoiTUVOREVMRVlfQ0lUQVRJT05fNWJiYTBiZWQtNzE2OC00NTE1LThlNWEtNmM3Yjk1ODMyYjZlIiwicHJvcGVydGllcyI6eyJub3RlSW5kZXgiOjB9LCJpc0VkaXRlZCI6ZmFsc2UsIm1hbnVhbE92ZXJyaWRlIjp7ImlzTWFudWFsbHlPdmVycmlkZGVuIjpmYWxzZSwiY2l0ZXByb2NUZXh0IjoiKDQ2LDQ3KSIsIm1hbnVhbE92ZXJyaWRlVGV4dCI6IiJ9LCJjaXRhdGlvbkl0ZW1zIjpb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"/>
          <w:id w:val="-2107264493"/>
          <w:placeholder>
            <w:docPart w:val="DefaultPlaceholder_-1854013440"/>
          </w:placeholder>
        </w:sdtPr>
        <w:sdtEndPr/>
        <w:sdtContent>
          <w:r w:rsidR="00B4527E" w:rsidRPr="00B4527E">
            <w:rPr>
              <w:color w:val="000000"/>
            </w:rPr>
            <w:t>(46,47)</w:t>
          </w:r>
        </w:sdtContent>
      </w:sdt>
    </w:p>
    <w:p w14:paraId="2EFC07D0" w14:textId="30033990" w:rsidR="00840F82" w:rsidRPr="00644837" w:rsidRDefault="00840F82" w:rsidP="00644837">
      <w:pPr>
        <w:numPr>
          <w:ilvl w:val="0"/>
          <w:numId w:val="26"/>
        </w:numPr>
        <w:spacing w:before="100" w:beforeAutospacing="1" w:after="100" w:afterAutospacing="1" w:line="360" w:lineRule="auto"/>
        <w:jc w:val="both"/>
      </w:pPr>
      <w:r w:rsidRPr="00644837">
        <w:rPr>
          <w:b/>
          <w:bCs/>
        </w:rPr>
        <w:t>Long-Term Commitment:</w:t>
      </w:r>
      <w:r w:rsidRPr="00644837">
        <w:t xml:space="preserve"> The transition to sustainable healthcare is a long-term process that requires sustained effort and commitment from all stakeholders. It is essential to have a clear vision for the future and to work towards that vision consistently.</w:t>
      </w:r>
      <w:sdt>
        <w:sdtPr>
          <w:rPr>
            <w:color w:val="000000"/>
          </w:rPr>
          <w:tag w:val="MENDELEY_CITATION_v3_eyJjaXRhdGlvbklEIjoiTUVOREVMRVlfQ0lUQVRJT05fNTViNGE4N2QtOTEwYy00ODdlLWEwYmEtYTA2YjMzMGQxYjlmIiwicHJvcGVydGllcyI6eyJub3RlSW5kZXgiOjB9LCJpc0VkaXRlZCI6ZmFsc2UsIm1hbnVhbE92ZXJyaWRlIjp7ImlzTWFudWFsbHlPdmVycmlkZGVuIjpmYWxzZSwiY2l0ZXByb2NUZXh0IjoiKDQ3KSIsIm1hbnVhbE92ZXJyaWRlVGV4dCI6IiJ9LCJjaXRhdGlvbkl0ZW1zIjpb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1dfQ=="/>
          <w:id w:val="-1973510860"/>
          <w:placeholder>
            <w:docPart w:val="DefaultPlaceholder_-1854013440"/>
          </w:placeholder>
        </w:sdtPr>
        <w:sdtEndPr/>
        <w:sdtContent>
          <w:r w:rsidR="00B4527E" w:rsidRPr="00B4527E">
            <w:rPr>
              <w:color w:val="000000"/>
            </w:rPr>
            <w:t>(47)</w:t>
          </w:r>
        </w:sdtContent>
      </w:sdt>
    </w:p>
    <w:p w14:paraId="15C479D0" w14:textId="0372D286" w:rsidR="00840F82" w:rsidRPr="00644837" w:rsidRDefault="00840F82" w:rsidP="00644837">
      <w:pPr>
        <w:numPr>
          <w:ilvl w:val="0"/>
          <w:numId w:val="26"/>
        </w:numPr>
        <w:spacing w:before="100" w:beforeAutospacing="1" w:after="100" w:afterAutospacing="1" w:line="360" w:lineRule="auto"/>
        <w:jc w:val="both"/>
      </w:pPr>
      <w:r w:rsidRPr="00644837">
        <w:rPr>
          <w:b/>
          <w:bCs/>
        </w:rPr>
        <w:t>Addressing Inequalities:</w:t>
      </w:r>
      <w:r w:rsidRPr="00644837">
        <w:t xml:space="preserve"> Sustainable healthcare initiatives should prioritize equity and accessibility, ensuring that all members of society have access to high-quality, environmentally responsible care.</w:t>
      </w:r>
      <w:sdt>
        <w:sdtPr>
          <w:rPr>
            <w:color w:val="000000"/>
          </w:rPr>
          <w:tag w:val="MENDELEY_CITATION_v3_eyJjaXRhdGlvbklEIjoiTUVOREVMRVlfQ0lUQVRJT05fYTYwZGM1MGQtNTQ5NC00ZWI2LThiYmYtMDMzMGYzZWQzNzBmIiwicHJvcGVydGllcyI6eyJub3RlSW5kZXgiOjB9LCJpc0VkaXRlZCI6ZmFsc2UsIm1hbnVhbE92ZXJyaWRlIjp7ImlzTWFudWFsbHlPdmVycmlkZGVuIjpmYWxzZSwiY2l0ZXByb2NUZXh0IjoiKDQ2LDQ3KSIsIm1hbnVhbE92ZXJyaWRlVGV4dCI6IiJ9LCJjaXRhdGlvbkl0ZW1zIjpb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"/>
          <w:id w:val="657498914"/>
          <w:placeholder>
            <w:docPart w:val="DefaultPlaceholder_-1854013440"/>
          </w:placeholder>
        </w:sdtPr>
        <w:sdtEndPr/>
        <w:sdtContent>
          <w:r w:rsidR="00B4527E" w:rsidRPr="00B4527E">
            <w:rPr>
              <w:color w:val="000000"/>
            </w:rPr>
            <w:t>(46,47)</w:t>
          </w:r>
        </w:sdtContent>
      </w:sdt>
    </w:p>
    <w:p w14:paraId="2D81E815" w14:textId="122143C5" w:rsidR="00840F82" w:rsidRPr="00644837" w:rsidRDefault="00840F82" w:rsidP="00644837">
      <w:pPr>
        <w:numPr>
          <w:ilvl w:val="0"/>
          <w:numId w:val="26"/>
        </w:numPr>
        <w:spacing w:before="100" w:beforeAutospacing="1" w:after="100" w:afterAutospacing="1" w:line="360" w:lineRule="auto"/>
        <w:jc w:val="both"/>
      </w:pPr>
      <w:r w:rsidRPr="00644837">
        <w:rPr>
          <w:b/>
          <w:bCs/>
        </w:rPr>
        <w:t>Leveraging Technology:</w:t>
      </w:r>
      <w:r w:rsidRPr="00644837">
        <w:t xml:space="preserve"> Digital technologies can play a crucial role in promoting sustainable healthcare, by improving communication, enabling remote monitoring, and facilitating the delivery of care.</w:t>
      </w:r>
      <w:sdt>
        <w:sdtPr>
          <w:rPr>
            <w:color w:val="000000"/>
          </w:rPr>
          <w:tag w:val="MENDELEY_CITATION_v3_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"/>
          <w:id w:val="-742803135"/>
          <w:placeholder>
            <w:docPart w:val="DefaultPlaceholder_-1854013440"/>
          </w:placeholder>
        </w:sdtPr>
        <w:sdtEndPr/>
        <w:sdtContent>
          <w:r w:rsidR="00B4527E" w:rsidRPr="00B4527E">
            <w:rPr>
              <w:color w:val="000000"/>
            </w:rPr>
            <w:t>(47,50,51)</w:t>
          </w:r>
        </w:sdtContent>
      </w:sdt>
    </w:p>
    <w:p w14:paraId="7F12F9F5" w14:textId="3FD361C1" w:rsidR="00CC7D84" w:rsidRPr="009B39AF" w:rsidRDefault="00CC7D84" w:rsidP="009B39AF">
      <w:pPr>
        <w:spacing w:line="360" w:lineRule="auto"/>
        <w:jc w:val="both"/>
      </w:pPr>
      <w:r w:rsidRPr="00644837">
        <w:rPr>
          <w:b/>
          <w:bCs/>
          <w:sz w:val="28"/>
          <w:szCs w:val="28"/>
        </w:rPr>
        <w:t>9. Future Directions and Innovations</w:t>
      </w:r>
    </w:p>
    <w:p w14:paraId="160C2FF5" w14:textId="77777777" w:rsidR="00CC7D84" w:rsidRPr="00644837" w:rsidRDefault="00CC7D84" w:rsidP="00644837">
      <w:pPr>
        <w:spacing w:before="100" w:beforeAutospacing="1" w:after="100" w:afterAutospacing="1" w:line="360" w:lineRule="auto"/>
        <w:jc w:val="both"/>
        <w:rPr>
          <w:i/>
          <w:iCs/>
        </w:rPr>
      </w:pPr>
      <w:r w:rsidRPr="00644837">
        <w:rPr>
          <w:b/>
          <w:bCs/>
          <w:i/>
          <w:iCs/>
        </w:rPr>
        <w:t>9.1 Technological Advancements for Sustainable Healthcare</w:t>
      </w:r>
    </w:p>
    <w:p w14:paraId="404F74B7" w14:textId="103010D8" w:rsidR="00250F54" w:rsidRDefault="00250F54" w:rsidP="008B288A">
      <w:pPr>
        <w:pStyle w:val="NormalWeb"/>
        <w:spacing w:line="360" w:lineRule="auto"/>
        <w:jc w:val="both"/>
      </w:pPr>
      <w:r>
        <w:t xml:space="preserve">The healthcare industry is a significant contributor to environmental issues, and there is a growing need for sustainable practices. Technological advancements are crucial for reducing the healthcare sector's environmental footprint. </w:t>
      </w:r>
      <w:r>
        <w:rPr>
          <w:rStyle w:val="Strong"/>
        </w:rPr>
        <w:t>The integration of "Healthcare 4.0" technologies, which encompass the use of the Internet, telecommunications, and artificial intelligence, is changing how medical care, diagnosis, treatment, and service are provided</w:t>
      </w:r>
      <w:r>
        <w:t>. These technologies offer opportunities to enhance efficiency and reduce environmental impacts. The use of telemedicine, for instance, has been shown to reduce patient travel-related emissions.</w:t>
      </w:r>
      <w:sdt>
        <w:sdtPr>
          <w:rPr>
            <w:color w:val="000000"/>
          </w:rPr>
          <w:tag w:val="MENDELEY_CITATION_v3_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"/>
          <w:id w:val="-1832439673"/>
          <w:placeholder>
            <w:docPart w:val="DefaultPlaceholder_-1854013440"/>
          </w:placeholder>
        </w:sdtPr>
        <w:sdtEndPr/>
        <w:sdtContent>
          <w:r w:rsidR="00B4527E" w:rsidRPr="00B4527E">
            <w:rPr>
              <w:color w:val="000000"/>
            </w:rPr>
            <w:t>(9,13,15,17,41,48,51)</w:t>
          </w:r>
        </w:sdtContent>
      </w:sdt>
      <w:r>
        <w:t xml:space="preserve"> In addition, digital technologies such as wearable devices and the Internet of Medical Things (</w:t>
      </w:r>
      <w:proofErr w:type="spellStart"/>
      <w:r>
        <w:t>IoMT</w:t>
      </w:r>
      <w:proofErr w:type="spellEnd"/>
      <w:r>
        <w:t>) are also seen as solutions that can impact healthcare practices.</w:t>
      </w:r>
      <w:sdt>
        <w:sdtPr>
          <w:rPr>
            <w:color w:val="000000"/>
          </w:rPr>
          <w:tag w:val="MENDELEY_CITATION_v3_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"/>
          <w:id w:val="-1214643433"/>
          <w:placeholder>
            <w:docPart w:val="DefaultPlaceholder_-1854013440"/>
          </w:placeholder>
        </w:sdtPr>
        <w:sdtEndPr/>
        <w:sdtContent>
          <w:r w:rsidR="00B4527E" w:rsidRPr="00B4527E">
            <w:rPr>
              <w:color w:val="000000"/>
            </w:rPr>
            <w:t>(51)</w:t>
          </w:r>
        </w:sdtContent>
      </w:sdt>
    </w:p>
    <w:p w14:paraId="433D6E4A" w14:textId="459CD8E4" w:rsidR="00250F54" w:rsidRDefault="00250F54" w:rsidP="008B288A">
      <w:pPr>
        <w:pStyle w:val="NormalWeb"/>
        <w:spacing w:line="360" w:lineRule="auto"/>
        <w:jc w:val="both"/>
      </w:pPr>
      <w:r>
        <w:rPr>
          <w:rStyle w:val="Strong"/>
        </w:rPr>
        <w:t>A key area of innovation is in the development of new medical treatments and health therapies, including the use of 3D-printed surgical implants</w:t>
      </w:r>
      <w:r>
        <w:t>.</w:t>
      </w:r>
      <w:sdt>
        <w:sdtPr>
          <w:rPr>
            <w:color w:val="000000"/>
          </w:rPr>
          <w:tag w:val="MENDELEY_CITATION_v3_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"/>
          <w:id w:val="462544041"/>
          <w:placeholder>
            <w:docPart w:val="DefaultPlaceholder_-1854013440"/>
          </w:placeholder>
        </w:sdtPr>
        <w:sdtEndPr/>
        <w:sdtContent>
          <w:r w:rsidR="00B4527E" w:rsidRPr="00B4527E">
            <w:rPr>
              <w:color w:val="000000"/>
            </w:rPr>
            <w:t>(51)</w:t>
          </w:r>
        </w:sdtContent>
      </w:sdt>
      <w:r>
        <w:t xml:space="preserve"> Additive manufacturing can significantly reduce the environmental impact compared to conventional methods.</w:t>
      </w:r>
      <w:sdt>
        <w:sdtPr>
          <w:rPr>
            <w:color w:val="000000"/>
          </w:rPr>
          <w:tag w:val="MENDELEY_CITATION_v3_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"/>
          <w:id w:val="141853115"/>
          <w:placeholder>
            <w:docPart w:val="DefaultPlaceholder_-1854013440"/>
          </w:placeholder>
        </w:sdtPr>
        <w:sdtEndPr/>
        <w:sdtContent>
          <w:r w:rsidR="00B4527E" w:rsidRPr="00B4527E">
            <w:rPr>
              <w:color w:val="000000"/>
            </w:rPr>
            <w:t>(37)</w:t>
          </w:r>
        </w:sdtContent>
      </w:sdt>
      <w:r>
        <w:t xml:space="preserve"> For example, one study showed that additive manufacturing of orthopaedic parts resulted in 143.22 MJ per part compared to 314.52 MJ per part for conventional manufacturing.</w:t>
      </w:r>
      <w:sdt>
        <w:sdtPr>
          <w:rPr>
            <w:color w:val="000000"/>
          </w:rPr>
          <w:tag w:val="MENDELEY_CITATION_v3_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"/>
          <w:id w:val="-1701005854"/>
          <w:placeholder>
            <w:docPart w:val="DefaultPlaceholder_-1854013440"/>
          </w:placeholder>
        </w:sdtPr>
        <w:sdtEndPr/>
        <w:sdtContent>
          <w:r w:rsidR="00B4527E" w:rsidRPr="00B4527E">
            <w:rPr>
              <w:color w:val="000000"/>
            </w:rPr>
            <w:t>(37)</w:t>
          </w:r>
        </w:sdtContent>
      </w:sdt>
      <w:r>
        <w:t xml:space="preserve"> Furthermore, technological advancements in diagnostic imaging are also being explored, with life cycle </w:t>
      </w:r>
      <w:r>
        <w:lastRenderedPageBreak/>
        <w:t>assessments (LCAs) conducted on modalities like computed tomography (CT) and x-ray. However, research is still needed, for instance, an LCA study for magnetic resonance imaging (MRI) has not yet been found. In the case of MRI, the energy footprint extends beyond in-hospital consumption to include energy used in the generation and transmission of electricity, as well as the manufacturing of consumables.</w:t>
      </w:r>
      <w:sdt>
        <w:sdtPr>
          <w:rPr>
            <w:color w:val="000000"/>
          </w:rPr>
          <w:tag w:val="MENDELEY_CITATION_v3_eyJjaXRhdGlvbklEIjoiTUVOREVMRVlfQ0lUQVRJT05fMjliYjU5YjctMDU5Ny00OGZjLTlmMmEtOTllZGU2Y2I0NGNm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
          <w:id w:val="884446935"/>
          <w:placeholder>
            <w:docPart w:val="DefaultPlaceholder_-1854013440"/>
          </w:placeholder>
        </w:sdtPr>
        <w:sdtEndPr/>
        <w:sdtContent>
          <w:r w:rsidR="00B4527E" w:rsidRPr="00B4527E">
            <w:rPr>
              <w:color w:val="000000"/>
            </w:rPr>
            <w:t>(7)</w:t>
          </w:r>
        </w:sdtContent>
      </w:sdt>
    </w:p>
    <w:p w14:paraId="26BCF69C" w14:textId="6886F5A5" w:rsidR="00250F54" w:rsidRDefault="00250F54" w:rsidP="008B288A">
      <w:pPr>
        <w:pStyle w:val="NormalWeb"/>
        <w:spacing w:line="360" w:lineRule="auto"/>
        <w:jc w:val="both"/>
      </w:pPr>
      <w:r>
        <w:rPr>
          <w:rStyle w:val="Strong"/>
        </w:rPr>
        <w:t>The design of healthcare facilities is also undergoing a technological transformation, with a focus on incorporating renewable energy sources</w:t>
      </w:r>
      <w:r>
        <w:t xml:space="preserve">. Building design using a collaborative approach can ensure the decarbonization of the healthcare sector. The implementation of energy-saving policies, smart community infrastructure, and Healthcare 4.0 technologies will improve energy consumption in healthcare buildings. </w:t>
      </w:r>
      <w:r>
        <w:rPr>
          <w:rStyle w:val="Strong"/>
        </w:rPr>
        <w:t>The principles of a circular economy, which emphasize waste reduction and resource reuse, are also being explored, particularly in relation to single-use plastics and medical waste</w:t>
      </w:r>
      <w:r>
        <w:t>. This involves shifting from a linear "take-make-waste" model to a circular approach that reduces the need for resource extraction.</w:t>
      </w:r>
      <w:sdt>
        <w:sdtPr>
          <w:rPr>
            <w:color w:val="000000"/>
          </w:rPr>
          <w:tag w:val="MENDELEY_CITATION_v3_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
          <w:id w:val="-1924868058"/>
          <w:placeholder>
            <w:docPart w:val="DefaultPlaceholder_-1854013440"/>
          </w:placeholder>
        </w:sdtPr>
        <w:sdtEndPr/>
        <w:sdtContent>
          <w:r w:rsidR="00B4527E" w:rsidRPr="00B4527E">
            <w:rPr>
              <w:color w:val="000000"/>
            </w:rPr>
            <w:t>(6,41)</w:t>
          </w:r>
        </w:sdtContent>
      </w:sdt>
    </w:p>
    <w:p w14:paraId="3A4D7D76" w14:textId="6A451706" w:rsidR="00250F54" w:rsidRDefault="00250F54" w:rsidP="008B288A">
      <w:pPr>
        <w:pStyle w:val="NormalWeb"/>
        <w:spacing w:line="360" w:lineRule="auto"/>
        <w:jc w:val="both"/>
      </w:pPr>
      <w:r>
        <w:rPr>
          <w:rStyle w:val="Strong"/>
        </w:rPr>
        <w:t>Telemedicine and remote diagnostics are increasingly important technologies, and offer the potential to reduce patient travel and the environmental impact of healthcare</w:t>
      </w:r>
      <w:r>
        <w:t xml:space="preserve">. Teleconsultation, for instance, is an activity associated with a reduced environmental impact. These strategies must be implemented with attention to primary care and preventive medicine, which can reduce the need for hospitalizations, procedures, and pharmaceuticals. In addition, </w:t>
      </w:r>
      <w:r>
        <w:rPr>
          <w:rStyle w:val="Strong"/>
        </w:rPr>
        <w:t>digital interventions are showing potential to improve health outcomes while reducing costs and environmental impact</w:t>
      </w:r>
      <w:r>
        <w:t>.</w:t>
      </w:r>
      <w:sdt>
        <w:sdtPr>
          <w:rPr>
            <w:color w:val="000000"/>
          </w:rPr>
          <w:tag w:val="MENDELEY_CITATION_v3_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"/>
          <w:id w:val="-1224204564"/>
          <w:placeholder>
            <w:docPart w:val="DefaultPlaceholder_-1854013440"/>
          </w:placeholder>
        </w:sdtPr>
        <w:sdtEndPr/>
        <w:sdtContent>
          <w:r w:rsidR="00B4527E" w:rsidRPr="00B4527E">
            <w:rPr>
              <w:color w:val="000000"/>
            </w:rPr>
            <w:t>(6,7,11,19,39,51,54)</w:t>
          </w:r>
        </w:sdtContent>
      </w:sdt>
    </w:p>
    <w:p w14:paraId="0E367C8F" w14:textId="77777777" w:rsidR="00CC7D84" w:rsidRPr="00644837" w:rsidRDefault="00CC7D84" w:rsidP="008B288A">
      <w:pPr>
        <w:spacing w:before="100" w:beforeAutospacing="1" w:after="100" w:afterAutospacing="1" w:line="360" w:lineRule="auto"/>
        <w:jc w:val="both"/>
        <w:rPr>
          <w:i/>
          <w:iCs/>
        </w:rPr>
      </w:pPr>
      <w:r w:rsidRPr="00644837">
        <w:rPr>
          <w:b/>
          <w:bCs/>
          <w:i/>
          <w:iCs/>
        </w:rPr>
        <w:t>9.2 Integrating Environmental Studies into Medical Education</w:t>
      </w:r>
    </w:p>
    <w:p w14:paraId="29F32237" w14:textId="1A51E85F" w:rsidR="00B4527E" w:rsidRDefault="00B4527E" w:rsidP="008B288A">
      <w:pPr>
        <w:pStyle w:val="NormalWeb"/>
        <w:spacing w:line="360" w:lineRule="auto"/>
        <w:jc w:val="both"/>
      </w:pPr>
      <w:r>
        <w:t xml:space="preserve">There is a growing recognition of the need to integrate environmental sustainability into medical education. Healthcare workers are often undertrained and uninformed about the environmental impact of their practices. </w:t>
      </w:r>
      <w:r>
        <w:rPr>
          <w:rStyle w:val="Strong"/>
        </w:rPr>
        <w:t>Environmental education for healthcare practitioners can create a ripple effect, influencing the hospital, the wider healthcare system, and ultimately society</w:t>
      </w:r>
      <w:r>
        <w:t>. It is essential to ensure that healthcare workers understand how unpolluted environments support patient safety. By including environmental topics in curricula and providing training opportunities for healthcare professionals, hospitals can promote environmentally sustainable health care practices.</w:t>
      </w:r>
      <w:sdt>
        <w:sdtPr>
          <w:rPr>
            <w:color w:val="000000"/>
          </w:rPr>
          <w:tag w:val="MENDELEY_CITATION_v3_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"/>
          <w:id w:val="-959192695"/>
          <w:placeholder>
            <w:docPart w:val="DefaultPlaceholder_-1854013440"/>
          </w:placeholder>
        </w:sdtPr>
        <w:sdtEndPr/>
        <w:sdtContent>
          <w:r w:rsidRPr="00B4527E">
            <w:rPr>
              <w:color w:val="000000"/>
            </w:rPr>
            <w:t>(16,23)</w:t>
          </w:r>
        </w:sdtContent>
      </w:sdt>
    </w:p>
    <w:p w14:paraId="6F745D83" w14:textId="4871E6DA" w:rsidR="00B4527E" w:rsidRDefault="00B4527E" w:rsidP="008B288A">
      <w:pPr>
        <w:pStyle w:val="NormalWeb"/>
        <w:spacing w:line="360" w:lineRule="auto"/>
        <w:jc w:val="both"/>
      </w:pPr>
      <w:r>
        <w:rPr>
          <w:rStyle w:val="Strong"/>
        </w:rPr>
        <w:lastRenderedPageBreak/>
        <w:t>One approach is to educate practitioners on the links between health and environment, highlighting the health risks associated with environmental degradation</w:t>
      </w:r>
      <w:r>
        <w:t xml:space="preserve">. This can be done through formal education programs, continuing professional development, and providing staff with clear information on best practices. </w:t>
      </w:r>
      <w:r>
        <w:rPr>
          <w:rStyle w:val="Strong"/>
        </w:rPr>
        <w:t>Environmental competencies should also be developed for healthcare educators and trainees</w:t>
      </w:r>
      <w:r>
        <w:t>. By emphasizing the preventive dimensions of healthcare, medical professionals can focus on reducing hospitalizations and its global burden.</w:t>
      </w:r>
      <w:sdt>
        <w:sdtPr>
          <w:rPr>
            <w:color w:val="000000"/>
          </w:rPr>
          <w:tag w:val="MENDELEY_CITATION_v3_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"/>
          <w:id w:val="1070845691"/>
          <w:placeholder>
            <w:docPart w:val="DefaultPlaceholder_-1854013440"/>
          </w:placeholder>
        </w:sdtPr>
        <w:sdtEndPr/>
        <w:sdtContent>
          <w:r w:rsidR="008B288A" w:rsidRPr="008B288A">
            <w:rPr>
              <w:color w:val="000000"/>
            </w:rPr>
            <w:t>(13,16,17,39)</w:t>
          </w:r>
        </w:sdtContent>
      </w:sdt>
    </w:p>
    <w:p w14:paraId="5E345A02" w14:textId="153BEFE9" w:rsidR="00B4527E" w:rsidRDefault="00B4527E" w:rsidP="008B288A">
      <w:pPr>
        <w:pStyle w:val="NormalWeb"/>
        <w:spacing w:line="360" w:lineRule="auto"/>
        <w:jc w:val="both"/>
      </w:pPr>
      <w:r>
        <w:rPr>
          <w:rStyle w:val="Strong"/>
        </w:rPr>
        <w:t>Teaching hospitals can serve as key areas for fostering environmental education</w:t>
      </w:r>
      <w:r>
        <w:t>. As graduates move to other healthcare facilities, countries, or into private practice, they can carry their knowledge and influence to advocate for change, impacting clinical guidelines. Providing environmental training that counts toward continuing professional development can incentivize healthcare workers to engage in sustainability efforts.</w:t>
      </w:r>
      <w:sdt>
        <w:sdtPr>
          <w:rPr>
            <w:color w:val="000000"/>
          </w:rPr>
          <w:tag w:val="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"/>
          <w:id w:val="1565530209"/>
          <w:placeholder>
            <w:docPart w:val="DefaultPlaceholder_-1854013440"/>
          </w:placeholder>
        </w:sdtPr>
        <w:sdtEndPr/>
        <w:sdtContent>
          <w:r w:rsidR="008B288A" w:rsidRPr="008B288A">
            <w:rPr>
              <w:color w:val="000000"/>
            </w:rPr>
            <w:t>(15,23)</w:t>
          </w:r>
        </w:sdtContent>
      </w:sdt>
    </w:p>
    <w:p w14:paraId="196DDC77" w14:textId="489FAF4E" w:rsidR="00B4527E" w:rsidRDefault="00B4527E" w:rsidP="008B288A">
      <w:pPr>
        <w:pStyle w:val="NormalWeb"/>
        <w:spacing w:line="360" w:lineRule="auto"/>
        <w:jc w:val="both"/>
      </w:pPr>
      <w:r>
        <w:rPr>
          <w:rStyle w:val="Strong"/>
        </w:rPr>
        <w:t>Furthermore, the integration of environmental studies into medical education should also address the broader systemic issues, such as the impact of the healthcare supply chain, pharmaceutical waste, and energy consumption in hospitals</w:t>
      </w:r>
      <w:r>
        <w:t>. This can help to develop environmentally conscious professionals who can drive change and advocate for sustainability within their respective fields.</w:t>
      </w:r>
      <w:sdt>
        <w:sdtPr>
          <w:rPr>
            <w:color w:val="000000"/>
          </w:rPr>
          <w:tag w:val="MENDELEY_CITATION_v3_eyJjaXRhdGlvbklEIjoiTUVOREVMRVlfQ0lUQVRJT05fOTE3MjNlYjgtZTQ2NS00OWUyLTg3ZGQtNzk5MTMwZTE1YzhjIiwicHJvcGVydGllcyI6eyJub3RlSW5kZXgiOjB9LCJpc0VkaXRlZCI6ZmFsc2UsIm1hbnVhbE92ZXJyaWRlIjp7ImlzTWFudWFsbHlPdmVycmlkZGVuIjpmYWxzZSwiY2l0ZXByb2NUZXh0IjoiKDYsMTUsMjMpIiwibWFudWFsT3ZlcnJpZGVUZXh0IjoiIn0sImNpdGF0aW9uSXRlbXMiOlt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"/>
          <w:id w:val="855317316"/>
          <w:placeholder>
            <w:docPart w:val="DefaultPlaceholder_-1854013440"/>
          </w:placeholder>
        </w:sdtPr>
        <w:sdtEndPr/>
        <w:sdtContent>
          <w:r w:rsidR="008B288A" w:rsidRPr="008B288A">
            <w:rPr>
              <w:color w:val="000000"/>
            </w:rPr>
            <w:t>(6,15,23)</w:t>
          </w:r>
        </w:sdtContent>
      </w:sdt>
    </w:p>
    <w:p w14:paraId="51D8E48E" w14:textId="77777777" w:rsidR="00CC7D84" w:rsidRPr="00644837" w:rsidRDefault="00CC7D84" w:rsidP="008B288A">
      <w:pPr>
        <w:spacing w:before="100" w:beforeAutospacing="1" w:after="100" w:afterAutospacing="1" w:line="360" w:lineRule="auto"/>
        <w:jc w:val="both"/>
        <w:rPr>
          <w:i/>
          <w:iCs/>
        </w:rPr>
      </w:pPr>
      <w:r w:rsidRPr="00644837">
        <w:rPr>
          <w:b/>
          <w:bCs/>
          <w:i/>
          <w:iCs/>
        </w:rPr>
        <w:t>9.3 Predicting Future Trends in Healthcare and Environment</w:t>
      </w:r>
    </w:p>
    <w:p w14:paraId="08DFB65B" w14:textId="1A9E0774" w:rsidR="00B4527E" w:rsidRDefault="00B4527E" w:rsidP="008B288A">
      <w:pPr>
        <w:pStyle w:val="NormalWeb"/>
        <w:spacing w:line="360" w:lineRule="auto"/>
        <w:jc w:val="both"/>
      </w:pPr>
      <w:r>
        <w:t xml:space="preserve">Several trends and research priorities can help to predict the future of healthcare and the environment. </w:t>
      </w:r>
      <w:r>
        <w:rPr>
          <w:rStyle w:val="Strong"/>
        </w:rPr>
        <w:t>One of the key trends is the move toward a more holistic, systems-based approach to healthcare, recognizing the interconnectedness of human and environmental health</w:t>
      </w:r>
      <w:r>
        <w:t>.</w:t>
      </w:r>
      <w:sdt>
        <w:sdtPr>
          <w:rPr>
            <w:color w:val="000000"/>
          </w:rPr>
          <w:tag w:val="MENDELEY_CITATION_v3_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Sx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
          <w:id w:val="1901096736"/>
          <w:placeholder>
            <w:docPart w:val="DefaultPlaceholder_-1854013440"/>
          </w:placeholder>
        </w:sdtPr>
        <w:sdtEndPr/>
        <w:sdtContent>
          <w:r w:rsidR="008B288A" w:rsidRPr="008B288A">
            <w:rPr>
              <w:color w:val="000000"/>
            </w:rPr>
            <w:t>(6,15,17)</w:t>
          </w:r>
        </w:sdtContent>
      </w:sdt>
      <w:r>
        <w:t xml:space="preserve"> This includes a greater focus on preventive care and public health strategies, reducing the need for healthcare interventions.</w:t>
      </w:r>
      <w:sdt>
        <w:sdtPr>
          <w:rPr>
            <w:color w:val="000000"/>
          </w:rPr>
          <w:tag w:val="MENDELEY_CITATION_v3_eyJjaXRhdGlvbklEIjoiTUVOREVMRVlfQ0lUQVRJT05fY2FmMDlhMzEtYzM0MC00OThkLWE3NmQtYWZjNzliYzRjZGYzIiwicHJvcGVydGllcyI6eyJub3RlSW5kZXgiOjB9LCJpc0VkaXRlZCI6ZmFsc2UsIm1hbnVhbE92ZXJyaWRlIjp7ImlzTWFudWFsbHlPdmVycmlkZGVuIjpmYWxzZSwiY2l0ZXByb2NUZXh0IjoiKDYsMTYsMTcpIiwibWFudWFsT3ZlcnJpZGVUZXh0IjoiIn0sImNpdGF0aW9uSXRlbXMiOlt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"/>
          <w:id w:val="824239836"/>
          <w:placeholder>
            <w:docPart w:val="DefaultPlaceholder_-1854013440"/>
          </w:placeholder>
        </w:sdtPr>
        <w:sdtEndPr/>
        <w:sdtContent>
          <w:r w:rsidR="008B288A" w:rsidRPr="008B288A">
            <w:rPr>
              <w:color w:val="000000"/>
            </w:rPr>
            <w:t>(6,16,17)</w:t>
          </w:r>
        </w:sdtContent>
      </w:sdt>
      <w:r>
        <w:t xml:space="preserve"> </w:t>
      </w:r>
      <w:r>
        <w:rPr>
          <w:rStyle w:val="Strong"/>
        </w:rPr>
        <w:t>It also requires a greater emphasis on environmental sustainability at organizational and sectoral levels</w:t>
      </w:r>
      <w:r>
        <w:t>.</w:t>
      </w:r>
      <w:sdt>
        <w:sdtPr>
          <w:rPr>
            <w:color w:val="000000"/>
          </w:rPr>
          <w:tag w:val="MENDELEY_CITATION_v3_eyJjaXRhdGlvbklEIjoiTUVOREVMRVlfQ0lUQVRJT05fM2NjMzk3M2QtMjIwMi00YmZlLWFhYmMtMDg0NmQ1ZjNmMTUw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
          <w:id w:val="1033459213"/>
          <w:placeholder>
            <w:docPart w:val="DefaultPlaceholder_-1854013440"/>
          </w:placeholder>
        </w:sdtPr>
        <w:sdtEndPr/>
        <w:sdtContent>
          <w:r w:rsidR="008B288A" w:rsidRPr="008B288A">
            <w:rPr>
              <w:color w:val="000000"/>
            </w:rPr>
            <w:t>(17)</w:t>
          </w:r>
        </w:sdtContent>
      </w:sdt>
    </w:p>
    <w:p w14:paraId="09638938" w14:textId="5DE4E564" w:rsidR="00B4527E" w:rsidRDefault="00B4527E" w:rsidP="008B288A">
      <w:pPr>
        <w:pStyle w:val="NormalWeb"/>
        <w:spacing w:line="360" w:lineRule="auto"/>
        <w:jc w:val="both"/>
      </w:pPr>
      <w:r>
        <w:rPr>
          <w:rStyle w:val="Strong"/>
        </w:rPr>
        <w:t>Another trend is the increasing use of life cycle assessments (LCAs) to quantify the environmental impact of healthcare products, processes, and services</w:t>
      </w:r>
      <w:r>
        <w:t>.</w:t>
      </w:r>
      <w:sdt>
        <w:sdtPr>
          <w:rPr>
            <w:color w:val="000000"/>
          </w:rPr>
          <w:tag w:val="MENDELEY_CITATION_v3_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
          <w:id w:val="-870454419"/>
          <w:placeholder>
            <w:docPart w:val="DefaultPlaceholder_-1854013440"/>
          </w:placeholder>
        </w:sdtPr>
        <w:sdtEndPr/>
        <w:sdtContent>
          <w:r w:rsidR="008B288A" w:rsidRPr="008B288A">
            <w:rPr>
              <w:color w:val="000000"/>
            </w:rPr>
            <w:t>(5,7)</w:t>
          </w:r>
        </w:sdtContent>
      </w:sdt>
      <w:r>
        <w:t xml:space="preserve"> LCA provides crucial information on the source of environmental impacts, enabling healthcare decision-makers to prioritize interventions.</w:t>
      </w:r>
      <w:sdt>
        <w:sdtPr>
          <w:rPr>
            <w:color w:val="000000"/>
          </w:rPr>
          <w:tag w:val="MENDELEY_CITATION_v3_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"/>
          <w:id w:val="-1092165177"/>
          <w:placeholder>
            <w:docPart w:val="DefaultPlaceholder_-1854013440"/>
          </w:placeholder>
        </w:sdtPr>
        <w:sdtEndPr/>
        <w:sdtContent>
          <w:r w:rsidR="008B288A" w:rsidRPr="008B288A">
            <w:rPr>
              <w:color w:val="000000"/>
            </w:rPr>
            <w:t>(5,6)</w:t>
          </w:r>
        </w:sdtContent>
      </w:sdt>
      <w:r>
        <w:t xml:space="preserve"> The development of comprehensive databases that detail material and energy flows is also needed to enhance the accuracy of these assessments. Such analysis can identify areas where the most impact is forced on the environment. The </w:t>
      </w:r>
      <w:r>
        <w:lastRenderedPageBreak/>
        <w:t xml:space="preserve">application of LCAs has been proven in quantifying the environmental impacts of different medical services, including nephrology, </w:t>
      </w:r>
      <w:proofErr w:type="spellStart"/>
      <w:r>
        <w:t>anesthesiology</w:t>
      </w:r>
      <w:proofErr w:type="spellEnd"/>
      <w:r>
        <w:t>, radiology, and obstetrics.</w:t>
      </w:r>
      <w:sdt>
        <w:sdtPr>
          <w:rPr>
            <w:color w:val="000000"/>
          </w:rPr>
          <w:tag w:val="MENDELEY_CITATION_v3_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
          <w:id w:val="-173503106"/>
          <w:placeholder>
            <w:docPart w:val="DefaultPlaceholder_-1854013440"/>
          </w:placeholder>
        </w:sdtPr>
        <w:sdtEndPr/>
        <w:sdtContent>
          <w:r w:rsidR="008B288A" w:rsidRPr="008B288A">
            <w:rPr>
              <w:color w:val="000000"/>
            </w:rPr>
            <w:t>(7,9,35)</w:t>
          </w:r>
        </w:sdtContent>
      </w:sdt>
    </w:p>
    <w:p w14:paraId="4A93D9BF" w14:textId="003A6A80" w:rsidR="00B4527E" w:rsidRDefault="00B4527E" w:rsidP="008B288A">
      <w:pPr>
        <w:pStyle w:val="NormalWeb"/>
        <w:spacing w:line="360" w:lineRule="auto"/>
        <w:jc w:val="both"/>
      </w:pPr>
      <w:r>
        <w:rPr>
          <w:rStyle w:val="Strong"/>
        </w:rPr>
        <w:t>Research priorities include expanding existing lifecycle inventory databases to include detailed material and energy flows for common healthcare items</w:t>
      </w:r>
      <w:r>
        <w:t>. It's important to incorporate non-GWP environmental indicators within future assessments and to prioritize under-researched geographical areas. Improving the standardization of health-care LCA studies is vital, as well as developing consensus-based approaches and reporting frameworks for future health-care LCAs conducted at different scales.</w:t>
      </w:r>
      <w:sdt>
        <w:sdtPr>
          <w:rPr>
            <w:color w:val="000000"/>
          </w:rPr>
          <w:tag w:val="MENDELEY_CITATION_v3_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"/>
          <w:id w:val="679541593"/>
          <w:placeholder>
            <w:docPart w:val="DefaultPlaceholder_-1854013440"/>
          </w:placeholder>
        </w:sdtPr>
        <w:sdtEndPr/>
        <w:sdtContent>
          <w:r w:rsidR="008B288A" w:rsidRPr="008B288A">
            <w:rPr>
              <w:color w:val="000000"/>
            </w:rPr>
            <w:t>(35)</w:t>
          </w:r>
        </w:sdtContent>
      </w:sdt>
    </w:p>
    <w:p w14:paraId="25155B44" w14:textId="3410D74C" w:rsidR="00B4527E" w:rsidRDefault="00B4527E" w:rsidP="008B288A">
      <w:pPr>
        <w:pStyle w:val="NormalWeb"/>
        <w:spacing w:line="360" w:lineRule="auto"/>
        <w:jc w:val="both"/>
      </w:pPr>
      <w:r>
        <w:rPr>
          <w:rStyle w:val="Strong"/>
        </w:rPr>
        <w:t>The healthcare sector is increasingly expected to take a leading role in climate mitigation, given the increasing impact of climate change on people's lives</w:t>
      </w:r>
      <w:r>
        <w:t>. This means taking responsibility for reducing its carbon footprint and promoting both planetary and human health. It is crucial for healthcare providers to proactively adopt mitigation, adaptation, and resilience strategies to meet future challenges. By unifying its voice and leveraging its purchasing power, the healthcare sector can promote more sustainable solutions.</w:t>
      </w:r>
      <w:sdt>
        <w:sdtPr>
          <w:rPr>
            <w:color w:val="000000"/>
          </w:rPr>
          <w:tag w:val="MENDELEY_CITATION_v3_eyJjaXRhdGlvbklEIjoiTUVOREVMRVlfQ0lUQVRJT05fMzYwMDk3NTItMDIwNC00NThhLWJmZTgtN2JkZDc2YmMzNzc3IiwicHJvcGVydGllcyI6eyJub3RlSW5kZXgiOjB9LCJpc0VkaXRlZCI6ZmFsc2UsIm1hbnVhbE92ZXJyaWRlIjp7ImlzTWFudWFsbHlPdmVycmlkZGVuIjpmYWxzZSwiY2l0ZXByb2NUZXh0IjoiKDE1LDI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"/>
          <w:id w:val="-662081928"/>
          <w:placeholder>
            <w:docPart w:val="DefaultPlaceholder_-1854013440"/>
          </w:placeholder>
        </w:sdtPr>
        <w:sdtEndPr/>
        <w:sdtContent>
          <w:r w:rsidR="008B288A" w:rsidRPr="008B288A">
            <w:rPr>
              <w:color w:val="000000"/>
            </w:rPr>
            <w:t>(15,25)</w:t>
          </w:r>
        </w:sdtContent>
      </w:sdt>
    </w:p>
    <w:p w14:paraId="3F5B023D" w14:textId="18C74B40" w:rsidR="00B4527E" w:rsidRDefault="00B4527E" w:rsidP="008B288A">
      <w:pPr>
        <w:pStyle w:val="NormalWeb"/>
        <w:spacing w:line="360" w:lineRule="auto"/>
        <w:jc w:val="both"/>
      </w:pPr>
      <w:r>
        <w:rPr>
          <w:rStyle w:val="Strong"/>
        </w:rPr>
        <w:t>Finally, research must focus on standardizing environmental impact factors to allow for cross-organization comparisons and developing tools for selecting measurable indicators for use in quality management</w:t>
      </w:r>
      <w:r>
        <w:t>. Future research could also explore environmental impact in healthcare settings other than hospitals, such as facilities for the elderly and pharmacies.</w:t>
      </w:r>
      <w:sdt>
        <w:sdtPr>
          <w:rPr>
            <w:color w:val="000000"/>
          </w:rPr>
          <w:tag w:val="MENDELEY_CITATION_v3_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"/>
          <w:id w:val="-1890410273"/>
          <w:placeholder>
            <w:docPart w:val="DefaultPlaceholder_-1854013440"/>
          </w:placeholder>
        </w:sdtPr>
        <w:sdtEndPr/>
        <w:sdtContent>
          <w:r w:rsidR="008B288A" w:rsidRPr="008B288A">
            <w:rPr>
              <w:color w:val="000000"/>
            </w:rPr>
            <w:t>(9,11)</w:t>
          </w:r>
        </w:sdtContent>
      </w:sdt>
    </w:p>
    <w:p w14:paraId="5857D6D7" w14:textId="77777777" w:rsidR="009B39AF" w:rsidRDefault="009B39AF" w:rsidP="009B39AF">
      <w:pPr>
        <w:spacing w:line="360" w:lineRule="auto"/>
        <w:jc w:val="both"/>
      </w:pPr>
    </w:p>
    <w:p w14:paraId="2A87865A" w14:textId="4781C463" w:rsidR="003C77AE" w:rsidRPr="009B39AF" w:rsidRDefault="003C77AE" w:rsidP="009B39AF">
      <w:pPr>
        <w:spacing w:line="360" w:lineRule="auto"/>
        <w:jc w:val="both"/>
      </w:pPr>
      <w:r w:rsidRPr="00644837">
        <w:rPr>
          <w:b/>
          <w:bCs/>
          <w:sz w:val="28"/>
          <w:szCs w:val="28"/>
        </w:rPr>
        <w:t>10.Conclusion</w:t>
      </w:r>
    </w:p>
    <w:p w14:paraId="32A23754" w14:textId="45B421F5" w:rsidR="003C77AE" w:rsidRPr="00644837" w:rsidRDefault="003C77AE" w:rsidP="00644837">
      <w:pPr>
        <w:spacing w:before="100" w:beforeAutospacing="1" w:after="100" w:afterAutospacing="1" w:line="360" w:lineRule="auto"/>
        <w:ind w:left="425"/>
        <w:jc w:val="both"/>
        <w:rPr>
          <w:i/>
          <w:iCs/>
        </w:rPr>
      </w:pPr>
      <w:r w:rsidRPr="00644837">
        <w:rPr>
          <w:i/>
          <w:iCs/>
        </w:rPr>
        <w:t>10.1 Key Findings</w:t>
      </w:r>
    </w:p>
    <w:p w14:paraId="433356FA" w14:textId="1065CD9D" w:rsidR="003C77AE" w:rsidRPr="00644837" w:rsidRDefault="00040440" w:rsidP="00644837">
      <w:pPr>
        <w:spacing w:before="100" w:beforeAutospacing="1" w:after="100" w:afterAutospacing="1" w:line="360" w:lineRule="auto"/>
        <w:ind w:left="425"/>
        <w:jc w:val="both"/>
      </w:pPr>
      <w:r w:rsidRPr="00644837">
        <w:t xml:space="preserve">The healthcare sector substantially contributes to global warming by its energy use, transportation requirements, and utilised products. A significant percentage of this impact arises from the utilisation and disposal phases of products, shaped by both product design and consumer behaviour. The environmental impact of healthcare is intricate and can be quantified in several manners, necessitating standardised definitions and assessment methodologies. Research indicates that reusable medical equipment typically exhibit reduced environmental impacts and economic benefits compared to disposable alternatives, while recycling and the utilisation of biopolymers can further mitigate these </w:t>
      </w:r>
      <w:r w:rsidRPr="00644837">
        <w:lastRenderedPageBreak/>
        <w:t>effects. The sustainability of initiatives necessitates meticulous preparation and consideration. Moreover, healthcare professionals frequently lack enough training and knowledge regarding the environmental consequences of their activities. A comprehensive global database of environmental impact evaluations in healthcare has been established to provide a resource of evidence for healthcare practitioners, sustainability researchers, and policymakers.</w:t>
      </w:r>
    </w:p>
    <w:p w14:paraId="3B4E75E4" w14:textId="3B3000ED" w:rsidR="003C77AE" w:rsidRPr="00644837" w:rsidRDefault="003C77AE" w:rsidP="00644837">
      <w:pPr>
        <w:spacing w:before="100" w:beforeAutospacing="1" w:after="100" w:afterAutospacing="1" w:line="360" w:lineRule="auto"/>
        <w:ind w:left="425"/>
        <w:jc w:val="both"/>
        <w:rPr>
          <w:i/>
          <w:iCs/>
        </w:rPr>
      </w:pPr>
      <w:r w:rsidRPr="00644837">
        <w:rPr>
          <w:i/>
          <w:iCs/>
        </w:rPr>
        <w:t>10.2 Recommendations for Sustainable Practices</w:t>
      </w:r>
    </w:p>
    <w:p w14:paraId="6388B8E7" w14:textId="4BE093F1" w:rsidR="00040440" w:rsidRPr="00644837" w:rsidRDefault="00040440" w:rsidP="00644837">
      <w:pPr>
        <w:spacing w:before="100" w:beforeAutospacing="1" w:after="100" w:afterAutospacing="1" w:line="360" w:lineRule="auto"/>
        <w:ind w:left="425"/>
        <w:jc w:val="both"/>
      </w:pPr>
      <w:r w:rsidRPr="00644837">
        <w:t>To alleviate the ecological consequences of healthcare, various measures may be employed. This encompasses the adoption of low-carbon technology, the promotion of telemedicine, an emphasis on renewable energy sources, and the utilisation of Healthcare 4.0 technologies. Integrating planetary health principles into medical curriculum and providing environmental training for healthcare professionals is essential. The application of circular economy ideas, environmentally preferable procurement, and sustainable architectural design is also essential. Healthcare systems ought to establish climate resilience initiatives and adopt climate-smart cooling solutions. A systematic strategy to waste reduction, encompassing measures to diminish waste generation, tracking progress over time, and guaranteeing stakeholder engagement, is vital. Ultimately, new care models that integrate environmental, social, and economical aspects into decision-making should be implemented.</w:t>
      </w:r>
    </w:p>
    <w:p w14:paraId="476A62F5" w14:textId="449DFC72" w:rsidR="003C77AE" w:rsidRPr="00644837" w:rsidRDefault="00040440" w:rsidP="00644837">
      <w:pPr>
        <w:spacing w:before="100" w:beforeAutospacing="1" w:after="100" w:afterAutospacing="1" w:line="360" w:lineRule="auto"/>
        <w:ind w:left="425"/>
        <w:jc w:val="both"/>
      </w:pPr>
      <w:r w:rsidRPr="00644837">
        <w:t>Numerous fundamental issues are crucial for promoting sustainability in healthcare. This encompasses the necessity for a comprehensive framework aimed at minimising the environmental impact of the healthcare system, taking into account both operational elements and the supply chain. The emphasis is on significant research and the education of all supply chain sectors, while recognising both individual and collective obligations to reduce environmental impact and enhance product quality and healthcare. Moreover, it is essential to collaborate actively to attain ecologically sustainable solutions, including the promotion of material reuse and reprocessing, as well as the adoption of environmentally preferable purchasing practices. Investing in environmental sustainability ultimately yields advantages in health protection, financial savings, and enhanced care efficiency.</w:t>
      </w:r>
    </w:p>
    <w:p w14:paraId="04A24F9E" w14:textId="63DA939B" w:rsidR="009312F8" w:rsidRPr="00ED0A7F" w:rsidRDefault="0087005E" w:rsidP="00ED0A7F">
      <w:r>
        <w:br w:type="page"/>
      </w:r>
      <w:r w:rsidRPr="0087005E">
        <w:rPr>
          <w:b/>
          <w:bCs/>
          <w:i/>
          <w:iCs/>
          <w:sz w:val="32"/>
          <w:szCs w:val="32"/>
        </w:rPr>
        <w:lastRenderedPageBreak/>
        <w:t xml:space="preserve">References </w:t>
      </w:r>
    </w:p>
    <w:sdt>
      <w:sdtPr>
        <w:rPr>
          <w:bCs/>
          <w:color w:val="000000"/>
          <w:sz w:val="32"/>
          <w:szCs w:val="32"/>
        </w:rPr>
        <w:tag w:val="MENDELEY_BIBLIOGRAPHY"/>
        <w:id w:val="-101810368"/>
        <w:placeholder>
          <w:docPart w:val="DefaultPlaceholder_-1854013440"/>
        </w:placeholder>
      </w:sdtPr>
      <w:sdtEndPr/>
      <w:sdtContent>
        <w:p w14:paraId="25576C2B" w14:textId="77777777" w:rsidR="008B288A" w:rsidRPr="008B288A" w:rsidRDefault="008B288A">
          <w:pPr>
            <w:autoSpaceDE w:val="0"/>
            <w:autoSpaceDN w:val="0"/>
            <w:ind w:hanging="640"/>
            <w:divId w:val="1005590991"/>
            <w:rPr>
              <w:color w:val="000000"/>
            </w:rPr>
          </w:pPr>
          <w:r w:rsidRPr="008B288A">
            <w:rPr>
              <w:color w:val="000000"/>
            </w:rPr>
            <w:t>1.</w:t>
          </w:r>
          <w:r w:rsidRPr="008B288A">
            <w:rPr>
              <w:color w:val="000000"/>
            </w:rPr>
            <w:tab/>
          </w:r>
          <w:proofErr w:type="spellStart"/>
          <w:r w:rsidRPr="008B288A">
            <w:rPr>
              <w:color w:val="000000"/>
            </w:rPr>
            <w:t>Lenzen</w:t>
          </w:r>
          <w:proofErr w:type="spellEnd"/>
          <w:r w:rsidRPr="008B288A">
            <w:rPr>
              <w:color w:val="000000"/>
            </w:rPr>
            <w:t xml:space="preserve"> M, Malik A, Li M, Fry J, Weisz H, Pichler PP, et al. 04.PIIS2542519620301212. Lancet Planet Health. 2020 Jul 1;4(7):e271–9. </w:t>
          </w:r>
        </w:p>
        <w:p w14:paraId="25DD70AF" w14:textId="77777777" w:rsidR="008B288A" w:rsidRPr="008B288A" w:rsidRDefault="008B288A">
          <w:pPr>
            <w:autoSpaceDE w:val="0"/>
            <w:autoSpaceDN w:val="0"/>
            <w:ind w:hanging="640"/>
            <w:divId w:val="825627688"/>
            <w:rPr>
              <w:color w:val="000000"/>
            </w:rPr>
          </w:pPr>
          <w:r w:rsidRPr="008B288A">
            <w:rPr>
              <w:color w:val="000000"/>
            </w:rPr>
            <w:t>2.</w:t>
          </w:r>
          <w:r w:rsidRPr="008B288A">
            <w:rPr>
              <w:color w:val="000000"/>
            </w:rPr>
            <w:tab/>
          </w:r>
          <w:proofErr w:type="spellStart"/>
          <w:r w:rsidRPr="008B288A">
            <w:rPr>
              <w:color w:val="000000"/>
            </w:rPr>
            <w:t>Eckelman</w:t>
          </w:r>
          <w:proofErr w:type="spellEnd"/>
          <w:r w:rsidRPr="008B288A">
            <w:rPr>
              <w:color w:val="000000"/>
            </w:rPr>
            <w:t xml:space="preserve"> MJ, Sherman J. 38._file. </w:t>
          </w:r>
          <w:proofErr w:type="spellStart"/>
          <w:r w:rsidRPr="008B288A">
            <w:rPr>
              <w:color w:val="000000"/>
            </w:rPr>
            <w:t>PLoS</w:t>
          </w:r>
          <w:proofErr w:type="spellEnd"/>
          <w:r w:rsidRPr="008B288A">
            <w:rPr>
              <w:color w:val="000000"/>
            </w:rPr>
            <w:t xml:space="preserve"> One. 2016 Jun 1;11(6). </w:t>
          </w:r>
        </w:p>
        <w:p w14:paraId="3B38B2DB" w14:textId="77777777" w:rsidR="008B288A" w:rsidRPr="008B288A" w:rsidRDefault="008B288A">
          <w:pPr>
            <w:autoSpaceDE w:val="0"/>
            <w:autoSpaceDN w:val="0"/>
            <w:ind w:hanging="640"/>
            <w:divId w:val="1084302486"/>
            <w:rPr>
              <w:color w:val="000000"/>
            </w:rPr>
          </w:pPr>
          <w:r w:rsidRPr="008B288A">
            <w:rPr>
              <w:color w:val="000000"/>
            </w:rPr>
            <w:t>3.</w:t>
          </w:r>
          <w:r w:rsidRPr="008B288A">
            <w:rPr>
              <w:color w:val="000000"/>
            </w:rPr>
            <w:tab/>
          </w:r>
          <w:proofErr w:type="spellStart"/>
          <w:r w:rsidRPr="008B288A">
            <w:rPr>
              <w:color w:val="000000"/>
            </w:rPr>
            <w:t>Eckelman</w:t>
          </w:r>
          <w:proofErr w:type="spellEnd"/>
          <w:r w:rsidRPr="008B288A">
            <w:rPr>
              <w:color w:val="000000"/>
            </w:rPr>
            <w:t xml:space="preserve"> MJ, Sherman J. 01._file. </w:t>
          </w:r>
          <w:proofErr w:type="spellStart"/>
          <w:r w:rsidRPr="008B288A">
            <w:rPr>
              <w:color w:val="000000"/>
            </w:rPr>
            <w:t>PLoS</w:t>
          </w:r>
          <w:proofErr w:type="spellEnd"/>
          <w:r w:rsidRPr="008B288A">
            <w:rPr>
              <w:color w:val="000000"/>
            </w:rPr>
            <w:t xml:space="preserve"> One. 2016 Jun 1;11(6). </w:t>
          </w:r>
        </w:p>
        <w:p w14:paraId="093247C4" w14:textId="77777777" w:rsidR="008B288A" w:rsidRPr="008B288A" w:rsidRDefault="008B288A">
          <w:pPr>
            <w:autoSpaceDE w:val="0"/>
            <w:autoSpaceDN w:val="0"/>
            <w:ind w:hanging="640"/>
            <w:divId w:val="354887737"/>
            <w:rPr>
              <w:color w:val="000000"/>
            </w:rPr>
          </w:pPr>
          <w:r w:rsidRPr="008B288A">
            <w:rPr>
              <w:color w:val="000000"/>
            </w:rPr>
            <w:t>4.</w:t>
          </w:r>
          <w:r w:rsidRPr="008B288A">
            <w:rPr>
              <w:color w:val="000000"/>
            </w:rPr>
            <w:tab/>
            <w:t xml:space="preserve">Davies T, Lowe AI. 12.dp000001. 1999. </w:t>
          </w:r>
        </w:p>
        <w:p w14:paraId="68F7D343" w14:textId="77777777" w:rsidR="008B288A" w:rsidRPr="008B288A" w:rsidRDefault="008B288A">
          <w:pPr>
            <w:autoSpaceDE w:val="0"/>
            <w:autoSpaceDN w:val="0"/>
            <w:ind w:hanging="640"/>
            <w:divId w:val="628318547"/>
            <w:rPr>
              <w:color w:val="000000"/>
            </w:rPr>
          </w:pPr>
          <w:r w:rsidRPr="008B288A">
            <w:rPr>
              <w:color w:val="000000"/>
            </w:rPr>
            <w:t>5.</w:t>
          </w:r>
          <w:r w:rsidRPr="008B288A">
            <w:rPr>
              <w:color w:val="000000"/>
            </w:rPr>
            <w:tab/>
          </w:r>
          <w:proofErr w:type="spellStart"/>
          <w:r w:rsidRPr="008B288A">
            <w:rPr>
              <w:color w:val="000000"/>
            </w:rPr>
            <w:t>Thiel</w:t>
          </w:r>
          <w:proofErr w:type="spellEnd"/>
          <w:r w:rsidRPr="008B288A">
            <w:rPr>
              <w:color w:val="000000"/>
            </w:rPr>
            <w:t xml:space="preserve"> CL, </w:t>
          </w:r>
          <w:proofErr w:type="spellStart"/>
          <w:r w:rsidRPr="008B288A">
            <w:rPr>
              <w:color w:val="000000"/>
            </w:rPr>
            <w:t>Eckelman</w:t>
          </w:r>
          <w:proofErr w:type="spellEnd"/>
          <w:r w:rsidRPr="008B288A">
            <w:rPr>
              <w:color w:val="000000"/>
            </w:rPr>
            <w:t xml:space="preserve"> M, Guido R, Huddleston M, Landis AE, Sherman J, et al. 10.thiel-et-al-2015-environmental-impacts-of-surgical-procedures-life-cycle-assessment-of-hysterectomy-in-the-united-states. Environ Sci Technol. 2015 Feb 3;49(3):1779–86. </w:t>
          </w:r>
        </w:p>
        <w:p w14:paraId="06709FDD" w14:textId="77777777" w:rsidR="008B288A" w:rsidRPr="008B288A" w:rsidRDefault="008B288A">
          <w:pPr>
            <w:autoSpaceDE w:val="0"/>
            <w:autoSpaceDN w:val="0"/>
            <w:ind w:hanging="640"/>
            <w:divId w:val="1071579807"/>
            <w:rPr>
              <w:color w:val="000000"/>
            </w:rPr>
          </w:pPr>
          <w:r w:rsidRPr="008B288A">
            <w:rPr>
              <w:color w:val="000000"/>
            </w:rPr>
            <w:t>6.</w:t>
          </w:r>
          <w:r w:rsidRPr="008B288A">
            <w:rPr>
              <w:color w:val="000000"/>
            </w:rPr>
            <w:tab/>
            <w:t xml:space="preserve">Hu H, Cohen G, Sharma B, Yin H, </w:t>
          </w:r>
          <w:proofErr w:type="spellStart"/>
          <w:r w:rsidRPr="008B288A">
            <w:rPr>
              <w:color w:val="000000"/>
            </w:rPr>
            <w:t>Mcconnell</w:t>
          </w:r>
          <w:proofErr w:type="spellEnd"/>
          <w:r w:rsidRPr="008B288A">
            <w:rPr>
              <w:color w:val="000000"/>
            </w:rPr>
            <w:t xml:space="preserve"> R. 44.annurev-environ-112320-095157. 2024;53:5. Available from: https://doi.org/10.1146/annurev-environ-112320-</w:t>
          </w:r>
        </w:p>
        <w:p w14:paraId="29B191B1" w14:textId="77777777" w:rsidR="008B288A" w:rsidRPr="008B288A" w:rsidRDefault="008B288A">
          <w:pPr>
            <w:autoSpaceDE w:val="0"/>
            <w:autoSpaceDN w:val="0"/>
            <w:ind w:hanging="640"/>
            <w:divId w:val="611323805"/>
            <w:rPr>
              <w:color w:val="000000"/>
            </w:rPr>
          </w:pPr>
          <w:r w:rsidRPr="008B288A">
            <w:rPr>
              <w:color w:val="000000"/>
            </w:rPr>
            <w:t>7.</w:t>
          </w:r>
          <w:r w:rsidRPr="008B288A">
            <w:rPr>
              <w:color w:val="000000"/>
            </w:rPr>
            <w:tab/>
          </w:r>
          <w:proofErr w:type="spellStart"/>
          <w:r w:rsidRPr="008B288A">
            <w:rPr>
              <w:color w:val="000000"/>
            </w:rPr>
            <w:t>Esmaeili</w:t>
          </w:r>
          <w:proofErr w:type="spellEnd"/>
          <w:r w:rsidRPr="008B288A">
            <w:rPr>
              <w:color w:val="000000"/>
            </w:rPr>
            <w:t xml:space="preserve"> A, McGuire C, </w:t>
          </w:r>
          <w:proofErr w:type="spellStart"/>
          <w:r w:rsidRPr="008B288A">
            <w:rPr>
              <w:color w:val="000000"/>
            </w:rPr>
            <w:t>Overcash</w:t>
          </w:r>
          <w:proofErr w:type="spellEnd"/>
          <w:r w:rsidRPr="008B288A">
            <w:rPr>
              <w:color w:val="000000"/>
            </w:rPr>
            <w:t xml:space="preserve"> M, Ali K, </w:t>
          </w:r>
          <w:proofErr w:type="spellStart"/>
          <w:r w:rsidRPr="008B288A">
            <w:rPr>
              <w:color w:val="000000"/>
            </w:rPr>
            <w:t>Soltani</w:t>
          </w:r>
          <w:proofErr w:type="spellEnd"/>
          <w:r w:rsidRPr="008B288A">
            <w:rPr>
              <w:color w:val="000000"/>
            </w:rPr>
            <w:t xml:space="preserve"> S, Twomey J. 08._10213560. Int J Health Care Qual Assur. 2018 Oct 8;31(8):910–22. </w:t>
          </w:r>
        </w:p>
        <w:p w14:paraId="1C2EF3D1" w14:textId="77777777" w:rsidR="008B288A" w:rsidRPr="008B288A" w:rsidRDefault="008B288A">
          <w:pPr>
            <w:autoSpaceDE w:val="0"/>
            <w:autoSpaceDN w:val="0"/>
            <w:ind w:hanging="640"/>
            <w:divId w:val="2036882456"/>
            <w:rPr>
              <w:color w:val="000000"/>
            </w:rPr>
          </w:pPr>
          <w:r w:rsidRPr="008B288A">
            <w:rPr>
              <w:color w:val="000000"/>
            </w:rPr>
            <w:t>8.</w:t>
          </w:r>
          <w:r w:rsidRPr="008B288A">
            <w:rPr>
              <w:color w:val="000000"/>
            </w:rPr>
            <w:tab/>
          </w:r>
          <w:proofErr w:type="spellStart"/>
          <w:r w:rsidRPr="008B288A">
            <w:rPr>
              <w:color w:val="000000"/>
            </w:rPr>
            <w:t>Vatovec</w:t>
          </w:r>
          <w:proofErr w:type="spellEnd"/>
          <w:r w:rsidRPr="008B288A">
            <w:rPr>
              <w:color w:val="000000"/>
            </w:rPr>
            <w:t xml:space="preserve"> C, </w:t>
          </w:r>
          <w:proofErr w:type="spellStart"/>
          <w:r w:rsidRPr="008B288A">
            <w:rPr>
              <w:color w:val="000000"/>
            </w:rPr>
            <w:t>Senier</w:t>
          </w:r>
          <w:proofErr w:type="spellEnd"/>
          <w:r w:rsidRPr="008B288A">
            <w:rPr>
              <w:color w:val="000000"/>
            </w:rPr>
            <w:t xml:space="preserve"> L, Bell M. 23.Vatovec_2013_EcoHealth. </w:t>
          </w:r>
          <w:proofErr w:type="spellStart"/>
          <w:r w:rsidRPr="008B288A">
            <w:rPr>
              <w:color w:val="000000"/>
            </w:rPr>
            <w:t>Ecohealth</w:t>
          </w:r>
          <w:proofErr w:type="spellEnd"/>
          <w:r w:rsidRPr="008B288A">
            <w:rPr>
              <w:color w:val="000000"/>
            </w:rPr>
            <w:t xml:space="preserve">. 2013 Sep;10(3):257–67. </w:t>
          </w:r>
        </w:p>
        <w:p w14:paraId="504C5B76" w14:textId="77777777" w:rsidR="008B288A" w:rsidRPr="008B288A" w:rsidRDefault="008B288A">
          <w:pPr>
            <w:autoSpaceDE w:val="0"/>
            <w:autoSpaceDN w:val="0"/>
            <w:ind w:hanging="640"/>
            <w:divId w:val="902636965"/>
            <w:rPr>
              <w:color w:val="000000"/>
            </w:rPr>
          </w:pPr>
          <w:r w:rsidRPr="008B288A">
            <w:rPr>
              <w:color w:val="000000"/>
            </w:rPr>
            <w:t>9.</w:t>
          </w:r>
          <w:r w:rsidRPr="008B288A">
            <w:rPr>
              <w:color w:val="000000"/>
            </w:rPr>
            <w:tab/>
          </w:r>
          <w:proofErr w:type="spellStart"/>
          <w:r w:rsidRPr="008B288A">
            <w:rPr>
              <w:color w:val="000000"/>
            </w:rPr>
            <w:t>Sijm-Eeken</w:t>
          </w:r>
          <w:proofErr w:type="spellEnd"/>
          <w:r w:rsidRPr="008B288A">
            <w:rPr>
              <w:color w:val="000000"/>
            </w:rPr>
            <w:t xml:space="preserve"> M, Jaspers M, </w:t>
          </w:r>
          <w:proofErr w:type="spellStart"/>
          <w:r w:rsidRPr="008B288A">
            <w:rPr>
              <w:color w:val="000000"/>
            </w:rPr>
            <w:t>Peute</w:t>
          </w:r>
          <w:proofErr w:type="spellEnd"/>
          <w:r w:rsidRPr="008B288A">
            <w:rPr>
              <w:color w:val="000000"/>
            </w:rPr>
            <w:t xml:space="preserve"> L. 30.Identifying_Environmental_Impact_Factors_for_Susta. Vol. 20, International Journal of Environmental Research and Public Health. Multidisciplinary Digital Publishing Institute (MDPI); 2023. </w:t>
          </w:r>
        </w:p>
        <w:p w14:paraId="1C5DA319" w14:textId="77777777" w:rsidR="008B288A" w:rsidRPr="008B288A" w:rsidRDefault="008B288A">
          <w:pPr>
            <w:autoSpaceDE w:val="0"/>
            <w:autoSpaceDN w:val="0"/>
            <w:ind w:hanging="640"/>
            <w:divId w:val="999849492"/>
            <w:rPr>
              <w:color w:val="000000"/>
            </w:rPr>
          </w:pPr>
          <w:r w:rsidRPr="008B288A">
            <w:rPr>
              <w:color w:val="000000"/>
            </w:rPr>
            <w:t>10.</w:t>
          </w:r>
          <w:r w:rsidRPr="008B288A">
            <w:rPr>
              <w:color w:val="000000"/>
            </w:rPr>
            <w:tab/>
          </w:r>
          <w:proofErr w:type="spellStart"/>
          <w:r w:rsidRPr="008B288A">
            <w:rPr>
              <w:color w:val="000000"/>
            </w:rPr>
            <w:t>Lenzen</w:t>
          </w:r>
          <w:proofErr w:type="spellEnd"/>
          <w:r w:rsidRPr="008B288A">
            <w:rPr>
              <w:color w:val="000000"/>
            </w:rPr>
            <w:t xml:space="preserve"> M, Malik A, Li M, Fry J, Weisz H, Pichler PP, et al. 31.PIIS2542519620301212. Lancet Planet Health. 2020 Jul 1;4(7):e271–9. </w:t>
          </w:r>
        </w:p>
        <w:p w14:paraId="4F46B8C5" w14:textId="77777777" w:rsidR="008B288A" w:rsidRPr="008B288A" w:rsidRDefault="008B288A">
          <w:pPr>
            <w:autoSpaceDE w:val="0"/>
            <w:autoSpaceDN w:val="0"/>
            <w:ind w:hanging="640"/>
            <w:divId w:val="1903104102"/>
            <w:rPr>
              <w:color w:val="000000"/>
            </w:rPr>
          </w:pPr>
          <w:r w:rsidRPr="008B288A">
            <w:rPr>
              <w:color w:val="000000"/>
            </w:rPr>
            <w:t>11.</w:t>
          </w:r>
          <w:r w:rsidRPr="008B288A">
            <w:rPr>
              <w:color w:val="000000"/>
            </w:rPr>
            <w:tab/>
          </w:r>
          <w:proofErr w:type="spellStart"/>
          <w:r w:rsidRPr="008B288A">
            <w:rPr>
              <w:color w:val="000000"/>
            </w:rPr>
            <w:t>Sijm-Eeken</w:t>
          </w:r>
          <w:proofErr w:type="spellEnd"/>
          <w:r w:rsidRPr="008B288A">
            <w:rPr>
              <w:color w:val="000000"/>
            </w:rPr>
            <w:t xml:space="preserve"> M, Jaspers M, </w:t>
          </w:r>
          <w:proofErr w:type="spellStart"/>
          <w:r w:rsidRPr="008B288A">
            <w:rPr>
              <w:color w:val="000000"/>
            </w:rPr>
            <w:t>Peute</w:t>
          </w:r>
          <w:proofErr w:type="spellEnd"/>
          <w:r w:rsidRPr="008B288A">
            <w:rPr>
              <w:color w:val="000000"/>
            </w:rPr>
            <w:t xml:space="preserve"> L. 33.ijerph-20-06747. Vol. 20, International Journal of Environmental Research and Public Health. Multidisciplinary Digital Publishing Institute (MDPI); 2023. </w:t>
          </w:r>
        </w:p>
        <w:p w14:paraId="672B2A5E" w14:textId="77777777" w:rsidR="008B288A" w:rsidRPr="008B288A" w:rsidRDefault="008B288A">
          <w:pPr>
            <w:autoSpaceDE w:val="0"/>
            <w:autoSpaceDN w:val="0"/>
            <w:ind w:hanging="640"/>
            <w:divId w:val="328020499"/>
            <w:rPr>
              <w:color w:val="000000"/>
            </w:rPr>
          </w:pPr>
          <w:r w:rsidRPr="008B288A">
            <w:rPr>
              <w:color w:val="000000"/>
            </w:rPr>
            <w:t>12.</w:t>
          </w:r>
          <w:r w:rsidRPr="008B288A">
            <w:rPr>
              <w:color w:val="000000"/>
            </w:rPr>
            <w:tab/>
          </w:r>
          <w:proofErr w:type="spellStart"/>
          <w:r w:rsidRPr="008B288A">
            <w:rPr>
              <w:color w:val="000000"/>
            </w:rPr>
            <w:t>Steenmeijer</w:t>
          </w:r>
          <w:proofErr w:type="spellEnd"/>
          <w:r w:rsidRPr="008B288A">
            <w:rPr>
              <w:color w:val="000000"/>
            </w:rPr>
            <w:t xml:space="preserve"> MA, </w:t>
          </w:r>
          <w:proofErr w:type="spellStart"/>
          <w:r w:rsidRPr="008B288A">
            <w:rPr>
              <w:color w:val="000000"/>
            </w:rPr>
            <w:t>Waaijers</w:t>
          </w:r>
          <w:proofErr w:type="spellEnd"/>
          <w:r w:rsidRPr="008B288A">
            <w:rPr>
              <w:color w:val="000000"/>
            </w:rPr>
            <w:t xml:space="preserve">-van der Loop SL, </w:t>
          </w:r>
          <w:proofErr w:type="spellStart"/>
          <w:r w:rsidRPr="008B288A">
            <w:rPr>
              <w:color w:val="000000"/>
            </w:rPr>
            <w:t>Zijp</w:t>
          </w:r>
          <w:proofErr w:type="spellEnd"/>
          <w:r w:rsidRPr="008B288A">
            <w:rPr>
              <w:color w:val="000000"/>
            </w:rPr>
            <w:t xml:space="preserve"> MC, consultants L, </w:t>
          </w:r>
          <w:proofErr w:type="spellStart"/>
          <w:r w:rsidRPr="008B288A">
            <w:rPr>
              <w:color w:val="000000"/>
            </w:rPr>
            <w:t>Steenmeijer</w:t>
          </w:r>
          <w:proofErr w:type="spellEnd"/>
          <w:r w:rsidRPr="008B288A">
            <w:rPr>
              <w:color w:val="000000"/>
            </w:rPr>
            <w:t xml:space="preserve"> M, </w:t>
          </w:r>
          <w:proofErr w:type="spellStart"/>
          <w:r w:rsidRPr="008B288A">
            <w:rPr>
              <w:color w:val="000000"/>
            </w:rPr>
            <w:t>Steenmeijer</w:t>
          </w:r>
          <w:proofErr w:type="spellEnd"/>
          <w:r w:rsidRPr="008B288A">
            <w:rPr>
              <w:color w:val="000000"/>
            </w:rPr>
            <w:t xml:space="preserve"> MA, et al. 11._1-s2.0-S2542519622002443-main [Internet]. Vol. 6, Articles Lancet Planet Health. 2022. Available from: www.thelancet.com/</w:t>
          </w:r>
        </w:p>
        <w:p w14:paraId="7E0538F4" w14:textId="77777777" w:rsidR="008B288A" w:rsidRPr="008B288A" w:rsidRDefault="008B288A">
          <w:pPr>
            <w:autoSpaceDE w:val="0"/>
            <w:autoSpaceDN w:val="0"/>
            <w:ind w:hanging="640"/>
            <w:divId w:val="111246431"/>
            <w:rPr>
              <w:color w:val="000000"/>
            </w:rPr>
          </w:pPr>
          <w:r w:rsidRPr="008B288A">
            <w:rPr>
              <w:color w:val="000000"/>
            </w:rPr>
            <w:t>13.</w:t>
          </w:r>
          <w:r w:rsidRPr="008B288A">
            <w:rPr>
              <w:color w:val="000000"/>
            </w:rPr>
            <w:tab/>
          </w:r>
          <w:proofErr w:type="spellStart"/>
          <w:r w:rsidRPr="008B288A">
            <w:rPr>
              <w:color w:val="000000"/>
            </w:rPr>
            <w:t>Zikhathile</w:t>
          </w:r>
          <w:proofErr w:type="spellEnd"/>
          <w:r w:rsidRPr="008B288A">
            <w:rPr>
              <w:color w:val="000000"/>
            </w:rPr>
            <w:t xml:space="preserve"> T, </w:t>
          </w:r>
          <w:proofErr w:type="spellStart"/>
          <w:r w:rsidRPr="008B288A">
            <w:rPr>
              <w:color w:val="000000"/>
            </w:rPr>
            <w:t>Atagana</w:t>
          </w:r>
          <w:proofErr w:type="spellEnd"/>
          <w:r w:rsidRPr="008B288A">
            <w:rPr>
              <w:color w:val="000000"/>
            </w:rPr>
            <w:t xml:space="preserve"> H, </w:t>
          </w:r>
          <w:proofErr w:type="spellStart"/>
          <w:r w:rsidRPr="008B288A">
            <w:rPr>
              <w:color w:val="000000"/>
            </w:rPr>
            <w:t>Bwapwa</w:t>
          </w:r>
          <w:proofErr w:type="spellEnd"/>
          <w:r w:rsidRPr="008B288A">
            <w:rPr>
              <w:color w:val="000000"/>
            </w:rPr>
            <w:t xml:space="preserve"> J, </w:t>
          </w:r>
          <w:proofErr w:type="spellStart"/>
          <w:r w:rsidRPr="008B288A">
            <w:rPr>
              <w:color w:val="000000"/>
            </w:rPr>
            <w:t>Sawtell</w:t>
          </w:r>
          <w:proofErr w:type="spellEnd"/>
          <w:r w:rsidRPr="008B288A">
            <w:rPr>
              <w:color w:val="000000"/>
            </w:rPr>
            <w:t xml:space="preserve"> D. 20.ijerph-19-11967. Vol. 19, International Journal of Environmental Research and Public Health. MDPI; 2022. </w:t>
          </w:r>
        </w:p>
        <w:p w14:paraId="2966DC8E" w14:textId="77777777" w:rsidR="008B288A" w:rsidRPr="008B288A" w:rsidRDefault="008B288A">
          <w:pPr>
            <w:autoSpaceDE w:val="0"/>
            <w:autoSpaceDN w:val="0"/>
            <w:ind w:hanging="640"/>
            <w:divId w:val="1949386113"/>
            <w:rPr>
              <w:color w:val="000000"/>
            </w:rPr>
          </w:pPr>
          <w:r w:rsidRPr="008B288A">
            <w:rPr>
              <w:color w:val="000000"/>
            </w:rPr>
            <w:t>14.</w:t>
          </w:r>
          <w:r w:rsidRPr="008B288A">
            <w:rPr>
              <w:color w:val="000000"/>
            </w:rPr>
            <w:tab/>
            <w:t xml:space="preserve">Samuel G. 36.S12910-023-00973-2. BMC Med Ethics. 2023 Dec 1;24(1). </w:t>
          </w:r>
        </w:p>
        <w:p w14:paraId="6A280D6C" w14:textId="77777777" w:rsidR="008B288A" w:rsidRPr="008B288A" w:rsidRDefault="008B288A">
          <w:pPr>
            <w:autoSpaceDE w:val="0"/>
            <w:autoSpaceDN w:val="0"/>
            <w:ind w:hanging="640"/>
            <w:divId w:val="306320235"/>
            <w:rPr>
              <w:color w:val="000000"/>
            </w:rPr>
          </w:pPr>
          <w:r w:rsidRPr="008B288A">
            <w:rPr>
              <w:color w:val="000000"/>
            </w:rPr>
            <w:t>15.</w:t>
          </w:r>
          <w:r w:rsidRPr="008B288A">
            <w:rPr>
              <w:color w:val="000000"/>
            </w:rPr>
            <w:tab/>
            <w:t xml:space="preserve">Leal Filho W, </w:t>
          </w:r>
          <w:proofErr w:type="spellStart"/>
          <w:r w:rsidRPr="008B288A">
            <w:rPr>
              <w:color w:val="000000"/>
            </w:rPr>
            <w:t>Luetz</w:t>
          </w:r>
          <w:proofErr w:type="spellEnd"/>
          <w:r w:rsidRPr="008B288A">
            <w:rPr>
              <w:color w:val="000000"/>
            </w:rPr>
            <w:t xml:space="preserve"> JM, </w:t>
          </w:r>
          <w:proofErr w:type="spellStart"/>
          <w:r w:rsidRPr="008B288A">
            <w:rPr>
              <w:color w:val="000000"/>
            </w:rPr>
            <w:t>Thanekar</w:t>
          </w:r>
          <w:proofErr w:type="spellEnd"/>
          <w:r w:rsidRPr="008B288A">
            <w:rPr>
              <w:color w:val="000000"/>
            </w:rPr>
            <w:t xml:space="preserve"> UD, </w:t>
          </w:r>
          <w:proofErr w:type="spellStart"/>
          <w:r w:rsidRPr="008B288A">
            <w:rPr>
              <w:color w:val="000000"/>
            </w:rPr>
            <w:t>Dinis</w:t>
          </w:r>
          <w:proofErr w:type="spellEnd"/>
          <w:r w:rsidRPr="008B288A">
            <w:rPr>
              <w:color w:val="000000"/>
            </w:rPr>
            <w:t xml:space="preserve"> MAP, Forrester M. 39.S11625-024-01487-5. Vol. 19, Sustainability Science. Springer; 2024. p. 1103–9. </w:t>
          </w:r>
        </w:p>
        <w:p w14:paraId="1D97E046" w14:textId="77777777" w:rsidR="008B288A" w:rsidRPr="008B288A" w:rsidRDefault="008B288A">
          <w:pPr>
            <w:autoSpaceDE w:val="0"/>
            <w:autoSpaceDN w:val="0"/>
            <w:ind w:hanging="640"/>
            <w:divId w:val="1832745913"/>
            <w:rPr>
              <w:color w:val="000000"/>
            </w:rPr>
          </w:pPr>
          <w:r w:rsidRPr="008B288A">
            <w:rPr>
              <w:color w:val="000000"/>
            </w:rPr>
            <w:t>16.</w:t>
          </w:r>
          <w:r w:rsidRPr="008B288A">
            <w:rPr>
              <w:color w:val="000000"/>
            </w:rPr>
            <w:tab/>
          </w:r>
          <w:proofErr w:type="spellStart"/>
          <w:r w:rsidRPr="008B288A">
            <w:rPr>
              <w:color w:val="000000"/>
            </w:rPr>
            <w:t>Piscitelli</w:t>
          </w:r>
          <w:proofErr w:type="spellEnd"/>
          <w:r w:rsidRPr="008B288A">
            <w:rPr>
              <w:color w:val="000000"/>
            </w:rPr>
            <w:t xml:space="preserve"> P, Karaj S, </w:t>
          </w:r>
          <w:proofErr w:type="spellStart"/>
          <w:r w:rsidRPr="008B288A">
            <w:rPr>
              <w:color w:val="000000"/>
            </w:rPr>
            <w:t>Miani</w:t>
          </w:r>
          <w:proofErr w:type="spellEnd"/>
          <w:r w:rsidRPr="008B288A">
            <w:rPr>
              <w:color w:val="000000"/>
            </w:rPr>
            <w:t xml:space="preserve"> A, </w:t>
          </w:r>
          <w:proofErr w:type="spellStart"/>
          <w:r w:rsidRPr="008B288A">
            <w:rPr>
              <w:color w:val="000000"/>
            </w:rPr>
            <w:t>Kyriakides</w:t>
          </w:r>
          <w:proofErr w:type="spellEnd"/>
          <w:r w:rsidRPr="008B288A">
            <w:rPr>
              <w:color w:val="000000"/>
            </w:rPr>
            <w:t xml:space="preserve"> TC, Greco E, </w:t>
          </w:r>
          <w:proofErr w:type="spellStart"/>
          <w:r w:rsidRPr="008B288A">
            <w:rPr>
              <w:color w:val="000000"/>
            </w:rPr>
            <w:t>Colicino</w:t>
          </w:r>
          <w:proofErr w:type="spellEnd"/>
          <w:r w:rsidRPr="008B288A">
            <w:rPr>
              <w:color w:val="000000"/>
            </w:rPr>
            <w:t xml:space="preserve"> E, et al. 37.epidemiologia-04-00043. Vol. 4, </w:t>
          </w:r>
          <w:proofErr w:type="spellStart"/>
          <w:r w:rsidRPr="008B288A">
            <w:rPr>
              <w:color w:val="000000"/>
            </w:rPr>
            <w:t>Epidemiologia</w:t>
          </w:r>
          <w:proofErr w:type="spellEnd"/>
          <w:r w:rsidRPr="008B288A">
            <w:rPr>
              <w:color w:val="000000"/>
            </w:rPr>
            <w:t xml:space="preserve">. Multidisciplinary Digital Publishing Institute (MDPI); 2023. p. 521–4. </w:t>
          </w:r>
        </w:p>
        <w:p w14:paraId="66839074" w14:textId="77777777" w:rsidR="008B288A" w:rsidRPr="008B288A" w:rsidRDefault="008B288A">
          <w:pPr>
            <w:autoSpaceDE w:val="0"/>
            <w:autoSpaceDN w:val="0"/>
            <w:ind w:hanging="640"/>
            <w:divId w:val="121309298"/>
            <w:rPr>
              <w:color w:val="000000"/>
            </w:rPr>
          </w:pPr>
          <w:r w:rsidRPr="008B288A">
            <w:rPr>
              <w:color w:val="000000"/>
            </w:rPr>
            <w:t>17.</w:t>
          </w:r>
          <w:r w:rsidRPr="008B288A">
            <w:rPr>
              <w:color w:val="000000"/>
            </w:rPr>
            <w:tab/>
          </w:r>
          <w:proofErr w:type="spellStart"/>
          <w:r w:rsidRPr="008B288A">
            <w:rPr>
              <w:color w:val="000000"/>
            </w:rPr>
            <w:t>Seppänen</w:t>
          </w:r>
          <w:proofErr w:type="spellEnd"/>
          <w:r w:rsidRPr="008B288A">
            <w:rPr>
              <w:color w:val="000000"/>
            </w:rPr>
            <w:t xml:space="preserve"> AV. 34._586-the-environmental-sustainability-of-health-care-systems [Internet]. 2023. Available from: www.irdes.fr</w:t>
          </w:r>
        </w:p>
        <w:p w14:paraId="6049A6BA" w14:textId="77777777" w:rsidR="008B288A" w:rsidRPr="008B288A" w:rsidRDefault="008B288A">
          <w:pPr>
            <w:autoSpaceDE w:val="0"/>
            <w:autoSpaceDN w:val="0"/>
            <w:ind w:hanging="640"/>
            <w:divId w:val="270667938"/>
            <w:rPr>
              <w:color w:val="000000"/>
            </w:rPr>
          </w:pPr>
          <w:r w:rsidRPr="008B288A">
            <w:rPr>
              <w:color w:val="000000"/>
            </w:rPr>
            <w:t>18.</w:t>
          </w:r>
          <w:r w:rsidRPr="008B288A">
            <w:rPr>
              <w:color w:val="000000"/>
            </w:rPr>
            <w:tab/>
            <w:t xml:space="preserve">Williams JTW, Bell KJL, Morton RL, </w:t>
          </w:r>
          <w:proofErr w:type="spellStart"/>
          <w:r w:rsidRPr="008B288A">
            <w:rPr>
              <w:color w:val="000000"/>
            </w:rPr>
            <w:t>Dieng</w:t>
          </w:r>
          <w:proofErr w:type="spellEnd"/>
          <w:r w:rsidRPr="008B288A">
            <w:rPr>
              <w:color w:val="000000"/>
            </w:rPr>
            <w:t xml:space="preserve"> M. 41._1-s2.0-S1098301524000925-main. Vol. 27, Value in Health. Elsevier Ltd; 2024. p. 794–804. </w:t>
          </w:r>
        </w:p>
        <w:p w14:paraId="048E1FB1" w14:textId="77777777" w:rsidR="008B288A" w:rsidRPr="008B288A" w:rsidRDefault="008B288A">
          <w:pPr>
            <w:autoSpaceDE w:val="0"/>
            <w:autoSpaceDN w:val="0"/>
            <w:ind w:hanging="640"/>
            <w:divId w:val="638145435"/>
            <w:rPr>
              <w:color w:val="000000"/>
            </w:rPr>
          </w:pPr>
          <w:r w:rsidRPr="008B288A">
            <w:rPr>
              <w:color w:val="000000"/>
            </w:rPr>
            <w:t>19.</w:t>
          </w:r>
          <w:r w:rsidRPr="008B288A">
            <w:rPr>
              <w:color w:val="000000"/>
            </w:rPr>
            <w:tab/>
          </w:r>
          <w:proofErr w:type="spellStart"/>
          <w:r w:rsidRPr="008B288A">
            <w:rPr>
              <w:color w:val="000000"/>
            </w:rPr>
            <w:t>McGain</w:t>
          </w:r>
          <w:proofErr w:type="spellEnd"/>
          <w:r w:rsidRPr="008B288A">
            <w:rPr>
              <w:color w:val="000000"/>
            </w:rPr>
            <w:t xml:space="preserve"> F, Naylor C. 27.mcgain2014. J Health </w:t>
          </w:r>
          <w:proofErr w:type="spellStart"/>
          <w:r w:rsidRPr="008B288A">
            <w:rPr>
              <w:color w:val="000000"/>
            </w:rPr>
            <w:t>Serv</w:t>
          </w:r>
          <w:proofErr w:type="spellEnd"/>
          <w:r w:rsidRPr="008B288A">
            <w:rPr>
              <w:color w:val="000000"/>
            </w:rPr>
            <w:t xml:space="preserve"> Res Policy. 2014 Jan 1;19(4):245–52. </w:t>
          </w:r>
        </w:p>
        <w:p w14:paraId="5B626EEA" w14:textId="77777777" w:rsidR="008B288A" w:rsidRPr="008B288A" w:rsidRDefault="008B288A">
          <w:pPr>
            <w:autoSpaceDE w:val="0"/>
            <w:autoSpaceDN w:val="0"/>
            <w:ind w:hanging="640"/>
            <w:divId w:val="121656338"/>
            <w:rPr>
              <w:color w:val="000000"/>
            </w:rPr>
          </w:pPr>
          <w:r w:rsidRPr="008B288A">
            <w:rPr>
              <w:color w:val="000000"/>
            </w:rPr>
            <w:t>20.</w:t>
          </w:r>
          <w:r w:rsidRPr="008B288A">
            <w:rPr>
              <w:color w:val="000000"/>
            </w:rPr>
            <w:tab/>
            <w:t xml:space="preserve">Brown LH, Buettner PG, Canyon D V. 09.brown-et-al-2012-the-energy-burden-and-environmental-impact-of-health-services. Vol. 102, American Journal of Public Health. 2012. </w:t>
          </w:r>
        </w:p>
        <w:p w14:paraId="6A45E7E3" w14:textId="77777777" w:rsidR="008B288A" w:rsidRPr="008B288A" w:rsidRDefault="008B288A">
          <w:pPr>
            <w:autoSpaceDE w:val="0"/>
            <w:autoSpaceDN w:val="0"/>
            <w:ind w:hanging="640"/>
            <w:divId w:val="1457914463"/>
            <w:rPr>
              <w:color w:val="000000"/>
            </w:rPr>
          </w:pPr>
          <w:r w:rsidRPr="008B288A">
            <w:rPr>
              <w:color w:val="000000"/>
            </w:rPr>
            <w:t>21.</w:t>
          </w:r>
          <w:r w:rsidRPr="008B288A">
            <w:rPr>
              <w:color w:val="000000"/>
            </w:rPr>
            <w:tab/>
            <w:t xml:space="preserve">Department of Health US, Services H, for Disease Control C. 43.Guideline-Environmental-H. 2019. </w:t>
          </w:r>
        </w:p>
        <w:p w14:paraId="16DDEA5A" w14:textId="77777777" w:rsidR="008B288A" w:rsidRPr="008B288A" w:rsidRDefault="008B288A">
          <w:pPr>
            <w:autoSpaceDE w:val="0"/>
            <w:autoSpaceDN w:val="0"/>
            <w:ind w:hanging="640"/>
            <w:divId w:val="1876578517"/>
            <w:rPr>
              <w:color w:val="000000"/>
            </w:rPr>
          </w:pPr>
          <w:r w:rsidRPr="008B288A">
            <w:rPr>
              <w:color w:val="000000"/>
            </w:rPr>
            <w:t>22.</w:t>
          </w:r>
          <w:r w:rsidRPr="008B288A">
            <w:rPr>
              <w:color w:val="000000"/>
            </w:rPr>
            <w:tab/>
            <w:t xml:space="preserve">Petts J. 28.Handbook of Environmental Impact Assessment, Vol. 2_ Environmental Impact Assessment in </w:t>
          </w:r>
          <w:proofErr w:type="spellStart"/>
          <w:r w:rsidRPr="008B288A">
            <w:rPr>
              <w:color w:val="000000"/>
            </w:rPr>
            <w:t>Pracice</w:t>
          </w:r>
          <w:proofErr w:type="spellEnd"/>
          <w:r w:rsidRPr="008B288A">
            <w:rPr>
              <w:color w:val="000000"/>
            </w:rPr>
            <w:t xml:space="preserve">_ Impact and Limitations. </w:t>
          </w:r>
        </w:p>
        <w:p w14:paraId="5A742DF9" w14:textId="77777777" w:rsidR="008B288A" w:rsidRPr="008B288A" w:rsidRDefault="008B288A">
          <w:pPr>
            <w:autoSpaceDE w:val="0"/>
            <w:autoSpaceDN w:val="0"/>
            <w:ind w:hanging="640"/>
            <w:divId w:val="747312029"/>
            <w:rPr>
              <w:color w:val="000000"/>
            </w:rPr>
          </w:pPr>
          <w:r w:rsidRPr="008B288A">
            <w:rPr>
              <w:color w:val="000000"/>
            </w:rPr>
            <w:lastRenderedPageBreak/>
            <w:t>23.</w:t>
          </w:r>
          <w:r w:rsidRPr="008B288A">
            <w:rPr>
              <w:color w:val="000000"/>
            </w:rPr>
            <w:tab/>
            <w:t xml:space="preserve">Ryan-Fogarty Y, </w:t>
          </w:r>
          <w:proofErr w:type="spellStart"/>
          <w:r w:rsidRPr="008B288A">
            <w:rPr>
              <w:color w:val="000000"/>
            </w:rPr>
            <w:t>O’regan</w:t>
          </w:r>
          <w:proofErr w:type="spellEnd"/>
          <w:r w:rsidRPr="008B288A">
            <w:rPr>
              <w:color w:val="000000"/>
            </w:rPr>
            <w:t xml:space="preserve"> B, Moles R. 24.Ryan_Fogarty_2016_greening [Internet]. Vol. 126, Published in Journal of Cleaner Production. 2016. Available from: https://hdl.handle.net/10344/5511</w:t>
          </w:r>
        </w:p>
        <w:p w14:paraId="36149AE6" w14:textId="77777777" w:rsidR="008B288A" w:rsidRPr="008B288A" w:rsidRDefault="008B288A">
          <w:pPr>
            <w:autoSpaceDE w:val="0"/>
            <w:autoSpaceDN w:val="0"/>
            <w:ind w:hanging="640"/>
            <w:divId w:val="1946420400"/>
            <w:rPr>
              <w:color w:val="000000"/>
            </w:rPr>
          </w:pPr>
          <w:r w:rsidRPr="008B288A">
            <w:rPr>
              <w:color w:val="000000"/>
            </w:rPr>
            <w:t>24.</w:t>
          </w:r>
          <w:r w:rsidRPr="008B288A">
            <w:rPr>
              <w:color w:val="000000"/>
            </w:rPr>
            <w:tab/>
            <w:t>fig3: Pharmaceutical Waste [Internet]. [cited 2024 Dec 26]. Available from: https://www.linkedin.com/pulse/what-considered-pharmaceutical-waste-daniels-health-pty-ltd</w:t>
          </w:r>
        </w:p>
        <w:p w14:paraId="4F87438B" w14:textId="77777777" w:rsidR="008B288A" w:rsidRPr="008B288A" w:rsidRDefault="008B288A">
          <w:pPr>
            <w:autoSpaceDE w:val="0"/>
            <w:autoSpaceDN w:val="0"/>
            <w:ind w:hanging="640"/>
            <w:divId w:val="1793665968"/>
            <w:rPr>
              <w:color w:val="000000"/>
            </w:rPr>
          </w:pPr>
          <w:r w:rsidRPr="008B288A">
            <w:rPr>
              <w:color w:val="000000"/>
            </w:rPr>
            <w:t>25.</w:t>
          </w:r>
          <w:r w:rsidRPr="008B288A">
            <w:rPr>
              <w:color w:val="000000"/>
            </w:rPr>
            <w:tab/>
          </w:r>
          <w:proofErr w:type="spellStart"/>
          <w:r w:rsidRPr="008B288A">
            <w:rPr>
              <w:color w:val="000000"/>
            </w:rPr>
            <w:t>Wyns</w:t>
          </w:r>
          <w:proofErr w:type="spellEnd"/>
          <w:r w:rsidRPr="008B288A">
            <w:rPr>
              <w:color w:val="000000"/>
            </w:rPr>
            <w:t xml:space="preserve"> A, Alliance H, </w:t>
          </w:r>
          <w:proofErr w:type="spellStart"/>
          <w:r w:rsidRPr="008B288A">
            <w:rPr>
              <w:color w:val="000000"/>
            </w:rPr>
            <w:t>Bragge</w:t>
          </w:r>
          <w:proofErr w:type="spellEnd"/>
          <w:r w:rsidRPr="008B288A">
            <w:rPr>
              <w:color w:val="000000"/>
            </w:rPr>
            <w:t xml:space="preserve"> P. 45.A_review_of_sustainable_healthcare_-_june_2022 [Internet]. 2022. Available from: www.safetyandquality.gov.au</w:t>
          </w:r>
        </w:p>
        <w:p w14:paraId="13370B1C" w14:textId="77777777" w:rsidR="008B288A" w:rsidRPr="008B288A" w:rsidRDefault="008B288A">
          <w:pPr>
            <w:autoSpaceDE w:val="0"/>
            <w:autoSpaceDN w:val="0"/>
            <w:ind w:hanging="640"/>
            <w:divId w:val="392629537"/>
            <w:rPr>
              <w:color w:val="000000"/>
            </w:rPr>
          </w:pPr>
          <w:r w:rsidRPr="008B288A">
            <w:rPr>
              <w:color w:val="000000"/>
            </w:rPr>
            <w:t>26.</w:t>
          </w:r>
          <w:r w:rsidRPr="008B288A">
            <w:rPr>
              <w:color w:val="000000"/>
            </w:rPr>
            <w:tab/>
            <w:t>Fig 4 : toxic mercury from contaminated water supply [Internet]. [cited 2024 Dec 26]. Available from: https://www.healtheuropa.com/removing-toxic-mercury-contaminated-water-supply/89079/</w:t>
          </w:r>
        </w:p>
        <w:p w14:paraId="41B1DBF5" w14:textId="77777777" w:rsidR="008B288A" w:rsidRPr="008B288A" w:rsidRDefault="008B288A">
          <w:pPr>
            <w:autoSpaceDE w:val="0"/>
            <w:autoSpaceDN w:val="0"/>
            <w:ind w:hanging="640"/>
            <w:divId w:val="1134788235"/>
            <w:rPr>
              <w:color w:val="000000"/>
            </w:rPr>
          </w:pPr>
          <w:r w:rsidRPr="008B288A">
            <w:rPr>
              <w:color w:val="000000"/>
            </w:rPr>
            <w:t>27.</w:t>
          </w:r>
          <w:r w:rsidRPr="008B288A">
            <w:rPr>
              <w:color w:val="000000"/>
            </w:rPr>
            <w:tab/>
            <w:t xml:space="preserve">Yadav A, Rene ER, Mandal MK, Dubey KK. Fig 5: antineoplastic drugs. Chemosphere. 2021 Jan 1;263:128285. </w:t>
          </w:r>
        </w:p>
        <w:p w14:paraId="5F5014FA" w14:textId="77777777" w:rsidR="008B288A" w:rsidRPr="008B288A" w:rsidRDefault="008B288A">
          <w:pPr>
            <w:autoSpaceDE w:val="0"/>
            <w:autoSpaceDN w:val="0"/>
            <w:ind w:hanging="640"/>
            <w:divId w:val="1505046304"/>
            <w:rPr>
              <w:color w:val="000000"/>
            </w:rPr>
          </w:pPr>
          <w:r w:rsidRPr="008B288A">
            <w:rPr>
              <w:color w:val="000000"/>
            </w:rPr>
            <w:t>28.</w:t>
          </w:r>
          <w:r w:rsidRPr="008B288A">
            <w:rPr>
              <w:color w:val="000000"/>
            </w:rPr>
            <w:tab/>
          </w:r>
          <w:proofErr w:type="spellStart"/>
          <w:r w:rsidRPr="008B288A">
            <w:rPr>
              <w:color w:val="000000"/>
            </w:rPr>
            <w:t>Eckelman</w:t>
          </w:r>
          <w:proofErr w:type="spellEnd"/>
          <w:r w:rsidRPr="008B288A">
            <w:rPr>
              <w:color w:val="000000"/>
            </w:rPr>
            <w:t xml:space="preserve"> MJ, Sherman JD, MacNeill AJ. 13._file. </w:t>
          </w:r>
          <w:proofErr w:type="spellStart"/>
          <w:r w:rsidRPr="008B288A">
            <w:rPr>
              <w:color w:val="000000"/>
            </w:rPr>
            <w:t>PLoS</w:t>
          </w:r>
          <w:proofErr w:type="spellEnd"/>
          <w:r w:rsidRPr="008B288A">
            <w:rPr>
              <w:color w:val="000000"/>
            </w:rPr>
            <w:t xml:space="preserve"> Med. 2018 Jul 1;15(7). </w:t>
          </w:r>
        </w:p>
        <w:p w14:paraId="1E41A5E5" w14:textId="77777777" w:rsidR="008B288A" w:rsidRPr="008B288A" w:rsidRDefault="008B288A">
          <w:pPr>
            <w:autoSpaceDE w:val="0"/>
            <w:autoSpaceDN w:val="0"/>
            <w:ind w:hanging="640"/>
            <w:divId w:val="1825974392"/>
            <w:rPr>
              <w:color w:val="000000"/>
            </w:rPr>
          </w:pPr>
          <w:r w:rsidRPr="008B288A">
            <w:rPr>
              <w:color w:val="000000"/>
            </w:rPr>
            <w:t>29.</w:t>
          </w:r>
          <w:r w:rsidRPr="008B288A">
            <w:rPr>
              <w:color w:val="000000"/>
            </w:rPr>
            <w:tab/>
          </w:r>
          <w:proofErr w:type="spellStart"/>
          <w:r w:rsidRPr="008B288A">
            <w:rPr>
              <w:color w:val="000000"/>
            </w:rPr>
            <w:t>Karliner</w:t>
          </w:r>
          <w:proofErr w:type="spellEnd"/>
          <w:r w:rsidRPr="008B288A">
            <w:rPr>
              <w:color w:val="000000"/>
            </w:rPr>
            <w:t xml:space="preserve"> J, </w:t>
          </w:r>
          <w:proofErr w:type="spellStart"/>
          <w:r w:rsidRPr="008B288A">
            <w:rPr>
              <w:color w:val="000000"/>
            </w:rPr>
            <w:t>Slotterback</w:t>
          </w:r>
          <w:proofErr w:type="spellEnd"/>
          <w:r w:rsidRPr="008B288A">
            <w:rPr>
              <w:color w:val="000000"/>
            </w:rPr>
            <w:t xml:space="preserve"> S, Boyd R, Ashby B, Steele K. 40.HealthCaresClimateFootprint_092319. 2019. </w:t>
          </w:r>
        </w:p>
        <w:p w14:paraId="57860B52" w14:textId="77777777" w:rsidR="008B288A" w:rsidRPr="008B288A" w:rsidRDefault="008B288A">
          <w:pPr>
            <w:autoSpaceDE w:val="0"/>
            <w:autoSpaceDN w:val="0"/>
            <w:ind w:hanging="640"/>
            <w:divId w:val="655456745"/>
            <w:rPr>
              <w:color w:val="000000"/>
            </w:rPr>
          </w:pPr>
          <w:r w:rsidRPr="008B288A">
            <w:rPr>
              <w:color w:val="000000"/>
            </w:rPr>
            <w:t>30.</w:t>
          </w:r>
          <w:r w:rsidRPr="008B288A">
            <w:rPr>
              <w:color w:val="000000"/>
            </w:rPr>
            <w:tab/>
            <w:t>Fig 7 : Radioactive wastes water pollution [Internet]. [cited 2024 Dec 26]. Available from: https://maritimeindia.org/the-fukushima-conundrum-ocean-disposal-of-nuclear-waste/</w:t>
          </w:r>
        </w:p>
        <w:p w14:paraId="4C6D2D6B" w14:textId="77777777" w:rsidR="008B288A" w:rsidRPr="008B288A" w:rsidRDefault="008B288A">
          <w:pPr>
            <w:autoSpaceDE w:val="0"/>
            <w:autoSpaceDN w:val="0"/>
            <w:ind w:hanging="640"/>
            <w:divId w:val="124324271"/>
            <w:rPr>
              <w:color w:val="000000"/>
            </w:rPr>
          </w:pPr>
          <w:r w:rsidRPr="008B288A">
            <w:rPr>
              <w:color w:val="000000"/>
            </w:rPr>
            <w:t>31.</w:t>
          </w:r>
          <w:r w:rsidRPr="008B288A">
            <w:rPr>
              <w:color w:val="000000"/>
            </w:rPr>
            <w:tab/>
            <w:t>Fig 8 : Water Scarcity [Internet]. [cited 2024 Dec 26]. Available from: https://sgkplanet.com/en/what-is-water-scarcity/</w:t>
          </w:r>
        </w:p>
        <w:p w14:paraId="1374398A" w14:textId="77777777" w:rsidR="008B288A" w:rsidRPr="008B288A" w:rsidRDefault="008B288A">
          <w:pPr>
            <w:autoSpaceDE w:val="0"/>
            <w:autoSpaceDN w:val="0"/>
            <w:ind w:hanging="640"/>
            <w:divId w:val="2076514131"/>
            <w:rPr>
              <w:color w:val="000000"/>
            </w:rPr>
          </w:pPr>
          <w:r w:rsidRPr="008B288A">
            <w:rPr>
              <w:color w:val="000000"/>
            </w:rPr>
            <w:t>32.</w:t>
          </w:r>
          <w:r w:rsidRPr="008B288A">
            <w:rPr>
              <w:color w:val="000000"/>
            </w:rPr>
            <w:tab/>
            <w:t>Kumari S, Kiran U V. Fig 9 : Landfilling of Medical Waste. Human Factors in Healthcare [Internet]. 2022 Dec 1 [cited 2024 Dec 26];2. Available from: https://www.newsclick.in/madhya-pradesh-medical-waste-dangerous-we-dont-know-diseases-it-can-cause-ii</w:t>
          </w:r>
        </w:p>
        <w:p w14:paraId="6CD02A89" w14:textId="77777777" w:rsidR="008B288A" w:rsidRPr="008B288A" w:rsidRDefault="008B288A">
          <w:pPr>
            <w:autoSpaceDE w:val="0"/>
            <w:autoSpaceDN w:val="0"/>
            <w:ind w:hanging="640"/>
            <w:divId w:val="1581989005"/>
            <w:rPr>
              <w:color w:val="000000"/>
            </w:rPr>
          </w:pPr>
          <w:r w:rsidRPr="008B288A">
            <w:rPr>
              <w:color w:val="000000"/>
            </w:rPr>
            <w:t>33.</w:t>
          </w:r>
          <w:r w:rsidRPr="008B288A">
            <w:rPr>
              <w:color w:val="000000"/>
            </w:rPr>
            <w:tab/>
            <w:t>fig 10: Incinerator Ash [Internet]. [cited 2024 Dec 26]. Available from: https://www.socotec.co.uk/our-services/environmental-science/incinerator-bottom-ash-preparation-testing-and-monitoring</w:t>
          </w:r>
        </w:p>
        <w:p w14:paraId="08FCCDF2" w14:textId="77777777" w:rsidR="008B288A" w:rsidRPr="008B288A" w:rsidRDefault="008B288A">
          <w:pPr>
            <w:autoSpaceDE w:val="0"/>
            <w:autoSpaceDN w:val="0"/>
            <w:ind w:hanging="640"/>
            <w:divId w:val="269094699"/>
            <w:rPr>
              <w:color w:val="000000"/>
            </w:rPr>
          </w:pPr>
          <w:r w:rsidRPr="008B288A">
            <w:rPr>
              <w:color w:val="000000"/>
            </w:rPr>
            <w:t>34.</w:t>
          </w:r>
          <w:r w:rsidRPr="008B288A">
            <w:rPr>
              <w:color w:val="000000"/>
            </w:rPr>
            <w:tab/>
            <w:t xml:space="preserve">32.kiev_chapt_12.pdf.crdownload. </w:t>
          </w:r>
        </w:p>
        <w:p w14:paraId="65758046" w14:textId="77777777" w:rsidR="008B288A" w:rsidRPr="008B288A" w:rsidRDefault="008B288A">
          <w:pPr>
            <w:autoSpaceDE w:val="0"/>
            <w:autoSpaceDN w:val="0"/>
            <w:ind w:hanging="640"/>
            <w:divId w:val="1944216943"/>
            <w:rPr>
              <w:color w:val="000000"/>
            </w:rPr>
          </w:pPr>
          <w:r w:rsidRPr="008B288A">
            <w:rPr>
              <w:color w:val="000000"/>
            </w:rPr>
            <w:t>35.</w:t>
          </w:r>
          <w:r w:rsidRPr="008B288A">
            <w:rPr>
              <w:color w:val="000000"/>
            </w:rPr>
            <w:tab/>
            <w:t xml:space="preserve">Drew J, Christie SD, Rainham D, </w:t>
          </w:r>
          <w:proofErr w:type="spellStart"/>
          <w:r w:rsidRPr="008B288A">
            <w:rPr>
              <w:color w:val="000000"/>
            </w:rPr>
            <w:t>Rizan</w:t>
          </w:r>
          <w:proofErr w:type="spellEnd"/>
          <w:r w:rsidRPr="008B288A">
            <w:rPr>
              <w:color w:val="000000"/>
            </w:rPr>
            <w:t xml:space="preserve"> C. 03.PIIS2542519622002571. Vol. 6, The Lancet Planetary Health. Elsevier B.V.; 2022. p. e1000–12. </w:t>
          </w:r>
        </w:p>
        <w:p w14:paraId="67C6E295" w14:textId="77777777" w:rsidR="008B288A" w:rsidRPr="008B288A" w:rsidRDefault="008B288A">
          <w:pPr>
            <w:autoSpaceDE w:val="0"/>
            <w:autoSpaceDN w:val="0"/>
            <w:ind w:hanging="640"/>
            <w:divId w:val="180095109"/>
            <w:rPr>
              <w:color w:val="000000"/>
            </w:rPr>
          </w:pPr>
          <w:r w:rsidRPr="008B288A">
            <w:rPr>
              <w:color w:val="000000"/>
            </w:rPr>
            <w:t>36.</w:t>
          </w:r>
          <w:r w:rsidRPr="008B288A">
            <w:rPr>
              <w:color w:val="000000"/>
            </w:rPr>
            <w:tab/>
            <w:t xml:space="preserve">Barratt AL, Li Y, </w:t>
          </w:r>
          <w:proofErr w:type="spellStart"/>
          <w:r w:rsidRPr="008B288A">
            <w:rPr>
              <w:color w:val="000000"/>
            </w:rPr>
            <w:t>Gooroovadoo</w:t>
          </w:r>
          <w:proofErr w:type="spellEnd"/>
          <w:r w:rsidRPr="008B288A">
            <w:rPr>
              <w:color w:val="000000"/>
            </w:rPr>
            <w:t xml:space="preserve"> I, Todd A, Dou Y, McAlister S, et al. 06.e002279.full. Open Heart. 2023 May 2;10(1). </w:t>
          </w:r>
        </w:p>
        <w:p w14:paraId="53EF5036" w14:textId="77777777" w:rsidR="008B288A" w:rsidRPr="008B288A" w:rsidRDefault="008B288A">
          <w:pPr>
            <w:autoSpaceDE w:val="0"/>
            <w:autoSpaceDN w:val="0"/>
            <w:ind w:hanging="640"/>
            <w:divId w:val="1891917049"/>
            <w:rPr>
              <w:color w:val="000000"/>
            </w:rPr>
          </w:pPr>
          <w:r w:rsidRPr="008B288A">
            <w:rPr>
              <w:color w:val="000000"/>
            </w:rPr>
            <w:t>37.</w:t>
          </w:r>
          <w:r w:rsidRPr="008B288A">
            <w:rPr>
              <w:color w:val="000000"/>
            </w:rPr>
            <w:tab/>
            <w:t xml:space="preserve">McKenzie BJ, Haas R, Ferreira GE, Maher CG, Buchbinder R. 05.journal.pone.0276685. </w:t>
          </w:r>
          <w:proofErr w:type="spellStart"/>
          <w:r w:rsidRPr="008B288A">
            <w:rPr>
              <w:color w:val="000000"/>
            </w:rPr>
            <w:t>PLoS</w:t>
          </w:r>
          <w:proofErr w:type="spellEnd"/>
          <w:r w:rsidRPr="008B288A">
            <w:rPr>
              <w:color w:val="000000"/>
            </w:rPr>
            <w:t xml:space="preserve"> One. 2022 Nov 1;17(11 November). </w:t>
          </w:r>
        </w:p>
        <w:p w14:paraId="1EE4F88B" w14:textId="77777777" w:rsidR="008B288A" w:rsidRPr="008B288A" w:rsidRDefault="008B288A">
          <w:pPr>
            <w:autoSpaceDE w:val="0"/>
            <w:autoSpaceDN w:val="0"/>
            <w:ind w:hanging="640"/>
            <w:divId w:val="1715350830"/>
            <w:rPr>
              <w:color w:val="000000"/>
            </w:rPr>
          </w:pPr>
          <w:r w:rsidRPr="008B288A">
            <w:rPr>
              <w:color w:val="000000"/>
            </w:rPr>
            <w:t>38.</w:t>
          </w:r>
          <w:r w:rsidRPr="008B288A">
            <w:rPr>
              <w:color w:val="000000"/>
            </w:rPr>
            <w:tab/>
          </w:r>
          <w:proofErr w:type="spellStart"/>
          <w:r w:rsidRPr="008B288A">
            <w:rPr>
              <w:color w:val="000000"/>
            </w:rPr>
            <w:t>Jeswani</w:t>
          </w:r>
          <w:proofErr w:type="spellEnd"/>
          <w:r w:rsidRPr="008B288A">
            <w:rPr>
              <w:color w:val="000000"/>
            </w:rPr>
            <w:t xml:space="preserve"> HK, </w:t>
          </w:r>
          <w:proofErr w:type="spellStart"/>
          <w:r w:rsidRPr="008B288A">
            <w:rPr>
              <w:color w:val="000000"/>
            </w:rPr>
            <w:t>Azapagic</w:t>
          </w:r>
          <w:proofErr w:type="spellEnd"/>
          <w:r w:rsidRPr="008B288A">
            <w:rPr>
              <w:color w:val="000000"/>
            </w:rPr>
            <w:t xml:space="preserve"> A. 02._1-s2.0-S0959652619347304-main. J Clean Prod. 2020 Apr 20;253. </w:t>
          </w:r>
        </w:p>
        <w:p w14:paraId="511FA691" w14:textId="77777777" w:rsidR="008B288A" w:rsidRPr="008B288A" w:rsidRDefault="008B288A">
          <w:pPr>
            <w:autoSpaceDE w:val="0"/>
            <w:autoSpaceDN w:val="0"/>
            <w:ind w:hanging="640"/>
            <w:divId w:val="1210411671"/>
            <w:rPr>
              <w:color w:val="000000"/>
            </w:rPr>
          </w:pPr>
          <w:r w:rsidRPr="008B288A">
            <w:rPr>
              <w:color w:val="000000"/>
            </w:rPr>
            <w:t>39.</w:t>
          </w:r>
          <w:r w:rsidRPr="008B288A">
            <w:rPr>
              <w:color w:val="000000"/>
            </w:rPr>
            <w:tab/>
            <w:t xml:space="preserve">35._reducing-environmental-impact-medicines-sustainability-toolkit. </w:t>
          </w:r>
        </w:p>
        <w:p w14:paraId="4645D9C0" w14:textId="77777777" w:rsidR="008B288A" w:rsidRPr="008B288A" w:rsidRDefault="008B288A">
          <w:pPr>
            <w:autoSpaceDE w:val="0"/>
            <w:autoSpaceDN w:val="0"/>
            <w:ind w:hanging="640"/>
            <w:divId w:val="1349256026"/>
            <w:rPr>
              <w:color w:val="000000"/>
            </w:rPr>
          </w:pPr>
          <w:r w:rsidRPr="008B288A">
            <w:rPr>
              <w:color w:val="000000"/>
            </w:rPr>
            <w:t>40.</w:t>
          </w:r>
          <w:r w:rsidRPr="008B288A">
            <w:rPr>
              <w:color w:val="000000"/>
            </w:rPr>
            <w:tab/>
            <w:t xml:space="preserve">Sousa AC, </w:t>
          </w:r>
          <w:proofErr w:type="spellStart"/>
          <w:r w:rsidRPr="008B288A">
            <w:rPr>
              <w:color w:val="000000"/>
            </w:rPr>
            <w:t>Veiga</w:t>
          </w:r>
          <w:proofErr w:type="spellEnd"/>
          <w:r w:rsidRPr="008B288A">
            <w:rPr>
              <w:color w:val="000000"/>
            </w:rPr>
            <w:t xml:space="preserve"> A, </w:t>
          </w:r>
          <w:proofErr w:type="spellStart"/>
          <w:r w:rsidRPr="008B288A">
            <w:rPr>
              <w:color w:val="000000"/>
            </w:rPr>
            <w:t>Maurício</w:t>
          </w:r>
          <w:proofErr w:type="spellEnd"/>
          <w:r w:rsidRPr="008B288A">
            <w:rPr>
              <w:color w:val="000000"/>
            </w:rPr>
            <w:t xml:space="preserve"> AC, Lopes MA, Santos JD, </w:t>
          </w:r>
          <w:proofErr w:type="spellStart"/>
          <w:r w:rsidRPr="008B288A">
            <w:rPr>
              <w:color w:val="000000"/>
            </w:rPr>
            <w:t>Neto</w:t>
          </w:r>
          <w:proofErr w:type="spellEnd"/>
          <w:r w:rsidRPr="008B288A">
            <w:rPr>
              <w:color w:val="000000"/>
            </w:rPr>
            <w:t xml:space="preserve"> B. 17.Assessment_of_the_environmental_impacts. Vol. 23, Environment, Development and Sustainability. Springer Science and Business Media B.V.; 2021. p. 9641–66. </w:t>
          </w:r>
        </w:p>
        <w:p w14:paraId="00BF62C3" w14:textId="77777777" w:rsidR="008B288A" w:rsidRPr="008B288A" w:rsidRDefault="008B288A">
          <w:pPr>
            <w:autoSpaceDE w:val="0"/>
            <w:autoSpaceDN w:val="0"/>
            <w:ind w:hanging="640"/>
            <w:divId w:val="171267173"/>
            <w:rPr>
              <w:color w:val="000000"/>
            </w:rPr>
          </w:pPr>
          <w:r w:rsidRPr="008B288A">
            <w:rPr>
              <w:color w:val="000000"/>
            </w:rPr>
            <w:t>41.</w:t>
          </w:r>
          <w:r w:rsidRPr="008B288A">
            <w:rPr>
              <w:color w:val="000000"/>
            </w:rPr>
            <w:tab/>
            <w:t>García-Sanz-</w:t>
          </w:r>
          <w:proofErr w:type="spellStart"/>
          <w:r w:rsidRPr="008B288A">
            <w:rPr>
              <w:color w:val="000000"/>
            </w:rPr>
            <w:t>Calcedo</w:t>
          </w:r>
          <w:proofErr w:type="spellEnd"/>
          <w:r w:rsidRPr="008B288A">
            <w:rPr>
              <w:color w:val="000000"/>
            </w:rPr>
            <w:t xml:space="preserve"> J, Al-</w:t>
          </w:r>
          <w:proofErr w:type="spellStart"/>
          <w:r w:rsidRPr="008B288A">
            <w:rPr>
              <w:color w:val="000000"/>
            </w:rPr>
            <w:t>Kassir</w:t>
          </w:r>
          <w:proofErr w:type="spellEnd"/>
          <w:r w:rsidRPr="008B288A">
            <w:rPr>
              <w:color w:val="000000"/>
            </w:rPr>
            <w:t xml:space="preserve"> A, </w:t>
          </w:r>
          <w:proofErr w:type="spellStart"/>
          <w:r w:rsidRPr="008B288A">
            <w:rPr>
              <w:color w:val="000000"/>
            </w:rPr>
            <w:t>Yusaf</w:t>
          </w:r>
          <w:proofErr w:type="spellEnd"/>
          <w:r w:rsidRPr="008B288A">
            <w:rPr>
              <w:color w:val="000000"/>
            </w:rPr>
            <w:t xml:space="preserve"> T. 07.applsci-08-00440. Applied Sciences (Switzerland). 2018 Mar 15;8(3). </w:t>
          </w:r>
        </w:p>
        <w:p w14:paraId="493C754E" w14:textId="77777777" w:rsidR="008B288A" w:rsidRPr="008B288A" w:rsidRDefault="008B288A">
          <w:pPr>
            <w:autoSpaceDE w:val="0"/>
            <w:autoSpaceDN w:val="0"/>
            <w:ind w:hanging="640"/>
            <w:divId w:val="1173301196"/>
            <w:rPr>
              <w:color w:val="000000"/>
            </w:rPr>
          </w:pPr>
          <w:r w:rsidRPr="008B288A">
            <w:rPr>
              <w:color w:val="000000"/>
            </w:rPr>
            <w:t>42.</w:t>
          </w:r>
          <w:r w:rsidRPr="008B288A">
            <w:rPr>
              <w:color w:val="000000"/>
            </w:rPr>
            <w:tab/>
          </w:r>
          <w:proofErr w:type="spellStart"/>
          <w:r w:rsidRPr="008B288A">
            <w:rPr>
              <w:color w:val="000000"/>
            </w:rPr>
            <w:t>Breth</w:t>
          </w:r>
          <w:proofErr w:type="spellEnd"/>
          <w:r w:rsidRPr="008B288A">
            <w:rPr>
              <w:color w:val="000000"/>
            </w:rPr>
            <w:t xml:space="preserve">-Petersen M, Bell K, Pickles K, </w:t>
          </w:r>
          <w:proofErr w:type="spellStart"/>
          <w:r w:rsidRPr="008B288A">
            <w:rPr>
              <w:color w:val="000000"/>
            </w:rPr>
            <w:t>McGain</w:t>
          </w:r>
          <w:proofErr w:type="spellEnd"/>
          <w:r w:rsidRPr="008B288A">
            <w:rPr>
              <w:color w:val="000000"/>
            </w:rPr>
            <w:t xml:space="preserve"> F, McAlister S, Barratt A. 22.e056997.full. BMJ Open. 2022 Aug 23;12(8). </w:t>
          </w:r>
        </w:p>
        <w:p w14:paraId="2F6D2075" w14:textId="77777777" w:rsidR="008B288A" w:rsidRPr="008B288A" w:rsidRDefault="008B288A">
          <w:pPr>
            <w:autoSpaceDE w:val="0"/>
            <w:autoSpaceDN w:val="0"/>
            <w:ind w:hanging="640"/>
            <w:divId w:val="1278760553"/>
            <w:rPr>
              <w:color w:val="000000"/>
            </w:rPr>
          </w:pPr>
          <w:r w:rsidRPr="008B288A">
            <w:rPr>
              <w:color w:val="000000"/>
            </w:rPr>
            <w:t>43.</w:t>
          </w:r>
          <w:r w:rsidRPr="008B288A">
            <w:rPr>
              <w:color w:val="000000"/>
            </w:rPr>
            <w:tab/>
            <w:t xml:space="preserve">42._9789240000377-eng. World Health Organization; 2020. </w:t>
          </w:r>
        </w:p>
        <w:p w14:paraId="0882F5C2" w14:textId="77777777" w:rsidR="008B288A" w:rsidRPr="008B288A" w:rsidRDefault="008B288A">
          <w:pPr>
            <w:autoSpaceDE w:val="0"/>
            <w:autoSpaceDN w:val="0"/>
            <w:ind w:hanging="640"/>
            <w:divId w:val="404108035"/>
            <w:rPr>
              <w:color w:val="000000"/>
            </w:rPr>
          </w:pPr>
          <w:r w:rsidRPr="008B288A">
            <w:rPr>
              <w:color w:val="000000"/>
            </w:rPr>
            <w:t>44.</w:t>
          </w:r>
          <w:r w:rsidRPr="008B288A">
            <w:rPr>
              <w:color w:val="000000"/>
            </w:rPr>
            <w:tab/>
          </w:r>
          <w:proofErr w:type="spellStart"/>
          <w:r w:rsidRPr="008B288A">
            <w:rPr>
              <w:color w:val="000000"/>
            </w:rPr>
            <w:t>Polisena</w:t>
          </w:r>
          <w:proofErr w:type="spellEnd"/>
          <w:r w:rsidRPr="008B288A">
            <w:rPr>
              <w:color w:val="000000"/>
            </w:rPr>
            <w:t xml:space="preserve"> J, De Angelis G, </w:t>
          </w:r>
          <w:proofErr w:type="spellStart"/>
          <w:r w:rsidRPr="008B288A">
            <w:rPr>
              <w:color w:val="000000"/>
            </w:rPr>
            <w:t>Kaunelis</w:t>
          </w:r>
          <w:proofErr w:type="spellEnd"/>
          <w:r w:rsidRPr="008B288A">
            <w:rPr>
              <w:color w:val="000000"/>
            </w:rPr>
            <w:t xml:space="preserve"> D, Gutierrez-</w:t>
          </w:r>
          <w:proofErr w:type="spellStart"/>
          <w:r w:rsidRPr="008B288A">
            <w:rPr>
              <w:color w:val="000000"/>
            </w:rPr>
            <w:t>Ibarluzea</w:t>
          </w:r>
          <w:proofErr w:type="spellEnd"/>
          <w:r w:rsidRPr="008B288A">
            <w:rPr>
              <w:color w:val="000000"/>
            </w:rPr>
            <w:t xml:space="preserve"> I, </w:t>
          </w:r>
          <w:proofErr w:type="spellStart"/>
          <w:r w:rsidRPr="008B288A">
            <w:rPr>
              <w:color w:val="000000"/>
            </w:rPr>
            <w:t>Shaheen</w:t>
          </w:r>
          <w:proofErr w:type="spellEnd"/>
          <w:r w:rsidRPr="008B288A">
            <w:rPr>
              <w:color w:val="000000"/>
            </w:rPr>
            <w:t xml:space="preserve"> M. 16.div-class-title-environmental-impact-assessment-of-a-health-technology-a-scoping-review-div. Int J </w:t>
          </w:r>
          <w:proofErr w:type="spellStart"/>
          <w:r w:rsidRPr="008B288A">
            <w:rPr>
              <w:color w:val="000000"/>
            </w:rPr>
            <w:t>Technol</w:t>
          </w:r>
          <w:proofErr w:type="spellEnd"/>
          <w:r w:rsidRPr="008B288A">
            <w:rPr>
              <w:color w:val="000000"/>
            </w:rPr>
            <w:t xml:space="preserve"> Assess Health Care. 2018;34(5):536–536. </w:t>
          </w:r>
        </w:p>
        <w:p w14:paraId="231AD15F" w14:textId="77777777" w:rsidR="008B288A" w:rsidRPr="008B288A" w:rsidRDefault="008B288A">
          <w:pPr>
            <w:autoSpaceDE w:val="0"/>
            <w:autoSpaceDN w:val="0"/>
            <w:ind w:hanging="640"/>
            <w:divId w:val="340471556"/>
            <w:rPr>
              <w:color w:val="000000"/>
            </w:rPr>
          </w:pPr>
          <w:r w:rsidRPr="008B288A">
            <w:rPr>
              <w:color w:val="000000"/>
            </w:rPr>
            <w:lastRenderedPageBreak/>
            <w:t>45.</w:t>
          </w:r>
          <w:r w:rsidRPr="008B288A">
            <w:rPr>
              <w:color w:val="000000"/>
            </w:rPr>
            <w:tab/>
            <w:t xml:space="preserve">Panda A, Mohapatra S. 15.Panda-mohapatra-2021-online-healthcare-practices-and-associated-stakeholders-review-of-literature-for-future-research. </w:t>
          </w:r>
          <w:proofErr w:type="spellStart"/>
          <w:r w:rsidRPr="008B288A">
            <w:rPr>
              <w:color w:val="000000"/>
            </w:rPr>
            <w:t>Vikalpa</w:t>
          </w:r>
          <w:proofErr w:type="spellEnd"/>
          <w:r w:rsidRPr="008B288A">
            <w:rPr>
              <w:color w:val="000000"/>
            </w:rPr>
            <w:t xml:space="preserve">. 2021 Jun 1;46(2):71–85. </w:t>
          </w:r>
        </w:p>
        <w:p w14:paraId="56DEDE56" w14:textId="77777777" w:rsidR="008B288A" w:rsidRPr="008B288A" w:rsidRDefault="008B288A">
          <w:pPr>
            <w:autoSpaceDE w:val="0"/>
            <w:autoSpaceDN w:val="0"/>
            <w:ind w:hanging="640"/>
            <w:divId w:val="917522916"/>
            <w:rPr>
              <w:color w:val="000000"/>
            </w:rPr>
          </w:pPr>
          <w:r w:rsidRPr="008B288A">
            <w:rPr>
              <w:color w:val="000000"/>
            </w:rPr>
            <w:t>46.</w:t>
          </w:r>
          <w:r w:rsidRPr="008B288A">
            <w:rPr>
              <w:color w:val="000000"/>
            </w:rPr>
            <w:tab/>
            <w:t xml:space="preserve">Martin N, Mulligan S, </w:t>
          </w:r>
          <w:proofErr w:type="spellStart"/>
          <w:r w:rsidRPr="008B288A">
            <w:rPr>
              <w:color w:val="000000"/>
            </w:rPr>
            <w:t>Shellard</w:t>
          </w:r>
          <w:proofErr w:type="spellEnd"/>
          <w:r w:rsidRPr="008B288A">
            <w:rPr>
              <w:color w:val="000000"/>
            </w:rPr>
            <w:t xml:space="preserve"> IJ, Hatton P V. 17._9781912482443. Consensus on Environmentally Sustainable Oral Healthcare A Joint Stakeholder Statement. White Rose University Press; 2022. </w:t>
          </w:r>
        </w:p>
        <w:p w14:paraId="3F046541" w14:textId="77777777" w:rsidR="008B288A" w:rsidRPr="008B288A" w:rsidRDefault="008B288A">
          <w:pPr>
            <w:autoSpaceDE w:val="0"/>
            <w:autoSpaceDN w:val="0"/>
            <w:ind w:hanging="640"/>
            <w:divId w:val="1142038686"/>
            <w:rPr>
              <w:color w:val="000000"/>
            </w:rPr>
          </w:pPr>
          <w:r w:rsidRPr="008B288A">
            <w:rPr>
              <w:color w:val="000000"/>
            </w:rPr>
            <w:t>47.</w:t>
          </w:r>
          <w:r w:rsidRPr="008B288A">
            <w:rPr>
              <w:color w:val="000000"/>
            </w:rPr>
            <w:tab/>
          </w:r>
          <w:proofErr w:type="spellStart"/>
          <w:r w:rsidRPr="008B288A">
            <w:rPr>
              <w:color w:val="000000"/>
            </w:rPr>
            <w:t>Pereno</w:t>
          </w:r>
          <w:proofErr w:type="spellEnd"/>
          <w:r w:rsidRPr="008B288A">
            <w:rPr>
              <w:color w:val="000000"/>
            </w:rPr>
            <w:t xml:space="preserve"> A, Eriksson D. 01.main. Futures. 2020 Sep 1;122. </w:t>
          </w:r>
        </w:p>
        <w:p w14:paraId="26AD4A8D" w14:textId="77777777" w:rsidR="008B288A" w:rsidRPr="008B288A" w:rsidRDefault="008B288A">
          <w:pPr>
            <w:autoSpaceDE w:val="0"/>
            <w:autoSpaceDN w:val="0"/>
            <w:ind w:hanging="640"/>
            <w:divId w:val="1351225872"/>
            <w:rPr>
              <w:color w:val="000000"/>
            </w:rPr>
          </w:pPr>
          <w:r w:rsidRPr="008B288A">
            <w:rPr>
              <w:color w:val="000000"/>
            </w:rPr>
            <w:t>48.</w:t>
          </w:r>
          <w:r w:rsidRPr="008B288A">
            <w:rPr>
              <w:color w:val="000000"/>
            </w:rPr>
            <w:tab/>
            <w:t xml:space="preserve">Lee PC, Huang CY, Huang MH, Hsu MJ. 18.Sustainability-15-04521-v2. Sustainability (Switzerland). 2023 Mar 1;15(5). </w:t>
          </w:r>
        </w:p>
        <w:p w14:paraId="6111D831" w14:textId="77777777" w:rsidR="008B288A" w:rsidRPr="008B288A" w:rsidRDefault="008B288A">
          <w:pPr>
            <w:autoSpaceDE w:val="0"/>
            <w:autoSpaceDN w:val="0"/>
            <w:ind w:hanging="640"/>
            <w:divId w:val="1924994379"/>
            <w:rPr>
              <w:color w:val="000000"/>
            </w:rPr>
          </w:pPr>
          <w:r w:rsidRPr="008B288A">
            <w:rPr>
              <w:color w:val="000000"/>
            </w:rPr>
            <w:t>49.</w:t>
          </w:r>
          <w:r w:rsidRPr="008B288A">
            <w:rPr>
              <w:color w:val="000000"/>
            </w:rPr>
            <w:tab/>
            <w:t xml:space="preserve">Shaw E, Walpole S, McLean M, Alvarez-Nieto C, </w:t>
          </w:r>
          <w:proofErr w:type="spellStart"/>
          <w:r w:rsidRPr="008B288A">
            <w:rPr>
              <w:color w:val="000000"/>
            </w:rPr>
            <w:t>Barna</w:t>
          </w:r>
          <w:proofErr w:type="spellEnd"/>
          <w:r w:rsidRPr="008B288A">
            <w:rPr>
              <w:color w:val="000000"/>
            </w:rPr>
            <w:t xml:space="preserve"> S, </w:t>
          </w:r>
          <w:proofErr w:type="spellStart"/>
          <w:r w:rsidRPr="008B288A">
            <w:rPr>
              <w:color w:val="000000"/>
            </w:rPr>
            <w:t>Bazin</w:t>
          </w:r>
          <w:proofErr w:type="spellEnd"/>
          <w:r w:rsidRPr="008B288A">
            <w:rPr>
              <w:color w:val="000000"/>
            </w:rPr>
            <w:t xml:space="preserve"> K, et al. 13.AM_AMEE_Consensus_Statement_title. Med Teach. 2021;43(3):272–86. </w:t>
          </w:r>
        </w:p>
        <w:p w14:paraId="049FA8E5" w14:textId="77777777" w:rsidR="008B288A" w:rsidRPr="008B288A" w:rsidRDefault="008B288A">
          <w:pPr>
            <w:autoSpaceDE w:val="0"/>
            <w:autoSpaceDN w:val="0"/>
            <w:ind w:hanging="640"/>
            <w:divId w:val="1931545505"/>
            <w:rPr>
              <w:color w:val="000000"/>
            </w:rPr>
          </w:pPr>
          <w:r w:rsidRPr="008B288A">
            <w:rPr>
              <w:color w:val="000000"/>
            </w:rPr>
            <w:t>50.</w:t>
          </w:r>
          <w:r w:rsidRPr="008B288A">
            <w:rPr>
              <w:color w:val="000000"/>
            </w:rPr>
            <w:tab/>
            <w:t xml:space="preserve">Martin N, England R, Mulligan S. 09._1-s2.0-S0020653922000338-main. Vol. 72, International Dental Journal. Elsevier Inc.; 2022. p. 261–5. </w:t>
          </w:r>
        </w:p>
        <w:p w14:paraId="7C1F0B8A" w14:textId="77777777" w:rsidR="008B288A" w:rsidRPr="008B288A" w:rsidRDefault="008B288A">
          <w:pPr>
            <w:autoSpaceDE w:val="0"/>
            <w:autoSpaceDN w:val="0"/>
            <w:ind w:hanging="640"/>
            <w:divId w:val="633634746"/>
            <w:rPr>
              <w:color w:val="000000"/>
            </w:rPr>
          </w:pPr>
          <w:r w:rsidRPr="008B288A">
            <w:rPr>
              <w:color w:val="000000"/>
            </w:rPr>
            <w:t>51.</w:t>
          </w:r>
          <w:r w:rsidRPr="008B288A">
            <w:rPr>
              <w:color w:val="000000"/>
            </w:rPr>
            <w:tab/>
          </w:r>
          <w:proofErr w:type="spellStart"/>
          <w:r w:rsidRPr="008B288A">
            <w:rPr>
              <w:color w:val="000000"/>
            </w:rPr>
            <w:t>Laurisz</w:t>
          </w:r>
          <w:proofErr w:type="spellEnd"/>
          <w:r w:rsidRPr="008B288A">
            <w:rPr>
              <w:color w:val="000000"/>
            </w:rPr>
            <w:t xml:space="preserve"> N, </w:t>
          </w:r>
          <w:proofErr w:type="spellStart"/>
          <w:r w:rsidRPr="008B288A">
            <w:rPr>
              <w:color w:val="000000"/>
            </w:rPr>
            <w:t>Ćwiklicki</w:t>
          </w:r>
          <w:proofErr w:type="spellEnd"/>
          <w:r w:rsidRPr="008B288A">
            <w:rPr>
              <w:color w:val="000000"/>
            </w:rPr>
            <w:t xml:space="preserve"> M, </w:t>
          </w:r>
          <w:proofErr w:type="spellStart"/>
          <w:r w:rsidRPr="008B288A">
            <w:rPr>
              <w:color w:val="000000"/>
            </w:rPr>
            <w:t>Żabiński</w:t>
          </w:r>
          <w:proofErr w:type="spellEnd"/>
          <w:r w:rsidRPr="008B288A">
            <w:rPr>
              <w:color w:val="000000"/>
            </w:rPr>
            <w:t xml:space="preserve"> M, </w:t>
          </w:r>
          <w:proofErr w:type="spellStart"/>
          <w:r w:rsidRPr="008B288A">
            <w:rPr>
              <w:color w:val="000000"/>
            </w:rPr>
            <w:t>Canestrino</w:t>
          </w:r>
          <w:proofErr w:type="spellEnd"/>
          <w:r w:rsidRPr="008B288A">
            <w:rPr>
              <w:color w:val="000000"/>
            </w:rPr>
            <w:t xml:space="preserve"> R, </w:t>
          </w:r>
          <w:proofErr w:type="spellStart"/>
          <w:r w:rsidRPr="008B288A">
            <w:rPr>
              <w:color w:val="000000"/>
            </w:rPr>
            <w:t>Magliocca</w:t>
          </w:r>
          <w:proofErr w:type="spellEnd"/>
          <w:r w:rsidRPr="008B288A">
            <w:rPr>
              <w:color w:val="000000"/>
            </w:rPr>
            <w:t xml:space="preserve"> P. 12.ijerph-20-02416-v2. Int J Environ Res Public Health. 2023 Feb 1;20(3). </w:t>
          </w:r>
        </w:p>
        <w:p w14:paraId="4E0AAFBB" w14:textId="77777777" w:rsidR="008B288A" w:rsidRPr="008B288A" w:rsidRDefault="008B288A">
          <w:pPr>
            <w:autoSpaceDE w:val="0"/>
            <w:autoSpaceDN w:val="0"/>
            <w:ind w:hanging="640"/>
            <w:divId w:val="519394380"/>
            <w:rPr>
              <w:color w:val="000000"/>
            </w:rPr>
          </w:pPr>
          <w:r w:rsidRPr="008B288A">
            <w:rPr>
              <w:color w:val="000000"/>
            </w:rPr>
            <w:t>52.</w:t>
          </w:r>
          <w:r w:rsidRPr="008B288A">
            <w:rPr>
              <w:color w:val="000000"/>
            </w:rPr>
            <w:tab/>
            <w:t xml:space="preserve">Tun MS. 04.Fulfilling a new obligation  Teaching and learning of sustainable healthcare in the medical education curriculum. Med Teach. 2019 Oct 3;41(10):1168–77. </w:t>
          </w:r>
        </w:p>
        <w:p w14:paraId="0B0489DB" w14:textId="77777777" w:rsidR="008B288A" w:rsidRPr="008B288A" w:rsidRDefault="008B288A">
          <w:pPr>
            <w:autoSpaceDE w:val="0"/>
            <w:autoSpaceDN w:val="0"/>
            <w:ind w:hanging="640"/>
            <w:divId w:val="239027273"/>
            <w:rPr>
              <w:color w:val="000000"/>
            </w:rPr>
          </w:pPr>
          <w:r w:rsidRPr="008B288A">
            <w:rPr>
              <w:color w:val="000000"/>
            </w:rPr>
            <w:t>53.</w:t>
          </w:r>
          <w:r w:rsidRPr="008B288A">
            <w:rPr>
              <w:color w:val="000000"/>
            </w:rPr>
            <w:tab/>
            <w:t xml:space="preserve">Hussain M, Ajmal MM, Gunasekaran A, Khan M. 06.Exploration_of_social_sustainability_in. J Clean Prod. 2018 Dec 1;203:977–89. </w:t>
          </w:r>
        </w:p>
        <w:p w14:paraId="48293FC5" w14:textId="77777777" w:rsidR="008B288A" w:rsidRPr="008B288A" w:rsidRDefault="008B288A">
          <w:pPr>
            <w:autoSpaceDE w:val="0"/>
            <w:autoSpaceDN w:val="0"/>
            <w:ind w:hanging="640"/>
            <w:divId w:val="1156844925"/>
            <w:rPr>
              <w:color w:val="000000"/>
            </w:rPr>
          </w:pPr>
          <w:r w:rsidRPr="008B288A">
            <w:rPr>
              <w:color w:val="000000"/>
            </w:rPr>
            <w:t>54.</w:t>
          </w:r>
          <w:r w:rsidRPr="008B288A">
            <w:rPr>
              <w:color w:val="000000"/>
            </w:rPr>
            <w:tab/>
            <w:t xml:space="preserve">Nipa NS, </w:t>
          </w:r>
          <w:proofErr w:type="spellStart"/>
          <w:r w:rsidRPr="008B288A">
            <w:rPr>
              <w:color w:val="000000"/>
            </w:rPr>
            <w:t>Alam</w:t>
          </w:r>
          <w:proofErr w:type="spellEnd"/>
          <w:r w:rsidRPr="008B288A">
            <w:rPr>
              <w:color w:val="000000"/>
            </w:rPr>
            <w:t xml:space="preserve"> M, Haque MS. 08.nipa_et_al_identifying_relevant_stakeholders. In: Communications in Computer and Information Science. Springer Science and Business Media Deutschland GmbH; 2021. p. 349–57. </w:t>
          </w:r>
        </w:p>
        <w:p w14:paraId="3C008814" w14:textId="71803EA8" w:rsidR="0087005E" w:rsidRPr="0087005E" w:rsidRDefault="008B288A" w:rsidP="00644837">
          <w:pPr>
            <w:spacing w:line="360" w:lineRule="auto"/>
            <w:jc w:val="both"/>
            <w:rPr>
              <w:b/>
              <w:bCs/>
              <w:sz w:val="32"/>
              <w:szCs w:val="32"/>
            </w:rPr>
          </w:pPr>
          <w:r w:rsidRPr="008B288A">
            <w:rPr>
              <w:color w:val="000000"/>
            </w:rPr>
            <w:t> </w:t>
          </w:r>
        </w:p>
      </w:sdtContent>
    </w:sdt>
    <w:sectPr w:rsidR="0087005E" w:rsidRPr="0087005E" w:rsidSect="00686E2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A3CB5"/>
    <w:multiLevelType w:val="multilevel"/>
    <w:tmpl w:val="58C84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A19CB"/>
    <w:multiLevelType w:val="multilevel"/>
    <w:tmpl w:val="6D1C6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975604"/>
    <w:multiLevelType w:val="multilevel"/>
    <w:tmpl w:val="2EDCF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9F68CD"/>
    <w:multiLevelType w:val="multilevel"/>
    <w:tmpl w:val="8D7C44C8"/>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363"/>
        </w:tabs>
        <w:ind w:left="1363" w:hanging="360"/>
      </w:pPr>
      <w:rPr>
        <w:rFonts w:ascii="Courier New" w:hAnsi="Courier New" w:hint="default"/>
        <w:sz w:val="20"/>
      </w:rPr>
    </w:lvl>
    <w:lvl w:ilvl="2" w:tentative="1">
      <w:start w:val="1"/>
      <w:numFmt w:val="bullet"/>
      <w:lvlText w:val=""/>
      <w:lvlJc w:val="left"/>
      <w:pPr>
        <w:tabs>
          <w:tab w:val="num" w:pos="2083"/>
        </w:tabs>
        <w:ind w:left="2083" w:hanging="360"/>
      </w:pPr>
      <w:rPr>
        <w:rFonts w:ascii="Wingdings" w:hAnsi="Wingdings" w:hint="default"/>
        <w:sz w:val="20"/>
      </w:r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abstractNum w:abstractNumId="4" w15:restartNumberingAfterBreak="0">
    <w:nsid w:val="05CA5201"/>
    <w:multiLevelType w:val="multilevel"/>
    <w:tmpl w:val="5330B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5A24BF"/>
    <w:multiLevelType w:val="multilevel"/>
    <w:tmpl w:val="F5C05E60"/>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6" w15:restartNumberingAfterBreak="0">
    <w:nsid w:val="0F4B5468"/>
    <w:multiLevelType w:val="multilevel"/>
    <w:tmpl w:val="B440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D344BB"/>
    <w:multiLevelType w:val="multilevel"/>
    <w:tmpl w:val="11BCCD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1D6BC6"/>
    <w:multiLevelType w:val="multilevel"/>
    <w:tmpl w:val="C4E89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CF63A2"/>
    <w:multiLevelType w:val="multilevel"/>
    <w:tmpl w:val="0366A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9C6E10"/>
    <w:multiLevelType w:val="multilevel"/>
    <w:tmpl w:val="4D5A0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856624"/>
    <w:multiLevelType w:val="multilevel"/>
    <w:tmpl w:val="699AD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794A91"/>
    <w:multiLevelType w:val="hybridMultilevel"/>
    <w:tmpl w:val="CF94E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7B7755"/>
    <w:multiLevelType w:val="multilevel"/>
    <w:tmpl w:val="7310B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C80827"/>
    <w:multiLevelType w:val="multilevel"/>
    <w:tmpl w:val="E1ECB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374A14"/>
    <w:multiLevelType w:val="multilevel"/>
    <w:tmpl w:val="696C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471B9C"/>
    <w:multiLevelType w:val="multilevel"/>
    <w:tmpl w:val="E32ED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182E43"/>
    <w:multiLevelType w:val="multilevel"/>
    <w:tmpl w:val="08864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2A5F55"/>
    <w:multiLevelType w:val="multilevel"/>
    <w:tmpl w:val="0E26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EE437E"/>
    <w:multiLevelType w:val="multilevel"/>
    <w:tmpl w:val="13A29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041230"/>
    <w:multiLevelType w:val="multilevel"/>
    <w:tmpl w:val="BEB60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C54749"/>
    <w:multiLevelType w:val="multilevel"/>
    <w:tmpl w:val="0B88C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556EDF"/>
    <w:multiLevelType w:val="multilevel"/>
    <w:tmpl w:val="7BE6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A90490"/>
    <w:multiLevelType w:val="multilevel"/>
    <w:tmpl w:val="70063464"/>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24" w15:restartNumberingAfterBreak="0">
    <w:nsid w:val="5A8A309A"/>
    <w:multiLevelType w:val="multilevel"/>
    <w:tmpl w:val="5F22F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C73B94"/>
    <w:multiLevelType w:val="multilevel"/>
    <w:tmpl w:val="CED20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F27311"/>
    <w:multiLevelType w:val="multilevel"/>
    <w:tmpl w:val="2422B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B5208A"/>
    <w:multiLevelType w:val="multilevel"/>
    <w:tmpl w:val="151C3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2D2437"/>
    <w:multiLevelType w:val="multilevel"/>
    <w:tmpl w:val="12A6B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BC6E0C"/>
    <w:multiLevelType w:val="multilevel"/>
    <w:tmpl w:val="16AE5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47470D"/>
    <w:multiLevelType w:val="multilevel"/>
    <w:tmpl w:val="F40C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896798"/>
    <w:multiLevelType w:val="multilevel"/>
    <w:tmpl w:val="FCBEA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3A371F"/>
    <w:multiLevelType w:val="multilevel"/>
    <w:tmpl w:val="D11A60EE"/>
    <w:lvl w:ilvl="0">
      <w:start w:val="1"/>
      <w:numFmt w:val="bullet"/>
      <w:lvlText w:val=""/>
      <w:lvlJc w:val="left"/>
      <w:pPr>
        <w:tabs>
          <w:tab w:val="num" w:pos="643"/>
        </w:tabs>
        <w:ind w:left="643" w:hanging="360"/>
      </w:pPr>
      <w:rPr>
        <w:rFonts w:ascii="Symbol" w:hAnsi="Symbol" w:hint="default"/>
        <w:sz w:val="20"/>
      </w:rPr>
    </w:lvl>
    <w:lvl w:ilvl="1">
      <w:start w:val="1"/>
      <w:numFmt w:val="bullet"/>
      <w:lvlText w:val="o"/>
      <w:lvlJc w:val="left"/>
      <w:pPr>
        <w:tabs>
          <w:tab w:val="num" w:pos="1363"/>
        </w:tabs>
        <w:ind w:left="1363" w:hanging="360"/>
      </w:pPr>
      <w:rPr>
        <w:rFonts w:ascii="Courier New" w:hAnsi="Courier New" w:hint="default"/>
        <w:sz w:val="20"/>
      </w:rPr>
    </w:lvl>
    <w:lvl w:ilvl="2" w:tentative="1">
      <w:start w:val="1"/>
      <w:numFmt w:val="bullet"/>
      <w:lvlText w:val=""/>
      <w:lvlJc w:val="left"/>
      <w:pPr>
        <w:tabs>
          <w:tab w:val="num" w:pos="2083"/>
        </w:tabs>
        <w:ind w:left="2083" w:hanging="360"/>
      </w:pPr>
      <w:rPr>
        <w:rFonts w:ascii="Wingdings" w:hAnsi="Wingdings" w:hint="default"/>
        <w:sz w:val="20"/>
      </w:r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abstractNum w:abstractNumId="33" w15:restartNumberingAfterBreak="0">
    <w:nsid w:val="76711237"/>
    <w:multiLevelType w:val="multilevel"/>
    <w:tmpl w:val="D65C4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A957B7"/>
    <w:multiLevelType w:val="multilevel"/>
    <w:tmpl w:val="86284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E24D86"/>
    <w:multiLevelType w:val="multilevel"/>
    <w:tmpl w:val="A7E23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0"/>
  </w:num>
  <w:num w:numId="3">
    <w:abstractNumId w:val="7"/>
  </w:num>
  <w:num w:numId="4">
    <w:abstractNumId w:val="30"/>
  </w:num>
  <w:num w:numId="5">
    <w:abstractNumId w:val="19"/>
  </w:num>
  <w:num w:numId="6">
    <w:abstractNumId w:val="24"/>
  </w:num>
  <w:num w:numId="7">
    <w:abstractNumId w:val="0"/>
  </w:num>
  <w:num w:numId="8">
    <w:abstractNumId w:val="34"/>
  </w:num>
  <w:num w:numId="9">
    <w:abstractNumId w:val="8"/>
  </w:num>
  <w:num w:numId="10">
    <w:abstractNumId w:val="31"/>
  </w:num>
  <w:num w:numId="11">
    <w:abstractNumId w:val="17"/>
  </w:num>
  <w:num w:numId="12">
    <w:abstractNumId w:val="16"/>
  </w:num>
  <w:num w:numId="13">
    <w:abstractNumId w:val="29"/>
  </w:num>
  <w:num w:numId="14">
    <w:abstractNumId w:val="33"/>
  </w:num>
  <w:num w:numId="15">
    <w:abstractNumId w:val="2"/>
  </w:num>
  <w:num w:numId="16">
    <w:abstractNumId w:val="26"/>
  </w:num>
  <w:num w:numId="17">
    <w:abstractNumId w:val="1"/>
  </w:num>
  <w:num w:numId="18">
    <w:abstractNumId w:val="27"/>
  </w:num>
  <w:num w:numId="19">
    <w:abstractNumId w:val="32"/>
  </w:num>
  <w:num w:numId="20">
    <w:abstractNumId w:val="5"/>
  </w:num>
  <w:num w:numId="21">
    <w:abstractNumId w:val="6"/>
  </w:num>
  <w:num w:numId="22">
    <w:abstractNumId w:val="9"/>
  </w:num>
  <w:num w:numId="23">
    <w:abstractNumId w:val="21"/>
  </w:num>
  <w:num w:numId="24">
    <w:abstractNumId w:val="15"/>
  </w:num>
  <w:num w:numId="25">
    <w:abstractNumId w:val="28"/>
  </w:num>
  <w:num w:numId="26">
    <w:abstractNumId w:val="20"/>
  </w:num>
  <w:num w:numId="27">
    <w:abstractNumId w:val="14"/>
  </w:num>
  <w:num w:numId="28">
    <w:abstractNumId w:val="11"/>
  </w:num>
  <w:num w:numId="29">
    <w:abstractNumId w:val="13"/>
  </w:num>
  <w:num w:numId="30">
    <w:abstractNumId w:val="23"/>
  </w:num>
  <w:num w:numId="31">
    <w:abstractNumId w:val="12"/>
  </w:num>
  <w:num w:numId="32">
    <w:abstractNumId w:val="25"/>
  </w:num>
  <w:num w:numId="33">
    <w:abstractNumId w:val="18"/>
  </w:num>
  <w:num w:numId="34">
    <w:abstractNumId w:val="22"/>
  </w:num>
  <w:num w:numId="35">
    <w:abstractNumId w:val="35"/>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2F8"/>
    <w:rsid w:val="00040440"/>
    <w:rsid w:val="00060236"/>
    <w:rsid w:val="00082124"/>
    <w:rsid w:val="00091727"/>
    <w:rsid w:val="001214CE"/>
    <w:rsid w:val="00160D1A"/>
    <w:rsid w:val="001A534F"/>
    <w:rsid w:val="001C0FAB"/>
    <w:rsid w:val="001C74E6"/>
    <w:rsid w:val="001F119D"/>
    <w:rsid w:val="0021799A"/>
    <w:rsid w:val="00232011"/>
    <w:rsid w:val="00250F54"/>
    <w:rsid w:val="0026660C"/>
    <w:rsid w:val="002B4CA1"/>
    <w:rsid w:val="0033334B"/>
    <w:rsid w:val="003412C3"/>
    <w:rsid w:val="00354332"/>
    <w:rsid w:val="0037446F"/>
    <w:rsid w:val="003C77AE"/>
    <w:rsid w:val="003F5ED1"/>
    <w:rsid w:val="00406791"/>
    <w:rsid w:val="004142B7"/>
    <w:rsid w:val="00455EB1"/>
    <w:rsid w:val="00561EE6"/>
    <w:rsid w:val="0057602C"/>
    <w:rsid w:val="005C494D"/>
    <w:rsid w:val="005D48B6"/>
    <w:rsid w:val="005D55F5"/>
    <w:rsid w:val="005E7F51"/>
    <w:rsid w:val="005F5A57"/>
    <w:rsid w:val="005F667E"/>
    <w:rsid w:val="00610C1C"/>
    <w:rsid w:val="00644837"/>
    <w:rsid w:val="00667053"/>
    <w:rsid w:val="00686E2D"/>
    <w:rsid w:val="006D08FB"/>
    <w:rsid w:val="006F5CD2"/>
    <w:rsid w:val="00744C9C"/>
    <w:rsid w:val="00750A04"/>
    <w:rsid w:val="00773FBC"/>
    <w:rsid w:val="007B7EA2"/>
    <w:rsid w:val="007C4265"/>
    <w:rsid w:val="007E1A6B"/>
    <w:rsid w:val="008240CE"/>
    <w:rsid w:val="00840F82"/>
    <w:rsid w:val="00863FB0"/>
    <w:rsid w:val="0087005E"/>
    <w:rsid w:val="008B288A"/>
    <w:rsid w:val="008D12E0"/>
    <w:rsid w:val="008D5C1E"/>
    <w:rsid w:val="008D7618"/>
    <w:rsid w:val="008E15AE"/>
    <w:rsid w:val="009312F8"/>
    <w:rsid w:val="00970F06"/>
    <w:rsid w:val="009B39AF"/>
    <w:rsid w:val="00A035D1"/>
    <w:rsid w:val="00A4076E"/>
    <w:rsid w:val="00A60298"/>
    <w:rsid w:val="00AA0AC9"/>
    <w:rsid w:val="00AC7602"/>
    <w:rsid w:val="00AF7287"/>
    <w:rsid w:val="00B058D8"/>
    <w:rsid w:val="00B36AE5"/>
    <w:rsid w:val="00B42F55"/>
    <w:rsid w:val="00B4527E"/>
    <w:rsid w:val="00B6518D"/>
    <w:rsid w:val="00B71A92"/>
    <w:rsid w:val="00B90516"/>
    <w:rsid w:val="00B9079E"/>
    <w:rsid w:val="00BA1CC5"/>
    <w:rsid w:val="00BB7F55"/>
    <w:rsid w:val="00BC72D7"/>
    <w:rsid w:val="00BE10B6"/>
    <w:rsid w:val="00C54F4B"/>
    <w:rsid w:val="00CC6742"/>
    <w:rsid w:val="00CC7D84"/>
    <w:rsid w:val="00D60349"/>
    <w:rsid w:val="00DA4CE2"/>
    <w:rsid w:val="00DB333C"/>
    <w:rsid w:val="00DD6933"/>
    <w:rsid w:val="00E56F66"/>
    <w:rsid w:val="00E76D9F"/>
    <w:rsid w:val="00ED0A7F"/>
    <w:rsid w:val="00EE63E7"/>
    <w:rsid w:val="00F457B6"/>
    <w:rsid w:val="00F61E20"/>
    <w:rsid w:val="00F67416"/>
    <w:rsid w:val="00F7089E"/>
    <w:rsid w:val="00F83591"/>
    <w:rsid w:val="00F93E49"/>
    <w:rsid w:val="00FB14DE"/>
    <w:rsid w:val="00FC58C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13DC9"/>
  <w15:chartTrackingRefBased/>
  <w15:docId w15:val="{B5831623-0FEB-404F-961D-B94CB4CAA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71A92"/>
    <w:rPr>
      <w:rFonts w:ascii="Times New Roman" w:eastAsia="Times New Roman" w:hAnsi="Times New Roman" w:cs="Times New Roman"/>
    </w:rPr>
  </w:style>
  <w:style w:type="paragraph" w:styleId="Heading3">
    <w:name w:val="heading 3"/>
    <w:basedOn w:val="Normal"/>
    <w:link w:val="Heading3Char"/>
    <w:uiPriority w:val="9"/>
    <w:qFormat/>
    <w:rsid w:val="00840F8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312F8"/>
    <w:pPr>
      <w:spacing w:before="100" w:beforeAutospacing="1" w:after="100" w:afterAutospacing="1"/>
    </w:pPr>
  </w:style>
  <w:style w:type="character" w:styleId="Strong">
    <w:name w:val="Strong"/>
    <w:basedOn w:val="DefaultParagraphFont"/>
    <w:uiPriority w:val="22"/>
    <w:qFormat/>
    <w:rsid w:val="009312F8"/>
    <w:rPr>
      <w:b/>
      <w:bCs/>
    </w:rPr>
  </w:style>
  <w:style w:type="character" w:styleId="PlaceholderText">
    <w:name w:val="Placeholder Text"/>
    <w:basedOn w:val="DefaultParagraphFont"/>
    <w:uiPriority w:val="99"/>
    <w:semiHidden/>
    <w:rsid w:val="00DD6933"/>
    <w:rPr>
      <w:color w:val="808080"/>
    </w:rPr>
  </w:style>
  <w:style w:type="character" w:styleId="Emphasis">
    <w:name w:val="Emphasis"/>
    <w:basedOn w:val="DefaultParagraphFont"/>
    <w:uiPriority w:val="20"/>
    <w:qFormat/>
    <w:rsid w:val="00B36AE5"/>
    <w:rPr>
      <w:i/>
      <w:iCs/>
    </w:rPr>
  </w:style>
  <w:style w:type="character" w:customStyle="1" w:styleId="Heading3Char">
    <w:name w:val="Heading 3 Char"/>
    <w:basedOn w:val="DefaultParagraphFont"/>
    <w:link w:val="Heading3"/>
    <w:uiPriority w:val="9"/>
    <w:rsid w:val="00840F82"/>
    <w:rPr>
      <w:rFonts w:ascii="Times New Roman" w:eastAsia="Times New Roman" w:hAnsi="Times New Roman" w:cs="Times New Roman"/>
      <w:b/>
      <w:bCs/>
      <w:sz w:val="27"/>
      <w:szCs w:val="27"/>
    </w:rPr>
  </w:style>
  <w:style w:type="paragraph" w:styleId="ListParagraph">
    <w:name w:val="List Paragraph"/>
    <w:basedOn w:val="Normal"/>
    <w:uiPriority w:val="34"/>
    <w:qFormat/>
    <w:rsid w:val="003C77AE"/>
    <w:pPr>
      <w:ind w:left="720"/>
      <w:contextualSpacing/>
    </w:pPr>
    <w:rPr>
      <w:rFonts w:asciiTheme="minorHAnsi" w:eastAsiaTheme="minorHAnsi" w:hAnsiTheme="minorHAnsi" w:cstheme="minorBidi"/>
      <w:lang w:val="en-US"/>
    </w:rPr>
  </w:style>
  <w:style w:type="character" w:styleId="Hyperlink">
    <w:name w:val="Hyperlink"/>
    <w:basedOn w:val="DefaultParagraphFont"/>
    <w:uiPriority w:val="99"/>
    <w:unhideWhenUsed/>
    <w:rsid w:val="00060236"/>
    <w:rPr>
      <w:color w:val="0000FF"/>
      <w:u w:val="single"/>
    </w:rPr>
  </w:style>
  <w:style w:type="character" w:styleId="FollowedHyperlink">
    <w:name w:val="FollowedHyperlink"/>
    <w:basedOn w:val="DefaultParagraphFont"/>
    <w:uiPriority w:val="99"/>
    <w:semiHidden/>
    <w:unhideWhenUsed/>
    <w:rsid w:val="000602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65020">
      <w:bodyDiv w:val="1"/>
      <w:marLeft w:val="0"/>
      <w:marRight w:val="0"/>
      <w:marTop w:val="0"/>
      <w:marBottom w:val="0"/>
      <w:divBdr>
        <w:top w:val="none" w:sz="0" w:space="0" w:color="auto"/>
        <w:left w:val="none" w:sz="0" w:space="0" w:color="auto"/>
        <w:bottom w:val="none" w:sz="0" w:space="0" w:color="auto"/>
        <w:right w:val="none" w:sz="0" w:space="0" w:color="auto"/>
      </w:divBdr>
      <w:divsChild>
        <w:div w:id="398090716">
          <w:marLeft w:val="640"/>
          <w:marRight w:val="0"/>
          <w:marTop w:val="0"/>
          <w:marBottom w:val="0"/>
          <w:divBdr>
            <w:top w:val="none" w:sz="0" w:space="0" w:color="auto"/>
            <w:left w:val="none" w:sz="0" w:space="0" w:color="auto"/>
            <w:bottom w:val="none" w:sz="0" w:space="0" w:color="auto"/>
            <w:right w:val="none" w:sz="0" w:space="0" w:color="auto"/>
          </w:divBdr>
        </w:div>
        <w:div w:id="1513030326">
          <w:marLeft w:val="640"/>
          <w:marRight w:val="0"/>
          <w:marTop w:val="0"/>
          <w:marBottom w:val="0"/>
          <w:divBdr>
            <w:top w:val="none" w:sz="0" w:space="0" w:color="auto"/>
            <w:left w:val="none" w:sz="0" w:space="0" w:color="auto"/>
            <w:bottom w:val="none" w:sz="0" w:space="0" w:color="auto"/>
            <w:right w:val="none" w:sz="0" w:space="0" w:color="auto"/>
          </w:divBdr>
        </w:div>
        <w:div w:id="2004819488">
          <w:marLeft w:val="640"/>
          <w:marRight w:val="0"/>
          <w:marTop w:val="0"/>
          <w:marBottom w:val="0"/>
          <w:divBdr>
            <w:top w:val="none" w:sz="0" w:space="0" w:color="auto"/>
            <w:left w:val="none" w:sz="0" w:space="0" w:color="auto"/>
            <w:bottom w:val="none" w:sz="0" w:space="0" w:color="auto"/>
            <w:right w:val="none" w:sz="0" w:space="0" w:color="auto"/>
          </w:divBdr>
        </w:div>
        <w:div w:id="900597771">
          <w:marLeft w:val="640"/>
          <w:marRight w:val="0"/>
          <w:marTop w:val="0"/>
          <w:marBottom w:val="0"/>
          <w:divBdr>
            <w:top w:val="none" w:sz="0" w:space="0" w:color="auto"/>
            <w:left w:val="none" w:sz="0" w:space="0" w:color="auto"/>
            <w:bottom w:val="none" w:sz="0" w:space="0" w:color="auto"/>
            <w:right w:val="none" w:sz="0" w:space="0" w:color="auto"/>
          </w:divBdr>
        </w:div>
        <w:div w:id="484274605">
          <w:marLeft w:val="640"/>
          <w:marRight w:val="0"/>
          <w:marTop w:val="0"/>
          <w:marBottom w:val="0"/>
          <w:divBdr>
            <w:top w:val="none" w:sz="0" w:space="0" w:color="auto"/>
            <w:left w:val="none" w:sz="0" w:space="0" w:color="auto"/>
            <w:bottom w:val="none" w:sz="0" w:space="0" w:color="auto"/>
            <w:right w:val="none" w:sz="0" w:space="0" w:color="auto"/>
          </w:divBdr>
        </w:div>
        <w:div w:id="631834696">
          <w:marLeft w:val="640"/>
          <w:marRight w:val="0"/>
          <w:marTop w:val="0"/>
          <w:marBottom w:val="0"/>
          <w:divBdr>
            <w:top w:val="none" w:sz="0" w:space="0" w:color="auto"/>
            <w:left w:val="none" w:sz="0" w:space="0" w:color="auto"/>
            <w:bottom w:val="none" w:sz="0" w:space="0" w:color="auto"/>
            <w:right w:val="none" w:sz="0" w:space="0" w:color="auto"/>
          </w:divBdr>
        </w:div>
        <w:div w:id="831987205">
          <w:marLeft w:val="640"/>
          <w:marRight w:val="0"/>
          <w:marTop w:val="0"/>
          <w:marBottom w:val="0"/>
          <w:divBdr>
            <w:top w:val="none" w:sz="0" w:space="0" w:color="auto"/>
            <w:left w:val="none" w:sz="0" w:space="0" w:color="auto"/>
            <w:bottom w:val="none" w:sz="0" w:space="0" w:color="auto"/>
            <w:right w:val="none" w:sz="0" w:space="0" w:color="auto"/>
          </w:divBdr>
        </w:div>
        <w:div w:id="653799631">
          <w:marLeft w:val="640"/>
          <w:marRight w:val="0"/>
          <w:marTop w:val="0"/>
          <w:marBottom w:val="0"/>
          <w:divBdr>
            <w:top w:val="none" w:sz="0" w:space="0" w:color="auto"/>
            <w:left w:val="none" w:sz="0" w:space="0" w:color="auto"/>
            <w:bottom w:val="none" w:sz="0" w:space="0" w:color="auto"/>
            <w:right w:val="none" w:sz="0" w:space="0" w:color="auto"/>
          </w:divBdr>
        </w:div>
        <w:div w:id="434907488">
          <w:marLeft w:val="640"/>
          <w:marRight w:val="0"/>
          <w:marTop w:val="0"/>
          <w:marBottom w:val="0"/>
          <w:divBdr>
            <w:top w:val="none" w:sz="0" w:space="0" w:color="auto"/>
            <w:left w:val="none" w:sz="0" w:space="0" w:color="auto"/>
            <w:bottom w:val="none" w:sz="0" w:space="0" w:color="auto"/>
            <w:right w:val="none" w:sz="0" w:space="0" w:color="auto"/>
          </w:divBdr>
        </w:div>
        <w:div w:id="1776899238">
          <w:marLeft w:val="640"/>
          <w:marRight w:val="0"/>
          <w:marTop w:val="0"/>
          <w:marBottom w:val="0"/>
          <w:divBdr>
            <w:top w:val="none" w:sz="0" w:space="0" w:color="auto"/>
            <w:left w:val="none" w:sz="0" w:space="0" w:color="auto"/>
            <w:bottom w:val="none" w:sz="0" w:space="0" w:color="auto"/>
            <w:right w:val="none" w:sz="0" w:space="0" w:color="auto"/>
          </w:divBdr>
        </w:div>
        <w:div w:id="1989087233">
          <w:marLeft w:val="640"/>
          <w:marRight w:val="0"/>
          <w:marTop w:val="0"/>
          <w:marBottom w:val="0"/>
          <w:divBdr>
            <w:top w:val="none" w:sz="0" w:space="0" w:color="auto"/>
            <w:left w:val="none" w:sz="0" w:space="0" w:color="auto"/>
            <w:bottom w:val="none" w:sz="0" w:space="0" w:color="auto"/>
            <w:right w:val="none" w:sz="0" w:space="0" w:color="auto"/>
          </w:divBdr>
        </w:div>
        <w:div w:id="24794560">
          <w:marLeft w:val="640"/>
          <w:marRight w:val="0"/>
          <w:marTop w:val="0"/>
          <w:marBottom w:val="0"/>
          <w:divBdr>
            <w:top w:val="none" w:sz="0" w:space="0" w:color="auto"/>
            <w:left w:val="none" w:sz="0" w:space="0" w:color="auto"/>
            <w:bottom w:val="none" w:sz="0" w:space="0" w:color="auto"/>
            <w:right w:val="none" w:sz="0" w:space="0" w:color="auto"/>
          </w:divBdr>
        </w:div>
        <w:div w:id="1240287873">
          <w:marLeft w:val="640"/>
          <w:marRight w:val="0"/>
          <w:marTop w:val="0"/>
          <w:marBottom w:val="0"/>
          <w:divBdr>
            <w:top w:val="none" w:sz="0" w:space="0" w:color="auto"/>
            <w:left w:val="none" w:sz="0" w:space="0" w:color="auto"/>
            <w:bottom w:val="none" w:sz="0" w:space="0" w:color="auto"/>
            <w:right w:val="none" w:sz="0" w:space="0" w:color="auto"/>
          </w:divBdr>
        </w:div>
        <w:div w:id="1446122865">
          <w:marLeft w:val="640"/>
          <w:marRight w:val="0"/>
          <w:marTop w:val="0"/>
          <w:marBottom w:val="0"/>
          <w:divBdr>
            <w:top w:val="none" w:sz="0" w:space="0" w:color="auto"/>
            <w:left w:val="none" w:sz="0" w:space="0" w:color="auto"/>
            <w:bottom w:val="none" w:sz="0" w:space="0" w:color="auto"/>
            <w:right w:val="none" w:sz="0" w:space="0" w:color="auto"/>
          </w:divBdr>
        </w:div>
        <w:div w:id="399642599">
          <w:marLeft w:val="640"/>
          <w:marRight w:val="0"/>
          <w:marTop w:val="0"/>
          <w:marBottom w:val="0"/>
          <w:divBdr>
            <w:top w:val="none" w:sz="0" w:space="0" w:color="auto"/>
            <w:left w:val="none" w:sz="0" w:space="0" w:color="auto"/>
            <w:bottom w:val="none" w:sz="0" w:space="0" w:color="auto"/>
            <w:right w:val="none" w:sz="0" w:space="0" w:color="auto"/>
          </w:divBdr>
        </w:div>
        <w:div w:id="570847400">
          <w:marLeft w:val="640"/>
          <w:marRight w:val="0"/>
          <w:marTop w:val="0"/>
          <w:marBottom w:val="0"/>
          <w:divBdr>
            <w:top w:val="none" w:sz="0" w:space="0" w:color="auto"/>
            <w:left w:val="none" w:sz="0" w:space="0" w:color="auto"/>
            <w:bottom w:val="none" w:sz="0" w:space="0" w:color="auto"/>
            <w:right w:val="none" w:sz="0" w:space="0" w:color="auto"/>
          </w:divBdr>
        </w:div>
        <w:div w:id="1955363492">
          <w:marLeft w:val="640"/>
          <w:marRight w:val="0"/>
          <w:marTop w:val="0"/>
          <w:marBottom w:val="0"/>
          <w:divBdr>
            <w:top w:val="none" w:sz="0" w:space="0" w:color="auto"/>
            <w:left w:val="none" w:sz="0" w:space="0" w:color="auto"/>
            <w:bottom w:val="none" w:sz="0" w:space="0" w:color="auto"/>
            <w:right w:val="none" w:sz="0" w:space="0" w:color="auto"/>
          </w:divBdr>
        </w:div>
        <w:div w:id="236987514">
          <w:marLeft w:val="640"/>
          <w:marRight w:val="0"/>
          <w:marTop w:val="0"/>
          <w:marBottom w:val="0"/>
          <w:divBdr>
            <w:top w:val="none" w:sz="0" w:space="0" w:color="auto"/>
            <w:left w:val="none" w:sz="0" w:space="0" w:color="auto"/>
            <w:bottom w:val="none" w:sz="0" w:space="0" w:color="auto"/>
            <w:right w:val="none" w:sz="0" w:space="0" w:color="auto"/>
          </w:divBdr>
        </w:div>
        <w:div w:id="1686512182">
          <w:marLeft w:val="640"/>
          <w:marRight w:val="0"/>
          <w:marTop w:val="0"/>
          <w:marBottom w:val="0"/>
          <w:divBdr>
            <w:top w:val="none" w:sz="0" w:space="0" w:color="auto"/>
            <w:left w:val="none" w:sz="0" w:space="0" w:color="auto"/>
            <w:bottom w:val="none" w:sz="0" w:space="0" w:color="auto"/>
            <w:right w:val="none" w:sz="0" w:space="0" w:color="auto"/>
          </w:divBdr>
        </w:div>
        <w:div w:id="1905600489">
          <w:marLeft w:val="640"/>
          <w:marRight w:val="0"/>
          <w:marTop w:val="0"/>
          <w:marBottom w:val="0"/>
          <w:divBdr>
            <w:top w:val="none" w:sz="0" w:space="0" w:color="auto"/>
            <w:left w:val="none" w:sz="0" w:space="0" w:color="auto"/>
            <w:bottom w:val="none" w:sz="0" w:space="0" w:color="auto"/>
            <w:right w:val="none" w:sz="0" w:space="0" w:color="auto"/>
          </w:divBdr>
        </w:div>
        <w:div w:id="541481085">
          <w:marLeft w:val="640"/>
          <w:marRight w:val="0"/>
          <w:marTop w:val="0"/>
          <w:marBottom w:val="0"/>
          <w:divBdr>
            <w:top w:val="none" w:sz="0" w:space="0" w:color="auto"/>
            <w:left w:val="none" w:sz="0" w:space="0" w:color="auto"/>
            <w:bottom w:val="none" w:sz="0" w:space="0" w:color="auto"/>
            <w:right w:val="none" w:sz="0" w:space="0" w:color="auto"/>
          </w:divBdr>
        </w:div>
        <w:div w:id="1160004857">
          <w:marLeft w:val="640"/>
          <w:marRight w:val="0"/>
          <w:marTop w:val="0"/>
          <w:marBottom w:val="0"/>
          <w:divBdr>
            <w:top w:val="none" w:sz="0" w:space="0" w:color="auto"/>
            <w:left w:val="none" w:sz="0" w:space="0" w:color="auto"/>
            <w:bottom w:val="none" w:sz="0" w:space="0" w:color="auto"/>
            <w:right w:val="none" w:sz="0" w:space="0" w:color="auto"/>
          </w:divBdr>
        </w:div>
        <w:div w:id="371075878">
          <w:marLeft w:val="640"/>
          <w:marRight w:val="0"/>
          <w:marTop w:val="0"/>
          <w:marBottom w:val="0"/>
          <w:divBdr>
            <w:top w:val="none" w:sz="0" w:space="0" w:color="auto"/>
            <w:left w:val="none" w:sz="0" w:space="0" w:color="auto"/>
            <w:bottom w:val="none" w:sz="0" w:space="0" w:color="auto"/>
            <w:right w:val="none" w:sz="0" w:space="0" w:color="auto"/>
          </w:divBdr>
        </w:div>
        <w:div w:id="1836408584">
          <w:marLeft w:val="640"/>
          <w:marRight w:val="0"/>
          <w:marTop w:val="0"/>
          <w:marBottom w:val="0"/>
          <w:divBdr>
            <w:top w:val="none" w:sz="0" w:space="0" w:color="auto"/>
            <w:left w:val="none" w:sz="0" w:space="0" w:color="auto"/>
            <w:bottom w:val="none" w:sz="0" w:space="0" w:color="auto"/>
            <w:right w:val="none" w:sz="0" w:space="0" w:color="auto"/>
          </w:divBdr>
        </w:div>
        <w:div w:id="1457063840">
          <w:marLeft w:val="640"/>
          <w:marRight w:val="0"/>
          <w:marTop w:val="0"/>
          <w:marBottom w:val="0"/>
          <w:divBdr>
            <w:top w:val="none" w:sz="0" w:space="0" w:color="auto"/>
            <w:left w:val="none" w:sz="0" w:space="0" w:color="auto"/>
            <w:bottom w:val="none" w:sz="0" w:space="0" w:color="auto"/>
            <w:right w:val="none" w:sz="0" w:space="0" w:color="auto"/>
          </w:divBdr>
        </w:div>
        <w:div w:id="175507425">
          <w:marLeft w:val="640"/>
          <w:marRight w:val="0"/>
          <w:marTop w:val="0"/>
          <w:marBottom w:val="0"/>
          <w:divBdr>
            <w:top w:val="none" w:sz="0" w:space="0" w:color="auto"/>
            <w:left w:val="none" w:sz="0" w:space="0" w:color="auto"/>
            <w:bottom w:val="none" w:sz="0" w:space="0" w:color="auto"/>
            <w:right w:val="none" w:sz="0" w:space="0" w:color="auto"/>
          </w:divBdr>
        </w:div>
        <w:div w:id="1195652727">
          <w:marLeft w:val="640"/>
          <w:marRight w:val="0"/>
          <w:marTop w:val="0"/>
          <w:marBottom w:val="0"/>
          <w:divBdr>
            <w:top w:val="none" w:sz="0" w:space="0" w:color="auto"/>
            <w:left w:val="none" w:sz="0" w:space="0" w:color="auto"/>
            <w:bottom w:val="none" w:sz="0" w:space="0" w:color="auto"/>
            <w:right w:val="none" w:sz="0" w:space="0" w:color="auto"/>
          </w:divBdr>
        </w:div>
        <w:div w:id="416639461">
          <w:marLeft w:val="640"/>
          <w:marRight w:val="0"/>
          <w:marTop w:val="0"/>
          <w:marBottom w:val="0"/>
          <w:divBdr>
            <w:top w:val="none" w:sz="0" w:space="0" w:color="auto"/>
            <w:left w:val="none" w:sz="0" w:space="0" w:color="auto"/>
            <w:bottom w:val="none" w:sz="0" w:space="0" w:color="auto"/>
            <w:right w:val="none" w:sz="0" w:space="0" w:color="auto"/>
          </w:divBdr>
        </w:div>
        <w:div w:id="607127116">
          <w:marLeft w:val="640"/>
          <w:marRight w:val="0"/>
          <w:marTop w:val="0"/>
          <w:marBottom w:val="0"/>
          <w:divBdr>
            <w:top w:val="none" w:sz="0" w:space="0" w:color="auto"/>
            <w:left w:val="none" w:sz="0" w:space="0" w:color="auto"/>
            <w:bottom w:val="none" w:sz="0" w:space="0" w:color="auto"/>
            <w:right w:val="none" w:sz="0" w:space="0" w:color="auto"/>
          </w:divBdr>
        </w:div>
        <w:div w:id="321011688">
          <w:marLeft w:val="640"/>
          <w:marRight w:val="0"/>
          <w:marTop w:val="0"/>
          <w:marBottom w:val="0"/>
          <w:divBdr>
            <w:top w:val="none" w:sz="0" w:space="0" w:color="auto"/>
            <w:left w:val="none" w:sz="0" w:space="0" w:color="auto"/>
            <w:bottom w:val="none" w:sz="0" w:space="0" w:color="auto"/>
            <w:right w:val="none" w:sz="0" w:space="0" w:color="auto"/>
          </w:divBdr>
        </w:div>
        <w:div w:id="826437997">
          <w:marLeft w:val="640"/>
          <w:marRight w:val="0"/>
          <w:marTop w:val="0"/>
          <w:marBottom w:val="0"/>
          <w:divBdr>
            <w:top w:val="none" w:sz="0" w:space="0" w:color="auto"/>
            <w:left w:val="none" w:sz="0" w:space="0" w:color="auto"/>
            <w:bottom w:val="none" w:sz="0" w:space="0" w:color="auto"/>
            <w:right w:val="none" w:sz="0" w:space="0" w:color="auto"/>
          </w:divBdr>
        </w:div>
        <w:div w:id="125196650">
          <w:marLeft w:val="640"/>
          <w:marRight w:val="0"/>
          <w:marTop w:val="0"/>
          <w:marBottom w:val="0"/>
          <w:divBdr>
            <w:top w:val="none" w:sz="0" w:space="0" w:color="auto"/>
            <w:left w:val="none" w:sz="0" w:space="0" w:color="auto"/>
            <w:bottom w:val="none" w:sz="0" w:space="0" w:color="auto"/>
            <w:right w:val="none" w:sz="0" w:space="0" w:color="auto"/>
          </w:divBdr>
        </w:div>
        <w:div w:id="1681469768">
          <w:marLeft w:val="640"/>
          <w:marRight w:val="0"/>
          <w:marTop w:val="0"/>
          <w:marBottom w:val="0"/>
          <w:divBdr>
            <w:top w:val="none" w:sz="0" w:space="0" w:color="auto"/>
            <w:left w:val="none" w:sz="0" w:space="0" w:color="auto"/>
            <w:bottom w:val="none" w:sz="0" w:space="0" w:color="auto"/>
            <w:right w:val="none" w:sz="0" w:space="0" w:color="auto"/>
          </w:divBdr>
        </w:div>
        <w:div w:id="867378422">
          <w:marLeft w:val="640"/>
          <w:marRight w:val="0"/>
          <w:marTop w:val="0"/>
          <w:marBottom w:val="0"/>
          <w:divBdr>
            <w:top w:val="none" w:sz="0" w:space="0" w:color="auto"/>
            <w:left w:val="none" w:sz="0" w:space="0" w:color="auto"/>
            <w:bottom w:val="none" w:sz="0" w:space="0" w:color="auto"/>
            <w:right w:val="none" w:sz="0" w:space="0" w:color="auto"/>
          </w:divBdr>
        </w:div>
        <w:div w:id="49619121">
          <w:marLeft w:val="640"/>
          <w:marRight w:val="0"/>
          <w:marTop w:val="0"/>
          <w:marBottom w:val="0"/>
          <w:divBdr>
            <w:top w:val="none" w:sz="0" w:space="0" w:color="auto"/>
            <w:left w:val="none" w:sz="0" w:space="0" w:color="auto"/>
            <w:bottom w:val="none" w:sz="0" w:space="0" w:color="auto"/>
            <w:right w:val="none" w:sz="0" w:space="0" w:color="auto"/>
          </w:divBdr>
        </w:div>
        <w:div w:id="723214326">
          <w:marLeft w:val="640"/>
          <w:marRight w:val="0"/>
          <w:marTop w:val="0"/>
          <w:marBottom w:val="0"/>
          <w:divBdr>
            <w:top w:val="none" w:sz="0" w:space="0" w:color="auto"/>
            <w:left w:val="none" w:sz="0" w:space="0" w:color="auto"/>
            <w:bottom w:val="none" w:sz="0" w:space="0" w:color="auto"/>
            <w:right w:val="none" w:sz="0" w:space="0" w:color="auto"/>
          </w:divBdr>
        </w:div>
      </w:divsChild>
    </w:div>
    <w:div w:id="85811357">
      <w:bodyDiv w:val="1"/>
      <w:marLeft w:val="0"/>
      <w:marRight w:val="0"/>
      <w:marTop w:val="0"/>
      <w:marBottom w:val="0"/>
      <w:divBdr>
        <w:top w:val="none" w:sz="0" w:space="0" w:color="auto"/>
        <w:left w:val="none" w:sz="0" w:space="0" w:color="auto"/>
        <w:bottom w:val="none" w:sz="0" w:space="0" w:color="auto"/>
        <w:right w:val="none" w:sz="0" w:space="0" w:color="auto"/>
      </w:divBdr>
    </w:div>
    <w:div w:id="190068952">
      <w:bodyDiv w:val="1"/>
      <w:marLeft w:val="0"/>
      <w:marRight w:val="0"/>
      <w:marTop w:val="0"/>
      <w:marBottom w:val="0"/>
      <w:divBdr>
        <w:top w:val="none" w:sz="0" w:space="0" w:color="auto"/>
        <w:left w:val="none" w:sz="0" w:space="0" w:color="auto"/>
        <w:bottom w:val="none" w:sz="0" w:space="0" w:color="auto"/>
        <w:right w:val="none" w:sz="0" w:space="0" w:color="auto"/>
      </w:divBdr>
    </w:div>
    <w:div w:id="375783469">
      <w:bodyDiv w:val="1"/>
      <w:marLeft w:val="0"/>
      <w:marRight w:val="0"/>
      <w:marTop w:val="0"/>
      <w:marBottom w:val="0"/>
      <w:divBdr>
        <w:top w:val="none" w:sz="0" w:space="0" w:color="auto"/>
        <w:left w:val="none" w:sz="0" w:space="0" w:color="auto"/>
        <w:bottom w:val="none" w:sz="0" w:space="0" w:color="auto"/>
        <w:right w:val="none" w:sz="0" w:space="0" w:color="auto"/>
      </w:divBdr>
    </w:div>
    <w:div w:id="383412115">
      <w:bodyDiv w:val="1"/>
      <w:marLeft w:val="0"/>
      <w:marRight w:val="0"/>
      <w:marTop w:val="0"/>
      <w:marBottom w:val="0"/>
      <w:divBdr>
        <w:top w:val="none" w:sz="0" w:space="0" w:color="auto"/>
        <w:left w:val="none" w:sz="0" w:space="0" w:color="auto"/>
        <w:bottom w:val="none" w:sz="0" w:space="0" w:color="auto"/>
        <w:right w:val="none" w:sz="0" w:space="0" w:color="auto"/>
      </w:divBdr>
    </w:div>
    <w:div w:id="408114289">
      <w:bodyDiv w:val="1"/>
      <w:marLeft w:val="0"/>
      <w:marRight w:val="0"/>
      <w:marTop w:val="0"/>
      <w:marBottom w:val="0"/>
      <w:divBdr>
        <w:top w:val="none" w:sz="0" w:space="0" w:color="auto"/>
        <w:left w:val="none" w:sz="0" w:space="0" w:color="auto"/>
        <w:bottom w:val="none" w:sz="0" w:space="0" w:color="auto"/>
        <w:right w:val="none" w:sz="0" w:space="0" w:color="auto"/>
      </w:divBdr>
    </w:div>
    <w:div w:id="461002593">
      <w:bodyDiv w:val="1"/>
      <w:marLeft w:val="0"/>
      <w:marRight w:val="0"/>
      <w:marTop w:val="0"/>
      <w:marBottom w:val="0"/>
      <w:divBdr>
        <w:top w:val="none" w:sz="0" w:space="0" w:color="auto"/>
        <w:left w:val="none" w:sz="0" w:space="0" w:color="auto"/>
        <w:bottom w:val="none" w:sz="0" w:space="0" w:color="auto"/>
        <w:right w:val="none" w:sz="0" w:space="0" w:color="auto"/>
      </w:divBdr>
    </w:div>
    <w:div w:id="488637087">
      <w:bodyDiv w:val="1"/>
      <w:marLeft w:val="0"/>
      <w:marRight w:val="0"/>
      <w:marTop w:val="0"/>
      <w:marBottom w:val="0"/>
      <w:divBdr>
        <w:top w:val="none" w:sz="0" w:space="0" w:color="auto"/>
        <w:left w:val="none" w:sz="0" w:space="0" w:color="auto"/>
        <w:bottom w:val="none" w:sz="0" w:space="0" w:color="auto"/>
        <w:right w:val="none" w:sz="0" w:space="0" w:color="auto"/>
      </w:divBdr>
    </w:div>
    <w:div w:id="702636671">
      <w:bodyDiv w:val="1"/>
      <w:marLeft w:val="0"/>
      <w:marRight w:val="0"/>
      <w:marTop w:val="0"/>
      <w:marBottom w:val="0"/>
      <w:divBdr>
        <w:top w:val="none" w:sz="0" w:space="0" w:color="auto"/>
        <w:left w:val="none" w:sz="0" w:space="0" w:color="auto"/>
        <w:bottom w:val="none" w:sz="0" w:space="0" w:color="auto"/>
        <w:right w:val="none" w:sz="0" w:space="0" w:color="auto"/>
      </w:divBdr>
    </w:div>
    <w:div w:id="715400062">
      <w:bodyDiv w:val="1"/>
      <w:marLeft w:val="0"/>
      <w:marRight w:val="0"/>
      <w:marTop w:val="0"/>
      <w:marBottom w:val="0"/>
      <w:divBdr>
        <w:top w:val="none" w:sz="0" w:space="0" w:color="auto"/>
        <w:left w:val="none" w:sz="0" w:space="0" w:color="auto"/>
        <w:bottom w:val="none" w:sz="0" w:space="0" w:color="auto"/>
        <w:right w:val="none" w:sz="0" w:space="0" w:color="auto"/>
      </w:divBdr>
    </w:div>
    <w:div w:id="726419883">
      <w:bodyDiv w:val="1"/>
      <w:marLeft w:val="0"/>
      <w:marRight w:val="0"/>
      <w:marTop w:val="0"/>
      <w:marBottom w:val="0"/>
      <w:divBdr>
        <w:top w:val="none" w:sz="0" w:space="0" w:color="auto"/>
        <w:left w:val="none" w:sz="0" w:space="0" w:color="auto"/>
        <w:bottom w:val="none" w:sz="0" w:space="0" w:color="auto"/>
        <w:right w:val="none" w:sz="0" w:space="0" w:color="auto"/>
      </w:divBdr>
    </w:div>
    <w:div w:id="757140677">
      <w:bodyDiv w:val="1"/>
      <w:marLeft w:val="0"/>
      <w:marRight w:val="0"/>
      <w:marTop w:val="0"/>
      <w:marBottom w:val="0"/>
      <w:divBdr>
        <w:top w:val="none" w:sz="0" w:space="0" w:color="auto"/>
        <w:left w:val="none" w:sz="0" w:space="0" w:color="auto"/>
        <w:bottom w:val="none" w:sz="0" w:space="0" w:color="auto"/>
        <w:right w:val="none" w:sz="0" w:space="0" w:color="auto"/>
      </w:divBdr>
    </w:div>
    <w:div w:id="807940181">
      <w:bodyDiv w:val="1"/>
      <w:marLeft w:val="0"/>
      <w:marRight w:val="0"/>
      <w:marTop w:val="0"/>
      <w:marBottom w:val="0"/>
      <w:divBdr>
        <w:top w:val="none" w:sz="0" w:space="0" w:color="auto"/>
        <w:left w:val="none" w:sz="0" w:space="0" w:color="auto"/>
        <w:bottom w:val="none" w:sz="0" w:space="0" w:color="auto"/>
        <w:right w:val="none" w:sz="0" w:space="0" w:color="auto"/>
      </w:divBdr>
    </w:div>
    <w:div w:id="981928187">
      <w:bodyDiv w:val="1"/>
      <w:marLeft w:val="0"/>
      <w:marRight w:val="0"/>
      <w:marTop w:val="0"/>
      <w:marBottom w:val="0"/>
      <w:divBdr>
        <w:top w:val="none" w:sz="0" w:space="0" w:color="auto"/>
        <w:left w:val="none" w:sz="0" w:space="0" w:color="auto"/>
        <w:bottom w:val="none" w:sz="0" w:space="0" w:color="auto"/>
        <w:right w:val="none" w:sz="0" w:space="0" w:color="auto"/>
      </w:divBdr>
    </w:div>
    <w:div w:id="988706554">
      <w:bodyDiv w:val="1"/>
      <w:marLeft w:val="0"/>
      <w:marRight w:val="0"/>
      <w:marTop w:val="0"/>
      <w:marBottom w:val="0"/>
      <w:divBdr>
        <w:top w:val="none" w:sz="0" w:space="0" w:color="auto"/>
        <w:left w:val="none" w:sz="0" w:space="0" w:color="auto"/>
        <w:bottom w:val="none" w:sz="0" w:space="0" w:color="auto"/>
        <w:right w:val="none" w:sz="0" w:space="0" w:color="auto"/>
      </w:divBdr>
    </w:div>
    <w:div w:id="992031242">
      <w:bodyDiv w:val="1"/>
      <w:marLeft w:val="0"/>
      <w:marRight w:val="0"/>
      <w:marTop w:val="0"/>
      <w:marBottom w:val="0"/>
      <w:divBdr>
        <w:top w:val="none" w:sz="0" w:space="0" w:color="auto"/>
        <w:left w:val="none" w:sz="0" w:space="0" w:color="auto"/>
        <w:bottom w:val="none" w:sz="0" w:space="0" w:color="auto"/>
        <w:right w:val="none" w:sz="0" w:space="0" w:color="auto"/>
      </w:divBdr>
    </w:div>
    <w:div w:id="1092044919">
      <w:bodyDiv w:val="1"/>
      <w:marLeft w:val="0"/>
      <w:marRight w:val="0"/>
      <w:marTop w:val="0"/>
      <w:marBottom w:val="0"/>
      <w:divBdr>
        <w:top w:val="none" w:sz="0" w:space="0" w:color="auto"/>
        <w:left w:val="none" w:sz="0" w:space="0" w:color="auto"/>
        <w:bottom w:val="none" w:sz="0" w:space="0" w:color="auto"/>
        <w:right w:val="none" w:sz="0" w:space="0" w:color="auto"/>
      </w:divBdr>
    </w:div>
    <w:div w:id="1153986842">
      <w:bodyDiv w:val="1"/>
      <w:marLeft w:val="0"/>
      <w:marRight w:val="0"/>
      <w:marTop w:val="0"/>
      <w:marBottom w:val="0"/>
      <w:divBdr>
        <w:top w:val="none" w:sz="0" w:space="0" w:color="auto"/>
        <w:left w:val="none" w:sz="0" w:space="0" w:color="auto"/>
        <w:bottom w:val="none" w:sz="0" w:space="0" w:color="auto"/>
        <w:right w:val="none" w:sz="0" w:space="0" w:color="auto"/>
      </w:divBdr>
      <w:divsChild>
        <w:div w:id="137888966">
          <w:marLeft w:val="640"/>
          <w:marRight w:val="0"/>
          <w:marTop w:val="0"/>
          <w:marBottom w:val="0"/>
          <w:divBdr>
            <w:top w:val="none" w:sz="0" w:space="0" w:color="auto"/>
            <w:left w:val="none" w:sz="0" w:space="0" w:color="auto"/>
            <w:bottom w:val="none" w:sz="0" w:space="0" w:color="auto"/>
            <w:right w:val="none" w:sz="0" w:space="0" w:color="auto"/>
          </w:divBdr>
        </w:div>
        <w:div w:id="915742567">
          <w:marLeft w:val="640"/>
          <w:marRight w:val="0"/>
          <w:marTop w:val="0"/>
          <w:marBottom w:val="0"/>
          <w:divBdr>
            <w:top w:val="none" w:sz="0" w:space="0" w:color="auto"/>
            <w:left w:val="none" w:sz="0" w:space="0" w:color="auto"/>
            <w:bottom w:val="none" w:sz="0" w:space="0" w:color="auto"/>
            <w:right w:val="none" w:sz="0" w:space="0" w:color="auto"/>
          </w:divBdr>
        </w:div>
        <w:div w:id="825898373">
          <w:marLeft w:val="640"/>
          <w:marRight w:val="0"/>
          <w:marTop w:val="0"/>
          <w:marBottom w:val="0"/>
          <w:divBdr>
            <w:top w:val="none" w:sz="0" w:space="0" w:color="auto"/>
            <w:left w:val="none" w:sz="0" w:space="0" w:color="auto"/>
            <w:bottom w:val="none" w:sz="0" w:space="0" w:color="auto"/>
            <w:right w:val="none" w:sz="0" w:space="0" w:color="auto"/>
          </w:divBdr>
        </w:div>
        <w:div w:id="1267808535">
          <w:marLeft w:val="640"/>
          <w:marRight w:val="0"/>
          <w:marTop w:val="0"/>
          <w:marBottom w:val="0"/>
          <w:divBdr>
            <w:top w:val="none" w:sz="0" w:space="0" w:color="auto"/>
            <w:left w:val="none" w:sz="0" w:space="0" w:color="auto"/>
            <w:bottom w:val="none" w:sz="0" w:space="0" w:color="auto"/>
            <w:right w:val="none" w:sz="0" w:space="0" w:color="auto"/>
          </w:divBdr>
        </w:div>
        <w:div w:id="854272081">
          <w:marLeft w:val="640"/>
          <w:marRight w:val="0"/>
          <w:marTop w:val="0"/>
          <w:marBottom w:val="0"/>
          <w:divBdr>
            <w:top w:val="none" w:sz="0" w:space="0" w:color="auto"/>
            <w:left w:val="none" w:sz="0" w:space="0" w:color="auto"/>
            <w:bottom w:val="none" w:sz="0" w:space="0" w:color="auto"/>
            <w:right w:val="none" w:sz="0" w:space="0" w:color="auto"/>
          </w:divBdr>
        </w:div>
        <w:div w:id="834564314">
          <w:marLeft w:val="640"/>
          <w:marRight w:val="0"/>
          <w:marTop w:val="0"/>
          <w:marBottom w:val="0"/>
          <w:divBdr>
            <w:top w:val="none" w:sz="0" w:space="0" w:color="auto"/>
            <w:left w:val="none" w:sz="0" w:space="0" w:color="auto"/>
            <w:bottom w:val="none" w:sz="0" w:space="0" w:color="auto"/>
            <w:right w:val="none" w:sz="0" w:space="0" w:color="auto"/>
          </w:divBdr>
        </w:div>
        <w:div w:id="149248057">
          <w:marLeft w:val="640"/>
          <w:marRight w:val="0"/>
          <w:marTop w:val="0"/>
          <w:marBottom w:val="0"/>
          <w:divBdr>
            <w:top w:val="none" w:sz="0" w:space="0" w:color="auto"/>
            <w:left w:val="none" w:sz="0" w:space="0" w:color="auto"/>
            <w:bottom w:val="none" w:sz="0" w:space="0" w:color="auto"/>
            <w:right w:val="none" w:sz="0" w:space="0" w:color="auto"/>
          </w:divBdr>
        </w:div>
        <w:div w:id="681007717">
          <w:marLeft w:val="640"/>
          <w:marRight w:val="0"/>
          <w:marTop w:val="0"/>
          <w:marBottom w:val="0"/>
          <w:divBdr>
            <w:top w:val="none" w:sz="0" w:space="0" w:color="auto"/>
            <w:left w:val="none" w:sz="0" w:space="0" w:color="auto"/>
            <w:bottom w:val="none" w:sz="0" w:space="0" w:color="auto"/>
            <w:right w:val="none" w:sz="0" w:space="0" w:color="auto"/>
          </w:divBdr>
        </w:div>
        <w:div w:id="2061977252">
          <w:marLeft w:val="640"/>
          <w:marRight w:val="0"/>
          <w:marTop w:val="0"/>
          <w:marBottom w:val="0"/>
          <w:divBdr>
            <w:top w:val="none" w:sz="0" w:space="0" w:color="auto"/>
            <w:left w:val="none" w:sz="0" w:space="0" w:color="auto"/>
            <w:bottom w:val="none" w:sz="0" w:space="0" w:color="auto"/>
            <w:right w:val="none" w:sz="0" w:space="0" w:color="auto"/>
          </w:divBdr>
        </w:div>
        <w:div w:id="727798386">
          <w:marLeft w:val="640"/>
          <w:marRight w:val="0"/>
          <w:marTop w:val="0"/>
          <w:marBottom w:val="0"/>
          <w:divBdr>
            <w:top w:val="none" w:sz="0" w:space="0" w:color="auto"/>
            <w:left w:val="none" w:sz="0" w:space="0" w:color="auto"/>
            <w:bottom w:val="none" w:sz="0" w:space="0" w:color="auto"/>
            <w:right w:val="none" w:sz="0" w:space="0" w:color="auto"/>
          </w:divBdr>
        </w:div>
        <w:div w:id="1940478259">
          <w:marLeft w:val="640"/>
          <w:marRight w:val="0"/>
          <w:marTop w:val="0"/>
          <w:marBottom w:val="0"/>
          <w:divBdr>
            <w:top w:val="none" w:sz="0" w:space="0" w:color="auto"/>
            <w:left w:val="none" w:sz="0" w:space="0" w:color="auto"/>
            <w:bottom w:val="none" w:sz="0" w:space="0" w:color="auto"/>
            <w:right w:val="none" w:sz="0" w:space="0" w:color="auto"/>
          </w:divBdr>
        </w:div>
        <w:div w:id="788013598">
          <w:marLeft w:val="640"/>
          <w:marRight w:val="0"/>
          <w:marTop w:val="0"/>
          <w:marBottom w:val="0"/>
          <w:divBdr>
            <w:top w:val="none" w:sz="0" w:space="0" w:color="auto"/>
            <w:left w:val="none" w:sz="0" w:space="0" w:color="auto"/>
            <w:bottom w:val="none" w:sz="0" w:space="0" w:color="auto"/>
            <w:right w:val="none" w:sz="0" w:space="0" w:color="auto"/>
          </w:divBdr>
        </w:div>
        <w:div w:id="1646083809">
          <w:marLeft w:val="640"/>
          <w:marRight w:val="0"/>
          <w:marTop w:val="0"/>
          <w:marBottom w:val="0"/>
          <w:divBdr>
            <w:top w:val="none" w:sz="0" w:space="0" w:color="auto"/>
            <w:left w:val="none" w:sz="0" w:space="0" w:color="auto"/>
            <w:bottom w:val="none" w:sz="0" w:space="0" w:color="auto"/>
            <w:right w:val="none" w:sz="0" w:space="0" w:color="auto"/>
          </w:divBdr>
        </w:div>
        <w:div w:id="1193419454">
          <w:marLeft w:val="640"/>
          <w:marRight w:val="0"/>
          <w:marTop w:val="0"/>
          <w:marBottom w:val="0"/>
          <w:divBdr>
            <w:top w:val="none" w:sz="0" w:space="0" w:color="auto"/>
            <w:left w:val="none" w:sz="0" w:space="0" w:color="auto"/>
            <w:bottom w:val="none" w:sz="0" w:space="0" w:color="auto"/>
            <w:right w:val="none" w:sz="0" w:space="0" w:color="auto"/>
          </w:divBdr>
        </w:div>
        <w:div w:id="1509981013">
          <w:marLeft w:val="640"/>
          <w:marRight w:val="0"/>
          <w:marTop w:val="0"/>
          <w:marBottom w:val="0"/>
          <w:divBdr>
            <w:top w:val="none" w:sz="0" w:space="0" w:color="auto"/>
            <w:left w:val="none" w:sz="0" w:space="0" w:color="auto"/>
            <w:bottom w:val="none" w:sz="0" w:space="0" w:color="auto"/>
            <w:right w:val="none" w:sz="0" w:space="0" w:color="auto"/>
          </w:divBdr>
        </w:div>
        <w:div w:id="225999329">
          <w:marLeft w:val="640"/>
          <w:marRight w:val="0"/>
          <w:marTop w:val="0"/>
          <w:marBottom w:val="0"/>
          <w:divBdr>
            <w:top w:val="none" w:sz="0" w:space="0" w:color="auto"/>
            <w:left w:val="none" w:sz="0" w:space="0" w:color="auto"/>
            <w:bottom w:val="none" w:sz="0" w:space="0" w:color="auto"/>
            <w:right w:val="none" w:sz="0" w:space="0" w:color="auto"/>
          </w:divBdr>
        </w:div>
        <w:div w:id="1781491111">
          <w:marLeft w:val="640"/>
          <w:marRight w:val="0"/>
          <w:marTop w:val="0"/>
          <w:marBottom w:val="0"/>
          <w:divBdr>
            <w:top w:val="none" w:sz="0" w:space="0" w:color="auto"/>
            <w:left w:val="none" w:sz="0" w:space="0" w:color="auto"/>
            <w:bottom w:val="none" w:sz="0" w:space="0" w:color="auto"/>
            <w:right w:val="none" w:sz="0" w:space="0" w:color="auto"/>
          </w:divBdr>
        </w:div>
        <w:div w:id="1440250361">
          <w:marLeft w:val="640"/>
          <w:marRight w:val="0"/>
          <w:marTop w:val="0"/>
          <w:marBottom w:val="0"/>
          <w:divBdr>
            <w:top w:val="none" w:sz="0" w:space="0" w:color="auto"/>
            <w:left w:val="none" w:sz="0" w:space="0" w:color="auto"/>
            <w:bottom w:val="none" w:sz="0" w:space="0" w:color="auto"/>
            <w:right w:val="none" w:sz="0" w:space="0" w:color="auto"/>
          </w:divBdr>
        </w:div>
        <w:div w:id="1957904806">
          <w:marLeft w:val="640"/>
          <w:marRight w:val="0"/>
          <w:marTop w:val="0"/>
          <w:marBottom w:val="0"/>
          <w:divBdr>
            <w:top w:val="none" w:sz="0" w:space="0" w:color="auto"/>
            <w:left w:val="none" w:sz="0" w:space="0" w:color="auto"/>
            <w:bottom w:val="none" w:sz="0" w:space="0" w:color="auto"/>
            <w:right w:val="none" w:sz="0" w:space="0" w:color="auto"/>
          </w:divBdr>
        </w:div>
        <w:div w:id="201291514">
          <w:marLeft w:val="640"/>
          <w:marRight w:val="0"/>
          <w:marTop w:val="0"/>
          <w:marBottom w:val="0"/>
          <w:divBdr>
            <w:top w:val="none" w:sz="0" w:space="0" w:color="auto"/>
            <w:left w:val="none" w:sz="0" w:space="0" w:color="auto"/>
            <w:bottom w:val="none" w:sz="0" w:space="0" w:color="auto"/>
            <w:right w:val="none" w:sz="0" w:space="0" w:color="auto"/>
          </w:divBdr>
        </w:div>
        <w:div w:id="12153326">
          <w:marLeft w:val="640"/>
          <w:marRight w:val="0"/>
          <w:marTop w:val="0"/>
          <w:marBottom w:val="0"/>
          <w:divBdr>
            <w:top w:val="none" w:sz="0" w:space="0" w:color="auto"/>
            <w:left w:val="none" w:sz="0" w:space="0" w:color="auto"/>
            <w:bottom w:val="none" w:sz="0" w:space="0" w:color="auto"/>
            <w:right w:val="none" w:sz="0" w:space="0" w:color="auto"/>
          </w:divBdr>
        </w:div>
        <w:div w:id="1760297414">
          <w:marLeft w:val="640"/>
          <w:marRight w:val="0"/>
          <w:marTop w:val="0"/>
          <w:marBottom w:val="0"/>
          <w:divBdr>
            <w:top w:val="none" w:sz="0" w:space="0" w:color="auto"/>
            <w:left w:val="none" w:sz="0" w:space="0" w:color="auto"/>
            <w:bottom w:val="none" w:sz="0" w:space="0" w:color="auto"/>
            <w:right w:val="none" w:sz="0" w:space="0" w:color="auto"/>
          </w:divBdr>
        </w:div>
        <w:div w:id="7752926">
          <w:marLeft w:val="640"/>
          <w:marRight w:val="0"/>
          <w:marTop w:val="0"/>
          <w:marBottom w:val="0"/>
          <w:divBdr>
            <w:top w:val="none" w:sz="0" w:space="0" w:color="auto"/>
            <w:left w:val="none" w:sz="0" w:space="0" w:color="auto"/>
            <w:bottom w:val="none" w:sz="0" w:space="0" w:color="auto"/>
            <w:right w:val="none" w:sz="0" w:space="0" w:color="auto"/>
          </w:divBdr>
        </w:div>
        <w:div w:id="1966236134">
          <w:marLeft w:val="640"/>
          <w:marRight w:val="0"/>
          <w:marTop w:val="0"/>
          <w:marBottom w:val="0"/>
          <w:divBdr>
            <w:top w:val="none" w:sz="0" w:space="0" w:color="auto"/>
            <w:left w:val="none" w:sz="0" w:space="0" w:color="auto"/>
            <w:bottom w:val="none" w:sz="0" w:space="0" w:color="auto"/>
            <w:right w:val="none" w:sz="0" w:space="0" w:color="auto"/>
          </w:divBdr>
        </w:div>
        <w:div w:id="1461266038">
          <w:marLeft w:val="640"/>
          <w:marRight w:val="0"/>
          <w:marTop w:val="0"/>
          <w:marBottom w:val="0"/>
          <w:divBdr>
            <w:top w:val="none" w:sz="0" w:space="0" w:color="auto"/>
            <w:left w:val="none" w:sz="0" w:space="0" w:color="auto"/>
            <w:bottom w:val="none" w:sz="0" w:space="0" w:color="auto"/>
            <w:right w:val="none" w:sz="0" w:space="0" w:color="auto"/>
          </w:divBdr>
        </w:div>
        <w:div w:id="520045368">
          <w:marLeft w:val="640"/>
          <w:marRight w:val="0"/>
          <w:marTop w:val="0"/>
          <w:marBottom w:val="0"/>
          <w:divBdr>
            <w:top w:val="none" w:sz="0" w:space="0" w:color="auto"/>
            <w:left w:val="none" w:sz="0" w:space="0" w:color="auto"/>
            <w:bottom w:val="none" w:sz="0" w:space="0" w:color="auto"/>
            <w:right w:val="none" w:sz="0" w:space="0" w:color="auto"/>
          </w:divBdr>
        </w:div>
        <w:div w:id="1185941484">
          <w:marLeft w:val="640"/>
          <w:marRight w:val="0"/>
          <w:marTop w:val="0"/>
          <w:marBottom w:val="0"/>
          <w:divBdr>
            <w:top w:val="none" w:sz="0" w:space="0" w:color="auto"/>
            <w:left w:val="none" w:sz="0" w:space="0" w:color="auto"/>
            <w:bottom w:val="none" w:sz="0" w:space="0" w:color="auto"/>
            <w:right w:val="none" w:sz="0" w:space="0" w:color="auto"/>
          </w:divBdr>
        </w:div>
        <w:div w:id="1695034764">
          <w:marLeft w:val="640"/>
          <w:marRight w:val="0"/>
          <w:marTop w:val="0"/>
          <w:marBottom w:val="0"/>
          <w:divBdr>
            <w:top w:val="none" w:sz="0" w:space="0" w:color="auto"/>
            <w:left w:val="none" w:sz="0" w:space="0" w:color="auto"/>
            <w:bottom w:val="none" w:sz="0" w:space="0" w:color="auto"/>
            <w:right w:val="none" w:sz="0" w:space="0" w:color="auto"/>
          </w:divBdr>
        </w:div>
        <w:div w:id="1717775384">
          <w:marLeft w:val="640"/>
          <w:marRight w:val="0"/>
          <w:marTop w:val="0"/>
          <w:marBottom w:val="0"/>
          <w:divBdr>
            <w:top w:val="none" w:sz="0" w:space="0" w:color="auto"/>
            <w:left w:val="none" w:sz="0" w:space="0" w:color="auto"/>
            <w:bottom w:val="none" w:sz="0" w:space="0" w:color="auto"/>
            <w:right w:val="none" w:sz="0" w:space="0" w:color="auto"/>
          </w:divBdr>
        </w:div>
        <w:div w:id="773475489">
          <w:marLeft w:val="640"/>
          <w:marRight w:val="0"/>
          <w:marTop w:val="0"/>
          <w:marBottom w:val="0"/>
          <w:divBdr>
            <w:top w:val="none" w:sz="0" w:space="0" w:color="auto"/>
            <w:left w:val="none" w:sz="0" w:space="0" w:color="auto"/>
            <w:bottom w:val="none" w:sz="0" w:space="0" w:color="auto"/>
            <w:right w:val="none" w:sz="0" w:space="0" w:color="auto"/>
          </w:divBdr>
        </w:div>
        <w:div w:id="1222213105">
          <w:marLeft w:val="640"/>
          <w:marRight w:val="0"/>
          <w:marTop w:val="0"/>
          <w:marBottom w:val="0"/>
          <w:divBdr>
            <w:top w:val="none" w:sz="0" w:space="0" w:color="auto"/>
            <w:left w:val="none" w:sz="0" w:space="0" w:color="auto"/>
            <w:bottom w:val="none" w:sz="0" w:space="0" w:color="auto"/>
            <w:right w:val="none" w:sz="0" w:space="0" w:color="auto"/>
          </w:divBdr>
        </w:div>
        <w:div w:id="820543304">
          <w:marLeft w:val="640"/>
          <w:marRight w:val="0"/>
          <w:marTop w:val="0"/>
          <w:marBottom w:val="0"/>
          <w:divBdr>
            <w:top w:val="none" w:sz="0" w:space="0" w:color="auto"/>
            <w:left w:val="none" w:sz="0" w:space="0" w:color="auto"/>
            <w:bottom w:val="none" w:sz="0" w:space="0" w:color="auto"/>
            <w:right w:val="none" w:sz="0" w:space="0" w:color="auto"/>
          </w:divBdr>
        </w:div>
        <w:div w:id="463432142">
          <w:marLeft w:val="640"/>
          <w:marRight w:val="0"/>
          <w:marTop w:val="0"/>
          <w:marBottom w:val="0"/>
          <w:divBdr>
            <w:top w:val="none" w:sz="0" w:space="0" w:color="auto"/>
            <w:left w:val="none" w:sz="0" w:space="0" w:color="auto"/>
            <w:bottom w:val="none" w:sz="0" w:space="0" w:color="auto"/>
            <w:right w:val="none" w:sz="0" w:space="0" w:color="auto"/>
          </w:divBdr>
        </w:div>
        <w:div w:id="558367400">
          <w:marLeft w:val="640"/>
          <w:marRight w:val="0"/>
          <w:marTop w:val="0"/>
          <w:marBottom w:val="0"/>
          <w:divBdr>
            <w:top w:val="none" w:sz="0" w:space="0" w:color="auto"/>
            <w:left w:val="none" w:sz="0" w:space="0" w:color="auto"/>
            <w:bottom w:val="none" w:sz="0" w:space="0" w:color="auto"/>
            <w:right w:val="none" w:sz="0" w:space="0" w:color="auto"/>
          </w:divBdr>
        </w:div>
        <w:div w:id="1695111221">
          <w:marLeft w:val="640"/>
          <w:marRight w:val="0"/>
          <w:marTop w:val="0"/>
          <w:marBottom w:val="0"/>
          <w:divBdr>
            <w:top w:val="none" w:sz="0" w:space="0" w:color="auto"/>
            <w:left w:val="none" w:sz="0" w:space="0" w:color="auto"/>
            <w:bottom w:val="none" w:sz="0" w:space="0" w:color="auto"/>
            <w:right w:val="none" w:sz="0" w:space="0" w:color="auto"/>
          </w:divBdr>
        </w:div>
        <w:div w:id="2026325452">
          <w:marLeft w:val="640"/>
          <w:marRight w:val="0"/>
          <w:marTop w:val="0"/>
          <w:marBottom w:val="0"/>
          <w:divBdr>
            <w:top w:val="none" w:sz="0" w:space="0" w:color="auto"/>
            <w:left w:val="none" w:sz="0" w:space="0" w:color="auto"/>
            <w:bottom w:val="none" w:sz="0" w:space="0" w:color="auto"/>
            <w:right w:val="none" w:sz="0" w:space="0" w:color="auto"/>
          </w:divBdr>
        </w:div>
        <w:div w:id="1284340601">
          <w:marLeft w:val="640"/>
          <w:marRight w:val="0"/>
          <w:marTop w:val="0"/>
          <w:marBottom w:val="0"/>
          <w:divBdr>
            <w:top w:val="none" w:sz="0" w:space="0" w:color="auto"/>
            <w:left w:val="none" w:sz="0" w:space="0" w:color="auto"/>
            <w:bottom w:val="none" w:sz="0" w:space="0" w:color="auto"/>
            <w:right w:val="none" w:sz="0" w:space="0" w:color="auto"/>
          </w:divBdr>
        </w:div>
        <w:div w:id="2109617783">
          <w:marLeft w:val="640"/>
          <w:marRight w:val="0"/>
          <w:marTop w:val="0"/>
          <w:marBottom w:val="0"/>
          <w:divBdr>
            <w:top w:val="none" w:sz="0" w:space="0" w:color="auto"/>
            <w:left w:val="none" w:sz="0" w:space="0" w:color="auto"/>
            <w:bottom w:val="none" w:sz="0" w:space="0" w:color="auto"/>
            <w:right w:val="none" w:sz="0" w:space="0" w:color="auto"/>
          </w:divBdr>
        </w:div>
        <w:div w:id="86662081">
          <w:marLeft w:val="640"/>
          <w:marRight w:val="0"/>
          <w:marTop w:val="0"/>
          <w:marBottom w:val="0"/>
          <w:divBdr>
            <w:top w:val="none" w:sz="0" w:space="0" w:color="auto"/>
            <w:left w:val="none" w:sz="0" w:space="0" w:color="auto"/>
            <w:bottom w:val="none" w:sz="0" w:space="0" w:color="auto"/>
            <w:right w:val="none" w:sz="0" w:space="0" w:color="auto"/>
          </w:divBdr>
        </w:div>
        <w:div w:id="498085551">
          <w:marLeft w:val="640"/>
          <w:marRight w:val="0"/>
          <w:marTop w:val="0"/>
          <w:marBottom w:val="0"/>
          <w:divBdr>
            <w:top w:val="none" w:sz="0" w:space="0" w:color="auto"/>
            <w:left w:val="none" w:sz="0" w:space="0" w:color="auto"/>
            <w:bottom w:val="none" w:sz="0" w:space="0" w:color="auto"/>
            <w:right w:val="none" w:sz="0" w:space="0" w:color="auto"/>
          </w:divBdr>
        </w:div>
        <w:div w:id="129982916">
          <w:marLeft w:val="640"/>
          <w:marRight w:val="0"/>
          <w:marTop w:val="0"/>
          <w:marBottom w:val="0"/>
          <w:divBdr>
            <w:top w:val="none" w:sz="0" w:space="0" w:color="auto"/>
            <w:left w:val="none" w:sz="0" w:space="0" w:color="auto"/>
            <w:bottom w:val="none" w:sz="0" w:space="0" w:color="auto"/>
            <w:right w:val="none" w:sz="0" w:space="0" w:color="auto"/>
          </w:divBdr>
        </w:div>
        <w:div w:id="1343244447">
          <w:marLeft w:val="640"/>
          <w:marRight w:val="0"/>
          <w:marTop w:val="0"/>
          <w:marBottom w:val="0"/>
          <w:divBdr>
            <w:top w:val="none" w:sz="0" w:space="0" w:color="auto"/>
            <w:left w:val="none" w:sz="0" w:space="0" w:color="auto"/>
            <w:bottom w:val="none" w:sz="0" w:space="0" w:color="auto"/>
            <w:right w:val="none" w:sz="0" w:space="0" w:color="auto"/>
          </w:divBdr>
        </w:div>
        <w:div w:id="580915137">
          <w:marLeft w:val="640"/>
          <w:marRight w:val="0"/>
          <w:marTop w:val="0"/>
          <w:marBottom w:val="0"/>
          <w:divBdr>
            <w:top w:val="none" w:sz="0" w:space="0" w:color="auto"/>
            <w:left w:val="none" w:sz="0" w:space="0" w:color="auto"/>
            <w:bottom w:val="none" w:sz="0" w:space="0" w:color="auto"/>
            <w:right w:val="none" w:sz="0" w:space="0" w:color="auto"/>
          </w:divBdr>
        </w:div>
        <w:div w:id="1719622220">
          <w:marLeft w:val="640"/>
          <w:marRight w:val="0"/>
          <w:marTop w:val="0"/>
          <w:marBottom w:val="0"/>
          <w:divBdr>
            <w:top w:val="none" w:sz="0" w:space="0" w:color="auto"/>
            <w:left w:val="none" w:sz="0" w:space="0" w:color="auto"/>
            <w:bottom w:val="none" w:sz="0" w:space="0" w:color="auto"/>
            <w:right w:val="none" w:sz="0" w:space="0" w:color="auto"/>
          </w:divBdr>
        </w:div>
        <w:div w:id="1234468213">
          <w:marLeft w:val="640"/>
          <w:marRight w:val="0"/>
          <w:marTop w:val="0"/>
          <w:marBottom w:val="0"/>
          <w:divBdr>
            <w:top w:val="none" w:sz="0" w:space="0" w:color="auto"/>
            <w:left w:val="none" w:sz="0" w:space="0" w:color="auto"/>
            <w:bottom w:val="none" w:sz="0" w:space="0" w:color="auto"/>
            <w:right w:val="none" w:sz="0" w:space="0" w:color="auto"/>
          </w:divBdr>
        </w:div>
        <w:div w:id="593712865">
          <w:marLeft w:val="640"/>
          <w:marRight w:val="0"/>
          <w:marTop w:val="0"/>
          <w:marBottom w:val="0"/>
          <w:divBdr>
            <w:top w:val="none" w:sz="0" w:space="0" w:color="auto"/>
            <w:left w:val="none" w:sz="0" w:space="0" w:color="auto"/>
            <w:bottom w:val="none" w:sz="0" w:space="0" w:color="auto"/>
            <w:right w:val="none" w:sz="0" w:space="0" w:color="auto"/>
          </w:divBdr>
        </w:div>
        <w:div w:id="321659709">
          <w:marLeft w:val="640"/>
          <w:marRight w:val="0"/>
          <w:marTop w:val="0"/>
          <w:marBottom w:val="0"/>
          <w:divBdr>
            <w:top w:val="none" w:sz="0" w:space="0" w:color="auto"/>
            <w:left w:val="none" w:sz="0" w:space="0" w:color="auto"/>
            <w:bottom w:val="none" w:sz="0" w:space="0" w:color="auto"/>
            <w:right w:val="none" w:sz="0" w:space="0" w:color="auto"/>
          </w:divBdr>
        </w:div>
        <w:div w:id="1639993636">
          <w:marLeft w:val="640"/>
          <w:marRight w:val="0"/>
          <w:marTop w:val="0"/>
          <w:marBottom w:val="0"/>
          <w:divBdr>
            <w:top w:val="none" w:sz="0" w:space="0" w:color="auto"/>
            <w:left w:val="none" w:sz="0" w:space="0" w:color="auto"/>
            <w:bottom w:val="none" w:sz="0" w:space="0" w:color="auto"/>
            <w:right w:val="none" w:sz="0" w:space="0" w:color="auto"/>
          </w:divBdr>
        </w:div>
        <w:div w:id="1793204193">
          <w:marLeft w:val="640"/>
          <w:marRight w:val="0"/>
          <w:marTop w:val="0"/>
          <w:marBottom w:val="0"/>
          <w:divBdr>
            <w:top w:val="none" w:sz="0" w:space="0" w:color="auto"/>
            <w:left w:val="none" w:sz="0" w:space="0" w:color="auto"/>
            <w:bottom w:val="none" w:sz="0" w:space="0" w:color="auto"/>
            <w:right w:val="none" w:sz="0" w:space="0" w:color="auto"/>
          </w:divBdr>
        </w:div>
        <w:div w:id="386684297">
          <w:marLeft w:val="640"/>
          <w:marRight w:val="0"/>
          <w:marTop w:val="0"/>
          <w:marBottom w:val="0"/>
          <w:divBdr>
            <w:top w:val="none" w:sz="0" w:space="0" w:color="auto"/>
            <w:left w:val="none" w:sz="0" w:space="0" w:color="auto"/>
            <w:bottom w:val="none" w:sz="0" w:space="0" w:color="auto"/>
            <w:right w:val="none" w:sz="0" w:space="0" w:color="auto"/>
          </w:divBdr>
        </w:div>
        <w:div w:id="213351195">
          <w:marLeft w:val="640"/>
          <w:marRight w:val="0"/>
          <w:marTop w:val="0"/>
          <w:marBottom w:val="0"/>
          <w:divBdr>
            <w:top w:val="none" w:sz="0" w:space="0" w:color="auto"/>
            <w:left w:val="none" w:sz="0" w:space="0" w:color="auto"/>
            <w:bottom w:val="none" w:sz="0" w:space="0" w:color="auto"/>
            <w:right w:val="none" w:sz="0" w:space="0" w:color="auto"/>
          </w:divBdr>
        </w:div>
        <w:div w:id="1737045635">
          <w:marLeft w:val="640"/>
          <w:marRight w:val="0"/>
          <w:marTop w:val="0"/>
          <w:marBottom w:val="0"/>
          <w:divBdr>
            <w:top w:val="none" w:sz="0" w:space="0" w:color="auto"/>
            <w:left w:val="none" w:sz="0" w:space="0" w:color="auto"/>
            <w:bottom w:val="none" w:sz="0" w:space="0" w:color="auto"/>
            <w:right w:val="none" w:sz="0" w:space="0" w:color="auto"/>
          </w:divBdr>
        </w:div>
        <w:div w:id="1780372598">
          <w:marLeft w:val="640"/>
          <w:marRight w:val="0"/>
          <w:marTop w:val="0"/>
          <w:marBottom w:val="0"/>
          <w:divBdr>
            <w:top w:val="none" w:sz="0" w:space="0" w:color="auto"/>
            <w:left w:val="none" w:sz="0" w:space="0" w:color="auto"/>
            <w:bottom w:val="none" w:sz="0" w:space="0" w:color="auto"/>
            <w:right w:val="none" w:sz="0" w:space="0" w:color="auto"/>
          </w:divBdr>
        </w:div>
        <w:div w:id="1662351453">
          <w:marLeft w:val="640"/>
          <w:marRight w:val="0"/>
          <w:marTop w:val="0"/>
          <w:marBottom w:val="0"/>
          <w:divBdr>
            <w:top w:val="none" w:sz="0" w:space="0" w:color="auto"/>
            <w:left w:val="none" w:sz="0" w:space="0" w:color="auto"/>
            <w:bottom w:val="none" w:sz="0" w:space="0" w:color="auto"/>
            <w:right w:val="none" w:sz="0" w:space="0" w:color="auto"/>
          </w:divBdr>
        </w:div>
      </w:divsChild>
    </w:div>
    <w:div w:id="1201431451">
      <w:bodyDiv w:val="1"/>
      <w:marLeft w:val="0"/>
      <w:marRight w:val="0"/>
      <w:marTop w:val="0"/>
      <w:marBottom w:val="0"/>
      <w:divBdr>
        <w:top w:val="none" w:sz="0" w:space="0" w:color="auto"/>
        <w:left w:val="none" w:sz="0" w:space="0" w:color="auto"/>
        <w:bottom w:val="none" w:sz="0" w:space="0" w:color="auto"/>
        <w:right w:val="none" w:sz="0" w:space="0" w:color="auto"/>
      </w:divBdr>
    </w:div>
    <w:div w:id="1302728647">
      <w:bodyDiv w:val="1"/>
      <w:marLeft w:val="0"/>
      <w:marRight w:val="0"/>
      <w:marTop w:val="0"/>
      <w:marBottom w:val="0"/>
      <w:divBdr>
        <w:top w:val="none" w:sz="0" w:space="0" w:color="auto"/>
        <w:left w:val="none" w:sz="0" w:space="0" w:color="auto"/>
        <w:bottom w:val="none" w:sz="0" w:space="0" w:color="auto"/>
        <w:right w:val="none" w:sz="0" w:space="0" w:color="auto"/>
      </w:divBdr>
    </w:div>
    <w:div w:id="1458332081">
      <w:bodyDiv w:val="1"/>
      <w:marLeft w:val="0"/>
      <w:marRight w:val="0"/>
      <w:marTop w:val="0"/>
      <w:marBottom w:val="0"/>
      <w:divBdr>
        <w:top w:val="none" w:sz="0" w:space="0" w:color="auto"/>
        <w:left w:val="none" w:sz="0" w:space="0" w:color="auto"/>
        <w:bottom w:val="none" w:sz="0" w:space="0" w:color="auto"/>
        <w:right w:val="none" w:sz="0" w:space="0" w:color="auto"/>
      </w:divBdr>
    </w:div>
    <w:div w:id="1483885076">
      <w:bodyDiv w:val="1"/>
      <w:marLeft w:val="0"/>
      <w:marRight w:val="0"/>
      <w:marTop w:val="0"/>
      <w:marBottom w:val="0"/>
      <w:divBdr>
        <w:top w:val="none" w:sz="0" w:space="0" w:color="auto"/>
        <w:left w:val="none" w:sz="0" w:space="0" w:color="auto"/>
        <w:bottom w:val="none" w:sz="0" w:space="0" w:color="auto"/>
        <w:right w:val="none" w:sz="0" w:space="0" w:color="auto"/>
      </w:divBdr>
    </w:div>
    <w:div w:id="1622028423">
      <w:bodyDiv w:val="1"/>
      <w:marLeft w:val="0"/>
      <w:marRight w:val="0"/>
      <w:marTop w:val="0"/>
      <w:marBottom w:val="0"/>
      <w:divBdr>
        <w:top w:val="none" w:sz="0" w:space="0" w:color="auto"/>
        <w:left w:val="none" w:sz="0" w:space="0" w:color="auto"/>
        <w:bottom w:val="none" w:sz="0" w:space="0" w:color="auto"/>
        <w:right w:val="none" w:sz="0" w:space="0" w:color="auto"/>
      </w:divBdr>
    </w:div>
    <w:div w:id="1640183037">
      <w:bodyDiv w:val="1"/>
      <w:marLeft w:val="0"/>
      <w:marRight w:val="0"/>
      <w:marTop w:val="0"/>
      <w:marBottom w:val="0"/>
      <w:divBdr>
        <w:top w:val="none" w:sz="0" w:space="0" w:color="auto"/>
        <w:left w:val="none" w:sz="0" w:space="0" w:color="auto"/>
        <w:bottom w:val="none" w:sz="0" w:space="0" w:color="auto"/>
        <w:right w:val="none" w:sz="0" w:space="0" w:color="auto"/>
      </w:divBdr>
    </w:div>
    <w:div w:id="1694458242">
      <w:bodyDiv w:val="1"/>
      <w:marLeft w:val="0"/>
      <w:marRight w:val="0"/>
      <w:marTop w:val="0"/>
      <w:marBottom w:val="0"/>
      <w:divBdr>
        <w:top w:val="none" w:sz="0" w:space="0" w:color="auto"/>
        <w:left w:val="none" w:sz="0" w:space="0" w:color="auto"/>
        <w:bottom w:val="none" w:sz="0" w:space="0" w:color="auto"/>
        <w:right w:val="none" w:sz="0" w:space="0" w:color="auto"/>
      </w:divBdr>
    </w:div>
    <w:div w:id="1759398565">
      <w:bodyDiv w:val="1"/>
      <w:marLeft w:val="0"/>
      <w:marRight w:val="0"/>
      <w:marTop w:val="0"/>
      <w:marBottom w:val="0"/>
      <w:divBdr>
        <w:top w:val="none" w:sz="0" w:space="0" w:color="auto"/>
        <w:left w:val="none" w:sz="0" w:space="0" w:color="auto"/>
        <w:bottom w:val="none" w:sz="0" w:space="0" w:color="auto"/>
        <w:right w:val="none" w:sz="0" w:space="0" w:color="auto"/>
      </w:divBdr>
    </w:div>
    <w:div w:id="1927959191">
      <w:bodyDiv w:val="1"/>
      <w:marLeft w:val="0"/>
      <w:marRight w:val="0"/>
      <w:marTop w:val="0"/>
      <w:marBottom w:val="0"/>
      <w:divBdr>
        <w:top w:val="none" w:sz="0" w:space="0" w:color="auto"/>
        <w:left w:val="none" w:sz="0" w:space="0" w:color="auto"/>
        <w:bottom w:val="none" w:sz="0" w:space="0" w:color="auto"/>
        <w:right w:val="none" w:sz="0" w:space="0" w:color="auto"/>
      </w:divBdr>
      <w:divsChild>
        <w:div w:id="1005590991">
          <w:marLeft w:val="640"/>
          <w:marRight w:val="0"/>
          <w:marTop w:val="0"/>
          <w:marBottom w:val="0"/>
          <w:divBdr>
            <w:top w:val="none" w:sz="0" w:space="0" w:color="auto"/>
            <w:left w:val="none" w:sz="0" w:space="0" w:color="auto"/>
            <w:bottom w:val="none" w:sz="0" w:space="0" w:color="auto"/>
            <w:right w:val="none" w:sz="0" w:space="0" w:color="auto"/>
          </w:divBdr>
        </w:div>
        <w:div w:id="825627688">
          <w:marLeft w:val="640"/>
          <w:marRight w:val="0"/>
          <w:marTop w:val="0"/>
          <w:marBottom w:val="0"/>
          <w:divBdr>
            <w:top w:val="none" w:sz="0" w:space="0" w:color="auto"/>
            <w:left w:val="none" w:sz="0" w:space="0" w:color="auto"/>
            <w:bottom w:val="none" w:sz="0" w:space="0" w:color="auto"/>
            <w:right w:val="none" w:sz="0" w:space="0" w:color="auto"/>
          </w:divBdr>
        </w:div>
        <w:div w:id="1084302486">
          <w:marLeft w:val="640"/>
          <w:marRight w:val="0"/>
          <w:marTop w:val="0"/>
          <w:marBottom w:val="0"/>
          <w:divBdr>
            <w:top w:val="none" w:sz="0" w:space="0" w:color="auto"/>
            <w:left w:val="none" w:sz="0" w:space="0" w:color="auto"/>
            <w:bottom w:val="none" w:sz="0" w:space="0" w:color="auto"/>
            <w:right w:val="none" w:sz="0" w:space="0" w:color="auto"/>
          </w:divBdr>
        </w:div>
        <w:div w:id="354887737">
          <w:marLeft w:val="640"/>
          <w:marRight w:val="0"/>
          <w:marTop w:val="0"/>
          <w:marBottom w:val="0"/>
          <w:divBdr>
            <w:top w:val="none" w:sz="0" w:space="0" w:color="auto"/>
            <w:left w:val="none" w:sz="0" w:space="0" w:color="auto"/>
            <w:bottom w:val="none" w:sz="0" w:space="0" w:color="auto"/>
            <w:right w:val="none" w:sz="0" w:space="0" w:color="auto"/>
          </w:divBdr>
        </w:div>
        <w:div w:id="628318547">
          <w:marLeft w:val="640"/>
          <w:marRight w:val="0"/>
          <w:marTop w:val="0"/>
          <w:marBottom w:val="0"/>
          <w:divBdr>
            <w:top w:val="none" w:sz="0" w:space="0" w:color="auto"/>
            <w:left w:val="none" w:sz="0" w:space="0" w:color="auto"/>
            <w:bottom w:val="none" w:sz="0" w:space="0" w:color="auto"/>
            <w:right w:val="none" w:sz="0" w:space="0" w:color="auto"/>
          </w:divBdr>
        </w:div>
        <w:div w:id="1071579807">
          <w:marLeft w:val="640"/>
          <w:marRight w:val="0"/>
          <w:marTop w:val="0"/>
          <w:marBottom w:val="0"/>
          <w:divBdr>
            <w:top w:val="none" w:sz="0" w:space="0" w:color="auto"/>
            <w:left w:val="none" w:sz="0" w:space="0" w:color="auto"/>
            <w:bottom w:val="none" w:sz="0" w:space="0" w:color="auto"/>
            <w:right w:val="none" w:sz="0" w:space="0" w:color="auto"/>
          </w:divBdr>
        </w:div>
        <w:div w:id="611323805">
          <w:marLeft w:val="640"/>
          <w:marRight w:val="0"/>
          <w:marTop w:val="0"/>
          <w:marBottom w:val="0"/>
          <w:divBdr>
            <w:top w:val="none" w:sz="0" w:space="0" w:color="auto"/>
            <w:left w:val="none" w:sz="0" w:space="0" w:color="auto"/>
            <w:bottom w:val="none" w:sz="0" w:space="0" w:color="auto"/>
            <w:right w:val="none" w:sz="0" w:space="0" w:color="auto"/>
          </w:divBdr>
        </w:div>
        <w:div w:id="2036882456">
          <w:marLeft w:val="640"/>
          <w:marRight w:val="0"/>
          <w:marTop w:val="0"/>
          <w:marBottom w:val="0"/>
          <w:divBdr>
            <w:top w:val="none" w:sz="0" w:space="0" w:color="auto"/>
            <w:left w:val="none" w:sz="0" w:space="0" w:color="auto"/>
            <w:bottom w:val="none" w:sz="0" w:space="0" w:color="auto"/>
            <w:right w:val="none" w:sz="0" w:space="0" w:color="auto"/>
          </w:divBdr>
        </w:div>
        <w:div w:id="902636965">
          <w:marLeft w:val="640"/>
          <w:marRight w:val="0"/>
          <w:marTop w:val="0"/>
          <w:marBottom w:val="0"/>
          <w:divBdr>
            <w:top w:val="none" w:sz="0" w:space="0" w:color="auto"/>
            <w:left w:val="none" w:sz="0" w:space="0" w:color="auto"/>
            <w:bottom w:val="none" w:sz="0" w:space="0" w:color="auto"/>
            <w:right w:val="none" w:sz="0" w:space="0" w:color="auto"/>
          </w:divBdr>
        </w:div>
        <w:div w:id="999849492">
          <w:marLeft w:val="640"/>
          <w:marRight w:val="0"/>
          <w:marTop w:val="0"/>
          <w:marBottom w:val="0"/>
          <w:divBdr>
            <w:top w:val="none" w:sz="0" w:space="0" w:color="auto"/>
            <w:left w:val="none" w:sz="0" w:space="0" w:color="auto"/>
            <w:bottom w:val="none" w:sz="0" w:space="0" w:color="auto"/>
            <w:right w:val="none" w:sz="0" w:space="0" w:color="auto"/>
          </w:divBdr>
        </w:div>
        <w:div w:id="1903104102">
          <w:marLeft w:val="640"/>
          <w:marRight w:val="0"/>
          <w:marTop w:val="0"/>
          <w:marBottom w:val="0"/>
          <w:divBdr>
            <w:top w:val="none" w:sz="0" w:space="0" w:color="auto"/>
            <w:left w:val="none" w:sz="0" w:space="0" w:color="auto"/>
            <w:bottom w:val="none" w:sz="0" w:space="0" w:color="auto"/>
            <w:right w:val="none" w:sz="0" w:space="0" w:color="auto"/>
          </w:divBdr>
        </w:div>
        <w:div w:id="328020499">
          <w:marLeft w:val="640"/>
          <w:marRight w:val="0"/>
          <w:marTop w:val="0"/>
          <w:marBottom w:val="0"/>
          <w:divBdr>
            <w:top w:val="none" w:sz="0" w:space="0" w:color="auto"/>
            <w:left w:val="none" w:sz="0" w:space="0" w:color="auto"/>
            <w:bottom w:val="none" w:sz="0" w:space="0" w:color="auto"/>
            <w:right w:val="none" w:sz="0" w:space="0" w:color="auto"/>
          </w:divBdr>
        </w:div>
        <w:div w:id="111246431">
          <w:marLeft w:val="640"/>
          <w:marRight w:val="0"/>
          <w:marTop w:val="0"/>
          <w:marBottom w:val="0"/>
          <w:divBdr>
            <w:top w:val="none" w:sz="0" w:space="0" w:color="auto"/>
            <w:left w:val="none" w:sz="0" w:space="0" w:color="auto"/>
            <w:bottom w:val="none" w:sz="0" w:space="0" w:color="auto"/>
            <w:right w:val="none" w:sz="0" w:space="0" w:color="auto"/>
          </w:divBdr>
        </w:div>
        <w:div w:id="1949386113">
          <w:marLeft w:val="640"/>
          <w:marRight w:val="0"/>
          <w:marTop w:val="0"/>
          <w:marBottom w:val="0"/>
          <w:divBdr>
            <w:top w:val="none" w:sz="0" w:space="0" w:color="auto"/>
            <w:left w:val="none" w:sz="0" w:space="0" w:color="auto"/>
            <w:bottom w:val="none" w:sz="0" w:space="0" w:color="auto"/>
            <w:right w:val="none" w:sz="0" w:space="0" w:color="auto"/>
          </w:divBdr>
        </w:div>
        <w:div w:id="306320235">
          <w:marLeft w:val="640"/>
          <w:marRight w:val="0"/>
          <w:marTop w:val="0"/>
          <w:marBottom w:val="0"/>
          <w:divBdr>
            <w:top w:val="none" w:sz="0" w:space="0" w:color="auto"/>
            <w:left w:val="none" w:sz="0" w:space="0" w:color="auto"/>
            <w:bottom w:val="none" w:sz="0" w:space="0" w:color="auto"/>
            <w:right w:val="none" w:sz="0" w:space="0" w:color="auto"/>
          </w:divBdr>
        </w:div>
        <w:div w:id="1832745913">
          <w:marLeft w:val="640"/>
          <w:marRight w:val="0"/>
          <w:marTop w:val="0"/>
          <w:marBottom w:val="0"/>
          <w:divBdr>
            <w:top w:val="none" w:sz="0" w:space="0" w:color="auto"/>
            <w:left w:val="none" w:sz="0" w:space="0" w:color="auto"/>
            <w:bottom w:val="none" w:sz="0" w:space="0" w:color="auto"/>
            <w:right w:val="none" w:sz="0" w:space="0" w:color="auto"/>
          </w:divBdr>
        </w:div>
        <w:div w:id="121309298">
          <w:marLeft w:val="640"/>
          <w:marRight w:val="0"/>
          <w:marTop w:val="0"/>
          <w:marBottom w:val="0"/>
          <w:divBdr>
            <w:top w:val="none" w:sz="0" w:space="0" w:color="auto"/>
            <w:left w:val="none" w:sz="0" w:space="0" w:color="auto"/>
            <w:bottom w:val="none" w:sz="0" w:space="0" w:color="auto"/>
            <w:right w:val="none" w:sz="0" w:space="0" w:color="auto"/>
          </w:divBdr>
        </w:div>
        <w:div w:id="270667938">
          <w:marLeft w:val="640"/>
          <w:marRight w:val="0"/>
          <w:marTop w:val="0"/>
          <w:marBottom w:val="0"/>
          <w:divBdr>
            <w:top w:val="none" w:sz="0" w:space="0" w:color="auto"/>
            <w:left w:val="none" w:sz="0" w:space="0" w:color="auto"/>
            <w:bottom w:val="none" w:sz="0" w:space="0" w:color="auto"/>
            <w:right w:val="none" w:sz="0" w:space="0" w:color="auto"/>
          </w:divBdr>
        </w:div>
        <w:div w:id="638145435">
          <w:marLeft w:val="640"/>
          <w:marRight w:val="0"/>
          <w:marTop w:val="0"/>
          <w:marBottom w:val="0"/>
          <w:divBdr>
            <w:top w:val="none" w:sz="0" w:space="0" w:color="auto"/>
            <w:left w:val="none" w:sz="0" w:space="0" w:color="auto"/>
            <w:bottom w:val="none" w:sz="0" w:space="0" w:color="auto"/>
            <w:right w:val="none" w:sz="0" w:space="0" w:color="auto"/>
          </w:divBdr>
        </w:div>
        <w:div w:id="121656338">
          <w:marLeft w:val="640"/>
          <w:marRight w:val="0"/>
          <w:marTop w:val="0"/>
          <w:marBottom w:val="0"/>
          <w:divBdr>
            <w:top w:val="none" w:sz="0" w:space="0" w:color="auto"/>
            <w:left w:val="none" w:sz="0" w:space="0" w:color="auto"/>
            <w:bottom w:val="none" w:sz="0" w:space="0" w:color="auto"/>
            <w:right w:val="none" w:sz="0" w:space="0" w:color="auto"/>
          </w:divBdr>
        </w:div>
        <w:div w:id="1457914463">
          <w:marLeft w:val="640"/>
          <w:marRight w:val="0"/>
          <w:marTop w:val="0"/>
          <w:marBottom w:val="0"/>
          <w:divBdr>
            <w:top w:val="none" w:sz="0" w:space="0" w:color="auto"/>
            <w:left w:val="none" w:sz="0" w:space="0" w:color="auto"/>
            <w:bottom w:val="none" w:sz="0" w:space="0" w:color="auto"/>
            <w:right w:val="none" w:sz="0" w:space="0" w:color="auto"/>
          </w:divBdr>
        </w:div>
        <w:div w:id="1876578517">
          <w:marLeft w:val="640"/>
          <w:marRight w:val="0"/>
          <w:marTop w:val="0"/>
          <w:marBottom w:val="0"/>
          <w:divBdr>
            <w:top w:val="none" w:sz="0" w:space="0" w:color="auto"/>
            <w:left w:val="none" w:sz="0" w:space="0" w:color="auto"/>
            <w:bottom w:val="none" w:sz="0" w:space="0" w:color="auto"/>
            <w:right w:val="none" w:sz="0" w:space="0" w:color="auto"/>
          </w:divBdr>
        </w:div>
        <w:div w:id="747312029">
          <w:marLeft w:val="640"/>
          <w:marRight w:val="0"/>
          <w:marTop w:val="0"/>
          <w:marBottom w:val="0"/>
          <w:divBdr>
            <w:top w:val="none" w:sz="0" w:space="0" w:color="auto"/>
            <w:left w:val="none" w:sz="0" w:space="0" w:color="auto"/>
            <w:bottom w:val="none" w:sz="0" w:space="0" w:color="auto"/>
            <w:right w:val="none" w:sz="0" w:space="0" w:color="auto"/>
          </w:divBdr>
        </w:div>
        <w:div w:id="1946420400">
          <w:marLeft w:val="640"/>
          <w:marRight w:val="0"/>
          <w:marTop w:val="0"/>
          <w:marBottom w:val="0"/>
          <w:divBdr>
            <w:top w:val="none" w:sz="0" w:space="0" w:color="auto"/>
            <w:left w:val="none" w:sz="0" w:space="0" w:color="auto"/>
            <w:bottom w:val="none" w:sz="0" w:space="0" w:color="auto"/>
            <w:right w:val="none" w:sz="0" w:space="0" w:color="auto"/>
          </w:divBdr>
        </w:div>
        <w:div w:id="1793665968">
          <w:marLeft w:val="640"/>
          <w:marRight w:val="0"/>
          <w:marTop w:val="0"/>
          <w:marBottom w:val="0"/>
          <w:divBdr>
            <w:top w:val="none" w:sz="0" w:space="0" w:color="auto"/>
            <w:left w:val="none" w:sz="0" w:space="0" w:color="auto"/>
            <w:bottom w:val="none" w:sz="0" w:space="0" w:color="auto"/>
            <w:right w:val="none" w:sz="0" w:space="0" w:color="auto"/>
          </w:divBdr>
        </w:div>
        <w:div w:id="392629537">
          <w:marLeft w:val="640"/>
          <w:marRight w:val="0"/>
          <w:marTop w:val="0"/>
          <w:marBottom w:val="0"/>
          <w:divBdr>
            <w:top w:val="none" w:sz="0" w:space="0" w:color="auto"/>
            <w:left w:val="none" w:sz="0" w:space="0" w:color="auto"/>
            <w:bottom w:val="none" w:sz="0" w:space="0" w:color="auto"/>
            <w:right w:val="none" w:sz="0" w:space="0" w:color="auto"/>
          </w:divBdr>
        </w:div>
        <w:div w:id="1134788235">
          <w:marLeft w:val="640"/>
          <w:marRight w:val="0"/>
          <w:marTop w:val="0"/>
          <w:marBottom w:val="0"/>
          <w:divBdr>
            <w:top w:val="none" w:sz="0" w:space="0" w:color="auto"/>
            <w:left w:val="none" w:sz="0" w:space="0" w:color="auto"/>
            <w:bottom w:val="none" w:sz="0" w:space="0" w:color="auto"/>
            <w:right w:val="none" w:sz="0" w:space="0" w:color="auto"/>
          </w:divBdr>
        </w:div>
        <w:div w:id="1505046304">
          <w:marLeft w:val="640"/>
          <w:marRight w:val="0"/>
          <w:marTop w:val="0"/>
          <w:marBottom w:val="0"/>
          <w:divBdr>
            <w:top w:val="none" w:sz="0" w:space="0" w:color="auto"/>
            <w:left w:val="none" w:sz="0" w:space="0" w:color="auto"/>
            <w:bottom w:val="none" w:sz="0" w:space="0" w:color="auto"/>
            <w:right w:val="none" w:sz="0" w:space="0" w:color="auto"/>
          </w:divBdr>
        </w:div>
        <w:div w:id="1825974392">
          <w:marLeft w:val="640"/>
          <w:marRight w:val="0"/>
          <w:marTop w:val="0"/>
          <w:marBottom w:val="0"/>
          <w:divBdr>
            <w:top w:val="none" w:sz="0" w:space="0" w:color="auto"/>
            <w:left w:val="none" w:sz="0" w:space="0" w:color="auto"/>
            <w:bottom w:val="none" w:sz="0" w:space="0" w:color="auto"/>
            <w:right w:val="none" w:sz="0" w:space="0" w:color="auto"/>
          </w:divBdr>
        </w:div>
        <w:div w:id="655456745">
          <w:marLeft w:val="640"/>
          <w:marRight w:val="0"/>
          <w:marTop w:val="0"/>
          <w:marBottom w:val="0"/>
          <w:divBdr>
            <w:top w:val="none" w:sz="0" w:space="0" w:color="auto"/>
            <w:left w:val="none" w:sz="0" w:space="0" w:color="auto"/>
            <w:bottom w:val="none" w:sz="0" w:space="0" w:color="auto"/>
            <w:right w:val="none" w:sz="0" w:space="0" w:color="auto"/>
          </w:divBdr>
        </w:div>
        <w:div w:id="124324271">
          <w:marLeft w:val="640"/>
          <w:marRight w:val="0"/>
          <w:marTop w:val="0"/>
          <w:marBottom w:val="0"/>
          <w:divBdr>
            <w:top w:val="none" w:sz="0" w:space="0" w:color="auto"/>
            <w:left w:val="none" w:sz="0" w:space="0" w:color="auto"/>
            <w:bottom w:val="none" w:sz="0" w:space="0" w:color="auto"/>
            <w:right w:val="none" w:sz="0" w:space="0" w:color="auto"/>
          </w:divBdr>
        </w:div>
        <w:div w:id="2076514131">
          <w:marLeft w:val="640"/>
          <w:marRight w:val="0"/>
          <w:marTop w:val="0"/>
          <w:marBottom w:val="0"/>
          <w:divBdr>
            <w:top w:val="none" w:sz="0" w:space="0" w:color="auto"/>
            <w:left w:val="none" w:sz="0" w:space="0" w:color="auto"/>
            <w:bottom w:val="none" w:sz="0" w:space="0" w:color="auto"/>
            <w:right w:val="none" w:sz="0" w:space="0" w:color="auto"/>
          </w:divBdr>
        </w:div>
        <w:div w:id="1581989005">
          <w:marLeft w:val="640"/>
          <w:marRight w:val="0"/>
          <w:marTop w:val="0"/>
          <w:marBottom w:val="0"/>
          <w:divBdr>
            <w:top w:val="none" w:sz="0" w:space="0" w:color="auto"/>
            <w:left w:val="none" w:sz="0" w:space="0" w:color="auto"/>
            <w:bottom w:val="none" w:sz="0" w:space="0" w:color="auto"/>
            <w:right w:val="none" w:sz="0" w:space="0" w:color="auto"/>
          </w:divBdr>
        </w:div>
        <w:div w:id="269094699">
          <w:marLeft w:val="640"/>
          <w:marRight w:val="0"/>
          <w:marTop w:val="0"/>
          <w:marBottom w:val="0"/>
          <w:divBdr>
            <w:top w:val="none" w:sz="0" w:space="0" w:color="auto"/>
            <w:left w:val="none" w:sz="0" w:space="0" w:color="auto"/>
            <w:bottom w:val="none" w:sz="0" w:space="0" w:color="auto"/>
            <w:right w:val="none" w:sz="0" w:space="0" w:color="auto"/>
          </w:divBdr>
        </w:div>
        <w:div w:id="1944216943">
          <w:marLeft w:val="640"/>
          <w:marRight w:val="0"/>
          <w:marTop w:val="0"/>
          <w:marBottom w:val="0"/>
          <w:divBdr>
            <w:top w:val="none" w:sz="0" w:space="0" w:color="auto"/>
            <w:left w:val="none" w:sz="0" w:space="0" w:color="auto"/>
            <w:bottom w:val="none" w:sz="0" w:space="0" w:color="auto"/>
            <w:right w:val="none" w:sz="0" w:space="0" w:color="auto"/>
          </w:divBdr>
        </w:div>
        <w:div w:id="180095109">
          <w:marLeft w:val="640"/>
          <w:marRight w:val="0"/>
          <w:marTop w:val="0"/>
          <w:marBottom w:val="0"/>
          <w:divBdr>
            <w:top w:val="none" w:sz="0" w:space="0" w:color="auto"/>
            <w:left w:val="none" w:sz="0" w:space="0" w:color="auto"/>
            <w:bottom w:val="none" w:sz="0" w:space="0" w:color="auto"/>
            <w:right w:val="none" w:sz="0" w:space="0" w:color="auto"/>
          </w:divBdr>
        </w:div>
        <w:div w:id="1891917049">
          <w:marLeft w:val="640"/>
          <w:marRight w:val="0"/>
          <w:marTop w:val="0"/>
          <w:marBottom w:val="0"/>
          <w:divBdr>
            <w:top w:val="none" w:sz="0" w:space="0" w:color="auto"/>
            <w:left w:val="none" w:sz="0" w:space="0" w:color="auto"/>
            <w:bottom w:val="none" w:sz="0" w:space="0" w:color="auto"/>
            <w:right w:val="none" w:sz="0" w:space="0" w:color="auto"/>
          </w:divBdr>
        </w:div>
        <w:div w:id="1715350830">
          <w:marLeft w:val="640"/>
          <w:marRight w:val="0"/>
          <w:marTop w:val="0"/>
          <w:marBottom w:val="0"/>
          <w:divBdr>
            <w:top w:val="none" w:sz="0" w:space="0" w:color="auto"/>
            <w:left w:val="none" w:sz="0" w:space="0" w:color="auto"/>
            <w:bottom w:val="none" w:sz="0" w:space="0" w:color="auto"/>
            <w:right w:val="none" w:sz="0" w:space="0" w:color="auto"/>
          </w:divBdr>
        </w:div>
        <w:div w:id="1210411671">
          <w:marLeft w:val="640"/>
          <w:marRight w:val="0"/>
          <w:marTop w:val="0"/>
          <w:marBottom w:val="0"/>
          <w:divBdr>
            <w:top w:val="none" w:sz="0" w:space="0" w:color="auto"/>
            <w:left w:val="none" w:sz="0" w:space="0" w:color="auto"/>
            <w:bottom w:val="none" w:sz="0" w:space="0" w:color="auto"/>
            <w:right w:val="none" w:sz="0" w:space="0" w:color="auto"/>
          </w:divBdr>
        </w:div>
        <w:div w:id="1349256026">
          <w:marLeft w:val="640"/>
          <w:marRight w:val="0"/>
          <w:marTop w:val="0"/>
          <w:marBottom w:val="0"/>
          <w:divBdr>
            <w:top w:val="none" w:sz="0" w:space="0" w:color="auto"/>
            <w:left w:val="none" w:sz="0" w:space="0" w:color="auto"/>
            <w:bottom w:val="none" w:sz="0" w:space="0" w:color="auto"/>
            <w:right w:val="none" w:sz="0" w:space="0" w:color="auto"/>
          </w:divBdr>
        </w:div>
        <w:div w:id="171267173">
          <w:marLeft w:val="640"/>
          <w:marRight w:val="0"/>
          <w:marTop w:val="0"/>
          <w:marBottom w:val="0"/>
          <w:divBdr>
            <w:top w:val="none" w:sz="0" w:space="0" w:color="auto"/>
            <w:left w:val="none" w:sz="0" w:space="0" w:color="auto"/>
            <w:bottom w:val="none" w:sz="0" w:space="0" w:color="auto"/>
            <w:right w:val="none" w:sz="0" w:space="0" w:color="auto"/>
          </w:divBdr>
        </w:div>
        <w:div w:id="1173301196">
          <w:marLeft w:val="640"/>
          <w:marRight w:val="0"/>
          <w:marTop w:val="0"/>
          <w:marBottom w:val="0"/>
          <w:divBdr>
            <w:top w:val="none" w:sz="0" w:space="0" w:color="auto"/>
            <w:left w:val="none" w:sz="0" w:space="0" w:color="auto"/>
            <w:bottom w:val="none" w:sz="0" w:space="0" w:color="auto"/>
            <w:right w:val="none" w:sz="0" w:space="0" w:color="auto"/>
          </w:divBdr>
        </w:div>
        <w:div w:id="1278760553">
          <w:marLeft w:val="640"/>
          <w:marRight w:val="0"/>
          <w:marTop w:val="0"/>
          <w:marBottom w:val="0"/>
          <w:divBdr>
            <w:top w:val="none" w:sz="0" w:space="0" w:color="auto"/>
            <w:left w:val="none" w:sz="0" w:space="0" w:color="auto"/>
            <w:bottom w:val="none" w:sz="0" w:space="0" w:color="auto"/>
            <w:right w:val="none" w:sz="0" w:space="0" w:color="auto"/>
          </w:divBdr>
        </w:div>
        <w:div w:id="404108035">
          <w:marLeft w:val="640"/>
          <w:marRight w:val="0"/>
          <w:marTop w:val="0"/>
          <w:marBottom w:val="0"/>
          <w:divBdr>
            <w:top w:val="none" w:sz="0" w:space="0" w:color="auto"/>
            <w:left w:val="none" w:sz="0" w:space="0" w:color="auto"/>
            <w:bottom w:val="none" w:sz="0" w:space="0" w:color="auto"/>
            <w:right w:val="none" w:sz="0" w:space="0" w:color="auto"/>
          </w:divBdr>
        </w:div>
        <w:div w:id="340471556">
          <w:marLeft w:val="640"/>
          <w:marRight w:val="0"/>
          <w:marTop w:val="0"/>
          <w:marBottom w:val="0"/>
          <w:divBdr>
            <w:top w:val="none" w:sz="0" w:space="0" w:color="auto"/>
            <w:left w:val="none" w:sz="0" w:space="0" w:color="auto"/>
            <w:bottom w:val="none" w:sz="0" w:space="0" w:color="auto"/>
            <w:right w:val="none" w:sz="0" w:space="0" w:color="auto"/>
          </w:divBdr>
        </w:div>
        <w:div w:id="917522916">
          <w:marLeft w:val="640"/>
          <w:marRight w:val="0"/>
          <w:marTop w:val="0"/>
          <w:marBottom w:val="0"/>
          <w:divBdr>
            <w:top w:val="none" w:sz="0" w:space="0" w:color="auto"/>
            <w:left w:val="none" w:sz="0" w:space="0" w:color="auto"/>
            <w:bottom w:val="none" w:sz="0" w:space="0" w:color="auto"/>
            <w:right w:val="none" w:sz="0" w:space="0" w:color="auto"/>
          </w:divBdr>
        </w:div>
        <w:div w:id="1142038686">
          <w:marLeft w:val="640"/>
          <w:marRight w:val="0"/>
          <w:marTop w:val="0"/>
          <w:marBottom w:val="0"/>
          <w:divBdr>
            <w:top w:val="none" w:sz="0" w:space="0" w:color="auto"/>
            <w:left w:val="none" w:sz="0" w:space="0" w:color="auto"/>
            <w:bottom w:val="none" w:sz="0" w:space="0" w:color="auto"/>
            <w:right w:val="none" w:sz="0" w:space="0" w:color="auto"/>
          </w:divBdr>
        </w:div>
        <w:div w:id="1351225872">
          <w:marLeft w:val="640"/>
          <w:marRight w:val="0"/>
          <w:marTop w:val="0"/>
          <w:marBottom w:val="0"/>
          <w:divBdr>
            <w:top w:val="none" w:sz="0" w:space="0" w:color="auto"/>
            <w:left w:val="none" w:sz="0" w:space="0" w:color="auto"/>
            <w:bottom w:val="none" w:sz="0" w:space="0" w:color="auto"/>
            <w:right w:val="none" w:sz="0" w:space="0" w:color="auto"/>
          </w:divBdr>
        </w:div>
        <w:div w:id="1924994379">
          <w:marLeft w:val="640"/>
          <w:marRight w:val="0"/>
          <w:marTop w:val="0"/>
          <w:marBottom w:val="0"/>
          <w:divBdr>
            <w:top w:val="none" w:sz="0" w:space="0" w:color="auto"/>
            <w:left w:val="none" w:sz="0" w:space="0" w:color="auto"/>
            <w:bottom w:val="none" w:sz="0" w:space="0" w:color="auto"/>
            <w:right w:val="none" w:sz="0" w:space="0" w:color="auto"/>
          </w:divBdr>
        </w:div>
        <w:div w:id="1931545505">
          <w:marLeft w:val="640"/>
          <w:marRight w:val="0"/>
          <w:marTop w:val="0"/>
          <w:marBottom w:val="0"/>
          <w:divBdr>
            <w:top w:val="none" w:sz="0" w:space="0" w:color="auto"/>
            <w:left w:val="none" w:sz="0" w:space="0" w:color="auto"/>
            <w:bottom w:val="none" w:sz="0" w:space="0" w:color="auto"/>
            <w:right w:val="none" w:sz="0" w:space="0" w:color="auto"/>
          </w:divBdr>
        </w:div>
        <w:div w:id="633634746">
          <w:marLeft w:val="640"/>
          <w:marRight w:val="0"/>
          <w:marTop w:val="0"/>
          <w:marBottom w:val="0"/>
          <w:divBdr>
            <w:top w:val="none" w:sz="0" w:space="0" w:color="auto"/>
            <w:left w:val="none" w:sz="0" w:space="0" w:color="auto"/>
            <w:bottom w:val="none" w:sz="0" w:space="0" w:color="auto"/>
            <w:right w:val="none" w:sz="0" w:space="0" w:color="auto"/>
          </w:divBdr>
        </w:div>
        <w:div w:id="519394380">
          <w:marLeft w:val="640"/>
          <w:marRight w:val="0"/>
          <w:marTop w:val="0"/>
          <w:marBottom w:val="0"/>
          <w:divBdr>
            <w:top w:val="none" w:sz="0" w:space="0" w:color="auto"/>
            <w:left w:val="none" w:sz="0" w:space="0" w:color="auto"/>
            <w:bottom w:val="none" w:sz="0" w:space="0" w:color="auto"/>
            <w:right w:val="none" w:sz="0" w:space="0" w:color="auto"/>
          </w:divBdr>
        </w:div>
        <w:div w:id="239027273">
          <w:marLeft w:val="640"/>
          <w:marRight w:val="0"/>
          <w:marTop w:val="0"/>
          <w:marBottom w:val="0"/>
          <w:divBdr>
            <w:top w:val="none" w:sz="0" w:space="0" w:color="auto"/>
            <w:left w:val="none" w:sz="0" w:space="0" w:color="auto"/>
            <w:bottom w:val="none" w:sz="0" w:space="0" w:color="auto"/>
            <w:right w:val="none" w:sz="0" w:space="0" w:color="auto"/>
          </w:divBdr>
        </w:div>
        <w:div w:id="1156844925">
          <w:marLeft w:val="640"/>
          <w:marRight w:val="0"/>
          <w:marTop w:val="0"/>
          <w:marBottom w:val="0"/>
          <w:divBdr>
            <w:top w:val="none" w:sz="0" w:space="0" w:color="auto"/>
            <w:left w:val="none" w:sz="0" w:space="0" w:color="auto"/>
            <w:bottom w:val="none" w:sz="0" w:space="0" w:color="auto"/>
            <w:right w:val="none" w:sz="0" w:space="0" w:color="auto"/>
          </w:divBdr>
        </w:div>
      </w:divsChild>
    </w:div>
    <w:div w:id="1928347376">
      <w:bodyDiv w:val="1"/>
      <w:marLeft w:val="0"/>
      <w:marRight w:val="0"/>
      <w:marTop w:val="0"/>
      <w:marBottom w:val="0"/>
      <w:divBdr>
        <w:top w:val="none" w:sz="0" w:space="0" w:color="auto"/>
        <w:left w:val="none" w:sz="0" w:space="0" w:color="auto"/>
        <w:bottom w:val="none" w:sz="0" w:space="0" w:color="auto"/>
        <w:right w:val="none" w:sz="0" w:space="0" w:color="auto"/>
      </w:divBdr>
    </w:div>
    <w:div w:id="2012679558">
      <w:bodyDiv w:val="1"/>
      <w:marLeft w:val="0"/>
      <w:marRight w:val="0"/>
      <w:marTop w:val="0"/>
      <w:marBottom w:val="0"/>
      <w:divBdr>
        <w:top w:val="none" w:sz="0" w:space="0" w:color="auto"/>
        <w:left w:val="none" w:sz="0" w:space="0" w:color="auto"/>
        <w:bottom w:val="none" w:sz="0" w:space="0" w:color="auto"/>
        <w:right w:val="none" w:sz="0" w:space="0" w:color="auto"/>
      </w:divBdr>
    </w:div>
    <w:div w:id="201634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ubham.gupta19175@paruluniversity.ac.in"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hyperlink" Target="mailto:Khushjain028@gmail.com" TargetMode="Externa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ngaja2525@gmail.com"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C04FC207-9240-7143-9CEC-5C06A748DBB4}"/>
      </w:docPartPr>
      <w:docPartBody>
        <w:p w:rsidR="00E91E8E" w:rsidRDefault="00E91E8E">
          <w:r w:rsidRPr="002E2E1B">
            <w:rPr>
              <w:rStyle w:val="PlaceholderText"/>
            </w:rPr>
            <w:t>Click or tap here to enter text.</w:t>
          </w:r>
        </w:p>
      </w:docPartBody>
    </w:docPart>
    <w:docPart>
      <w:docPartPr>
        <w:name w:val="3452A3567892534682E7A91FC773D9BC"/>
        <w:category>
          <w:name w:val="General"/>
          <w:gallery w:val="placeholder"/>
        </w:category>
        <w:types>
          <w:type w:val="bbPlcHdr"/>
        </w:types>
        <w:behaviors>
          <w:behavior w:val="content"/>
        </w:behaviors>
        <w:guid w:val="{664318C6-CF22-DB4C-A2D3-996F56B03105}"/>
      </w:docPartPr>
      <w:docPartBody>
        <w:p w:rsidR="00E91E8E" w:rsidRDefault="00E91E8E" w:rsidP="00E91E8E">
          <w:pPr>
            <w:pStyle w:val="3452A3567892534682E7A91FC773D9BC"/>
          </w:pPr>
          <w:r w:rsidRPr="002E2E1B">
            <w:rPr>
              <w:rStyle w:val="PlaceholderText"/>
            </w:rPr>
            <w:t>Click or tap here to enter text.</w:t>
          </w:r>
        </w:p>
      </w:docPartBody>
    </w:docPart>
    <w:docPart>
      <w:docPartPr>
        <w:name w:val="38B0B06D29FE154E9498EBD5A7511A83"/>
        <w:category>
          <w:name w:val="General"/>
          <w:gallery w:val="placeholder"/>
        </w:category>
        <w:types>
          <w:type w:val="bbPlcHdr"/>
        </w:types>
        <w:behaviors>
          <w:behavior w:val="content"/>
        </w:behaviors>
        <w:guid w:val="{9A02B4B1-077B-0645-85FA-85A7D304DD63}"/>
      </w:docPartPr>
      <w:docPartBody>
        <w:p w:rsidR="00E91E8E" w:rsidRDefault="00E91E8E" w:rsidP="00E91E8E">
          <w:pPr>
            <w:pStyle w:val="38B0B06D29FE154E9498EBD5A7511A83"/>
          </w:pPr>
          <w:r w:rsidRPr="002E2E1B">
            <w:rPr>
              <w:rStyle w:val="PlaceholderText"/>
            </w:rPr>
            <w:t>Click or tap here to enter text.</w:t>
          </w:r>
        </w:p>
      </w:docPartBody>
    </w:docPart>
    <w:docPart>
      <w:docPartPr>
        <w:name w:val="1B77079854A1004DA8941D6DF9FA6AA6"/>
        <w:category>
          <w:name w:val="General"/>
          <w:gallery w:val="placeholder"/>
        </w:category>
        <w:types>
          <w:type w:val="bbPlcHdr"/>
        </w:types>
        <w:behaviors>
          <w:behavior w:val="content"/>
        </w:behaviors>
        <w:guid w:val="{CC8865CB-BFB8-124B-B7C7-02FC8F5BEB9C}"/>
      </w:docPartPr>
      <w:docPartBody>
        <w:p w:rsidR="00E91E8E" w:rsidRDefault="00E91E8E" w:rsidP="00E91E8E">
          <w:pPr>
            <w:pStyle w:val="1B77079854A1004DA8941D6DF9FA6AA6"/>
          </w:pPr>
          <w:r w:rsidRPr="002E2E1B">
            <w:rPr>
              <w:rStyle w:val="PlaceholderText"/>
            </w:rPr>
            <w:t>Click or tap here to enter text.</w:t>
          </w:r>
        </w:p>
      </w:docPartBody>
    </w:docPart>
    <w:docPart>
      <w:docPartPr>
        <w:name w:val="8410079EEFC3034CA127232E339068B6"/>
        <w:category>
          <w:name w:val="General"/>
          <w:gallery w:val="placeholder"/>
        </w:category>
        <w:types>
          <w:type w:val="bbPlcHdr"/>
        </w:types>
        <w:behaviors>
          <w:behavior w:val="content"/>
        </w:behaviors>
        <w:guid w:val="{250C99D0-F01E-3C4F-BE3D-E25C8DD8DD53}"/>
      </w:docPartPr>
      <w:docPartBody>
        <w:p w:rsidR="00E91E8E" w:rsidRDefault="00E91E8E" w:rsidP="00E91E8E">
          <w:pPr>
            <w:pStyle w:val="8410079EEFC3034CA127232E339068B6"/>
          </w:pPr>
          <w:r w:rsidRPr="002E2E1B">
            <w:rPr>
              <w:rStyle w:val="PlaceholderText"/>
            </w:rPr>
            <w:t>Click or tap here to enter text.</w:t>
          </w:r>
        </w:p>
      </w:docPartBody>
    </w:docPart>
    <w:docPart>
      <w:docPartPr>
        <w:name w:val="7466492306BE00498982FF92A50D7794"/>
        <w:category>
          <w:name w:val="General"/>
          <w:gallery w:val="placeholder"/>
        </w:category>
        <w:types>
          <w:type w:val="bbPlcHdr"/>
        </w:types>
        <w:behaviors>
          <w:behavior w:val="content"/>
        </w:behaviors>
        <w:guid w:val="{4780638E-E69C-BC4B-BF9B-B097A5DFEFBA}"/>
      </w:docPartPr>
      <w:docPartBody>
        <w:p w:rsidR="00E91E8E" w:rsidRDefault="00E91E8E" w:rsidP="00E91E8E">
          <w:pPr>
            <w:pStyle w:val="7466492306BE00498982FF92A50D7794"/>
          </w:pPr>
          <w:r w:rsidRPr="002E2E1B">
            <w:rPr>
              <w:rStyle w:val="PlaceholderText"/>
            </w:rPr>
            <w:t>Click or tap here to enter text.</w:t>
          </w:r>
        </w:p>
      </w:docPartBody>
    </w:docPart>
    <w:docPart>
      <w:docPartPr>
        <w:name w:val="472F636231F7FB4E8DD9FA9349F80044"/>
        <w:category>
          <w:name w:val="General"/>
          <w:gallery w:val="placeholder"/>
        </w:category>
        <w:types>
          <w:type w:val="bbPlcHdr"/>
        </w:types>
        <w:behaviors>
          <w:behavior w:val="content"/>
        </w:behaviors>
        <w:guid w:val="{0F8B5B6B-3542-4848-A714-D4F0F2E58BF1}"/>
      </w:docPartPr>
      <w:docPartBody>
        <w:p w:rsidR="00E91E8E" w:rsidRDefault="00E91E8E" w:rsidP="00E91E8E">
          <w:pPr>
            <w:pStyle w:val="472F636231F7FB4E8DD9FA9349F80044"/>
          </w:pPr>
          <w:r w:rsidRPr="002E2E1B">
            <w:rPr>
              <w:rStyle w:val="PlaceholderText"/>
            </w:rPr>
            <w:t>Click or tap here to enter text.</w:t>
          </w:r>
        </w:p>
      </w:docPartBody>
    </w:docPart>
    <w:docPart>
      <w:docPartPr>
        <w:name w:val="01D398028EF5B34CA4708B5664420281"/>
        <w:category>
          <w:name w:val="General"/>
          <w:gallery w:val="placeholder"/>
        </w:category>
        <w:types>
          <w:type w:val="bbPlcHdr"/>
        </w:types>
        <w:behaviors>
          <w:behavior w:val="content"/>
        </w:behaviors>
        <w:guid w:val="{27176124-1426-5F44-9C81-4C5998EE16D3}"/>
      </w:docPartPr>
      <w:docPartBody>
        <w:p w:rsidR="00E91E8E" w:rsidRDefault="00E91E8E" w:rsidP="00E91E8E">
          <w:pPr>
            <w:pStyle w:val="01D398028EF5B34CA4708B5664420281"/>
          </w:pPr>
          <w:r w:rsidRPr="002E2E1B">
            <w:rPr>
              <w:rStyle w:val="PlaceholderText"/>
            </w:rPr>
            <w:t>Click or tap here to enter text.</w:t>
          </w:r>
        </w:p>
      </w:docPartBody>
    </w:docPart>
    <w:docPart>
      <w:docPartPr>
        <w:name w:val="3B756337481CEC46A89F15C11485D155"/>
        <w:category>
          <w:name w:val="General"/>
          <w:gallery w:val="placeholder"/>
        </w:category>
        <w:types>
          <w:type w:val="bbPlcHdr"/>
        </w:types>
        <w:behaviors>
          <w:behavior w:val="content"/>
        </w:behaviors>
        <w:guid w:val="{8A6E51AC-86B5-7244-A11F-960EADE493F8}"/>
      </w:docPartPr>
      <w:docPartBody>
        <w:p w:rsidR="00E91E8E" w:rsidRDefault="00E91E8E" w:rsidP="00E91E8E">
          <w:pPr>
            <w:pStyle w:val="3B756337481CEC46A89F15C11485D155"/>
          </w:pPr>
          <w:r w:rsidRPr="002E2E1B">
            <w:rPr>
              <w:rStyle w:val="PlaceholderText"/>
            </w:rPr>
            <w:t>Click or tap here to enter text.</w:t>
          </w:r>
        </w:p>
      </w:docPartBody>
    </w:docPart>
    <w:docPart>
      <w:docPartPr>
        <w:name w:val="6EFED9BF4AA50843BCF5743CF75D97EA"/>
        <w:category>
          <w:name w:val="General"/>
          <w:gallery w:val="placeholder"/>
        </w:category>
        <w:types>
          <w:type w:val="bbPlcHdr"/>
        </w:types>
        <w:behaviors>
          <w:behavior w:val="content"/>
        </w:behaviors>
        <w:guid w:val="{616F0168-B52B-5A42-B350-43CFC711A10F}"/>
      </w:docPartPr>
      <w:docPartBody>
        <w:p w:rsidR="00E91E8E" w:rsidRDefault="00E91E8E" w:rsidP="00E91E8E">
          <w:pPr>
            <w:pStyle w:val="6EFED9BF4AA50843BCF5743CF75D97EA"/>
          </w:pPr>
          <w:r w:rsidRPr="002E2E1B">
            <w:rPr>
              <w:rStyle w:val="PlaceholderText"/>
            </w:rPr>
            <w:t>Click or tap here to enter text.</w:t>
          </w:r>
        </w:p>
      </w:docPartBody>
    </w:docPart>
    <w:docPart>
      <w:docPartPr>
        <w:name w:val="961020023326AE4298319BA200742EA9"/>
        <w:category>
          <w:name w:val="General"/>
          <w:gallery w:val="placeholder"/>
        </w:category>
        <w:types>
          <w:type w:val="bbPlcHdr"/>
        </w:types>
        <w:behaviors>
          <w:behavior w:val="content"/>
        </w:behaviors>
        <w:guid w:val="{CA13ED8C-DE85-FD4B-985F-BFDB4870CDE8}"/>
      </w:docPartPr>
      <w:docPartBody>
        <w:p w:rsidR="00E91E8E" w:rsidRDefault="00E91E8E" w:rsidP="00E91E8E">
          <w:pPr>
            <w:pStyle w:val="961020023326AE4298319BA200742EA9"/>
          </w:pPr>
          <w:r w:rsidRPr="002E2E1B">
            <w:rPr>
              <w:rStyle w:val="PlaceholderText"/>
            </w:rPr>
            <w:t>Click or tap here to enter text.</w:t>
          </w:r>
        </w:p>
      </w:docPartBody>
    </w:docPart>
    <w:docPart>
      <w:docPartPr>
        <w:name w:val="8801C2DAEC804846A58DC5DE85882A3E"/>
        <w:category>
          <w:name w:val="General"/>
          <w:gallery w:val="placeholder"/>
        </w:category>
        <w:types>
          <w:type w:val="bbPlcHdr"/>
        </w:types>
        <w:behaviors>
          <w:behavior w:val="content"/>
        </w:behaviors>
        <w:guid w:val="{7A2C0C5B-6CDA-094B-A08D-22964C26F716}"/>
      </w:docPartPr>
      <w:docPartBody>
        <w:p w:rsidR="00E91E8E" w:rsidRDefault="00E91E8E" w:rsidP="00E91E8E">
          <w:pPr>
            <w:pStyle w:val="8801C2DAEC804846A58DC5DE85882A3E"/>
          </w:pPr>
          <w:r w:rsidRPr="002E2E1B">
            <w:rPr>
              <w:rStyle w:val="PlaceholderText"/>
            </w:rPr>
            <w:t>Click or tap here to enter text.</w:t>
          </w:r>
        </w:p>
      </w:docPartBody>
    </w:docPart>
    <w:docPart>
      <w:docPartPr>
        <w:name w:val="B1AD3235995C994C88CEC749BA32EDB0"/>
        <w:category>
          <w:name w:val="General"/>
          <w:gallery w:val="placeholder"/>
        </w:category>
        <w:types>
          <w:type w:val="bbPlcHdr"/>
        </w:types>
        <w:behaviors>
          <w:behavior w:val="content"/>
        </w:behaviors>
        <w:guid w:val="{A0F9134F-649C-A448-98BF-080390561055}"/>
      </w:docPartPr>
      <w:docPartBody>
        <w:p w:rsidR="00E91E8E" w:rsidRDefault="00E91E8E" w:rsidP="00E91E8E">
          <w:pPr>
            <w:pStyle w:val="B1AD3235995C994C88CEC749BA32EDB0"/>
          </w:pPr>
          <w:r w:rsidRPr="002E2E1B">
            <w:rPr>
              <w:rStyle w:val="PlaceholderText"/>
            </w:rPr>
            <w:t>Click or tap here to enter text.</w:t>
          </w:r>
        </w:p>
      </w:docPartBody>
    </w:docPart>
    <w:docPart>
      <w:docPartPr>
        <w:name w:val="82D60B5B10AF1540BDB07C7CA92F940F"/>
        <w:category>
          <w:name w:val="General"/>
          <w:gallery w:val="placeholder"/>
        </w:category>
        <w:types>
          <w:type w:val="bbPlcHdr"/>
        </w:types>
        <w:behaviors>
          <w:behavior w:val="content"/>
        </w:behaviors>
        <w:guid w:val="{2CBAD55D-F533-DA41-8C1D-C6E5D2211B9A}"/>
      </w:docPartPr>
      <w:docPartBody>
        <w:p w:rsidR="00E91E8E" w:rsidRDefault="00E91E8E" w:rsidP="00E91E8E">
          <w:pPr>
            <w:pStyle w:val="82D60B5B10AF1540BDB07C7CA92F940F"/>
          </w:pPr>
          <w:r w:rsidRPr="002E2E1B">
            <w:rPr>
              <w:rStyle w:val="PlaceholderText"/>
            </w:rPr>
            <w:t>Click or tap here to enter text.</w:t>
          </w:r>
        </w:p>
      </w:docPartBody>
    </w:docPart>
    <w:docPart>
      <w:docPartPr>
        <w:name w:val="AAF853365140F6468F66DE379205781C"/>
        <w:category>
          <w:name w:val="General"/>
          <w:gallery w:val="placeholder"/>
        </w:category>
        <w:types>
          <w:type w:val="bbPlcHdr"/>
        </w:types>
        <w:behaviors>
          <w:behavior w:val="content"/>
        </w:behaviors>
        <w:guid w:val="{C24346D3-2C62-A942-AB3F-6E5645E73EDD}"/>
      </w:docPartPr>
      <w:docPartBody>
        <w:p w:rsidR="00E91E8E" w:rsidRDefault="00E91E8E" w:rsidP="00E91E8E">
          <w:pPr>
            <w:pStyle w:val="AAF853365140F6468F66DE379205781C"/>
          </w:pPr>
          <w:r w:rsidRPr="002E2E1B">
            <w:rPr>
              <w:rStyle w:val="PlaceholderText"/>
            </w:rPr>
            <w:t>Click or tap here to enter text.</w:t>
          </w:r>
        </w:p>
      </w:docPartBody>
    </w:docPart>
    <w:docPart>
      <w:docPartPr>
        <w:name w:val="DF15138732125E4B91954F7B70DB0EC2"/>
        <w:category>
          <w:name w:val="General"/>
          <w:gallery w:val="placeholder"/>
        </w:category>
        <w:types>
          <w:type w:val="bbPlcHdr"/>
        </w:types>
        <w:behaviors>
          <w:behavior w:val="content"/>
        </w:behaviors>
        <w:guid w:val="{F11FDC92-AF0C-3F40-B621-1FCE9B4AD259}"/>
      </w:docPartPr>
      <w:docPartBody>
        <w:p w:rsidR="00E91E8E" w:rsidRDefault="00E91E8E" w:rsidP="00E91E8E">
          <w:pPr>
            <w:pStyle w:val="DF15138732125E4B91954F7B70DB0EC2"/>
          </w:pPr>
          <w:r w:rsidRPr="002E2E1B">
            <w:rPr>
              <w:rStyle w:val="PlaceholderText"/>
            </w:rPr>
            <w:t>Click or tap here to enter text.</w:t>
          </w:r>
        </w:p>
      </w:docPartBody>
    </w:docPart>
    <w:docPart>
      <w:docPartPr>
        <w:name w:val="13CEF2D91DEF314A8F20D8273A9DB576"/>
        <w:category>
          <w:name w:val="General"/>
          <w:gallery w:val="placeholder"/>
        </w:category>
        <w:types>
          <w:type w:val="bbPlcHdr"/>
        </w:types>
        <w:behaviors>
          <w:behavior w:val="content"/>
        </w:behaviors>
        <w:guid w:val="{D1B5EDED-0763-4D44-9FB5-17EB960D8A3E}"/>
      </w:docPartPr>
      <w:docPartBody>
        <w:p w:rsidR="00E91E8E" w:rsidRDefault="00E91E8E" w:rsidP="00E91E8E">
          <w:pPr>
            <w:pStyle w:val="13CEF2D91DEF314A8F20D8273A9DB576"/>
          </w:pPr>
          <w:r w:rsidRPr="002E2E1B">
            <w:rPr>
              <w:rStyle w:val="PlaceholderText"/>
            </w:rPr>
            <w:t>Click or tap here to enter text.</w:t>
          </w:r>
        </w:p>
      </w:docPartBody>
    </w:docPart>
    <w:docPart>
      <w:docPartPr>
        <w:name w:val="523018BA41BDC6479EEB8093FE704AA8"/>
        <w:category>
          <w:name w:val="General"/>
          <w:gallery w:val="placeholder"/>
        </w:category>
        <w:types>
          <w:type w:val="bbPlcHdr"/>
        </w:types>
        <w:behaviors>
          <w:behavior w:val="content"/>
        </w:behaviors>
        <w:guid w:val="{AC53A4FB-5172-BE4A-ADAE-B2BA4B1F418F}"/>
      </w:docPartPr>
      <w:docPartBody>
        <w:p w:rsidR="00E91E8E" w:rsidRDefault="00E91E8E" w:rsidP="00E91E8E">
          <w:pPr>
            <w:pStyle w:val="523018BA41BDC6479EEB8093FE704AA8"/>
          </w:pPr>
          <w:r w:rsidRPr="002E2E1B">
            <w:rPr>
              <w:rStyle w:val="PlaceholderText"/>
            </w:rPr>
            <w:t>Click or tap here to enter text.</w:t>
          </w:r>
        </w:p>
      </w:docPartBody>
    </w:docPart>
    <w:docPart>
      <w:docPartPr>
        <w:name w:val="59ABB73AE49AD04F8B043EE6466D0798"/>
        <w:category>
          <w:name w:val="General"/>
          <w:gallery w:val="placeholder"/>
        </w:category>
        <w:types>
          <w:type w:val="bbPlcHdr"/>
        </w:types>
        <w:behaviors>
          <w:behavior w:val="content"/>
        </w:behaviors>
        <w:guid w:val="{B289A5F7-2C47-E549-9667-FECD77A9F78F}"/>
      </w:docPartPr>
      <w:docPartBody>
        <w:p w:rsidR="00E91E8E" w:rsidRDefault="00E91E8E" w:rsidP="00E91E8E">
          <w:pPr>
            <w:pStyle w:val="59ABB73AE49AD04F8B043EE6466D0798"/>
          </w:pPr>
          <w:r w:rsidRPr="002E2E1B">
            <w:rPr>
              <w:rStyle w:val="PlaceholderText"/>
            </w:rPr>
            <w:t>Click or tap here to enter text.</w:t>
          </w:r>
        </w:p>
      </w:docPartBody>
    </w:docPart>
    <w:docPart>
      <w:docPartPr>
        <w:name w:val="A984B43CA8A58E43BE839A5606B7B7AB"/>
        <w:category>
          <w:name w:val="General"/>
          <w:gallery w:val="placeholder"/>
        </w:category>
        <w:types>
          <w:type w:val="bbPlcHdr"/>
        </w:types>
        <w:behaviors>
          <w:behavior w:val="content"/>
        </w:behaviors>
        <w:guid w:val="{F336FE5A-EF49-414F-BAB7-374E1CC4FE50}"/>
      </w:docPartPr>
      <w:docPartBody>
        <w:p w:rsidR="00E91E8E" w:rsidRDefault="00E91E8E" w:rsidP="00E91E8E">
          <w:pPr>
            <w:pStyle w:val="A984B43CA8A58E43BE839A5606B7B7AB"/>
          </w:pPr>
          <w:r w:rsidRPr="002E2E1B">
            <w:rPr>
              <w:rStyle w:val="PlaceholderText"/>
            </w:rPr>
            <w:t>Click or tap here to enter text.</w:t>
          </w:r>
        </w:p>
      </w:docPartBody>
    </w:docPart>
    <w:docPart>
      <w:docPartPr>
        <w:name w:val="BA297FEB78538043A264DBB61AACAA35"/>
        <w:category>
          <w:name w:val="General"/>
          <w:gallery w:val="placeholder"/>
        </w:category>
        <w:types>
          <w:type w:val="bbPlcHdr"/>
        </w:types>
        <w:behaviors>
          <w:behavior w:val="content"/>
        </w:behaviors>
        <w:guid w:val="{99B58BC4-534E-6D4D-87C3-19A714786B91}"/>
      </w:docPartPr>
      <w:docPartBody>
        <w:p w:rsidR="00E91E8E" w:rsidRDefault="00E91E8E" w:rsidP="00E91E8E">
          <w:pPr>
            <w:pStyle w:val="BA297FEB78538043A264DBB61AACAA35"/>
          </w:pPr>
          <w:r w:rsidRPr="002E2E1B">
            <w:rPr>
              <w:rStyle w:val="PlaceholderText"/>
            </w:rPr>
            <w:t>Click or tap here to enter text.</w:t>
          </w:r>
        </w:p>
      </w:docPartBody>
    </w:docPart>
    <w:docPart>
      <w:docPartPr>
        <w:name w:val="512DC9D85D9D4D4F83F4D8C50F399529"/>
        <w:category>
          <w:name w:val="General"/>
          <w:gallery w:val="placeholder"/>
        </w:category>
        <w:types>
          <w:type w:val="bbPlcHdr"/>
        </w:types>
        <w:behaviors>
          <w:behavior w:val="content"/>
        </w:behaviors>
        <w:guid w:val="{7F507551-D9AB-C74C-AD1F-6BAE09C0F25D}"/>
      </w:docPartPr>
      <w:docPartBody>
        <w:p w:rsidR="00E91E8E" w:rsidRDefault="00E91E8E" w:rsidP="00E91E8E">
          <w:pPr>
            <w:pStyle w:val="512DC9D85D9D4D4F83F4D8C50F399529"/>
          </w:pPr>
          <w:r w:rsidRPr="002E2E1B">
            <w:rPr>
              <w:rStyle w:val="PlaceholderText"/>
            </w:rPr>
            <w:t>Click or tap here to enter text.</w:t>
          </w:r>
        </w:p>
      </w:docPartBody>
    </w:docPart>
    <w:docPart>
      <w:docPartPr>
        <w:name w:val="03129A9E77714A4D8B9D79FB98C53AE5"/>
        <w:category>
          <w:name w:val="General"/>
          <w:gallery w:val="placeholder"/>
        </w:category>
        <w:types>
          <w:type w:val="bbPlcHdr"/>
        </w:types>
        <w:behaviors>
          <w:behavior w:val="content"/>
        </w:behaviors>
        <w:guid w:val="{7A1AC6DD-538F-D048-81D4-0CDC394655AD}"/>
      </w:docPartPr>
      <w:docPartBody>
        <w:p w:rsidR="00E91E8E" w:rsidRDefault="00E91E8E" w:rsidP="00E91E8E">
          <w:pPr>
            <w:pStyle w:val="03129A9E77714A4D8B9D79FB98C53AE5"/>
          </w:pPr>
          <w:r w:rsidRPr="002E2E1B">
            <w:rPr>
              <w:rStyle w:val="PlaceholderText"/>
            </w:rPr>
            <w:t>Click or tap here to enter text.</w:t>
          </w:r>
        </w:p>
      </w:docPartBody>
    </w:docPart>
    <w:docPart>
      <w:docPartPr>
        <w:name w:val="E82D0AC3B62E6F48A1FBE5A1E3F53A1B"/>
        <w:category>
          <w:name w:val="General"/>
          <w:gallery w:val="placeholder"/>
        </w:category>
        <w:types>
          <w:type w:val="bbPlcHdr"/>
        </w:types>
        <w:behaviors>
          <w:behavior w:val="content"/>
        </w:behaviors>
        <w:guid w:val="{D55059D9-CE21-DF41-98E4-CA128A82908C}"/>
      </w:docPartPr>
      <w:docPartBody>
        <w:p w:rsidR="00E91E8E" w:rsidRDefault="00E91E8E" w:rsidP="00E91E8E">
          <w:pPr>
            <w:pStyle w:val="E82D0AC3B62E6F48A1FBE5A1E3F53A1B"/>
          </w:pPr>
          <w:r w:rsidRPr="002E2E1B">
            <w:rPr>
              <w:rStyle w:val="PlaceholderText"/>
            </w:rPr>
            <w:t>Click or tap here to enter text.</w:t>
          </w:r>
        </w:p>
      </w:docPartBody>
    </w:docPart>
    <w:docPart>
      <w:docPartPr>
        <w:name w:val="E9049E6DAFDAA146811D99055B098EFB"/>
        <w:category>
          <w:name w:val="General"/>
          <w:gallery w:val="placeholder"/>
        </w:category>
        <w:types>
          <w:type w:val="bbPlcHdr"/>
        </w:types>
        <w:behaviors>
          <w:behavior w:val="content"/>
        </w:behaviors>
        <w:guid w:val="{2B832C91-DCAF-ED45-9387-F1E09B1E34C0}"/>
      </w:docPartPr>
      <w:docPartBody>
        <w:p w:rsidR="00E91E8E" w:rsidRDefault="00E91E8E" w:rsidP="00E91E8E">
          <w:pPr>
            <w:pStyle w:val="E9049E6DAFDAA146811D99055B098EFB"/>
          </w:pPr>
          <w:r w:rsidRPr="002E2E1B">
            <w:rPr>
              <w:rStyle w:val="PlaceholderText"/>
            </w:rPr>
            <w:t>Click or tap here to enter text.</w:t>
          </w:r>
        </w:p>
      </w:docPartBody>
    </w:docPart>
    <w:docPart>
      <w:docPartPr>
        <w:name w:val="2813F7D9B5BD5D4A9D6A75A4E36F6BD8"/>
        <w:category>
          <w:name w:val="General"/>
          <w:gallery w:val="placeholder"/>
        </w:category>
        <w:types>
          <w:type w:val="bbPlcHdr"/>
        </w:types>
        <w:behaviors>
          <w:behavior w:val="content"/>
        </w:behaviors>
        <w:guid w:val="{3994D009-D50B-934B-9447-E18AA1666B05}"/>
      </w:docPartPr>
      <w:docPartBody>
        <w:p w:rsidR="00E91E8E" w:rsidRDefault="00E91E8E" w:rsidP="00E91E8E">
          <w:pPr>
            <w:pStyle w:val="2813F7D9B5BD5D4A9D6A75A4E36F6BD8"/>
          </w:pPr>
          <w:r w:rsidRPr="002E2E1B">
            <w:rPr>
              <w:rStyle w:val="PlaceholderText"/>
            </w:rPr>
            <w:t>Click or tap here to enter text.</w:t>
          </w:r>
        </w:p>
      </w:docPartBody>
    </w:docPart>
    <w:docPart>
      <w:docPartPr>
        <w:name w:val="1D9FE4CFA164634F953B5452162CD3E6"/>
        <w:category>
          <w:name w:val="General"/>
          <w:gallery w:val="placeholder"/>
        </w:category>
        <w:types>
          <w:type w:val="bbPlcHdr"/>
        </w:types>
        <w:behaviors>
          <w:behavior w:val="content"/>
        </w:behaviors>
        <w:guid w:val="{64D2EDCE-FFF8-FC4B-B2DB-D3850EAC499F}"/>
      </w:docPartPr>
      <w:docPartBody>
        <w:p w:rsidR="00E91E8E" w:rsidRDefault="00E91E8E" w:rsidP="00E91E8E">
          <w:pPr>
            <w:pStyle w:val="1D9FE4CFA164634F953B5452162CD3E6"/>
          </w:pPr>
          <w:r w:rsidRPr="002E2E1B">
            <w:rPr>
              <w:rStyle w:val="PlaceholderText"/>
            </w:rPr>
            <w:t>Click or tap here to enter text.</w:t>
          </w:r>
        </w:p>
      </w:docPartBody>
    </w:docPart>
    <w:docPart>
      <w:docPartPr>
        <w:name w:val="78616ADEA2219546AB9A61CA74FD2585"/>
        <w:category>
          <w:name w:val="General"/>
          <w:gallery w:val="placeholder"/>
        </w:category>
        <w:types>
          <w:type w:val="bbPlcHdr"/>
        </w:types>
        <w:behaviors>
          <w:behavior w:val="content"/>
        </w:behaviors>
        <w:guid w:val="{E8277304-6EF6-5549-87A6-8EA1315F415B}"/>
      </w:docPartPr>
      <w:docPartBody>
        <w:p w:rsidR="00E91E8E" w:rsidRDefault="00E91E8E" w:rsidP="00E91E8E">
          <w:pPr>
            <w:pStyle w:val="78616ADEA2219546AB9A61CA74FD2585"/>
          </w:pPr>
          <w:r w:rsidRPr="002E2E1B">
            <w:rPr>
              <w:rStyle w:val="PlaceholderText"/>
            </w:rPr>
            <w:t>Click or tap here to enter text.</w:t>
          </w:r>
        </w:p>
      </w:docPartBody>
    </w:docPart>
    <w:docPart>
      <w:docPartPr>
        <w:name w:val="33AE19454932FB4F8A5F8551544DF404"/>
        <w:category>
          <w:name w:val="General"/>
          <w:gallery w:val="placeholder"/>
        </w:category>
        <w:types>
          <w:type w:val="bbPlcHdr"/>
        </w:types>
        <w:behaviors>
          <w:behavior w:val="content"/>
        </w:behaviors>
        <w:guid w:val="{A16BD804-F2AD-0049-A4D0-755B0745B017}"/>
      </w:docPartPr>
      <w:docPartBody>
        <w:p w:rsidR="00E91E8E" w:rsidRDefault="00E91E8E" w:rsidP="00E91E8E">
          <w:pPr>
            <w:pStyle w:val="33AE19454932FB4F8A5F8551544DF404"/>
          </w:pPr>
          <w:r w:rsidRPr="002E2E1B">
            <w:rPr>
              <w:rStyle w:val="PlaceholderText"/>
            </w:rPr>
            <w:t>Click or tap here to enter text.</w:t>
          </w:r>
        </w:p>
      </w:docPartBody>
    </w:docPart>
    <w:docPart>
      <w:docPartPr>
        <w:name w:val="BBA166F85FE44A45B26602C177A86855"/>
        <w:category>
          <w:name w:val="General"/>
          <w:gallery w:val="placeholder"/>
        </w:category>
        <w:types>
          <w:type w:val="bbPlcHdr"/>
        </w:types>
        <w:behaviors>
          <w:behavior w:val="content"/>
        </w:behaviors>
        <w:guid w:val="{BB466F3D-3AF5-4947-B81C-E7A1640DB79C}"/>
      </w:docPartPr>
      <w:docPartBody>
        <w:p w:rsidR="00E91E8E" w:rsidRDefault="00E91E8E" w:rsidP="00E91E8E">
          <w:pPr>
            <w:pStyle w:val="BBA166F85FE44A45B26602C177A86855"/>
          </w:pPr>
          <w:r w:rsidRPr="002E2E1B">
            <w:rPr>
              <w:rStyle w:val="PlaceholderText"/>
            </w:rPr>
            <w:t>Click or tap here to enter text.</w:t>
          </w:r>
        </w:p>
      </w:docPartBody>
    </w:docPart>
    <w:docPart>
      <w:docPartPr>
        <w:name w:val="3F43C90E2D67864CA151FC0D4AE0D776"/>
        <w:category>
          <w:name w:val="General"/>
          <w:gallery w:val="placeholder"/>
        </w:category>
        <w:types>
          <w:type w:val="bbPlcHdr"/>
        </w:types>
        <w:behaviors>
          <w:behavior w:val="content"/>
        </w:behaviors>
        <w:guid w:val="{0B50FBC0-72B7-DD43-B7F6-A5619C6D3A5A}"/>
      </w:docPartPr>
      <w:docPartBody>
        <w:p w:rsidR="00E91E8E" w:rsidRDefault="00E91E8E" w:rsidP="00E91E8E">
          <w:pPr>
            <w:pStyle w:val="3F43C90E2D67864CA151FC0D4AE0D776"/>
          </w:pPr>
          <w:r w:rsidRPr="002E2E1B">
            <w:rPr>
              <w:rStyle w:val="PlaceholderText"/>
            </w:rPr>
            <w:t>Click or tap here to enter text.</w:t>
          </w:r>
        </w:p>
      </w:docPartBody>
    </w:docPart>
    <w:docPart>
      <w:docPartPr>
        <w:name w:val="9E4D370E56186B4E8CED1C76BC9B3327"/>
        <w:category>
          <w:name w:val="General"/>
          <w:gallery w:val="placeholder"/>
        </w:category>
        <w:types>
          <w:type w:val="bbPlcHdr"/>
        </w:types>
        <w:behaviors>
          <w:behavior w:val="content"/>
        </w:behaviors>
        <w:guid w:val="{9A4CC981-563C-D44B-B7BD-8260EC80455A}"/>
      </w:docPartPr>
      <w:docPartBody>
        <w:p w:rsidR="00E91E8E" w:rsidRDefault="00E91E8E" w:rsidP="00E91E8E">
          <w:pPr>
            <w:pStyle w:val="9E4D370E56186B4E8CED1C76BC9B3327"/>
          </w:pPr>
          <w:r w:rsidRPr="002E2E1B">
            <w:rPr>
              <w:rStyle w:val="PlaceholderText"/>
            </w:rPr>
            <w:t>Click or tap here to enter text.</w:t>
          </w:r>
        </w:p>
      </w:docPartBody>
    </w:docPart>
    <w:docPart>
      <w:docPartPr>
        <w:name w:val="AAA1C6EF8C35C74592820D8E3DD67164"/>
        <w:category>
          <w:name w:val="General"/>
          <w:gallery w:val="placeholder"/>
        </w:category>
        <w:types>
          <w:type w:val="bbPlcHdr"/>
        </w:types>
        <w:behaviors>
          <w:behavior w:val="content"/>
        </w:behaviors>
        <w:guid w:val="{3E7B7ED7-0DD3-C544-9330-E4679F6C58DD}"/>
      </w:docPartPr>
      <w:docPartBody>
        <w:p w:rsidR="00E91E8E" w:rsidRDefault="00E91E8E" w:rsidP="00E91E8E">
          <w:pPr>
            <w:pStyle w:val="AAA1C6EF8C35C74592820D8E3DD67164"/>
          </w:pPr>
          <w:r w:rsidRPr="002E2E1B">
            <w:rPr>
              <w:rStyle w:val="PlaceholderText"/>
            </w:rPr>
            <w:t>Click or tap here to enter text.</w:t>
          </w:r>
        </w:p>
      </w:docPartBody>
    </w:docPart>
    <w:docPart>
      <w:docPartPr>
        <w:name w:val="B220EC0774848A47AFEC45E3551F43FF"/>
        <w:category>
          <w:name w:val="General"/>
          <w:gallery w:val="placeholder"/>
        </w:category>
        <w:types>
          <w:type w:val="bbPlcHdr"/>
        </w:types>
        <w:behaviors>
          <w:behavior w:val="content"/>
        </w:behaviors>
        <w:guid w:val="{D1D9AADE-55A3-9043-823B-70025FE91953}"/>
      </w:docPartPr>
      <w:docPartBody>
        <w:p w:rsidR="00E91E8E" w:rsidRDefault="00E91E8E" w:rsidP="00E91E8E">
          <w:pPr>
            <w:pStyle w:val="B220EC0774848A47AFEC45E3551F43FF"/>
          </w:pPr>
          <w:r w:rsidRPr="002E2E1B">
            <w:rPr>
              <w:rStyle w:val="PlaceholderText"/>
            </w:rPr>
            <w:t>Click or tap here to enter text.</w:t>
          </w:r>
        </w:p>
      </w:docPartBody>
    </w:docPart>
    <w:docPart>
      <w:docPartPr>
        <w:name w:val="F0BBE73501B7A24CB4196B0BC5ACD480"/>
        <w:category>
          <w:name w:val="General"/>
          <w:gallery w:val="placeholder"/>
        </w:category>
        <w:types>
          <w:type w:val="bbPlcHdr"/>
        </w:types>
        <w:behaviors>
          <w:behavior w:val="content"/>
        </w:behaviors>
        <w:guid w:val="{62EB0C72-4D90-184A-BADF-661F9D42473A}"/>
      </w:docPartPr>
      <w:docPartBody>
        <w:p w:rsidR="00E91E8E" w:rsidRDefault="00E91E8E" w:rsidP="00E91E8E">
          <w:pPr>
            <w:pStyle w:val="F0BBE73501B7A24CB4196B0BC5ACD480"/>
          </w:pPr>
          <w:r w:rsidRPr="002E2E1B">
            <w:rPr>
              <w:rStyle w:val="PlaceholderText"/>
            </w:rPr>
            <w:t>Click or tap here to enter text.</w:t>
          </w:r>
        </w:p>
      </w:docPartBody>
    </w:docPart>
    <w:docPart>
      <w:docPartPr>
        <w:name w:val="3BBD2E2400404441928A4F48125B93BB"/>
        <w:category>
          <w:name w:val="General"/>
          <w:gallery w:val="placeholder"/>
        </w:category>
        <w:types>
          <w:type w:val="bbPlcHdr"/>
        </w:types>
        <w:behaviors>
          <w:behavior w:val="content"/>
        </w:behaviors>
        <w:guid w:val="{D882C505-CAEE-4546-81E8-DB42486143D9}"/>
      </w:docPartPr>
      <w:docPartBody>
        <w:p w:rsidR="00E91E8E" w:rsidRDefault="00E91E8E" w:rsidP="00E91E8E">
          <w:pPr>
            <w:pStyle w:val="3BBD2E2400404441928A4F48125B93BB"/>
          </w:pPr>
          <w:r w:rsidRPr="002E2E1B">
            <w:rPr>
              <w:rStyle w:val="PlaceholderText"/>
            </w:rPr>
            <w:t>Click or tap here to enter text.</w:t>
          </w:r>
        </w:p>
      </w:docPartBody>
    </w:docPart>
    <w:docPart>
      <w:docPartPr>
        <w:name w:val="4B28237EA910454EB79305E2435B093B"/>
        <w:category>
          <w:name w:val="General"/>
          <w:gallery w:val="placeholder"/>
        </w:category>
        <w:types>
          <w:type w:val="bbPlcHdr"/>
        </w:types>
        <w:behaviors>
          <w:behavior w:val="content"/>
        </w:behaviors>
        <w:guid w:val="{BEFC94DF-2DA9-784E-8D70-ED4BDAAD2816}"/>
      </w:docPartPr>
      <w:docPartBody>
        <w:p w:rsidR="00E91E8E" w:rsidRDefault="00E91E8E" w:rsidP="00E91E8E">
          <w:pPr>
            <w:pStyle w:val="4B28237EA910454EB79305E2435B093B"/>
          </w:pPr>
          <w:r w:rsidRPr="002E2E1B">
            <w:rPr>
              <w:rStyle w:val="PlaceholderText"/>
            </w:rPr>
            <w:t>Click or tap here to enter text.</w:t>
          </w:r>
        </w:p>
      </w:docPartBody>
    </w:docPart>
    <w:docPart>
      <w:docPartPr>
        <w:name w:val="0262A2482EC907499C4EBEBA606F69A8"/>
        <w:category>
          <w:name w:val="General"/>
          <w:gallery w:val="placeholder"/>
        </w:category>
        <w:types>
          <w:type w:val="bbPlcHdr"/>
        </w:types>
        <w:behaviors>
          <w:behavior w:val="content"/>
        </w:behaviors>
        <w:guid w:val="{ED78D478-3482-644A-803E-04C9FEDEA27C}"/>
      </w:docPartPr>
      <w:docPartBody>
        <w:p w:rsidR="00E91E8E" w:rsidRDefault="00E91E8E" w:rsidP="00E91E8E">
          <w:pPr>
            <w:pStyle w:val="0262A2482EC907499C4EBEBA606F69A8"/>
          </w:pPr>
          <w:r w:rsidRPr="002E2E1B">
            <w:rPr>
              <w:rStyle w:val="PlaceholderText"/>
            </w:rPr>
            <w:t>Click or tap here to enter text.</w:t>
          </w:r>
        </w:p>
      </w:docPartBody>
    </w:docPart>
    <w:docPart>
      <w:docPartPr>
        <w:name w:val="CFC649EC3E20494A88B392BDCEE688D3"/>
        <w:category>
          <w:name w:val="General"/>
          <w:gallery w:val="placeholder"/>
        </w:category>
        <w:types>
          <w:type w:val="bbPlcHdr"/>
        </w:types>
        <w:behaviors>
          <w:behavior w:val="content"/>
        </w:behaviors>
        <w:guid w:val="{AB034CA9-C64A-F146-9226-DB9E71CA1C7D}"/>
      </w:docPartPr>
      <w:docPartBody>
        <w:p w:rsidR="00E91E8E" w:rsidRDefault="00E91E8E" w:rsidP="00E91E8E">
          <w:pPr>
            <w:pStyle w:val="CFC649EC3E20494A88B392BDCEE688D3"/>
          </w:pPr>
          <w:r w:rsidRPr="002E2E1B">
            <w:rPr>
              <w:rStyle w:val="PlaceholderText"/>
            </w:rPr>
            <w:t>Click or tap here to enter text.</w:t>
          </w:r>
        </w:p>
      </w:docPartBody>
    </w:docPart>
    <w:docPart>
      <w:docPartPr>
        <w:name w:val="42DAAE52D9D49A46B9FCC3F32160196D"/>
        <w:category>
          <w:name w:val="General"/>
          <w:gallery w:val="placeholder"/>
        </w:category>
        <w:types>
          <w:type w:val="bbPlcHdr"/>
        </w:types>
        <w:behaviors>
          <w:behavior w:val="content"/>
        </w:behaviors>
        <w:guid w:val="{7B175DDB-BC90-0148-A355-9DAE819D164F}"/>
      </w:docPartPr>
      <w:docPartBody>
        <w:p w:rsidR="00E91E8E" w:rsidRDefault="00E91E8E" w:rsidP="00E91E8E">
          <w:pPr>
            <w:pStyle w:val="42DAAE52D9D49A46B9FCC3F32160196D"/>
          </w:pPr>
          <w:r w:rsidRPr="002E2E1B">
            <w:rPr>
              <w:rStyle w:val="PlaceholderText"/>
            </w:rPr>
            <w:t>Click or tap here to enter text.</w:t>
          </w:r>
        </w:p>
      </w:docPartBody>
    </w:docPart>
    <w:docPart>
      <w:docPartPr>
        <w:name w:val="DEF95C8C51F0CC4BB0832660BC22A6B0"/>
        <w:category>
          <w:name w:val="General"/>
          <w:gallery w:val="placeholder"/>
        </w:category>
        <w:types>
          <w:type w:val="bbPlcHdr"/>
        </w:types>
        <w:behaviors>
          <w:behavior w:val="content"/>
        </w:behaviors>
        <w:guid w:val="{10DBCCC8-E492-7E4D-AC1B-EAC2B68472E3}"/>
      </w:docPartPr>
      <w:docPartBody>
        <w:p w:rsidR="00E91E8E" w:rsidRDefault="00E91E8E" w:rsidP="00E91E8E">
          <w:pPr>
            <w:pStyle w:val="DEF95C8C51F0CC4BB0832660BC22A6B0"/>
          </w:pPr>
          <w:r w:rsidRPr="002E2E1B">
            <w:rPr>
              <w:rStyle w:val="PlaceholderText"/>
            </w:rPr>
            <w:t>Click or tap here to enter text.</w:t>
          </w:r>
        </w:p>
      </w:docPartBody>
    </w:docPart>
    <w:docPart>
      <w:docPartPr>
        <w:name w:val="382AD2ACD8EE3C48B7A2C46DB3F0F9E8"/>
        <w:category>
          <w:name w:val="General"/>
          <w:gallery w:val="placeholder"/>
        </w:category>
        <w:types>
          <w:type w:val="bbPlcHdr"/>
        </w:types>
        <w:behaviors>
          <w:behavior w:val="content"/>
        </w:behaviors>
        <w:guid w:val="{2F4CEEF4-A7E2-3647-AE8D-52E5A57F029F}"/>
      </w:docPartPr>
      <w:docPartBody>
        <w:p w:rsidR="00E91E8E" w:rsidRDefault="00E91E8E" w:rsidP="00E91E8E">
          <w:pPr>
            <w:pStyle w:val="382AD2ACD8EE3C48B7A2C46DB3F0F9E8"/>
          </w:pPr>
          <w:r w:rsidRPr="002E2E1B">
            <w:rPr>
              <w:rStyle w:val="PlaceholderText"/>
            </w:rPr>
            <w:t>Click or tap here to enter text.</w:t>
          </w:r>
        </w:p>
      </w:docPartBody>
    </w:docPart>
    <w:docPart>
      <w:docPartPr>
        <w:name w:val="F5C31F05F8B1594D86865145B7006E9D"/>
        <w:category>
          <w:name w:val="General"/>
          <w:gallery w:val="placeholder"/>
        </w:category>
        <w:types>
          <w:type w:val="bbPlcHdr"/>
        </w:types>
        <w:behaviors>
          <w:behavior w:val="content"/>
        </w:behaviors>
        <w:guid w:val="{F0A1B4F6-27AE-AB45-91CE-256417CC3FE8}"/>
      </w:docPartPr>
      <w:docPartBody>
        <w:p w:rsidR="00E91E8E" w:rsidRDefault="00E91E8E" w:rsidP="00E91E8E">
          <w:pPr>
            <w:pStyle w:val="F5C31F05F8B1594D86865145B7006E9D"/>
          </w:pPr>
          <w:r w:rsidRPr="002E2E1B">
            <w:rPr>
              <w:rStyle w:val="PlaceholderText"/>
            </w:rPr>
            <w:t>Click or tap here to enter text.</w:t>
          </w:r>
        </w:p>
      </w:docPartBody>
    </w:docPart>
    <w:docPart>
      <w:docPartPr>
        <w:name w:val="04EDF4C26B03244EA2F8069F3E69C235"/>
        <w:category>
          <w:name w:val="General"/>
          <w:gallery w:val="placeholder"/>
        </w:category>
        <w:types>
          <w:type w:val="bbPlcHdr"/>
        </w:types>
        <w:behaviors>
          <w:behavior w:val="content"/>
        </w:behaviors>
        <w:guid w:val="{A77F8A3D-249B-5B45-A8B1-CF5856FE2CBF}"/>
      </w:docPartPr>
      <w:docPartBody>
        <w:p w:rsidR="00E91E8E" w:rsidRDefault="00E91E8E" w:rsidP="00E91E8E">
          <w:pPr>
            <w:pStyle w:val="04EDF4C26B03244EA2F8069F3E69C235"/>
          </w:pPr>
          <w:r w:rsidRPr="002E2E1B">
            <w:rPr>
              <w:rStyle w:val="PlaceholderText"/>
            </w:rPr>
            <w:t>Click or tap here to enter text.</w:t>
          </w:r>
        </w:p>
      </w:docPartBody>
    </w:docPart>
    <w:docPart>
      <w:docPartPr>
        <w:name w:val="43C26876E3D6F24094F8D2C589B7D4EF"/>
        <w:category>
          <w:name w:val="General"/>
          <w:gallery w:val="placeholder"/>
        </w:category>
        <w:types>
          <w:type w:val="bbPlcHdr"/>
        </w:types>
        <w:behaviors>
          <w:behavior w:val="content"/>
        </w:behaviors>
        <w:guid w:val="{568DCBF2-CEF5-2E44-AFF7-ADA47E413AC6}"/>
      </w:docPartPr>
      <w:docPartBody>
        <w:p w:rsidR="00E91E8E" w:rsidRDefault="00E91E8E" w:rsidP="00E91E8E">
          <w:pPr>
            <w:pStyle w:val="43C26876E3D6F24094F8D2C589B7D4EF"/>
          </w:pPr>
          <w:r w:rsidRPr="002E2E1B">
            <w:rPr>
              <w:rStyle w:val="PlaceholderText"/>
            </w:rPr>
            <w:t>Click or tap here to enter text.</w:t>
          </w:r>
        </w:p>
      </w:docPartBody>
    </w:docPart>
    <w:docPart>
      <w:docPartPr>
        <w:name w:val="974A3C812DA2FE4BB06FD871F90539D0"/>
        <w:category>
          <w:name w:val="General"/>
          <w:gallery w:val="placeholder"/>
        </w:category>
        <w:types>
          <w:type w:val="bbPlcHdr"/>
        </w:types>
        <w:behaviors>
          <w:behavior w:val="content"/>
        </w:behaviors>
        <w:guid w:val="{6250D16F-DF75-3542-88F6-839A9E7DC7AD}"/>
      </w:docPartPr>
      <w:docPartBody>
        <w:p w:rsidR="00E91E8E" w:rsidRDefault="00E91E8E" w:rsidP="00E91E8E">
          <w:pPr>
            <w:pStyle w:val="974A3C812DA2FE4BB06FD871F90539D0"/>
          </w:pPr>
          <w:r w:rsidRPr="002E2E1B">
            <w:rPr>
              <w:rStyle w:val="PlaceholderText"/>
            </w:rPr>
            <w:t>Click or tap here to enter text.</w:t>
          </w:r>
        </w:p>
      </w:docPartBody>
    </w:docPart>
    <w:docPart>
      <w:docPartPr>
        <w:name w:val="14950F84E078AA4EB1F111AF5C4B96C6"/>
        <w:category>
          <w:name w:val="General"/>
          <w:gallery w:val="placeholder"/>
        </w:category>
        <w:types>
          <w:type w:val="bbPlcHdr"/>
        </w:types>
        <w:behaviors>
          <w:behavior w:val="content"/>
        </w:behaviors>
        <w:guid w:val="{32EE67FD-DD5C-F141-AC6F-EF2689CD5A6F}"/>
      </w:docPartPr>
      <w:docPartBody>
        <w:p w:rsidR="00E91E8E" w:rsidRDefault="00E91E8E" w:rsidP="00E91E8E">
          <w:pPr>
            <w:pStyle w:val="14950F84E078AA4EB1F111AF5C4B96C6"/>
          </w:pPr>
          <w:r w:rsidRPr="002E2E1B">
            <w:rPr>
              <w:rStyle w:val="PlaceholderText"/>
            </w:rPr>
            <w:t>Click or tap here to enter text.</w:t>
          </w:r>
        </w:p>
      </w:docPartBody>
    </w:docPart>
    <w:docPart>
      <w:docPartPr>
        <w:name w:val="C712D767F3F79A47952F4753401111EA"/>
        <w:category>
          <w:name w:val="General"/>
          <w:gallery w:val="placeholder"/>
        </w:category>
        <w:types>
          <w:type w:val="bbPlcHdr"/>
        </w:types>
        <w:behaviors>
          <w:behavior w:val="content"/>
        </w:behaviors>
        <w:guid w:val="{DE47142A-2A8B-7C41-96FA-675C31258BB1}"/>
      </w:docPartPr>
      <w:docPartBody>
        <w:p w:rsidR="00E91E8E" w:rsidRDefault="00E91E8E" w:rsidP="00E91E8E">
          <w:pPr>
            <w:pStyle w:val="C712D767F3F79A47952F4753401111EA"/>
          </w:pPr>
          <w:r w:rsidRPr="002E2E1B">
            <w:rPr>
              <w:rStyle w:val="PlaceholderText"/>
            </w:rPr>
            <w:t>Click or tap here to enter text.</w:t>
          </w:r>
        </w:p>
      </w:docPartBody>
    </w:docPart>
    <w:docPart>
      <w:docPartPr>
        <w:name w:val="E77BFEF1CDEF5940BA5E0BDFCE3FAF65"/>
        <w:category>
          <w:name w:val="General"/>
          <w:gallery w:val="placeholder"/>
        </w:category>
        <w:types>
          <w:type w:val="bbPlcHdr"/>
        </w:types>
        <w:behaviors>
          <w:behavior w:val="content"/>
        </w:behaviors>
        <w:guid w:val="{BACF5CAD-10C5-C342-A4E1-4FB08132B184}"/>
      </w:docPartPr>
      <w:docPartBody>
        <w:p w:rsidR="00E91E8E" w:rsidRDefault="00E91E8E" w:rsidP="00E91E8E">
          <w:pPr>
            <w:pStyle w:val="E77BFEF1CDEF5940BA5E0BDFCE3FAF65"/>
          </w:pPr>
          <w:r w:rsidRPr="002E2E1B">
            <w:rPr>
              <w:rStyle w:val="PlaceholderText"/>
            </w:rPr>
            <w:t>Click or tap here to enter text.</w:t>
          </w:r>
        </w:p>
      </w:docPartBody>
    </w:docPart>
    <w:docPart>
      <w:docPartPr>
        <w:name w:val="A7F723F7C75FC94EAA3FAD4AC9F24C98"/>
        <w:category>
          <w:name w:val="General"/>
          <w:gallery w:val="placeholder"/>
        </w:category>
        <w:types>
          <w:type w:val="bbPlcHdr"/>
        </w:types>
        <w:behaviors>
          <w:behavior w:val="content"/>
        </w:behaviors>
        <w:guid w:val="{009A2204-B9C9-A54D-9252-869F395D98F8}"/>
      </w:docPartPr>
      <w:docPartBody>
        <w:p w:rsidR="00E91E8E" w:rsidRDefault="00E91E8E" w:rsidP="00E91E8E">
          <w:pPr>
            <w:pStyle w:val="A7F723F7C75FC94EAA3FAD4AC9F24C98"/>
          </w:pPr>
          <w:r w:rsidRPr="002E2E1B">
            <w:rPr>
              <w:rStyle w:val="PlaceholderText"/>
            </w:rPr>
            <w:t>Click or tap here to enter text.</w:t>
          </w:r>
        </w:p>
      </w:docPartBody>
    </w:docPart>
    <w:docPart>
      <w:docPartPr>
        <w:name w:val="FA4F4D9F1CA853499D533F2401EF7EED"/>
        <w:category>
          <w:name w:val="General"/>
          <w:gallery w:val="placeholder"/>
        </w:category>
        <w:types>
          <w:type w:val="bbPlcHdr"/>
        </w:types>
        <w:behaviors>
          <w:behavior w:val="content"/>
        </w:behaviors>
        <w:guid w:val="{B2B2AF66-BE72-EF42-BFC1-504C72F3E4A7}"/>
      </w:docPartPr>
      <w:docPartBody>
        <w:p w:rsidR="00E91E8E" w:rsidRDefault="00E91E8E" w:rsidP="00E91E8E">
          <w:pPr>
            <w:pStyle w:val="FA4F4D9F1CA853499D533F2401EF7EED"/>
          </w:pPr>
          <w:r w:rsidRPr="002E2E1B">
            <w:rPr>
              <w:rStyle w:val="PlaceholderText"/>
            </w:rPr>
            <w:t>Click or tap here to enter text.</w:t>
          </w:r>
        </w:p>
      </w:docPartBody>
    </w:docPart>
    <w:docPart>
      <w:docPartPr>
        <w:name w:val="39F3B442B55AAC409DD952C2BE817008"/>
        <w:category>
          <w:name w:val="General"/>
          <w:gallery w:val="placeholder"/>
        </w:category>
        <w:types>
          <w:type w:val="bbPlcHdr"/>
        </w:types>
        <w:behaviors>
          <w:behavior w:val="content"/>
        </w:behaviors>
        <w:guid w:val="{0A9C1E64-CDF6-2A4F-AED1-88487D167D1C}"/>
      </w:docPartPr>
      <w:docPartBody>
        <w:p w:rsidR="00E91E8E" w:rsidRDefault="00E91E8E" w:rsidP="00E91E8E">
          <w:pPr>
            <w:pStyle w:val="39F3B442B55AAC409DD952C2BE817008"/>
          </w:pPr>
          <w:r w:rsidRPr="002E2E1B">
            <w:rPr>
              <w:rStyle w:val="PlaceholderText"/>
            </w:rPr>
            <w:t>Click or tap here to enter text.</w:t>
          </w:r>
        </w:p>
      </w:docPartBody>
    </w:docPart>
    <w:docPart>
      <w:docPartPr>
        <w:name w:val="BB41FAF9EC90A84C87D7EF1D74741DE8"/>
        <w:category>
          <w:name w:val="General"/>
          <w:gallery w:val="placeholder"/>
        </w:category>
        <w:types>
          <w:type w:val="bbPlcHdr"/>
        </w:types>
        <w:behaviors>
          <w:behavior w:val="content"/>
        </w:behaviors>
        <w:guid w:val="{FDD5A89D-E5D6-D441-8DCF-4F5DA809A192}"/>
      </w:docPartPr>
      <w:docPartBody>
        <w:p w:rsidR="00E91E8E" w:rsidRDefault="00E91E8E" w:rsidP="00E91E8E">
          <w:pPr>
            <w:pStyle w:val="BB41FAF9EC90A84C87D7EF1D74741DE8"/>
          </w:pPr>
          <w:r w:rsidRPr="002E2E1B">
            <w:rPr>
              <w:rStyle w:val="PlaceholderText"/>
            </w:rPr>
            <w:t>Click or tap here to enter text.</w:t>
          </w:r>
        </w:p>
      </w:docPartBody>
    </w:docPart>
    <w:docPart>
      <w:docPartPr>
        <w:name w:val="BE211CC94505CC4BBF5A974CB6F15357"/>
        <w:category>
          <w:name w:val="General"/>
          <w:gallery w:val="placeholder"/>
        </w:category>
        <w:types>
          <w:type w:val="bbPlcHdr"/>
        </w:types>
        <w:behaviors>
          <w:behavior w:val="content"/>
        </w:behaviors>
        <w:guid w:val="{F8501AD1-9ECF-0E45-A6DC-B3C305C60F1E}"/>
      </w:docPartPr>
      <w:docPartBody>
        <w:p w:rsidR="00025D01" w:rsidRDefault="00E91E8E" w:rsidP="00E91E8E">
          <w:pPr>
            <w:pStyle w:val="BE211CC94505CC4BBF5A974CB6F15357"/>
          </w:pPr>
          <w:r w:rsidRPr="002E2E1B">
            <w:rPr>
              <w:rStyle w:val="PlaceholderText"/>
            </w:rPr>
            <w:t>Click or tap here to enter text.</w:t>
          </w:r>
        </w:p>
      </w:docPartBody>
    </w:docPart>
    <w:docPart>
      <w:docPartPr>
        <w:name w:val="46A2849BEC20E142A6F60C9F00F57D4C"/>
        <w:category>
          <w:name w:val="General"/>
          <w:gallery w:val="placeholder"/>
        </w:category>
        <w:types>
          <w:type w:val="bbPlcHdr"/>
        </w:types>
        <w:behaviors>
          <w:behavior w:val="content"/>
        </w:behaviors>
        <w:guid w:val="{7AAE6E61-61F8-264F-B977-37FBDFC8F728}"/>
      </w:docPartPr>
      <w:docPartBody>
        <w:p w:rsidR="00025D01" w:rsidRDefault="00E91E8E" w:rsidP="00E91E8E">
          <w:pPr>
            <w:pStyle w:val="46A2849BEC20E142A6F60C9F00F57D4C"/>
          </w:pPr>
          <w:r w:rsidRPr="002E2E1B">
            <w:rPr>
              <w:rStyle w:val="PlaceholderText"/>
            </w:rPr>
            <w:t>Click or tap here to enter text.</w:t>
          </w:r>
        </w:p>
      </w:docPartBody>
    </w:docPart>
    <w:docPart>
      <w:docPartPr>
        <w:name w:val="159DCF6F4543C7429FE19B67159AB935"/>
        <w:category>
          <w:name w:val="General"/>
          <w:gallery w:val="placeholder"/>
        </w:category>
        <w:types>
          <w:type w:val="bbPlcHdr"/>
        </w:types>
        <w:behaviors>
          <w:behavior w:val="content"/>
        </w:behaviors>
        <w:guid w:val="{0BBE6BFD-CCF0-5D4A-8A52-F633966FF0F3}"/>
      </w:docPartPr>
      <w:docPartBody>
        <w:p w:rsidR="00025D01" w:rsidRDefault="00E91E8E" w:rsidP="00E91E8E">
          <w:pPr>
            <w:pStyle w:val="159DCF6F4543C7429FE19B67159AB935"/>
          </w:pPr>
          <w:r w:rsidRPr="002E2E1B">
            <w:rPr>
              <w:rStyle w:val="PlaceholderText"/>
            </w:rPr>
            <w:t>Click or tap here to enter text.</w:t>
          </w:r>
        </w:p>
      </w:docPartBody>
    </w:docPart>
    <w:docPart>
      <w:docPartPr>
        <w:name w:val="467944B9D42F2047903FB31F23536D2F"/>
        <w:category>
          <w:name w:val="General"/>
          <w:gallery w:val="placeholder"/>
        </w:category>
        <w:types>
          <w:type w:val="bbPlcHdr"/>
        </w:types>
        <w:behaviors>
          <w:behavior w:val="content"/>
        </w:behaviors>
        <w:guid w:val="{3C676133-498C-7843-9609-9752D41C9E7B}"/>
      </w:docPartPr>
      <w:docPartBody>
        <w:p w:rsidR="00025D01" w:rsidRDefault="00E91E8E" w:rsidP="00E91E8E">
          <w:pPr>
            <w:pStyle w:val="467944B9D42F2047903FB31F23536D2F"/>
          </w:pPr>
          <w:r w:rsidRPr="002E2E1B">
            <w:rPr>
              <w:rStyle w:val="PlaceholderText"/>
            </w:rPr>
            <w:t>Click or tap here to enter text.</w:t>
          </w:r>
        </w:p>
      </w:docPartBody>
    </w:docPart>
    <w:docPart>
      <w:docPartPr>
        <w:name w:val="DFFC2CDC7E8BEA4DB5DEC14C846DBEE5"/>
        <w:category>
          <w:name w:val="General"/>
          <w:gallery w:val="placeholder"/>
        </w:category>
        <w:types>
          <w:type w:val="bbPlcHdr"/>
        </w:types>
        <w:behaviors>
          <w:behavior w:val="content"/>
        </w:behaviors>
        <w:guid w:val="{735C4380-5B89-6E41-A0CB-C1C99559CF83}"/>
      </w:docPartPr>
      <w:docPartBody>
        <w:p w:rsidR="00025D01" w:rsidRDefault="00E91E8E" w:rsidP="00E91E8E">
          <w:pPr>
            <w:pStyle w:val="DFFC2CDC7E8BEA4DB5DEC14C846DBEE5"/>
          </w:pPr>
          <w:r w:rsidRPr="002E2E1B">
            <w:rPr>
              <w:rStyle w:val="PlaceholderText"/>
            </w:rPr>
            <w:t>Click or tap here to enter text.</w:t>
          </w:r>
        </w:p>
      </w:docPartBody>
    </w:docPart>
    <w:docPart>
      <w:docPartPr>
        <w:name w:val="2CBD353D7A92A848B423A4FD40F63C72"/>
        <w:category>
          <w:name w:val="General"/>
          <w:gallery w:val="placeholder"/>
        </w:category>
        <w:types>
          <w:type w:val="bbPlcHdr"/>
        </w:types>
        <w:behaviors>
          <w:behavior w:val="content"/>
        </w:behaviors>
        <w:guid w:val="{AFEFFC6C-9591-FF4B-B81E-EDCF11664F9D}"/>
      </w:docPartPr>
      <w:docPartBody>
        <w:p w:rsidR="00025D01" w:rsidRDefault="00E91E8E" w:rsidP="00E91E8E">
          <w:pPr>
            <w:pStyle w:val="2CBD353D7A92A848B423A4FD40F63C72"/>
          </w:pPr>
          <w:r w:rsidRPr="002E2E1B">
            <w:rPr>
              <w:rStyle w:val="PlaceholderText"/>
            </w:rPr>
            <w:t>Click or tap here to enter text.</w:t>
          </w:r>
        </w:p>
      </w:docPartBody>
    </w:docPart>
    <w:docPart>
      <w:docPartPr>
        <w:name w:val="0618AFAD0193A2459C028F2148666A87"/>
        <w:category>
          <w:name w:val="General"/>
          <w:gallery w:val="placeholder"/>
        </w:category>
        <w:types>
          <w:type w:val="bbPlcHdr"/>
        </w:types>
        <w:behaviors>
          <w:behavior w:val="content"/>
        </w:behaviors>
        <w:guid w:val="{6795C3A9-C6AC-4F40-BEF7-3264D67CA8C8}"/>
      </w:docPartPr>
      <w:docPartBody>
        <w:p w:rsidR="00025D01" w:rsidRDefault="00E91E8E" w:rsidP="00E91E8E">
          <w:pPr>
            <w:pStyle w:val="0618AFAD0193A2459C028F2148666A87"/>
          </w:pPr>
          <w:r w:rsidRPr="002E2E1B">
            <w:rPr>
              <w:rStyle w:val="PlaceholderText"/>
            </w:rPr>
            <w:t>Click or tap here to enter text.</w:t>
          </w:r>
        </w:p>
      </w:docPartBody>
    </w:docPart>
    <w:docPart>
      <w:docPartPr>
        <w:name w:val="B70C22A7EBCA4548B14EC4A69314F22D"/>
        <w:category>
          <w:name w:val="General"/>
          <w:gallery w:val="placeholder"/>
        </w:category>
        <w:types>
          <w:type w:val="bbPlcHdr"/>
        </w:types>
        <w:behaviors>
          <w:behavior w:val="content"/>
        </w:behaviors>
        <w:guid w:val="{5F058F9E-FA29-BA42-B6DD-7C9556A942AA}"/>
      </w:docPartPr>
      <w:docPartBody>
        <w:p w:rsidR="00025D01" w:rsidRDefault="00E91E8E" w:rsidP="00E91E8E">
          <w:pPr>
            <w:pStyle w:val="B70C22A7EBCA4548B14EC4A69314F22D"/>
          </w:pPr>
          <w:r w:rsidRPr="002E2E1B">
            <w:rPr>
              <w:rStyle w:val="PlaceholderText"/>
            </w:rPr>
            <w:t>Click or tap here to enter text.</w:t>
          </w:r>
        </w:p>
      </w:docPartBody>
    </w:docPart>
    <w:docPart>
      <w:docPartPr>
        <w:name w:val="77090B424870244D86C2EAAC8C3D197A"/>
        <w:category>
          <w:name w:val="General"/>
          <w:gallery w:val="placeholder"/>
        </w:category>
        <w:types>
          <w:type w:val="bbPlcHdr"/>
        </w:types>
        <w:behaviors>
          <w:behavior w:val="content"/>
        </w:behaviors>
        <w:guid w:val="{97E8C749-F639-6E4E-B25B-CE3568ECEDB2}"/>
      </w:docPartPr>
      <w:docPartBody>
        <w:p w:rsidR="00025D01" w:rsidRDefault="00E91E8E" w:rsidP="00E91E8E">
          <w:pPr>
            <w:pStyle w:val="77090B424870244D86C2EAAC8C3D197A"/>
          </w:pPr>
          <w:r w:rsidRPr="002E2E1B">
            <w:rPr>
              <w:rStyle w:val="PlaceholderText"/>
            </w:rPr>
            <w:t>Click or tap here to enter text.</w:t>
          </w:r>
        </w:p>
      </w:docPartBody>
    </w:docPart>
    <w:docPart>
      <w:docPartPr>
        <w:name w:val="B14DA071EE3FBF48B389FBCF3B63628C"/>
        <w:category>
          <w:name w:val="General"/>
          <w:gallery w:val="placeholder"/>
        </w:category>
        <w:types>
          <w:type w:val="bbPlcHdr"/>
        </w:types>
        <w:behaviors>
          <w:behavior w:val="content"/>
        </w:behaviors>
        <w:guid w:val="{080FE7BF-3584-F242-9DCB-1362C56E722F}"/>
      </w:docPartPr>
      <w:docPartBody>
        <w:p w:rsidR="00025D01" w:rsidRDefault="00E91E8E" w:rsidP="00E91E8E">
          <w:pPr>
            <w:pStyle w:val="B14DA071EE3FBF48B389FBCF3B63628C"/>
          </w:pPr>
          <w:r w:rsidRPr="002E2E1B">
            <w:rPr>
              <w:rStyle w:val="PlaceholderText"/>
            </w:rPr>
            <w:t>Click or tap here to enter text.</w:t>
          </w:r>
        </w:p>
      </w:docPartBody>
    </w:docPart>
    <w:docPart>
      <w:docPartPr>
        <w:name w:val="6F62F44C99FFD243ACD6518D0BDF25F9"/>
        <w:category>
          <w:name w:val="General"/>
          <w:gallery w:val="placeholder"/>
        </w:category>
        <w:types>
          <w:type w:val="bbPlcHdr"/>
        </w:types>
        <w:behaviors>
          <w:behavior w:val="content"/>
        </w:behaviors>
        <w:guid w:val="{AEF1F033-C659-6D4D-854D-0001F36E28A8}"/>
      </w:docPartPr>
      <w:docPartBody>
        <w:p w:rsidR="00025D01" w:rsidRDefault="00E91E8E" w:rsidP="00E91E8E">
          <w:pPr>
            <w:pStyle w:val="6F62F44C99FFD243ACD6518D0BDF25F9"/>
          </w:pPr>
          <w:r w:rsidRPr="002E2E1B">
            <w:rPr>
              <w:rStyle w:val="PlaceholderText"/>
            </w:rPr>
            <w:t>Click or tap here to enter text.</w:t>
          </w:r>
        </w:p>
      </w:docPartBody>
    </w:docPart>
    <w:docPart>
      <w:docPartPr>
        <w:name w:val="12AE107B820124468B91A5A3FB9F962A"/>
        <w:category>
          <w:name w:val="General"/>
          <w:gallery w:val="placeholder"/>
        </w:category>
        <w:types>
          <w:type w:val="bbPlcHdr"/>
        </w:types>
        <w:behaviors>
          <w:behavior w:val="content"/>
        </w:behaviors>
        <w:guid w:val="{07448C71-39E5-494E-8B0F-3BC6D8382071}"/>
      </w:docPartPr>
      <w:docPartBody>
        <w:p w:rsidR="00025D01" w:rsidRDefault="00E91E8E" w:rsidP="00E91E8E">
          <w:pPr>
            <w:pStyle w:val="12AE107B820124468B91A5A3FB9F962A"/>
          </w:pPr>
          <w:r w:rsidRPr="002E2E1B">
            <w:rPr>
              <w:rStyle w:val="PlaceholderText"/>
            </w:rPr>
            <w:t>Click or tap here to enter text.</w:t>
          </w:r>
        </w:p>
      </w:docPartBody>
    </w:docPart>
    <w:docPart>
      <w:docPartPr>
        <w:name w:val="3F5959450DDC35458AC30A2303109B23"/>
        <w:category>
          <w:name w:val="General"/>
          <w:gallery w:val="placeholder"/>
        </w:category>
        <w:types>
          <w:type w:val="bbPlcHdr"/>
        </w:types>
        <w:behaviors>
          <w:behavior w:val="content"/>
        </w:behaviors>
        <w:guid w:val="{989FD08A-BA46-0E44-9C82-550A9CB396AF}"/>
      </w:docPartPr>
      <w:docPartBody>
        <w:p w:rsidR="00025D01" w:rsidRDefault="00E91E8E" w:rsidP="00E91E8E">
          <w:pPr>
            <w:pStyle w:val="3F5959450DDC35458AC30A2303109B23"/>
          </w:pPr>
          <w:r w:rsidRPr="002E2E1B">
            <w:rPr>
              <w:rStyle w:val="PlaceholderText"/>
            </w:rPr>
            <w:t>Click or tap here to enter text.</w:t>
          </w:r>
        </w:p>
      </w:docPartBody>
    </w:docPart>
    <w:docPart>
      <w:docPartPr>
        <w:name w:val="0362C39344C8204DBCF025587ECA0234"/>
        <w:category>
          <w:name w:val="General"/>
          <w:gallery w:val="placeholder"/>
        </w:category>
        <w:types>
          <w:type w:val="bbPlcHdr"/>
        </w:types>
        <w:behaviors>
          <w:behavior w:val="content"/>
        </w:behaviors>
        <w:guid w:val="{F144305F-0119-9842-85BB-A16BB7376E8C}"/>
      </w:docPartPr>
      <w:docPartBody>
        <w:p w:rsidR="00025D01" w:rsidRDefault="00E91E8E" w:rsidP="00E91E8E">
          <w:pPr>
            <w:pStyle w:val="0362C39344C8204DBCF025587ECA0234"/>
          </w:pPr>
          <w:r w:rsidRPr="002E2E1B">
            <w:rPr>
              <w:rStyle w:val="PlaceholderText"/>
            </w:rPr>
            <w:t>Click or tap here to enter text.</w:t>
          </w:r>
        </w:p>
      </w:docPartBody>
    </w:docPart>
    <w:docPart>
      <w:docPartPr>
        <w:name w:val="E4B30EE5B3DD454A9EF146C094F9941C"/>
        <w:category>
          <w:name w:val="General"/>
          <w:gallery w:val="placeholder"/>
        </w:category>
        <w:types>
          <w:type w:val="bbPlcHdr"/>
        </w:types>
        <w:behaviors>
          <w:behavior w:val="content"/>
        </w:behaviors>
        <w:guid w:val="{CF52BC89-659D-6642-9594-6C60B5D4C119}"/>
      </w:docPartPr>
      <w:docPartBody>
        <w:p w:rsidR="00025D01" w:rsidRDefault="00E91E8E" w:rsidP="00E91E8E">
          <w:pPr>
            <w:pStyle w:val="E4B30EE5B3DD454A9EF146C094F9941C"/>
          </w:pPr>
          <w:r w:rsidRPr="002E2E1B">
            <w:rPr>
              <w:rStyle w:val="PlaceholderText"/>
            </w:rPr>
            <w:t>Click or tap here to enter text.</w:t>
          </w:r>
        </w:p>
      </w:docPartBody>
    </w:docPart>
    <w:docPart>
      <w:docPartPr>
        <w:name w:val="7CE4E58D495C0A4F94162317358D299D"/>
        <w:category>
          <w:name w:val="General"/>
          <w:gallery w:val="placeholder"/>
        </w:category>
        <w:types>
          <w:type w:val="bbPlcHdr"/>
        </w:types>
        <w:behaviors>
          <w:behavior w:val="content"/>
        </w:behaviors>
        <w:guid w:val="{B6E7BAAB-FD0D-3949-954A-7EA731F321A4}"/>
      </w:docPartPr>
      <w:docPartBody>
        <w:p w:rsidR="00025D01" w:rsidRDefault="00E91E8E" w:rsidP="00E91E8E">
          <w:pPr>
            <w:pStyle w:val="7CE4E58D495C0A4F94162317358D299D"/>
          </w:pPr>
          <w:r w:rsidRPr="002E2E1B">
            <w:rPr>
              <w:rStyle w:val="PlaceholderText"/>
            </w:rPr>
            <w:t>Click or tap here to enter text.</w:t>
          </w:r>
        </w:p>
      </w:docPartBody>
    </w:docPart>
    <w:docPart>
      <w:docPartPr>
        <w:name w:val="1FBBAEA28A83394192FC68B4BE7689ED"/>
        <w:category>
          <w:name w:val="General"/>
          <w:gallery w:val="placeholder"/>
        </w:category>
        <w:types>
          <w:type w:val="bbPlcHdr"/>
        </w:types>
        <w:behaviors>
          <w:behavior w:val="content"/>
        </w:behaviors>
        <w:guid w:val="{B5536671-7C34-464E-AF22-3816EB3F0CB0}"/>
      </w:docPartPr>
      <w:docPartBody>
        <w:p w:rsidR="00025D01" w:rsidRDefault="00E91E8E" w:rsidP="00E91E8E">
          <w:pPr>
            <w:pStyle w:val="1FBBAEA28A83394192FC68B4BE7689ED"/>
          </w:pPr>
          <w:r w:rsidRPr="002E2E1B">
            <w:rPr>
              <w:rStyle w:val="PlaceholderText"/>
            </w:rPr>
            <w:t>Click or tap here to enter text.</w:t>
          </w:r>
        </w:p>
      </w:docPartBody>
    </w:docPart>
    <w:docPart>
      <w:docPartPr>
        <w:name w:val="5F483CC26B8AF54F80EADA2992553D60"/>
        <w:category>
          <w:name w:val="General"/>
          <w:gallery w:val="placeholder"/>
        </w:category>
        <w:types>
          <w:type w:val="bbPlcHdr"/>
        </w:types>
        <w:behaviors>
          <w:behavior w:val="content"/>
        </w:behaviors>
        <w:guid w:val="{21414BA9-6E50-C048-8C5E-47EFDE334A83}"/>
      </w:docPartPr>
      <w:docPartBody>
        <w:p w:rsidR="00025D01" w:rsidRDefault="00025D01" w:rsidP="00025D01">
          <w:pPr>
            <w:pStyle w:val="5F483CC26B8AF54F80EADA2992553D60"/>
          </w:pPr>
          <w:r w:rsidRPr="002E2E1B">
            <w:rPr>
              <w:rStyle w:val="PlaceholderText"/>
            </w:rPr>
            <w:t>Click or tap here to enter text.</w:t>
          </w:r>
        </w:p>
      </w:docPartBody>
    </w:docPart>
    <w:docPart>
      <w:docPartPr>
        <w:name w:val="92CEECA62C8E854BB7FA1679A3EE8ABD"/>
        <w:category>
          <w:name w:val="General"/>
          <w:gallery w:val="placeholder"/>
        </w:category>
        <w:types>
          <w:type w:val="bbPlcHdr"/>
        </w:types>
        <w:behaviors>
          <w:behavior w:val="content"/>
        </w:behaviors>
        <w:guid w:val="{4C5D8195-806A-D24A-8439-F5198720CDD3}"/>
      </w:docPartPr>
      <w:docPartBody>
        <w:p w:rsidR="00025D01" w:rsidRDefault="00025D01" w:rsidP="00025D01">
          <w:pPr>
            <w:pStyle w:val="92CEECA62C8E854BB7FA1679A3EE8ABD"/>
          </w:pPr>
          <w:r w:rsidRPr="002E2E1B">
            <w:rPr>
              <w:rStyle w:val="PlaceholderText"/>
            </w:rPr>
            <w:t>Click or tap here to enter text.</w:t>
          </w:r>
        </w:p>
      </w:docPartBody>
    </w:docPart>
    <w:docPart>
      <w:docPartPr>
        <w:name w:val="7564F7F6212C964EB259A55EB4149FAF"/>
        <w:category>
          <w:name w:val="General"/>
          <w:gallery w:val="placeholder"/>
        </w:category>
        <w:types>
          <w:type w:val="bbPlcHdr"/>
        </w:types>
        <w:behaviors>
          <w:behavior w:val="content"/>
        </w:behaviors>
        <w:guid w:val="{AA8AAA87-62EC-A042-9903-E41DCA73D65F}"/>
      </w:docPartPr>
      <w:docPartBody>
        <w:p w:rsidR="00025D01" w:rsidRDefault="00025D01" w:rsidP="00025D01">
          <w:pPr>
            <w:pStyle w:val="7564F7F6212C964EB259A55EB4149FAF"/>
          </w:pPr>
          <w:r w:rsidRPr="002E2E1B">
            <w:rPr>
              <w:rStyle w:val="PlaceholderText"/>
            </w:rPr>
            <w:t>Click or tap here to enter text.</w:t>
          </w:r>
        </w:p>
      </w:docPartBody>
    </w:docPart>
    <w:docPart>
      <w:docPartPr>
        <w:name w:val="3443855917559244ADD2653AD532FA0E"/>
        <w:category>
          <w:name w:val="General"/>
          <w:gallery w:val="placeholder"/>
        </w:category>
        <w:types>
          <w:type w:val="bbPlcHdr"/>
        </w:types>
        <w:behaviors>
          <w:behavior w:val="content"/>
        </w:behaviors>
        <w:guid w:val="{8FA431AF-EBBD-C64E-BC78-7939EA1F0293}"/>
      </w:docPartPr>
      <w:docPartBody>
        <w:p w:rsidR="00025D01" w:rsidRDefault="00025D01" w:rsidP="00025D01">
          <w:pPr>
            <w:pStyle w:val="3443855917559244ADD2653AD532FA0E"/>
          </w:pPr>
          <w:r w:rsidRPr="002E2E1B">
            <w:rPr>
              <w:rStyle w:val="PlaceholderText"/>
            </w:rPr>
            <w:t>Click or tap here to enter text.</w:t>
          </w:r>
        </w:p>
      </w:docPartBody>
    </w:docPart>
    <w:docPart>
      <w:docPartPr>
        <w:name w:val="70971E8DB4353E40A4D35CD1D573B1D5"/>
        <w:category>
          <w:name w:val="General"/>
          <w:gallery w:val="placeholder"/>
        </w:category>
        <w:types>
          <w:type w:val="bbPlcHdr"/>
        </w:types>
        <w:behaviors>
          <w:behavior w:val="content"/>
        </w:behaviors>
        <w:guid w:val="{CB8B844C-F9D6-364B-86D5-297456EDE737}"/>
      </w:docPartPr>
      <w:docPartBody>
        <w:p w:rsidR="00010D31" w:rsidRDefault="00025D01" w:rsidP="00025D01">
          <w:pPr>
            <w:pStyle w:val="70971E8DB4353E40A4D35CD1D573B1D5"/>
          </w:pPr>
          <w:r w:rsidRPr="002E2E1B">
            <w:rPr>
              <w:rStyle w:val="PlaceholderText"/>
            </w:rPr>
            <w:t>Click or tap here to enter text.</w:t>
          </w:r>
        </w:p>
      </w:docPartBody>
    </w:docPart>
    <w:docPart>
      <w:docPartPr>
        <w:name w:val="F840C0226C0C2548BFA0AB9E157E7AED"/>
        <w:category>
          <w:name w:val="General"/>
          <w:gallery w:val="placeholder"/>
        </w:category>
        <w:types>
          <w:type w:val="bbPlcHdr"/>
        </w:types>
        <w:behaviors>
          <w:behavior w:val="content"/>
        </w:behaviors>
        <w:guid w:val="{9575F540-E795-9742-A500-B7D5AF6CD99E}"/>
      </w:docPartPr>
      <w:docPartBody>
        <w:p w:rsidR="00010D31" w:rsidRDefault="00025D01" w:rsidP="00025D01">
          <w:pPr>
            <w:pStyle w:val="F840C0226C0C2548BFA0AB9E157E7AED"/>
          </w:pPr>
          <w:r w:rsidRPr="002E2E1B">
            <w:rPr>
              <w:rStyle w:val="PlaceholderText"/>
            </w:rPr>
            <w:t>Click or tap here to enter text.</w:t>
          </w:r>
        </w:p>
      </w:docPartBody>
    </w:docPart>
    <w:docPart>
      <w:docPartPr>
        <w:name w:val="41B0D5900F4D68468091D6AE6A35AB54"/>
        <w:category>
          <w:name w:val="General"/>
          <w:gallery w:val="placeholder"/>
        </w:category>
        <w:types>
          <w:type w:val="bbPlcHdr"/>
        </w:types>
        <w:behaviors>
          <w:behavior w:val="content"/>
        </w:behaviors>
        <w:guid w:val="{7622B32A-844A-A440-965E-9544E26E23E4}"/>
      </w:docPartPr>
      <w:docPartBody>
        <w:p w:rsidR="00010D31" w:rsidRDefault="00025D01" w:rsidP="00025D01">
          <w:pPr>
            <w:pStyle w:val="41B0D5900F4D68468091D6AE6A35AB54"/>
          </w:pPr>
          <w:r w:rsidRPr="002E2E1B">
            <w:rPr>
              <w:rStyle w:val="PlaceholderText"/>
            </w:rPr>
            <w:t>Click or tap here to enter text.</w:t>
          </w:r>
        </w:p>
      </w:docPartBody>
    </w:docPart>
    <w:docPart>
      <w:docPartPr>
        <w:name w:val="D68330DDF1A7E64BBF84CEBF79080E82"/>
        <w:category>
          <w:name w:val="General"/>
          <w:gallery w:val="placeholder"/>
        </w:category>
        <w:types>
          <w:type w:val="bbPlcHdr"/>
        </w:types>
        <w:behaviors>
          <w:behavior w:val="content"/>
        </w:behaviors>
        <w:guid w:val="{95AF8DD7-4E82-444E-B853-DC35886FA484}"/>
      </w:docPartPr>
      <w:docPartBody>
        <w:p w:rsidR="00010D31" w:rsidRDefault="00025D01" w:rsidP="00025D01">
          <w:pPr>
            <w:pStyle w:val="D68330DDF1A7E64BBF84CEBF79080E82"/>
          </w:pPr>
          <w:r w:rsidRPr="002E2E1B">
            <w:rPr>
              <w:rStyle w:val="PlaceholderText"/>
            </w:rPr>
            <w:t>Click or tap here to enter text.</w:t>
          </w:r>
        </w:p>
      </w:docPartBody>
    </w:docPart>
    <w:docPart>
      <w:docPartPr>
        <w:name w:val="DF44432FA27F944CB24F1F739F104A6B"/>
        <w:category>
          <w:name w:val="General"/>
          <w:gallery w:val="placeholder"/>
        </w:category>
        <w:types>
          <w:type w:val="bbPlcHdr"/>
        </w:types>
        <w:behaviors>
          <w:behavior w:val="content"/>
        </w:behaviors>
        <w:guid w:val="{EAC51AD2-BE94-BB4A-B677-22FC119CEB45}"/>
      </w:docPartPr>
      <w:docPartBody>
        <w:p w:rsidR="00010D31" w:rsidRDefault="00025D01" w:rsidP="00025D01">
          <w:pPr>
            <w:pStyle w:val="DF44432FA27F944CB24F1F739F104A6B"/>
          </w:pPr>
          <w:r w:rsidRPr="002E2E1B">
            <w:rPr>
              <w:rStyle w:val="PlaceholderText"/>
            </w:rPr>
            <w:t>Click or tap here to enter text.</w:t>
          </w:r>
        </w:p>
      </w:docPartBody>
    </w:docPart>
    <w:docPart>
      <w:docPartPr>
        <w:name w:val="1F3DA33EB8118D4AA9A1C194C676988D"/>
        <w:category>
          <w:name w:val="General"/>
          <w:gallery w:val="placeholder"/>
        </w:category>
        <w:types>
          <w:type w:val="bbPlcHdr"/>
        </w:types>
        <w:behaviors>
          <w:behavior w:val="content"/>
        </w:behaviors>
        <w:guid w:val="{C1C7F963-5E5F-7A4E-BC4F-CA0C844AF5ED}"/>
      </w:docPartPr>
      <w:docPartBody>
        <w:p w:rsidR="00010D31" w:rsidRDefault="00025D01" w:rsidP="00025D01">
          <w:pPr>
            <w:pStyle w:val="1F3DA33EB8118D4AA9A1C194C676988D"/>
          </w:pPr>
          <w:r w:rsidRPr="002E2E1B">
            <w:rPr>
              <w:rStyle w:val="PlaceholderText"/>
            </w:rPr>
            <w:t>Click or tap here to enter text.</w:t>
          </w:r>
        </w:p>
      </w:docPartBody>
    </w:docPart>
    <w:docPart>
      <w:docPartPr>
        <w:name w:val="37444A9EAE918544B590695DEDA706E8"/>
        <w:category>
          <w:name w:val="General"/>
          <w:gallery w:val="placeholder"/>
        </w:category>
        <w:types>
          <w:type w:val="bbPlcHdr"/>
        </w:types>
        <w:behaviors>
          <w:behavior w:val="content"/>
        </w:behaviors>
        <w:guid w:val="{15A8B671-00B4-E649-AA78-B3A4561DED5E}"/>
      </w:docPartPr>
      <w:docPartBody>
        <w:p w:rsidR="00B627AD" w:rsidRDefault="00010D31" w:rsidP="00010D31">
          <w:pPr>
            <w:pStyle w:val="37444A9EAE918544B590695DEDA706E8"/>
          </w:pPr>
          <w:r w:rsidRPr="002E2E1B">
            <w:rPr>
              <w:rStyle w:val="PlaceholderText"/>
            </w:rPr>
            <w:t>Click or tap here to enter text.</w:t>
          </w:r>
        </w:p>
      </w:docPartBody>
    </w:docPart>
    <w:docPart>
      <w:docPartPr>
        <w:name w:val="3F44892BEC33334D8D25198D1DD34BCF"/>
        <w:category>
          <w:name w:val="General"/>
          <w:gallery w:val="placeholder"/>
        </w:category>
        <w:types>
          <w:type w:val="bbPlcHdr"/>
        </w:types>
        <w:behaviors>
          <w:behavior w:val="content"/>
        </w:behaviors>
        <w:guid w:val="{E2EBE34C-404D-8B4C-ADA9-FA7A99408BAB}"/>
      </w:docPartPr>
      <w:docPartBody>
        <w:p w:rsidR="00B627AD" w:rsidRDefault="00B627AD" w:rsidP="00B627AD">
          <w:pPr>
            <w:pStyle w:val="3F44892BEC33334D8D25198D1DD34BCF"/>
          </w:pPr>
          <w:r w:rsidRPr="002E2E1B">
            <w:rPr>
              <w:rStyle w:val="PlaceholderText"/>
            </w:rPr>
            <w:t>Click or tap here to enter text.</w:t>
          </w:r>
        </w:p>
      </w:docPartBody>
    </w:docPart>
    <w:docPart>
      <w:docPartPr>
        <w:name w:val="1C6B7BD907B09D48A64D8EDE21048BEB"/>
        <w:category>
          <w:name w:val="General"/>
          <w:gallery w:val="placeholder"/>
        </w:category>
        <w:types>
          <w:type w:val="bbPlcHdr"/>
        </w:types>
        <w:behaviors>
          <w:behavior w:val="content"/>
        </w:behaviors>
        <w:guid w:val="{62788130-A293-4149-96E9-47EDBF565F55}"/>
      </w:docPartPr>
      <w:docPartBody>
        <w:p w:rsidR="00D46180" w:rsidRDefault="00D46180" w:rsidP="00D46180">
          <w:pPr>
            <w:pStyle w:val="1C6B7BD907B09D48A64D8EDE21048BEB"/>
          </w:pPr>
          <w:r w:rsidRPr="002E2E1B">
            <w:rPr>
              <w:rStyle w:val="PlaceholderText"/>
            </w:rPr>
            <w:t>Click or tap here to enter text.</w:t>
          </w:r>
        </w:p>
      </w:docPartBody>
    </w:docPart>
    <w:docPart>
      <w:docPartPr>
        <w:name w:val="FE336F697752FA42910C4AD2320DDA76"/>
        <w:category>
          <w:name w:val="General"/>
          <w:gallery w:val="placeholder"/>
        </w:category>
        <w:types>
          <w:type w:val="bbPlcHdr"/>
        </w:types>
        <w:behaviors>
          <w:behavior w:val="content"/>
        </w:behaviors>
        <w:guid w:val="{C4034F17-B22F-9841-B683-37573D9F1202}"/>
      </w:docPartPr>
      <w:docPartBody>
        <w:p w:rsidR="00D46180" w:rsidRDefault="00D46180" w:rsidP="00D46180">
          <w:pPr>
            <w:pStyle w:val="FE336F697752FA42910C4AD2320DDA76"/>
          </w:pPr>
          <w:r w:rsidRPr="002E2E1B">
            <w:rPr>
              <w:rStyle w:val="PlaceholderText"/>
            </w:rPr>
            <w:t>Click or tap here to enter text.</w:t>
          </w:r>
        </w:p>
      </w:docPartBody>
    </w:docPart>
    <w:docPart>
      <w:docPartPr>
        <w:name w:val="EB697589CCBE56449BABCB202F15357A"/>
        <w:category>
          <w:name w:val="General"/>
          <w:gallery w:val="placeholder"/>
        </w:category>
        <w:types>
          <w:type w:val="bbPlcHdr"/>
        </w:types>
        <w:behaviors>
          <w:behavior w:val="content"/>
        </w:behaviors>
        <w:guid w:val="{0471CB61-6312-C645-BB50-886C790EF40F}"/>
      </w:docPartPr>
      <w:docPartBody>
        <w:p w:rsidR="00D46180" w:rsidRDefault="00D46180" w:rsidP="00D46180">
          <w:pPr>
            <w:pStyle w:val="EB697589CCBE56449BABCB202F15357A"/>
          </w:pPr>
          <w:r w:rsidRPr="002E2E1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E8E"/>
    <w:rsid w:val="00010D31"/>
    <w:rsid w:val="00025D01"/>
    <w:rsid w:val="000C64F2"/>
    <w:rsid w:val="003459CB"/>
    <w:rsid w:val="00404E44"/>
    <w:rsid w:val="00B627AD"/>
    <w:rsid w:val="00C55875"/>
    <w:rsid w:val="00D46180"/>
    <w:rsid w:val="00E91E8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IN"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6180"/>
    <w:rPr>
      <w:color w:val="808080"/>
    </w:rPr>
  </w:style>
  <w:style w:type="paragraph" w:customStyle="1" w:styleId="3452A3567892534682E7A91FC773D9BC">
    <w:name w:val="3452A3567892534682E7A91FC773D9BC"/>
    <w:rsid w:val="00E91E8E"/>
  </w:style>
  <w:style w:type="paragraph" w:customStyle="1" w:styleId="38B0B06D29FE154E9498EBD5A7511A83">
    <w:name w:val="38B0B06D29FE154E9498EBD5A7511A83"/>
    <w:rsid w:val="00E91E8E"/>
  </w:style>
  <w:style w:type="paragraph" w:customStyle="1" w:styleId="124FD6B273B300428FA2B577793B5C03">
    <w:name w:val="124FD6B273B300428FA2B577793B5C03"/>
    <w:rsid w:val="00E91E8E"/>
  </w:style>
  <w:style w:type="paragraph" w:customStyle="1" w:styleId="F7179E062159E34D82E532AAE53E8190">
    <w:name w:val="F7179E062159E34D82E532AAE53E8190"/>
    <w:rsid w:val="00E91E8E"/>
  </w:style>
  <w:style w:type="paragraph" w:customStyle="1" w:styleId="1B77079854A1004DA8941D6DF9FA6AA6">
    <w:name w:val="1B77079854A1004DA8941D6DF9FA6AA6"/>
    <w:rsid w:val="00E91E8E"/>
  </w:style>
  <w:style w:type="paragraph" w:customStyle="1" w:styleId="8410079EEFC3034CA127232E339068B6">
    <w:name w:val="8410079EEFC3034CA127232E339068B6"/>
    <w:rsid w:val="00E91E8E"/>
  </w:style>
  <w:style w:type="paragraph" w:customStyle="1" w:styleId="EEF6B49BB79E5E4788F4BB493DF33A3D">
    <w:name w:val="EEF6B49BB79E5E4788F4BB493DF33A3D"/>
    <w:rsid w:val="00E91E8E"/>
  </w:style>
  <w:style w:type="paragraph" w:customStyle="1" w:styleId="7466492306BE00498982FF92A50D7794">
    <w:name w:val="7466492306BE00498982FF92A50D7794"/>
    <w:rsid w:val="00E91E8E"/>
  </w:style>
  <w:style w:type="paragraph" w:customStyle="1" w:styleId="472F636231F7FB4E8DD9FA9349F80044">
    <w:name w:val="472F636231F7FB4E8DD9FA9349F80044"/>
    <w:rsid w:val="00E91E8E"/>
  </w:style>
  <w:style w:type="paragraph" w:customStyle="1" w:styleId="01D398028EF5B34CA4708B5664420281">
    <w:name w:val="01D398028EF5B34CA4708B5664420281"/>
    <w:rsid w:val="00E91E8E"/>
  </w:style>
  <w:style w:type="paragraph" w:customStyle="1" w:styleId="3B756337481CEC46A89F15C11485D155">
    <w:name w:val="3B756337481CEC46A89F15C11485D155"/>
    <w:rsid w:val="00E91E8E"/>
  </w:style>
  <w:style w:type="paragraph" w:customStyle="1" w:styleId="6EFED9BF4AA50843BCF5743CF75D97EA">
    <w:name w:val="6EFED9BF4AA50843BCF5743CF75D97EA"/>
    <w:rsid w:val="00E91E8E"/>
  </w:style>
  <w:style w:type="paragraph" w:customStyle="1" w:styleId="961020023326AE4298319BA200742EA9">
    <w:name w:val="961020023326AE4298319BA200742EA9"/>
    <w:rsid w:val="00E91E8E"/>
  </w:style>
  <w:style w:type="paragraph" w:customStyle="1" w:styleId="8801C2DAEC804846A58DC5DE85882A3E">
    <w:name w:val="8801C2DAEC804846A58DC5DE85882A3E"/>
    <w:rsid w:val="00E91E8E"/>
  </w:style>
  <w:style w:type="paragraph" w:customStyle="1" w:styleId="CB1A6BA2A3B5DE4D80A69C99172FA695">
    <w:name w:val="CB1A6BA2A3B5DE4D80A69C99172FA695"/>
    <w:rsid w:val="00E91E8E"/>
  </w:style>
  <w:style w:type="paragraph" w:customStyle="1" w:styleId="B1AD3235995C994C88CEC749BA32EDB0">
    <w:name w:val="B1AD3235995C994C88CEC749BA32EDB0"/>
    <w:rsid w:val="00E91E8E"/>
  </w:style>
  <w:style w:type="paragraph" w:customStyle="1" w:styleId="82D60B5B10AF1540BDB07C7CA92F940F">
    <w:name w:val="82D60B5B10AF1540BDB07C7CA92F940F"/>
    <w:rsid w:val="00E91E8E"/>
  </w:style>
  <w:style w:type="paragraph" w:customStyle="1" w:styleId="AAF853365140F6468F66DE379205781C">
    <w:name w:val="AAF853365140F6468F66DE379205781C"/>
    <w:rsid w:val="00E91E8E"/>
  </w:style>
  <w:style w:type="paragraph" w:customStyle="1" w:styleId="DF15138732125E4B91954F7B70DB0EC2">
    <w:name w:val="DF15138732125E4B91954F7B70DB0EC2"/>
    <w:rsid w:val="00E91E8E"/>
  </w:style>
  <w:style w:type="paragraph" w:customStyle="1" w:styleId="13CEF2D91DEF314A8F20D8273A9DB576">
    <w:name w:val="13CEF2D91DEF314A8F20D8273A9DB576"/>
    <w:rsid w:val="00E91E8E"/>
  </w:style>
  <w:style w:type="paragraph" w:customStyle="1" w:styleId="523018BA41BDC6479EEB8093FE704AA8">
    <w:name w:val="523018BA41BDC6479EEB8093FE704AA8"/>
    <w:rsid w:val="00E91E8E"/>
  </w:style>
  <w:style w:type="paragraph" w:customStyle="1" w:styleId="59ABB73AE49AD04F8B043EE6466D0798">
    <w:name w:val="59ABB73AE49AD04F8B043EE6466D0798"/>
    <w:rsid w:val="00E91E8E"/>
  </w:style>
  <w:style w:type="paragraph" w:customStyle="1" w:styleId="A984B43CA8A58E43BE839A5606B7B7AB">
    <w:name w:val="A984B43CA8A58E43BE839A5606B7B7AB"/>
    <w:rsid w:val="00E91E8E"/>
  </w:style>
  <w:style w:type="paragraph" w:customStyle="1" w:styleId="BA297FEB78538043A264DBB61AACAA35">
    <w:name w:val="BA297FEB78538043A264DBB61AACAA35"/>
    <w:rsid w:val="00E91E8E"/>
  </w:style>
  <w:style w:type="paragraph" w:customStyle="1" w:styleId="78C2807D201AB04C807B26432EA2E2F6">
    <w:name w:val="78C2807D201AB04C807B26432EA2E2F6"/>
    <w:rsid w:val="00E91E8E"/>
  </w:style>
  <w:style w:type="paragraph" w:customStyle="1" w:styleId="512DC9D85D9D4D4F83F4D8C50F399529">
    <w:name w:val="512DC9D85D9D4D4F83F4D8C50F399529"/>
    <w:rsid w:val="00E91E8E"/>
  </w:style>
  <w:style w:type="paragraph" w:customStyle="1" w:styleId="03129A9E77714A4D8B9D79FB98C53AE5">
    <w:name w:val="03129A9E77714A4D8B9D79FB98C53AE5"/>
    <w:rsid w:val="00E91E8E"/>
  </w:style>
  <w:style w:type="paragraph" w:customStyle="1" w:styleId="E82D0AC3B62E6F48A1FBE5A1E3F53A1B">
    <w:name w:val="E82D0AC3B62E6F48A1FBE5A1E3F53A1B"/>
    <w:rsid w:val="00E91E8E"/>
  </w:style>
  <w:style w:type="paragraph" w:customStyle="1" w:styleId="E9049E6DAFDAA146811D99055B098EFB">
    <w:name w:val="E9049E6DAFDAA146811D99055B098EFB"/>
    <w:rsid w:val="00E91E8E"/>
  </w:style>
  <w:style w:type="paragraph" w:customStyle="1" w:styleId="2813F7D9B5BD5D4A9D6A75A4E36F6BD8">
    <w:name w:val="2813F7D9B5BD5D4A9D6A75A4E36F6BD8"/>
    <w:rsid w:val="00E91E8E"/>
  </w:style>
  <w:style w:type="paragraph" w:customStyle="1" w:styleId="1D9FE4CFA164634F953B5452162CD3E6">
    <w:name w:val="1D9FE4CFA164634F953B5452162CD3E6"/>
    <w:rsid w:val="00E91E8E"/>
  </w:style>
  <w:style w:type="paragraph" w:customStyle="1" w:styleId="78616ADEA2219546AB9A61CA74FD2585">
    <w:name w:val="78616ADEA2219546AB9A61CA74FD2585"/>
    <w:rsid w:val="00E91E8E"/>
  </w:style>
  <w:style w:type="paragraph" w:customStyle="1" w:styleId="33AE19454932FB4F8A5F8551544DF404">
    <w:name w:val="33AE19454932FB4F8A5F8551544DF404"/>
    <w:rsid w:val="00E91E8E"/>
  </w:style>
  <w:style w:type="paragraph" w:customStyle="1" w:styleId="BBA166F85FE44A45B26602C177A86855">
    <w:name w:val="BBA166F85FE44A45B26602C177A86855"/>
    <w:rsid w:val="00E91E8E"/>
  </w:style>
  <w:style w:type="paragraph" w:customStyle="1" w:styleId="3F43C90E2D67864CA151FC0D4AE0D776">
    <w:name w:val="3F43C90E2D67864CA151FC0D4AE0D776"/>
    <w:rsid w:val="00E91E8E"/>
  </w:style>
  <w:style w:type="paragraph" w:customStyle="1" w:styleId="9E4D370E56186B4E8CED1C76BC9B3327">
    <w:name w:val="9E4D370E56186B4E8CED1C76BC9B3327"/>
    <w:rsid w:val="00E91E8E"/>
  </w:style>
  <w:style w:type="paragraph" w:customStyle="1" w:styleId="AAA1C6EF8C35C74592820D8E3DD67164">
    <w:name w:val="AAA1C6EF8C35C74592820D8E3DD67164"/>
    <w:rsid w:val="00E91E8E"/>
  </w:style>
  <w:style w:type="paragraph" w:customStyle="1" w:styleId="B220EC0774848A47AFEC45E3551F43FF">
    <w:name w:val="B220EC0774848A47AFEC45E3551F43FF"/>
    <w:rsid w:val="00E91E8E"/>
  </w:style>
  <w:style w:type="paragraph" w:customStyle="1" w:styleId="F0BBE73501B7A24CB4196B0BC5ACD480">
    <w:name w:val="F0BBE73501B7A24CB4196B0BC5ACD480"/>
    <w:rsid w:val="00E91E8E"/>
  </w:style>
  <w:style w:type="paragraph" w:customStyle="1" w:styleId="3BBD2E2400404441928A4F48125B93BB">
    <w:name w:val="3BBD2E2400404441928A4F48125B93BB"/>
    <w:rsid w:val="00E91E8E"/>
  </w:style>
  <w:style w:type="paragraph" w:customStyle="1" w:styleId="4B28237EA910454EB79305E2435B093B">
    <w:name w:val="4B28237EA910454EB79305E2435B093B"/>
    <w:rsid w:val="00E91E8E"/>
  </w:style>
  <w:style w:type="paragraph" w:customStyle="1" w:styleId="0262A2482EC907499C4EBEBA606F69A8">
    <w:name w:val="0262A2482EC907499C4EBEBA606F69A8"/>
    <w:rsid w:val="00E91E8E"/>
  </w:style>
  <w:style w:type="paragraph" w:customStyle="1" w:styleId="CFC649EC3E20494A88B392BDCEE688D3">
    <w:name w:val="CFC649EC3E20494A88B392BDCEE688D3"/>
    <w:rsid w:val="00E91E8E"/>
  </w:style>
  <w:style w:type="paragraph" w:customStyle="1" w:styleId="42DAAE52D9D49A46B9FCC3F32160196D">
    <w:name w:val="42DAAE52D9D49A46B9FCC3F32160196D"/>
    <w:rsid w:val="00E91E8E"/>
  </w:style>
  <w:style w:type="paragraph" w:customStyle="1" w:styleId="DEF95C8C51F0CC4BB0832660BC22A6B0">
    <w:name w:val="DEF95C8C51F0CC4BB0832660BC22A6B0"/>
    <w:rsid w:val="00E91E8E"/>
  </w:style>
  <w:style w:type="paragraph" w:customStyle="1" w:styleId="382AD2ACD8EE3C48B7A2C46DB3F0F9E8">
    <w:name w:val="382AD2ACD8EE3C48B7A2C46DB3F0F9E8"/>
    <w:rsid w:val="00E91E8E"/>
  </w:style>
  <w:style w:type="paragraph" w:customStyle="1" w:styleId="F5C31F05F8B1594D86865145B7006E9D">
    <w:name w:val="F5C31F05F8B1594D86865145B7006E9D"/>
    <w:rsid w:val="00E91E8E"/>
  </w:style>
  <w:style w:type="paragraph" w:customStyle="1" w:styleId="04EDF4C26B03244EA2F8069F3E69C235">
    <w:name w:val="04EDF4C26B03244EA2F8069F3E69C235"/>
    <w:rsid w:val="00E91E8E"/>
  </w:style>
  <w:style w:type="paragraph" w:customStyle="1" w:styleId="43C26876E3D6F24094F8D2C589B7D4EF">
    <w:name w:val="43C26876E3D6F24094F8D2C589B7D4EF"/>
    <w:rsid w:val="00E91E8E"/>
  </w:style>
  <w:style w:type="paragraph" w:customStyle="1" w:styleId="974A3C812DA2FE4BB06FD871F90539D0">
    <w:name w:val="974A3C812DA2FE4BB06FD871F90539D0"/>
    <w:rsid w:val="00E91E8E"/>
  </w:style>
  <w:style w:type="paragraph" w:customStyle="1" w:styleId="14950F84E078AA4EB1F111AF5C4B96C6">
    <w:name w:val="14950F84E078AA4EB1F111AF5C4B96C6"/>
    <w:rsid w:val="00E91E8E"/>
  </w:style>
  <w:style w:type="paragraph" w:customStyle="1" w:styleId="C712D767F3F79A47952F4753401111EA">
    <w:name w:val="C712D767F3F79A47952F4753401111EA"/>
    <w:rsid w:val="00E91E8E"/>
  </w:style>
  <w:style w:type="paragraph" w:customStyle="1" w:styleId="E77BFEF1CDEF5940BA5E0BDFCE3FAF65">
    <w:name w:val="E77BFEF1CDEF5940BA5E0BDFCE3FAF65"/>
    <w:rsid w:val="00E91E8E"/>
  </w:style>
  <w:style w:type="paragraph" w:customStyle="1" w:styleId="A7F723F7C75FC94EAA3FAD4AC9F24C98">
    <w:name w:val="A7F723F7C75FC94EAA3FAD4AC9F24C98"/>
    <w:rsid w:val="00E91E8E"/>
  </w:style>
  <w:style w:type="paragraph" w:customStyle="1" w:styleId="FA4F4D9F1CA853499D533F2401EF7EED">
    <w:name w:val="FA4F4D9F1CA853499D533F2401EF7EED"/>
    <w:rsid w:val="00E91E8E"/>
  </w:style>
  <w:style w:type="paragraph" w:customStyle="1" w:styleId="39F3B442B55AAC409DD952C2BE817008">
    <w:name w:val="39F3B442B55AAC409DD952C2BE817008"/>
    <w:rsid w:val="00E91E8E"/>
  </w:style>
  <w:style w:type="paragraph" w:customStyle="1" w:styleId="BB41FAF9EC90A84C87D7EF1D74741DE8">
    <w:name w:val="BB41FAF9EC90A84C87D7EF1D74741DE8"/>
    <w:rsid w:val="00E91E8E"/>
  </w:style>
  <w:style w:type="paragraph" w:customStyle="1" w:styleId="BE211CC94505CC4BBF5A974CB6F15357">
    <w:name w:val="BE211CC94505CC4BBF5A974CB6F15357"/>
    <w:rsid w:val="00E91E8E"/>
  </w:style>
  <w:style w:type="paragraph" w:customStyle="1" w:styleId="46A2849BEC20E142A6F60C9F00F57D4C">
    <w:name w:val="46A2849BEC20E142A6F60C9F00F57D4C"/>
    <w:rsid w:val="00E91E8E"/>
  </w:style>
  <w:style w:type="paragraph" w:customStyle="1" w:styleId="159DCF6F4543C7429FE19B67159AB935">
    <w:name w:val="159DCF6F4543C7429FE19B67159AB935"/>
    <w:rsid w:val="00E91E8E"/>
  </w:style>
  <w:style w:type="paragraph" w:customStyle="1" w:styleId="467944B9D42F2047903FB31F23536D2F">
    <w:name w:val="467944B9D42F2047903FB31F23536D2F"/>
    <w:rsid w:val="00E91E8E"/>
  </w:style>
  <w:style w:type="paragraph" w:customStyle="1" w:styleId="DFFC2CDC7E8BEA4DB5DEC14C846DBEE5">
    <w:name w:val="DFFC2CDC7E8BEA4DB5DEC14C846DBEE5"/>
    <w:rsid w:val="00E91E8E"/>
  </w:style>
  <w:style w:type="paragraph" w:customStyle="1" w:styleId="2CBD353D7A92A848B423A4FD40F63C72">
    <w:name w:val="2CBD353D7A92A848B423A4FD40F63C72"/>
    <w:rsid w:val="00E91E8E"/>
  </w:style>
  <w:style w:type="paragraph" w:customStyle="1" w:styleId="0618AFAD0193A2459C028F2148666A87">
    <w:name w:val="0618AFAD0193A2459C028F2148666A87"/>
    <w:rsid w:val="00E91E8E"/>
  </w:style>
  <w:style w:type="paragraph" w:customStyle="1" w:styleId="B70C22A7EBCA4548B14EC4A69314F22D">
    <w:name w:val="B70C22A7EBCA4548B14EC4A69314F22D"/>
    <w:rsid w:val="00E91E8E"/>
  </w:style>
  <w:style w:type="paragraph" w:customStyle="1" w:styleId="77090B424870244D86C2EAAC8C3D197A">
    <w:name w:val="77090B424870244D86C2EAAC8C3D197A"/>
    <w:rsid w:val="00E91E8E"/>
  </w:style>
  <w:style w:type="paragraph" w:customStyle="1" w:styleId="B14DA071EE3FBF48B389FBCF3B63628C">
    <w:name w:val="B14DA071EE3FBF48B389FBCF3B63628C"/>
    <w:rsid w:val="00E91E8E"/>
  </w:style>
  <w:style w:type="paragraph" w:customStyle="1" w:styleId="6F62F44C99FFD243ACD6518D0BDF25F9">
    <w:name w:val="6F62F44C99FFD243ACD6518D0BDF25F9"/>
    <w:rsid w:val="00E91E8E"/>
  </w:style>
  <w:style w:type="paragraph" w:customStyle="1" w:styleId="12AE107B820124468B91A5A3FB9F962A">
    <w:name w:val="12AE107B820124468B91A5A3FB9F962A"/>
    <w:rsid w:val="00E91E8E"/>
  </w:style>
  <w:style w:type="paragraph" w:customStyle="1" w:styleId="3F5959450DDC35458AC30A2303109B23">
    <w:name w:val="3F5959450DDC35458AC30A2303109B23"/>
    <w:rsid w:val="00E91E8E"/>
  </w:style>
  <w:style w:type="paragraph" w:customStyle="1" w:styleId="0362C39344C8204DBCF025587ECA0234">
    <w:name w:val="0362C39344C8204DBCF025587ECA0234"/>
    <w:rsid w:val="00E91E8E"/>
  </w:style>
  <w:style w:type="paragraph" w:customStyle="1" w:styleId="E4B30EE5B3DD454A9EF146C094F9941C">
    <w:name w:val="E4B30EE5B3DD454A9EF146C094F9941C"/>
    <w:rsid w:val="00E91E8E"/>
  </w:style>
  <w:style w:type="paragraph" w:customStyle="1" w:styleId="7CE4E58D495C0A4F94162317358D299D">
    <w:name w:val="7CE4E58D495C0A4F94162317358D299D"/>
    <w:rsid w:val="00E91E8E"/>
  </w:style>
  <w:style w:type="paragraph" w:customStyle="1" w:styleId="1FBBAEA28A83394192FC68B4BE7689ED">
    <w:name w:val="1FBBAEA28A83394192FC68B4BE7689ED"/>
    <w:rsid w:val="00E91E8E"/>
  </w:style>
  <w:style w:type="paragraph" w:customStyle="1" w:styleId="5F483CC26B8AF54F80EADA2992553D60">
    <w:name w:val="5F483CC26B8AF54F80EADA2992553D60"/>
    <w:rsid w:val="00025D01"/>
  </w:style>
  <w:style w:type="paragraph" w:customStyle="1" w:styleId="92CEECA62C8E854BB7FA1679A3EE8ABD">
    <w:name w:val="92CEECA62C8E854BB7FA1679A3EE8ABD"/>
    <w:rsid w:val="00025D01"/>
  </w:style>
  <w:style w:type="paragraph" w:customStyle="1" w:styleId="7564F7F6212C964EB259A55EB4149FAF">
    <w:name w:val="7564F7F6212C964EB259A55EB4149FAF"/>
    <w:rsid w:val="00025D01"/>
  </w:style>
  <w:style w:type="paragraph" w:customStyle="1" w:styleId="3443855917559244ADD2653AD532FA0E">
    <w:name w:val="3443855917559244ADD2653AD532FA0E"/>
    <w:rsid w:val="00025D01"/>
  </w:style>
  <w:style w:type="paragraph" w:customStyle="1" w:styleId="70971E8DB4353E40A4D35CD1D573B1D5">
    <w:name w:val="70971E8DB4353E40A4D35CD1D573B1D5"/>
    <w:rsid w:val="00025D01"/>
  </w:style>
  <w:style w:type="paragraph" w:customStyle="1" w:styleId="F840C0226C0C2548BFA0AB9E157E7AED">
    <w:name w:val="F840C0226C0C2548BFA0AB9E157E7AED"/>
    <w:rsid w:val="00025D01"/>
  </w:style>
  <w:style w:type="paragraph" w:customStyle="1" w:styleId="41B0D5900F4D68468091D6AE6A35AB54">
    <w:name w:val="41B0D5900F4D68468091D6AE6A35AB54"/>
    <w:rsid w:val="00025D01"/>
  </w:style>
  <w:style w:type="paragraph" w:customStyle="1" w:styleId="D68330DDF1A7E64BBF84CEBF79080E82">
    <w:name w:val="D68330DDF1A7E64BBF84CEBF79080E82"/>
    <w:rsid w:val="00025D01"/>
  </w:style>
  <w:style w:type="paragraph" w:customStyle="1" w:styleId="DF44432FA27F944CB24F1F739F104A6B">
    <w:name w:val="DF44432FA27F944CB24F1F739F104A6B"/>
    <w:rsid w:val="00025D01"/>
  </w:style>
  <w:style w:type="paragraph" w:customStyle="1" w:styleId="1F3DA33EB8118D4AA9A1C194C676988D">
    <w:name w:val="1F3DA33EB8118D4AA9A1C194C676988D"/>
    <w:rsid w:val="00025D01"/>
  </w:style>
  <w:style w:type="paragraph" w:customStyle="1" w:styleId="82D2A932D57F9E4AAE92F0FFBF8B12C9">
    <w:name w:val="82D2A932D57F9E4AAE92F0FFBF8B12C9"/>
    <w:rsid w:val="00010D31"/>
  </w:style>
  <w:style w:type="paragraph" w:customStyle="1" w:styleId="9D3072802473A74F80F9C7E20531247E">
    <w:name w:val="9D3072802473A74F80F9C7E20531247E"/>
    <w:rsid w:val="00010D31"/>
  </w:style>
  <w:style w:type="paragraph" w:customStyle="1" w:styleId="495D2F78C7F01D4EAAD40E884AECAD09">
    <w:name w:val="495D2F78C7F01D4EAAD40E884AECAD09"/>
    <w:rsid w:val="00010D31"/>
  </w:style>
  <w:style w:type="paragraph" w:customStyle="1" w:styleId="76C97F89A4DDBC40952714D7C756F5CB">
    <w:name w:val="76C97F89A4DDBC40952714D7C756F5CB"/>
    <w:rsid w:val="00010D31"/>
  </w:style>
  <w:style w:type="paragraph" w:customStyle="1" w:styleId="4547AC80D6A13D44B7A5D51A8B179370">
    <w:name w:val="4547AC80D6A13D44B7A5D51A8B179370"/>
    <w:rsid w:val="00010D31"/>
  </w:style>
  <w:style w:type="paragraph" w:customStyle="1" w:styleId="9D3E7D37C4E9DA43A14C9BDCAC07CD21">
    <w:name w:val="9D3E7D37C4E9DA43A14C9BDCAC07CD21"/>
    <w:rsid w:val="00010D31"/>
  </w:style>
  <w:style w:type="paragraph" w:customStyle="1" w:styleId="F69CB0C12FA12B4AAF175E966BDAA29C">
    <w:name w:val="F69CB0C12FA12B4AAF175E966BDAA29C"/>
    <w:rsid w:val="00010D31"/>
  </w:style>
  <w:style w:type="paragraph" w:customStyle="1" w:styleId="33298AED8EBCA04699116ADC2513AEFC">
    <w:name w:val="33298AED8EBCA04699116ADC2513AEFC"/>
    <w:rsid w:val="00010D31"/>
  </w:style>
  <w:style w:type="paragraph" w:customStyle="1" w:styleId="9396A27F2F63084ABCE406CCB157A9D6">
    <w:name w:val="9396A27F2F63084ABCE406CCB157A9D6"/>
    <w:rsid w:val="00010D31"/>
  </w:style>
  <w:style w:type="paragraph" w:customStyle="1" w:styleId="E07A00AAC398E04C91A23334A60790B3">
    <w:name w:val="E07A00AAC398E04C91A23334A60790B3"/>
    <w:rsid w:val="00010D31"/>
  </w:style>
  <w:style w:type="paragraph" w:customStyle="1" w:styleId="2B18B7AB5A8EE949BE2DFB48A08C1A15">
    <w:name w:val="2B18B7AB5A8EE949BE2DFB48A08C1A15"/>
    <w:rsid w:val="00010D31"/>
  </w:style>
  <w:style w:type="paragraph" w:customStyle="1" w:styleId="3475C0D85CB02E4BB9F6A8D8E59359D8">
    <w:name w:val="3475C0D85CB02E4BB9F6A8D8E59359D8"/>
    <w:rsid w:val="00010D31"/>
  </w:style>
  <w:style w:type="paragraph" w:customStyle="1" w:styleId="8BEB46EEFE9C9347945C2776F5113740">
    <w:name w:val="8BEB46EEFE9C9347945C2776F5113740"/>
    <w:rsid w:val="00010D31"/>
  </w:style>
  <w:style w:type="paragraph" w:customStyle="1" w:styleId="614ECD7E19AD974BBC1D16E82490EBBE">
    <w:name w:val="614ECD7E19AD974BBC1D16E82490EBBE"/>
    <w:rsid w:val="00010D31"/>
  </w:style>
  <w:style w:type="paragraph" w:customStyle="1" w:styleId="DA88172D2884F44C9713894AD91621BD">
    <w:name w:val="DA88172D2884F44C9713894AD91621BD"/>
    <w:rsid w:val="00010D31"/>
  </w:style>
  <w:style w:type="paragraph" w:customStyle="1" w:styleId="BB5CC4E6CA6325438D54307AF19847E0">
    <w:name w:val="BB5CC4E6CA6325438D54307AF19847E0"/>
    <w:rsid w:val="00010D31"/>
  </w:style>
  <w:style w:type="paragraph" w:customStyle="1" w:styleId="37444A9EAE918544B590695DEDA706E8">
    <w:name w:val="37444A9EAE918544B590695DEDA706E8"/>
    <w:rsid w:val="00010D31"/>
  </w:style>
  <w:style w:type="paragraph" w:customStyle="1" w:styleId="3F44892BEC33334D8D25198D1DD34BCF">
    <w:name w:val="3F44892BEC33334D8D25198D1DD34BCF"/>
    <w:rsid w:val="00B627AD"/>
  </w:style>
  <w:style w:type="paragraph" w:customStyle="1" w:styleId="72D5B37A0A354C41A750A9E65547C857">
    <w:name w:val="72D5B37A0A354C41A750A9E65547C857"/>
    <w:rsid w:val="00B627AD"/>
  </w:style>
  <w:style w:type="paragraph" w:customStyle="1" w:styleId="242EA89ED91BCA498BD8BE53761198BE">
    <w:name w:val="242EA89ED91BCA498BD8BE53761198BE"/>
    <w:rsid w:val="00B627AD"/>
  </w:style>
  <w:style w:type="paragraph" w:customStyle="1" w:styleId="4CD1EECF69EC9E41A7F8CA8BC00F9FC1">
    <w:name w:val="4CD1EECF69EC9E41A7F8CA8BC00F9FC1"/>
    <w:rsid w:val="00B627AD"/>
  </w:style>
  <w:style w:type="paragraph" w:customStyle="1" w:styleId="8702D324919F8D4C84D8DCFD82C15334">
    <w:name w:val="8702D324919F8D4C84D8DCFD82C15334"/>
    <w:rsid w:val="00B627AD"/>
  </w:style>
  <w:style w:type="paragraph" w:customStyle="1" w:styleId="3C1142CD46BD8C4BAD55EBDC4502110D">
    <w:name w:val="3C1142CD46BD8C4BAD55EBDC4502110D"/>
    <w:rsid w:val="00B627AD"/>
  </w:style>
  <w:style w:type="paragraph" w:customStyle="1" w:styleId="64F0ADB6CE35214787C9A4DBE4615EBE">
    <w:name w:val="64F0ADB6CE35214787C9A4DBE4615EBE"/>
    <w:rsid w:val="00B627AD"/>
  </w:style>
  <w:style w:type="paragraph" w:customStyle="1" w:styleId="A06C9713CEA232489CB09EB0F221863F">
    <w:name w:val="A06C9713CEA232489CB09EB0F221863F"/>
    <w:rsid w:val="00B627AD"/>
  </w:style>
  <w:style w:type="paragraph" w:customStyle="1" w:styleId="6CB98FA916A1A24FB385ADDB4E283C87">
    <w:name w:val="6CB98FA916A1A24FB385ADDB4E283C87"/>
    <w:rsid w:val="00B627AD"/>
  </w:style>
  <w:style w:type="paragraph" w:customStyle="1" w:styleId="0AB1071C94C2C34486EBDC15C4A32493">
    <w:name w:val="0AB1071C94C2C34486EBDC15C4A32493"/>
    <w:rsid w:val="00B627AD"/>
  </w:style>
  <w:style w:type="paragraph" w:customStyle="1" w:styleId="07FBDA692ADDE24C97E4C03CEEA684F7">
    <w:name w:val="07FBDA692ADDE24C97E4C03CEEA684F7"/>
    <w:rsid w:val="00B627AD"/>
  </w:style>
  <w:style w:type="paragraph" w:customStyle="1" w:styleId="2C491182A1986842815FCF994B7F929E">
    <w:name w:val="2C491182A1986842815FCF994B7F929E"/>
    <w:rsid w:val="00B627AD"/>
  </w:style>
  <w:style w:type="paragraph" w:customStyle="1" w:styleId="9EAAF30B2FC6124F8FA624F30F567E8C">
    <w:name w:val="9EAAF30B2FC6124F8FA624F30F567E8C"/>
    <w:rsid w:val="00B627AD"/>
  </w:style>
  <w:style w:type="paragraph" w:customStyle="1" w:styleId="41F02958AC9AD042881F4BD464326971">
    <w:name w:val="41F02958AC9AD042881F4BD464326971"/>
    <w:rsid w:val="000C64F2"/>
  </w:style>
  <w:style w:type="paragraph" w:customStyle="1" w:styleId="024462A639622A40880C7639D8ED8390">
    <w:name w:val="024462A639622A40880C7639D8ED8390"/>
    <w:rsid w:val="000C64F2"/>
  </w:style>
  <w:style w:type="paragraph" w:customStyle="1" w:styleId="476A36A5BF2E7541B78638FE10CF7BD3">
    <w:name w:val="476A36A5BF2E7541B78638FE10CF7BD3"/>
    <w:rsid w:val="000C64F2"/>
  </w:style>
  <w:style w:type="paragraph" w:customStyle="1" w:styleId="98B85FB0BF27E74385AED99047B9CED4">
    <w:name w:val="98B85FB0BF27E74385AED99047B9CED4"/>
    <w:rsid w:val="000C64F2"/>
  </w:style>
  <w:style w:type="paragraph" w:customStyle="1" w:styleId="A6E346BE50F4C94D908BC8108D2341F0">
    <w:name w:val="A6E346BE50F4C94D908BC8108D2341F0"/>
    <w:rsid w:val="000C64F2"/>
  </w:style>
  <w:style w:type="paragraph" w:customStyle="1" w:styleId="42A6A9B36CF9124F950529B776E7C3FA">
    <w:name w:val="42A6A9B36CF9124F950529B776E7C3FA"/>
    <w:rsid w:val="000C64F2"/>
  </w:style>
  <w:style w:type="paragraph" w:customStyle="1" w:styleId="2D0B79795166EC488E3CB08EC61EEB73">
    <w:name w:val="2D0B79795166EC488E3CB08EC61EEB73"/>
    <w:rsid w:val="000C64F2"/>
  </w:style>
  <w:style w:type="paragraph" w:customStyle="1" w:styleId="38A33AE5FEA3094CBFA50212B598A07A">
    <w:name w:val="38A33AE5FEA3094CBFA50212B598A07A"/>
    <w:rsid w:val="000C64F2"/>
  </w:style>
  <w:style w:type="paragraph" w:customStyle="1" w:styleId="7FE1A936E5356442BD4EDD966386CEA6">
    <w:name w:val="7FE1A936E5356442BD4EDD966386CEA6"/>
    <w:rsid w:val="000C64F2"/>
  </w:style>
  <w:style w:type="paragraph" w:customStyle="1" w:styleId="03BE1CFAAFA5DB4B9BCB4097A5CB0866">
    <w:name w:val="03BE1CFAAFA5DB4B9BCB4097A5CB0866"/>
    <w:rsid w:val="000C64F2"/>
  </w:style>
  <w:style w:type="paragraph" w:customStyle="1" w:styleId="C9621A3ABEEA3B4382C5AB9844F4F02F">
    <w:name w:val="C9621A3ABEEA3B4382C5AB9844F4F02F"/>
    <w:rsid w:val="000C64F2"/>
  </w:style>
  <w:style w:type="paragraph" w:customStyle="1" w:styleId="7560F3C900A0094A9261F5E7FBFE4EBA">
    <w:name w:val="7560F3C900A0094A9261F5E7FBFE4EBA"/>
    <w:rsid w:val="000C64F2"/>
  </w:style>
  <w:style w:type="paragraph" w:customStyle="1" w:styleId="1C6B7BD907B09D48A64D8EDE21048BEB">
    <w:name w:val="1C6B7BD907B09D48A64D8EDE21048BEB"/>
    <w:rsid w:val="00D46180"/>
  </w:style>
  <w:style w:type="paragraph" w:customStyle="1" w:styleId="FE336F697752FA42910C4AD2320DDA76">
    <w:name w:val="FE336F697752FA42910C4AD2320DDA76"/>
    <w:rsid w:val="00D46180"/>
  </w:style>
  <w:style w:type="paragraph" w:customStyle="1" w:styleId="EB697589CCBE56449BABCB202F15357A">
    <w:name w:val="EB697589CCBE56449BABCB202F15357A"/>
    <w:rsid w:val="00D461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7CF2C769-F002-684D-95FF-9807CFCC9D70}">
  <we:reference id="wa104382081" version="1.55.1.0" store="en-US" storeType="OMEX"/>
  <we:alternateReferences>
    <we:reference id="wa104382081" version="1.55.1.0" store="WA104382081" storeType="OMEX"/>
  </we:alternateReferences>
  <we:properties>
    <we:property name="MENDELEY_CITATIONS" value="[{&quot;citationID&quot;:&quot;MENDELEY_CITATION_a6f93abb-5c67-46fc-8ad1-3455e806fc3b&quot;,&quot;properties&quot;:{&quot;noteIndex&quot;:0},&quot;isEdited&quot;:false,&quot;manualOverride&quot;:{&quot;isManuallyOverridden&quot;:false,&quot;citeprocText&quot;:&quot;(1,2)&quot;,&quot;manualOverrideText&quot;:&quot;&quot;},&quot;citationTag&quot;:&quot;MENDELEY_CITATION_v3_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quot;,&quot;citationItems&quot;:[{&quot;id&quot;:&quot;df3b0a56-ca49-36cf-8823-ff6ff6280aca&quot;,&quot;itemData&quot;:{&quot;type&quot;:&quot;article-journal&quot;,&quot;id&quot;:&quot;df3b0a56-ca49-36cf-8823-ff6ff6280aca&quot;,&quot;title&quot;:&quot;04.PIIS2542519620301212&quot;,&quot;author&quot;:[{&quot;family&quot;:&quot;Lenzen&quot;,&quot;given&quot;:&quot;Manfred&quot;,&quot;parse-names&quot;:false,&quot;dropping-particle&quot;:&quot;&quot;,&quot;non-dropping-particle&quot;:&quot;&quot;},{&quot;family&quot;:&quot;Malik&quot;,&quot;given&quot;:&quot;Arunima&quot;,&quot;parse-names&quot;:false,&quot;dropping-particle&quot;:&quot;&quot;,&quot;non-dropping-particle&quot;:&quot;&quot;},{&quot;family&quot;:&quot;Li&quot;,&quot;given&quot;:&quot;Mengyu&quot;,&quot;parse-names&quot;:false,&quot;dropping-particle&quot;:&quot;&quot;,&quot;non-dropping-particle&quot;:&quot;&quot;},{&quot;family&quot;:&quot;Fry&quot;,&quot;given&quot;:&quot;Jacob&quot;,&quot;parse-names&quot;:false,&quot;dropping-particle&quot;:&quot;&quot;,&quot;non-dropping-particle&quot;:&quot;&quot;},{&quot;family&quot;:&quot;Weisz&quot;,&quot;given&quot;:&quot;Helga&quot;,&quot;parse-names&quot;:false,&quot;dropping-particle&quot;:&quot;&quot;,&quot;non-dropping-particle&quot;:&quot;&quot;},{&quot;family&quot;:&quot;Pichler&quot;,&quot;given&quot;:&quot;Peter Paul&quot;,&quot;parse-names&quot;:false,&quot;dropping-particle&quot;:&quot;&quot;,&quot;non-dropping-particle&quot;:&quot;&quot;},{&quot;family&quot;:&quot;Chaves&quot;,&quot;given&quot;:&quot;Leonardo Suveges Moreira&quot;,&quot;parse-names&quot;:false,&quot;dropping-particle&quot;:&quot;&quot;,&quot;non-dropping-particle&quot;:&quot;&quot;},{&quot;family&quot;:&quot;Capon&quot;,&quot;given&quot;:&quot;Anthony&quot;,&quot;parse-names&quot;:false,&quot;dropping-particle&quot;:&quot;&quot;,&quot;non-dropping-particle&quot;:&quot;&quot;},{&quot;family&quot;:&quot;Pencheon&quot;,&quot;given&quot;:&quot;David&quot;,&quot;parse-names&quot;:false,&quot;dropping-particle&quot;:&quot;&quot;,&quot;non-dropping-particle&quot;:&quot;&quot;}],&quot;container-title&quot;:&quot;The Lancet Planetary Health&quot;,&quot;container-title-short&quot;:&quot;Lancet Planet Health&quot;,&quot;DOI&quot;:&quot;10.1016/S2542-5196(20)30121-2&quot;,&quot;ISSN&quot;:&quot;25425196&quot;,&quot;PMID&quot;:&quot;32681898&quot;,&quot;issued&quot;:{&quot;date-parts&quot;:[[2020,7,1]]},&quot;page&quot;:&quot;e271-e279&quot;,&quot;abstract&quot;:&quot;Background: Health-care services are necessary for sustaining and improving human wellbeing, yet they have an environmental footprint that contributes to environment-related threats to human health. Previous studies have quantified the carbon emissions resulting from health care at a global level. We aimed to provide a global assessment of the wide-ranging environmental impacts of this sector. Methods: In this multiregional input-output analysis, we evaluated the contribution of health-care sectors in driving environmental damage that in turn puts human health at risk. Using a global supply-chain database containing detailed information on health-care sectors, we quantified the direct and indirect supply-chain environmental damage driven by the demand for health care. We focused on seven environmental stressors with known adverse feedback cycles: greenhouse gas emissions, particulate matter, air pollutants (nitrogen oxides and sulphur dioxide), malaria risk, reactive nitrogen in water, and scarce water use. Findings: Health care causes global environmental impacts that, depending on which indicator is considered, range between 1% and 5% of total global impacts, and are more than 5% for some national impacts. Interpretation: Enhancing health-care expenditure to mitigate negative health effects of environmental damage is often promoted by health-care practitioners. However, global supply chains that feed into the enhanced activity of health-care sectors in turn initiate adverse feedback cycles by increasing the environmental impact of health care, thus counteracting the mission of health care. Funding: Australian Research Council, National eResearch Collaboration Tools and Resources project.&quot;,&quot;publisher&quot;:&quot;Elsevier B.V.&quot;,&quot;issue&quot;:&quot;7&quot;,&quot;volume&quot;:&quot;4&quot;},&quot;isTemporary&quot;:false},{&quot;id&quot;:&quot;c2d3009c-446a-3182-9ad0-4e375c38b8cd&quot;,&quot;itemData&quot;:{&quot;type&quot;:&quot;article-journal&quot;,&quot;id&quot;:&quot;c2d3009c-446a-3182-9ad0-4e375c38b8cd&quot;,&quot;title&quot;:&quot;38.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citationID&quot;:&quot;MENDELEY_CITATION_0c71c839-47ca-4f9e-a944-d5c558c52472&quot;,&quot;properties&quot;:{&quot;noteIndex&quot;:0},&quot;isEdited&quot;:false,&quot;manualOverride&quot;:{&quot;isManuallyOverridden&quot;:false,&quot;citeprocText&quot;:&quot;(2,3)&quot;,&quot;manualOverrideText&quot;:&quot;&quot;},&quot;citationTag&quot;:&quot;MENDELEY_CITATION_v3_eyJjaXRhdGlvbklEIjoiTUVOREVMRVlfQ0lUQVRJT05fMGM3MWM4MzktNDdjYS00ZjllLWE5NDQtZDVjNTU4YzUyNDcyIiwicHJvcGVydGllcyI6eyJub3RlSW5kZXgiOjB9LCJpc0VkaXRlZCI6ZmFsc2UsIm1hbnVhbE92ZXJyaWRlIjp7ImlzTWFudWFsbHlPdmVycmlkZGVuIjpmYWxzZSwiY2l0ZXByb2NUZXh0IjoiKDIsMykiLCJtYW51YWxPdmVycmlkZVRleHQiOiIifSwiY2l0YXRpb25JdGVtcyI6W3siaWQiOiJjMmQzMDA5Yy00NDZhLTMxODItOWFkMC00ZTM3NWMzOGI4Y2QiLCJpdGVtRGF0YSI6eyJ0eXBlIjoiYXJ0aWNsZS1qb3VybmFsIiwiaWQiOiJjMmQzMDA5Yy00NDZhLTMxODItOWFkMC00ZTM3NWMzOGI4Y2QiLCJ0aXRsZSI6IjM4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ZWY0NzQ5M2UtMjJiZi0zNGUzLTllZGYtNDcwZjY0OTFlNTVlIiwiaXRlbURhdGEiOnsidHlwZSI6ImFydGljbGUtam91cm5hbCIsImlkIjoiZWY0NzQ5M2UtMjJiZi0zNGUzLTllZGYtNDcwZjY0OTFlNTVlIiwidGl0bGUiOiIwMS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quot;,&quot;citationItems&quot;:[{&quot;id&quot;:&quot;c2d3009c-446a-3182-9ad0-4e375c38b8cd&quot;,&quot;itemData&quot;:{&quot;type&quot;:&quot;article-journal&quot;,&quot;id&quot;:&quot;c2d3009c-446a-3182-9ad0-4e375c38b8cd&quot;,&quot;title&quot;:&quot;38.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id&quot;:&quot;ef47493e-22bf-34e3-9edf-470f6491e55e&quot;,&quot;itemData&quot;:{&quot;type&quot;:&quot;article-journal&quot;,&quot;id&quot;:&quot;ef47493e-22bf-34e3-9edf-470f6491e55e&quot;,&quot;title&quot;:&quot;01.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citationID&quot;:&quot;MENDELEY_CITATION_bd359803-badd-4289-9863-8805df16dc3f&quot;,&quot;properties&quot;:{&quot;noteIndex&quot;:0},&quot;isEdited&quot;:false,&quot;manualOverride&quot;:{&quot;isManuallyOverridden&quot;:false,&quot;citeprocText&quot;:&quot;(1,2)&quot;,&quot;manualOverrideText&quot;:&quot;&quot;},&quot;citationTag&quot;:&quot;MENDELEY_CITATION_v3_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quot;,&quot;citationItems&quot;:[{&quot;id&quot;:&quot;df3b0a56-ca49-36cf-8823-ff6ff6280aca&quot;,&quot;itemData&quot;:{&quot;type&quot;:&quot;article-journal&quot;,&quot;id&quot;:&quot;df3b0a56-ca49-36cf-8823-ff6ff6280aca&quot;,&quot;title&quot;:&quot;04.PIIS2542519620301212&quot;,&quot;author&quot;:[{&quot;family&quot;:&quot;Lenzen&quot;,&quot;given&quot;:&quot;Manfred&quot;,&quot;parse-names&quot;:false,&quot;dropping-particle&quot;:&quot;&quot;,&quot;non-dropping-particle&quot;:&quot;&quot;},{&quot;family&quot;:&quot;Malik&quot;,&quot;given&quot;:&quot;Arunima&quot;,&quot;parse-names&quot;:false,&quot;dropping-particle&quot;:&quot;&quot;,&quot;non-dropping-particle&quot;:&quot;&quot;},{&quot;family&quot;:&quot;Li&quot;,&quot;given&quot;:&quot;Mengyu&quot;,&quot;parse-names&quot;:false,&quot;dropping-particle&quot;:&quot;&quot;,&quot;non-dropping-particle&quot;:&quot;&quot;},{&quot;family&quot;:&quot;Fry&quot;,&quot;given&quot;:&quot;Jacob&quot;,&quot;parse-names&quot;:false,&quot;dropping-particle&quot;:&quot;&quot;,&quot;non-dropping-particle&quot;:&quot;&quot;},{&quot;family&quot;:&quot;Weisz&quot;,&quot;given&quot;:&quot;Helga&quot;,&quot;parse-names&quot;:false,&quot;dropping-particle&quot;:&quot;&quot;,&quot;non-dropping-particle&quot;:&quot;&quot;},{&quot;family&quot;:&quot;Pichler&quot;,&quot;given&quot;:&quot;Peter Paul&quot;,&quot;parse-names&quot;:false,&quot;dropping-particle&quot;:&quot;&quot;,&quot;non-dropping-particle&quot;:&quot;&quot;},{&quot;family&quot;:&quot;Chaves&quot;,&quot;given&quot;:&quot;Leonardo Suveges Moreira&quot;,&quot;parse-names&quot;:false,&quot;dropping-particle&quot;:&quot;&quot;,&quot;non-dropping-particle&quot;:&quot;&quot;},{&quot;family&quot;:&quot;Capon&quot;,&quot;given&quot;:&quot;Anthony&quot;,&quot;parse-names&quot;:false,&quot;dropping-particle&quot;:&quot;&quot;,&quot;non-dropping-particle&quot;:&quot;&quot;},{&quot;family&quot;:&quot;Pencheon&quot;,&quot;given&quot;:&quot;David&quot;,&quot;parse-names&quot;:false,&quot;dropping-particle&quot;:&quot;&quot;,&quot;non-dropping-particle&quot;:&quot;&quot;}],&quot;container-title&quot;:&quot;The Lancet Planetary Health&quot;,&quot;container-title-short&quot;:&quot;Lancet Planet Health&quot;,&quot;DOI&quot;:&quot;10.1016/S2542-5196(20)30121-2&quot;,&quot;ISSN&quot;:&quot;25425196&quot;,&quot;PMID&quot;:&quot;32681898&quot;,&quot;issued&quot;:{&quot;date-parts&quot;:[[2020,7,1]]},&quot;page&quot;:&quot;e271-e279&quot;,&quot;abstract&quot;:&quot;Background: Health-care services are necessary for sustaining and improving human wellbeing, yet they have an environmental footprint that contributes to environment-related threats to human health. Previous studies have quantified the carbon emissions resulting from health care at a global level. We aimed to provide a global assessment of the wide-ranging environmental impacts of this sector. Methods: In this multiregional input-output analysis, we evaluated the contribution of health-care sectors in driving environmental damage that in turn puts human health at risk. Using a global supply-chain database containing detailed information on health-care sectors, we quantified the direct and indirect supply-chain environmental damage driven by the demand for health care. We focused on seven environmental stressors with known adverse feedback cycles: greenhouse gas emissions, particulate matter, air pollutants (nitrogen oxides and sulphur dioxide), malaria risk, reactive nitrogen in water, and scarce water use. Findings: Health care causes global environmental impacts that, depending on which indicator is considered, range between 1% and 5% of total global impacts, and are more than 5% for some national impacts. Interpretation: Enhancing health-care expenditure to mitigate negative health effects of environmental damage is often promoted by health-care practitioners. However, global supply chains that feed into the enhanced activity of health-care sectors in turn initiate adverse feedback cycles by increasing the environmental impact of health care, thus counteracting the mission of health care. Funding: Australian Research Council, National eResearch Collaboration Tools and Resources project.&quot;,&quot;publisher&quot;:&quot;Elsevier B.V.&quot;,&quot;issue&quot;:&quot;7&quot;,&quot;volume&quot;:&quot;4&quot;},&quot;isTemporary&quot;:false},{&quot;id&quot;:&quot;c2d3009c-446a-3182-9ad0-4e375c38b8cd&quot;,&quot;itemData&quot;:{&quot;type&quot;:&quot;article-journal&quot;,&quot;id&quot;:&quot;c2d3009c-446a-3182-9ad0-4e375c38b8cd&quot;,&quot;title&quot;:&quot;38.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citationID&quot;:&quot;MENDELEY_CITATION_1daf2f8b-d27b-40d2-8f70-d066ea12fa07&quot;,&quot;properties&quot;:{&quot;noteIndex&quot;:0},&quot;isEdited&quot;:false,&quot;manualOverride&quot;:{&quot;isManuallyOverridden&quot;:false,&quot;citeprocText&quot;:&quot;(1,2)&quot;,&quot;manualOverrideText&quot;:&quot;&quot;},&quot;citationTag&quot;:&quot;MENDELEY_CITATION_v3_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quot;,&quot;citationItems&quot;:[{&quot;id&quot;:&quot;df3b0a56-ca49-36cf-8823-ff6ff6280aca&quot;,&quot;itemData&quot;:{&quot;type&quot;:&quot;article-journal&quot;,&quot;id&quot;:&quot;df3b0a56-ca49-36cf-8823-ff6ff6280aca&quot;,&quot;title&quot;:&quot;04.PIIS2542519620301212&quot;,&quot;author&quot;:[{&quot;family&quot;:&quot;Lenzen&quot;,&quot;given&quot;:&quot;Manfred&quot;,&quot;parse-names&quot;:false,&quot;dropping-particle&quot;:&quot;&quot;,&quot;non-dropping-particle&quot;:&quot;&quot;},{&quot;family&quot;:&quot;Malik&quot;,&quot;given&quot;:&quot;Arunima&quot;,&quot;parse-names&quot;:false,&quot;dropping-particle&quot;:&quot;&quot;,&quot;non-dropping-particle&quot;:&quot;&quot;},{&quot;family&quot;:&quot;Li&quot;,&quot;given&quot;:&quot;Mengyu&quot;,&quot;parse-names&quot;:false,&quot;dropping-particle&quot;:&quot;&quot;,&quot;non-dropping-particle&quot;:&quot;&quot;},{&quot;family&quot;:&quot;Fry&quot;,&quot;given&quot;:&quot;Jacob&quot;,&quot;parse-names&quot;:false,&quot;dropping-particle&quot;:&quot;&quot;,&quot;non-dropping-particle&quot;:&quot;&quot;},{&quot;family&quot;:&quot;Weisz&quot;,&quot;given&quot;:&quot;Helga&quot;,&quot;parse-names&quot;:false,&quot;dropping-particle&quot;:&quot;&quot;,&quot;non-dropping-particle&quot;:&quot;&quot;},{&quot;family&quot;:&quot;Pichler&quot;,&quot;given&quot;:&quot;Peter Paul&quot;,&quot;parse-names&quot;:false,&quot;dropping-particle&quot;:&quot;&quot;,&quot;non-dropping-particle&quot;:&quot;&quot;},{&quot;family&quot;:&quot;Chaves&quot;,&quot;given&quot;:&quot;Leonardo Suveges Moreira&quot;,&quot;parse-names&quot;:false,&quot;dropping-particle&quot;:&quot;&quot;,&quot;non-dropping-particle&quot;:&quot;&quot;},{&quot;family&quot;:&quot;Capon&quot;,&quot;given&quot;:&quot;Anthony&quot;,&quot;parse-names&quot;:false,&quot;dropping-particle&quot;:&quot;&quot;,&quot;non-dropping-particle&quot;:&quot;&quot;},{&quot;family&quot;:&quot;Pencheon&quot;,&quot;given&quot;:&quot;David&quot;,&quot;parse-names&quot;:false,&quot;dropping-particle&quot;:&quot;&quot;,&quot;non-dropping-particle&quot;:&quot;&quot;}],&quot;container-title&quot;:&quot;The Lancet Planetary Health&quot;,&quot;container-title-short&quot;:&quot;Lancet Planet Health&quot;,&quot;DOI&quot;:&quot;10.1016/S2542-5196(20)30121-2&quot;,&quot;ISSN&quot;:&quot;25425196&quot;,&quot;PMID&quot;:&quot;32681898&quot;,&quot;issued&quot;:{&quot;date-parts&quot;:[[2020,7,1]]},&quot;page&quot;:&quot;e271-e279&quot;,&quot;abstract&quot;:&quot;Background: Health-care services are necessary for sustaining and improving human wellbeing, yet they have an environmental footprint that contributes to environment-related threats to human health. Previous studies have quantified the carbon emissions resulting from health care at a global level. We aimed to provide a global assessment of the wide-ranging environmental impacts of this sector. Methods: In this multiregional input-output analysis, we evaluated the contribution of health-care sectors in driving environmental damage that in turn puts human health at risk. Using a global supply-chain database containing detailed information on health-care sectors, we quantified the direct and indirect supply-chain environmental damage driven by the demand for health care. We focused on seven environmental stressors with known adverse feedback cycles: greenhouse gas emissions, particulate matter, air pollutants (nitrogen oxides and sulphur dioxide), malaria risk, reactive nitrogen in water, and scarce water use. Findings: Health care causes global environmental impacts that, depending on which indicator is considered, range between 1% and 5% of total global impacts, and are more than 5% for some national impacts. Interpretation: Enhancing health-care expenditure to mitigate negative health effects of environmental damage is often promoted by health-care practitioners. However, global supply chains that feed into the enhanced activity of health-care sectors in turn initiate adverse feedback cycles by increasing the environmental impact of health care, thus counteracting the mission of health care. Funding: Australian Research Council, National eResearch Collaboration Tools and Resources project.&quot;,&quot;publisher&quot;:&quot;Elsevier B.V.&quot;,&quot;issue&quot;:&quot;7&quot;,&quot;volume&quot;:&quot;4&quot;},&quot;isTemporary&quot;:false},{&quot;id&quot;:&quot;c2d3009c-446a-3182-9ad0-4e375c38b8cd&quot;,&quot;itemData&quot;:{&quot;type&quot;:&quot;article-journal&quot;,&quot;id&quot;:&quot;c2d3009c-446a-3182-9ad0-4e375c38b8cd&quot;,&quot;title&quot;:&quot;38.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citationID&quot;:&quot;MENDELEY_CITATION_68fe4328-2b50-4aba-ac26-765bf24f5c3c&quot;,&quot;properties&quot;:{&quot;noteIndex&quot;:0},&quot;isEdited&quot;:false,&quot;manualOverride&quot;:{&quot;isManuallyOverridden&quot;:false,&quot;citeprocText&quot;:&quot;(2,3)&quot;,&quot;manualOverrideText&quot;:&quot;&quot;},&quot;citationTag&quot;:&quot;MENDELEY_CITATION_v3_eyJjaXRhdGlvbklEIjoiTUVOREVMRVlfQ0lUQVRJT05fNjhmZTQzMjgtMmI1MC00YWJhLWFjMjYtNzY1YmYyNGY1YzNjIiwicHJvcGVydGllcyI6eyJub3RlSW5kZXgiOjB9LCJpc0VkaXRlZCI6ZmFsc2UsIm1hbnVhbE92ZXJyaWRlIjp7ImlzTWFudWFsbHlPdmVycmlkZGVuIjpmYWxzZSwiY2l0ZXByb2NUZXh0IjoiKDIsMykiLCJtYW51YWxPdmVycmlkZVRleHQiOiIifSwiY2l0YXRpb25JdGVtcyI6W3siaWQiOiJjMmQzMDA5Yy00NDZhLTMxODItOWFkMC00ZTM3NWMzOGI4Y2QiLCJpdGVtRGF0YSI6eyJ0eXBlIjoiYXJ0aWNsZS1qb3VybmFsIiwiaWQiOiJjMmQzMDA5Yy00NDZhLTMxODItOWFkMC00ZTM3NWMzOGI4Y2QiLCJ0aXRsZSI6IjM4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ZWY0NzQ5M2UtMjJiZi0zNGUzLTllZGYtNDcwZjY0OTFlNTVlIiwiaXRlbURhdGEiOnsidHlwZSI6ImFydGljbGUtam91cm5hbCIsImlkIjoiZWY0NzQ5M2UtMjJiZi0zNGUzLTllZGYtNDcwZjY0OTFlNTVlIiwidGl0bGUiOiIwMS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quot;,&quot;citationItems&quot;:[{&quot;id&quot;:&quot;c2d3009c-446a-3182-9ad0-4e375c38b8cd&quot;,&quot;itemData&quot;:{&quot;type&quot;:&quot;article-journal&quot;,&quot;id&quot;:&quot;c2d3009c-446a-3182-9ad0-4e375c38b8cd&quot;,&quot;title&quot;:&quot;38.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id&quot;:&quot;ef47493e-22bf-34e3-9edf-470f6491e55e&quot;,&quot;itemData&quot;:{&quot;type&quot;:&quot;article-journal&quot;,&quot;id&quot;:&quot;ef47493e-22bf-34e3-9edf-470f6491e55e&quot;,&quot;title&quot;:&quot;01.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citationID&quot;:&quot;MENDELEY_CITATION_a8bb7bb2-178e-4ccb-9ae1-8070f214024d&quot;,&quot;properties&quot;:{&quot;noteIndex&quot;:0},&quot;isEdited&quot;:false,&quot;manualOverride&quot;:{&quot;isManuallyOverridden&quot;:false,&quot;citeprocText&quot;:&quot;(4)&quot;,&quot;manualOverrideText&quot;:&quot;&quot;},&quot;citationTag&quot;:&quot;MENDELEY_CITATION_v3_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&quot;,&quot;citationItems&quot;:[{&quot;id&quot;:&quot;e5a93b41-7ace-391e-9750-f336c80150f5&quot;,&quot;itemData&quot;:{&quot;type&quot;:&quot;report&quot;,&quot;id&quot;:&quot;e5a93b41-7ace-391e-9750-f336c80150f5&quot;,&quot;title&quot;:&quot;12.dp000001&quot;,&quot;author&quot;:[{&quot;family&quot;:&quot;Davies&quot;,&quot;given&quot;:&quot;Terry&quot;,&quot;parse-names&quot;:false,&quot;dropping-particle&quot;:&quot;&quot;,&quot;non-dropping-particle&quot;:&quot;&quot;},{&quot;family&quot;:&quot;Lowe&quot;,&quot;given&quot;:&quot;Adam I&quot;,&quot;parse-names&quot;:false,&quot;dropping-particle&quot;:&quot;&quot;,&quot;non-dropping-particle&quot;:&quot;&quot;}],&quot;ISBN&quot;:&quot;2029393460&quot;,&quot;issued&quot;:{&quot;date-parts&quot;:[[1999]]},&quot;container-title-short&quot;:&quot;&quot;},&quot;isTemporary&quot;:false}]},{&quot;citationID&quot;:&quot;MENDELEY_CITATION_2c72e8c3-6ee9-45bf-bfb4-431d9f41ca65&quot;,&quot;properties&quot;:{&quot;noteIndex&quot;:0},&quot;isEdited&quot;:false,&quot;manualOverride&quot;:{&quot;isManuallyOverridden&quot;:false,&quot;citeprocText&quot;:&quot;(4–6)&quot;,&quot;manualOverrideText&quot;:&quot;&quot;},&quot;citationTag&quot;:&quot;MENDELEY_CITATION_v3_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quot;,&quot;citationItems&quot;:[{&quot;id&quot;:&quot;e5a93b41-7ace-391e-9750-f336c80150f5&quot;,&quot;itemData&quot;:{&quot;type&quot;:&quot;report&quot;,&quot;id&quot;:&quot;e5a93b41-7ace-391e-9750-f336c80150f5&quot;,&quot;title&quot;:&quot;12.dp000001&quot;,&quot;author&quot;:[{&quot;family&quot;:&quot;Davies&quot;,&quot;given&quot;:&quot;Terry&quot;,&quot;parse-names&quot;:false,&quot;dropping-particle&quot;:&quot;&quot;,&quot;non-dropping-particle&quot;:&quot;&quot;},{&quot;family&quot;:&quot;Lowe&quot;,&quot;given&quot;:&quot;Adam I&quot;,&quot;parse-names&quot;:false,&quot;dropping-particle&quot;:&quot;&quot;,&quot;non-dropping-particle&quot;:&quot;&quot;}],&quot;ISBN&quot;:&quot;2029393460&quot;,&quot;issued&quot;:{&quot;date-parts&quot;:[[1999]]},&quot;container-title-short&quot;:&quot;&quot;},&quot;isTemporary&quot;:false},{&quot;id&quot;:&quot;9799d292-d41c-3dbf-830a-7af19ae0442c&quot;,&quot;itemData&quot;:{&quot;type&quot;:&quot;article-journal&quot;,&quot;id&quot;:&quot;9799d292-d41c-3dbf-830a-7af19ae0442c&quot;,&quot;title&quot;:&quot;10.thiel-et-al-2015-environmental-impacts-of-surgical-procedures-life-cycle-assessment-of-hysterectomy-in-the-united-states&quot;,&quot;author&quot;:[{&quot;family&quot;:&quot;Thiel&quot;,&quot;given&quot;:&quot;Cassandra L.&quot;,&quot;parse-names&quot;:false,&quot;dropping-particle&quot;:&quot;&quot;,&quot;non-dropping-particle&quot;:&quot;&quot;},{&quot;family&quot;:&quot;Eckelman&quot;,&quot;given&quot;:&quot;Matthew&quot;,&quot;parse-names&quot;:false,&quot;dropping-particle&quot;:&quot;&quot;,&quot;non-dropping-particle&quot;:&quot;&quot;},{&quot;family&quot;:&quot;Guido&quot;,&quot;given&quot;:&quot;Richard&quot;,&quot;parse-names&quot;:false,&quot;dropping-particle&quot;:&quot;&quot;,&quot;non-dropping-particle&quot;:&quot;&quot;},{&quot;family&quot;:&quot;Huddleston&quot;,&quot;given&quot;:&quot;Matthew&quot;,&quot;parse-names&quot;:false,&quot;dropping-particle&quot;:&quot;&quot;,&quot;non-dropping-particle&quot;:&quot;&quot;},{&quot;family&quot;:&quot;Landis&quot;,&quot;given&quot;:&quot;Amy E.&quot;,&quot;parse-names&quot;:false,&quot;dropping-particle&quot;:&quot;&quot;,&quot;non-dropping-particle&quot;:&quot;&quot;},{&quot;family&quot;:&quot;Sherman&quot;,&quot;given&quot;:&quot;Jodi&quot;,&quot;parse-names&quot;:false,&quot;dropping-particle&quot;:&quot;&quot;,&quot;non-dropping-particle&quot;:&quot;&quot;},{&quot;family&quot;:&quot;Shrake&quot;,&quot;given&quot;:&quot;Scott O.&quot;,&quot;parse-names&quot;:false,&quot;dropping-particle&quot;:&quot;&quot;,&quot;non-dropping-particle&quot;:&quot;&quot;},{&quot;family&quot;:&quot;Copley-Woods&quot;,&quot;given&quot;:&quot;Noe&quot;,&quot;parse-names&quot;:false,&quot;dropping-particle&quot;:&quot;&quot;,&quot;non-dropping-particle&quot;:&quot;&quot;},{&quot;family&quot;:&quot;Bilec&quot;,&quot;given&quot;:&quot;Melissa M.&quot;,&quot;parse-names&quot;:false,&quot;dropping-particle&quot;:&quot;&quot;,&quot;non-dropping-particle&quot;:&quot;&quot;}],&quot;container-title&quot;:&quot;Environmental Science and Technology&quot;,&quot;container-title-short&quot;:&quot;Environ Sci Technol&quot;,&quot;DOI&quot;:&quot;10.1021/es504719g&quot;,&quot;ISSN&quot;:&quot;15205851&quot;,&quot;PMID&quot;:&quot;25517602&quot;,&quot;issued&quot;:{&quot;date-parts&quot;:[[2015,2,3]]},&quot;page&quot;:&quot;1779-1786&quot;,&quot;abstract&quot;:&quot;The healthcare sector is a driver of economic growth in the U.S., with spending on healthcare in 2012 reaching $2.8 trillion, or 17% of the U.S. gross domestic product, but it is also a significant source of emissions that adversely impact environmental and public health. The current state of the healthcare industry offers significant opportunities for environmental efficiency improvements, potentially leading to reductions in costs, resource use, and waste without compromising patient care. However, limited research exists that can provide quantitative, sustainable solutions. The operating room is the most resource-intensive area of a hospital, and surgery is therefore an important focal point to understand healthcare-related emissions. Hybrid life cycle assessment (LCA) was used to quantify environmental emissions from four different surgical approaches (abdominal, vaginal, laparoscopic, and robotic) used in the second most common major procedure for women in the U.S., the hysterectomy. Data were collected from 62 cases of hysterectomy. Life cycle assessment results show that major sources of environmental emissions include the production of disposable materials and single-use surgical devices, energy used for heating, ventilation, and air conditioning, and anesthetic gases. By scientifically evaluating emissions, the healthcare industry can strategically optimize its transition to a more sustainable system.&quot;,&quot;publisher&quot;:&quot;American Chemical Society&quot;,&quot;issue&quot;:&quot;3&quot;,&quot;volume&quot;:&quot;49&quot;},&quot;isTemporary&quot;:false},{&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71bc6262-96e5-4909-8042-0110c9b71046&quot;,&quot;properties&quot;:{&quot;noteIndex&quot;:0},&quot;isEdited&quot;:false,&quot;manualOverride&quot;:{&quot;isManuallyOverridden&quot;:false,&quot;citeprocText&quot;:&quot;(5–7)&quot;,&quot;manualOverrideText&quot;:&quot;&quot;},&quot;citationTag&quot;:&quot;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&quot;,&quot;citationItems&quot;:[{&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id&quot;:&quot;9799d292-d41c-3dbf-830a-7af19ae0442c&quot;,&quot;itemData&quot;:{&quot;type&quot;:&quot;article-journal&quot;,&quot;id&quot;:&quot;9799d292-d41c-3dbf-830a-7af19ae0442c&quot;,&quot;title&quot;:&quot;10.thiel-et-al-2015-environmental-impacts-of-surgical-procedures-life-cycle-assessment-of-hysterectomy-in-the-united-states&quot;,&quot;author&quot;:[{&quot;family&quot;:&quot;Thiel&quot;,&quot;given&quot;:&quot;Cassandra L.&quot;,&quot;parse-names&quot;:false,&quot;dropping-particle&quot;:&quot;&quot;,&quot;non-dropping-particle&quot;:&quot;&quot;},{&quot;family&quot;:&quot;Eckelman&quot;,&quot;given&quot;:&quot;Matthew&quot;,&quot;parse-names&quot;:false,&quot;dropping-particle&quot;:&quot;&quot;,&quot;non-dropping-particle&quot;:&quot;&quot;},{&quot;family&quot;:&quot;Guido&quot;,&quot;given&quot;:&quot;Richard&quot;,&quot;parse-names&quot;:false,&quot;dropping-particle&quot;:&quot;&quot;,&quot;non-dropping-particle&quot;:&quot;&quot;},{&quot;family&quot;:&quot;Huddleston&quot;,&quot;given&quot;:&quot;Matthew&quot;,&quot;parse-names&quot;:false,&quot;dropping-particle&quot;:&quot;&quot;,&quot;non-dropping-particle&quot;:&quot;&quot;},{&quot;family&quot;:&quot;Landis&quot;,&quot;given&quot;:&quot;Amy E.&quot;,&quot;parse-names&quot;:false,&quot;dropping-particle&quot;:&quot;&quot;,&quot;non-dropping-particle&quot;:&quot;&quot;},{&quot;family&quot;:&quot;Sherman&quot;,&quot;given&quot;:&quot;Jodi&quot;,&quot;parse-names&quot;:false,&quot;dropping-particle&quot;:&quot;&quot;,&quot;non-dropping-particle&quot;:&quot;&quot;},{&quot;family&quot;:&quot;Shrake&quot;,&quot;given&quot;:&quot;Scott O.&quot;,&quot;parse-names&quot;:false,&quot;dropping-particle&quot;:&quot;&quot;,&quot;non-dropping-particle&quot;:&quot;&quot;},{&quot;family&quot;:&quot;Copley-Woods&quot;,&quot;given&quot;:&quot;Noe&quot;,&quot;parse-names&quot;:false,&quot;dropping-particle&quot;:&quot;&quot;,&quot;non-dropping-particle&quot;:&quot;&quot;},{&quot;family&quot;:&quot;Bilec&quot;,&quot;given&quot;:&quot;Melissa M.&quot;,&quot;parse-names&quot;:false,&quot;dropping-particle&quot;:&quot;&quot;,&quot;non-dropping-particle&quot;:&quot;&quot;}],&quot;container-title&quot;:&quot;Environmental Science and Technology&quot;,&quot;container-title-short&quot;:&quot;Environ Sci Technol&quot;,&quot;DOI&quot;:&quot;10.1021/es504719g&quot;,&quot;ISSN&quot;:&quot;15205851&quot;,&quot;PMID&quot;:&quot;25517602&quot;,&quot;issued&quot;:{&quot;date-parts&quot;:[[2015,2,3]]},&quot;page&quot;:&quot;1779-1786&quot;,&quot;abstract&quot;:&quot;The healthcare sector is a driver of economic growth in the U.S., with spending on healthcare in 2012 reaching $2.8 trillion, or 17% of the U.S. gross domestic product, but it is also a significant source of emissions that adversely impact environmental and public health. The current state of the healthcare industry offers significant opportunities for environmental efficiency improvements, potentially leading to reductions in costs, resource use, and waste without compromising patient care. However, limited research exists that can provide quantitative, sustainable solutions. The operating room is the most resource-intensive area of a hospital, and surgery is therefore an important focal point to understand healthcare-related emissions. Hybrid life cycle assessment (LCA) was used to quantify environmental emissions from four different surgical approaches (abdominal, vaginal, laparoscopic, and robotic) used in the second most common major procedure for women in the U.S., the hysterectomy. Data were collected from 62 cases of hysterectomy. Life cycle assessment results show that major sources of environmental emissions include the production of disposable materials and single-use surgical devices, energy used for heating, ventilation, and air conditioning, and anesthetic gases. By scientifically evaluating emissions, the healthcare industry can strategically optimize its transition to a more sustainable system.&quot;,&quot;publisher&quot;:&quot;American Chemical Society&quot;,&quot;issue&quot;:&quot;3&quot;,&quot;volume&quot;:&quot;49&quot;},&quot;isTemporary&quot;:false},{&quot;id&quot;:&quot;75092ea4-ce22-3fbc-a398-e911a3830c25&quot;,&quot;itemData&quot;:{&quot;type&quot;:&quot;article-journal&quot;,&quot;id&quot;:&quot;75092ea4-ce22-3fbc-a398-e911a3830c25&quot;,&quot;title&quot;:&quot;08._10213560&quot;,&quot;author&quot;:[{&quot;family&quot;:&quot;Esmaeili&quot;,&quot;given&quot;:&quot;Amin&quot;,&quot;parse-names&quot;:false,&quot;dropping-particle&quot;:&quot;&quot;,&quot;non-dropping-particle&quot;:&quot;&quot;},{&quot;family&quot;:&quot;McGuire&quot;,&quot;given&quot;:&quot;Charles&quot;,&quot;parse-names&quot;:false,&quot;dropping-particle&quot;:&quot;&quot;,&quot;non-dropping-particle&quot;:&quot;&quot;},{&quot;family&quot;:&quot;Overcash&quot;,&quot;given&quot;:&quot;Michael&quot;,&quot;parse-names&quot;:false,&quot;dropping-particle&quot;:&quot;&quot;,&quot;non-dropping-particle&quot;:&quot;&quot;},{&quot;family&quot;:&quot;Ali&quot;,&quot;given&quot;:&quot;Kamran&quot;,&quot;parse-names&quot;:false,&quot;dropping-particle&quot;:&quot;&quot;,&quot;non-dropping-particle&quot;:&quot;&quot;},{&quot;family&quot;:&quot;Soltani&quot;,&quot;given&quot;:&quot;Seyed&quot;,&quot;parse-names&quot;:false,&quot;dropping-particle&quot;:&quot;&quot;,&quot;non-dropping-particle&quot;:&quot;&quot;},{&quot;family&quot;:&quot;Twomey&quot;,&quot;given&quot;:&quot;Janet&quot;,&quot;parse-names&quot;:false,&quot;dropping-particle&quot;:&quot;&quot;,&quot;non-dropping-particle&quot;:&quot;&quot;}],&quot;container-title&quot;:&quot;International Journal of Health Care Quality Assurance&quot;,&quot;container-title-short&quot;:&quot;Int J Health Care Qual Assur&quot;,&quot;DOI&quot;:&quot;10.1108/IJHCQA-10-2016-0153&quot;,&quot;ISSN&quot;:&quot;09526862&quot;,&quot;PMID&quot;:&quot;30415627&quot;,&quot;issued&quot;:{&quot;date-parts&quot;:[[2018,10,8]]},&quot;page&quot;:&quot;910-922&quot;,&quot;abstract&quot;:&quot;Purpose: The purpose of this paper is to provide a detailed accounting of energy and materials consumed during magnetic resonance imaging (MRI). Design/methodology/approach: The first and second stages of ISO standard (ISO 14040:2006 and ISO 14044:2006) were followed to develop life cycle inventory (LCI). The LCI data collection took the form of observations, time studies, real-time metered power consumption, review of imaging department scheduling records and review of technical manuals and literature. Findings: The carbon footprint of the entire MRI service on a per-patient basis was measured at 22.4 kg CO 2 eq. The in-hospital energy use (process energy) for performing MRI is 29 kWh per patient for the MRI machine, ancillary devices and light fixtures, while the out-of-hospital energy consumption is approximately 260 percent greater than the process energy, measured at 75 kWh per patient related to fuel for generation and transmission of electricity for the hospital, plus energy to manufacture disposable, consumable and reusable products. The actual MRI and standby energy that produces the MRI images is only about 38 percent of the total life cycle energy. Research limitations/implications: The focus on methods and proof-of-concept meant that only one facility and one type of imaging device technology were used to reach the conclusions. Based on the similar studies related to other imaging devices, the provided transparent data can be generalized to other healthcare facilities with few adjustments to utilization ratios, the share of the exam types, and the standby power of the facilities’ imaging devices. Practical implications: The transparent detailed life cycle approach allows the data from this study to be used by healthcare administrators to explore the hidden public health impact of the radiology department and to set goals for carbon footprint reductions of healthcare organizations by focusing on alternative imaging modalities. Moreover, the presented approach in quantifying healthcare services’ environmental impact can be replicated to provide measurable data on departmental quality improvement initiatives and to be used in hospitals’ quality management systems. Originality/value: No other research has been published on the life cycle assessment of MRI. The share of outside hospital indirect environmental impact of MRI services is a previously undocumented impact of the physician’s order for an internal image.&quot;,&quot;publisher&quot;:&quot;Emerald Group Publishing Ltd.&quot;,&quot;issue&quot;:&quot;8&quot;,&quot;volume&quot;:&quot;31&quot;},&quot;isTemporary&quot;:false}]},{&quot;citationID&quot;:&quot;MENDELEY_CITATION_1cef9782-56cf-4435-93c7-82958ff31482&quot;,&quot;properties&quot;:{&quot;noteIndex&quot;:0},&quot;isEdited&quot;:false,&quot;manualOverride&quot;:{&quot;isManuallyOverridden&quot;:false,&quot;citeprocText&quot;:&quot;(5)&quot;,&quot;manualOverrideText&quot;:&quot;&quot;},&quot;citationTag&quot;:&quot;MENDELEY_CITATION_v3_eyJjaXRhdGlvbklEIjoiTUVOREVMRVlfQ0lUQVRJT05fMWNlZjk3ODItNTZjZi00NDM1LTkzYzctODI5NThmZjMxNDgyIiwicHJvcGVydGllcyI6eyJub3RlSW5kZXgiOjB9LCJpc0VkaXRlZCI6ZmFsc2UsIm1hbnVhbE92ZXJyaWRlIjp7ImlzTWFudWFsbHlPdmVycmlkZGVuIjpmYWxzZSwiY2l0ZXByb2NUZXh0IjoiKDU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1dfQ==&quot;,&quot;citationItems&quot;:[{&quot;id&quot;:&quot;9799d292-d41c-3dbf-830a-7af19ae0442c&quot;,&quot;itemData&quot;:{&quot;type&quot;:&quot;article-journal&quot;,&quot;id&quot;:&quot;9799d292-d41c-3dbf-830a-7af19ae0442c&quot;,&quot;title&quot;:&quot;10.thiel-et-al-2015-environmental-impacts-of-surgical-procedures-life-cycle-assessment-of-hysterectomy-in-the-united-states&quot;,&quot;author&quot;:[{&quot;family&quot;:&quot;Thiel&quot;,&quot;given&quot;:&quot;Cassandra L.&quot;,&quot;parse-names&quot;:false,&quot;dropping-particle&quot;:&quot;&quot;,&quot;non-dropping-particle&quot;:&quot;&quot;},{&quot;family&quot;:&quot;Eckelman&quot;,&quot;given&quot;:&quot;Matthew&quot;,&quot;parse-names&quot;:false,&quot;dropping-particle&quot;:&quot;&quot;,&quot;non-dropping-particle&quot;:&quot;&quot;},{&quot;family&quot;:&quot;Guido&quot;,&quot;given&quot;:&quot;Richard&quot;,&quot;parse-names&quot;:false,&quot;dropping-particle&quot;:&quot;&quot;,&quot;non-dropping-particle&quot;:&quot;&quot;},{&quot;family&quot;:&quot;Huddleston&quot;,&quot;given&quot;:&quot;Matthew&quot;,&quot;parse-names&quot;:false,&quot;dropping-particle&quot;:&quot;&quot;,&quot;non-dropping-particle&quot;:&quot;&quot;},{&quot;family&quot;:&quot;Landis&quot;,&quot;given&quot;:&quot;Amy E.&quot;,&quot;parse-names&quot;:false,&quot;dropping-particle&quot;:&quot;&quot;,&quot;non-dropping-particle&quot;:&quot;&quot;},{&quot;family&quot;:&quot;Sherman&quot;,&quot;given&quot;:&quot;Jodi&quot;,&quot;parse-names&quot;:false,&quot;dropping-particle&quot;:&quot;&quot;,&quot;non-dropping-particle&quot;:&quot;&quot;},{&quot;family&quot;:&quot;Shrake&quot;,&quot;given&quot;:&quot;Scott O.&quot;,&quot;parse-names&quot;:false,&quot;dropping-particle&quot;:&quot;&quot;,&quot;non-dropping-particle&quot;:&quot;&quot;},{&quot;family&quot;:&quot;Copley-Woods&quot;,&quot;given&quot;:&quot;Noe&quot;,&quot;parse-names&quot;:false,&quot;dropping-particle&quot;:&quot;&quot;,&quot;non-dropping-particle&quot;:&quot;&quot;},{&quot;family&quot;:&quot;Bilec&quot;,&quot;given&quot;:&quot;Melissa M.&quot;,&quot;parse-names&quot;:false,&quot;dropping-particle&quot;:&quot;&quot;,&quot;non-dropping-particle&quot;:&quot;&quot;}],&quot;container-title&quot;:&quot;Environmental Science and Technology&quot;,&quot;container-title-short&quot;:&quot;Environ Sci Technol&quot;,&quot;DOI&quot;:&quot;10.1021/es504719g&quot;,&quot;ISSN&quot;:&quot;15205851&quot;,&quot;PMID&quot;:&quot;25517602&quot;,&quot;issued&quot;:{&quot;date-parts&quot;:[[2015,2,3]]},&quot;page&quot;:&quot;1779-1786&quot;,&quot;abstract&quot;:&quot;The healthcare sector is a driver of economic growth in the U.S., with spending on healthcare in 2012 reaching $2.8 trillion, or 17% of the U.S. gross domestic product, but it is also a significant source of emissions that adversely impact environmental and public health. The current state of the healthcare industry offers significant opportunities for environmental efficiency improvements, potentially leading to reductions in costs, resource use, and waste without compromising patient care. However, limited research exists that can provide quantitative, sustainable solutions. The operating room is the most resource-intensive area of a hospital, and surgery is therefore an important focal point to understand healthcare-related emissions. Hybrid life cycle assessment (LCA) was used to quantify environmental emissions from four different surgical approaches (abdominal, vaginal, laparoscopic, and robotic) used in the second most common major procedure for women in the U.S., the hysterectomy. Data were collected from 62 cases of hysterectomy. Life cycle assessment results show that major sources of environmental emissions include the production of disposable materials and single-use surgical devices, energy used for heating, ventilation, and air conditioning, and anesthetic gases. By scientifically evaluating emissions, the healthcare industry can strategically optimize its transition to a more sustainable system.&quot;,&quot;publisher&quot;:&quot;American Chemical Society&quot;,&quot;issue&quot;:&quot;3&quot;,&quot;volume&quot;:&quot;49&quot;},&quot;isTemporary&quot;:false}]},{&quot;citationID&quot;:&quot;MENDELEY_CITATION_e99e25a7-3efe-4f6f-8d1e-d63dffd1db8e&quot;,&quot;properties&quot;:{&quot;noteIndex&quot;:0},&quot;isEdited&quot;:false,&quot;manualOverride&quot;:{&quot;isManuallyOverridden&quot;:false,&quot;citeprocText&quot;:&quot;(4,5,8)&quot;,&quot;manualOverrideText&quot;:&quot;&quot;},&quot;citationTag&quot;:&quot;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&quot;,&quot;citationItems&quot;:[{&quot;id&quot;:&quot;9799d292-d41c-3dbf-830a-7af19ae0442c&quot;,&quot;itemData&quot;:{&quot;type&quot;:&quot;article-journal&quot;,&quot;id&quot;:&quot;9799d292-d41c-3dbf-830a-7af19ae0442c&quot;,&quot;title&quot;:&quot;10.thiel-et-al-2015-environmental-impacts-of-surgical-procedures-life-cycle-assessment-of-hysterectomy-in-the-united-states&quot;,&quot;author&quot;:[{&quot;family&quot;:&quot;Thiel&quot;,&quot;given&quot;:&quot;Cassandra L.&quot;,&quot;parse-names&quot;:false,&quot;dropping-particle&quot;:&quot;&quot;,&quot;non-dropping-particle&quot;:&quot;&quot;},{&quot;family&quot;:&quot;Eckelman&quot;,&quot;given&quot;:&quot;Matthew&quot;,&quot;parse-names&quot;:false,&quot;dropping-particle&quot;:&quot;&quot;,&quot;non-dropping-particle&quot;:&quot;&quot;},{&quot;family&quot;:&quot;Guido&quot;,&quot;given&quot;:&quot;Richard&quot;,&quot;parse-names&quot;:false,&quot;dropping-particle&quot;:&quot;&quot;,&quot;non-dropping-particle&quot;:&quot;&quot;},{&quot;family&quot;:&quot;Huddleston&quot;,&quot;given&quot;:&quot;Matthew&quot;,&quot;parse-names&quot;:false,&quot;dropping-particle&quot;:&quot;&quot;,&quot;non-dropping-particle&quot;:&quot;&quot;},{&quot;family&quot;:&quot;Landis&quot;,&quot;given&quot;:&quot;Amy E.&quot;,&quot;parse-names&quot;:false,&quot;dropping-particle&quot;:&quot;&quot;,&quot;non-dropping-particle&quot;:&quot;&quot;},{&quot;family&quot;:&quot;Sherman&quot;,&quot;given&quot;:&quot;Jodi&quot;,&quot;parse-names&quot;:false,&quot;dropping-particle&quot;:&quot;&quot;,&quot;non-dropping-particle&quot;:&quot;&quot;},{&quot;family&quot;:&quot;Shrake&quot;,&quot;given&quot;:&quot;Scott O.&quot;,&quot;parse-names&quot;:false,&quot;dropping-particle&quot;:&quot;&quot;,&quot;non-dropping-particle&quot;:&quot;&quot;},{&quot;family&quot;:&quot;Copley-Woods&quot;,&quot;given&quot;:&quot;Noe&quot;,&quot;parse-names&quot;:false,&quot;dropping-particle&quot;:&quot;&quot;,&quot;non-dropping-particle&quot;:&quot;&quot;},{&quot;family&quot;:&quot;Bilec&quot;,&quot;given&quot;:&quot;Melissa M.&quot;,&quot;parse-names&quot;:false,&quot;dropping-particle&quot;:&quot;&quot;,&quot;non-dropping-particle&quot;:&quot;&quot;}],&quot;container-title&quot;:&quot;Environmental Science and Technology&quot;,&quot;container-title-short&quot;:&quot;Environ Sci Technol&quot;,&quot;DOI&quot;:&quot;10.1021/es504719g&quot;,&quot;ISSN&quot;:&quot;15205851&quot;,&quot;PMID&quot;:&quot;25517602&quot;,&quot;issued&quot;:{&quot;date-parts&quot;:[[2015,2,3]]},&quot;page&quot;:&quot;1779-1786&quot;,&quot;abstract&quot;:&quot;The healthcare sector is a driver of economic growth in the U.S., with spending on healthcare in 2012 reaching $2.8 trillion, or 17% of the U.S. gross domestic product, but it is also a significant source of emissions that adversely impact environmental and public health. The current state of the healthcare industry offers significant opportunities for environmental efficiency improvements, potentially leading to reductions in costs, resource use, and waste without compromising patient care. However, limited research exists that can provide quantitative, sustainable solutions. The operating room is the most resource-intensive area of a hospital, and surgery is therefore an important focal point to understand healthcare-related emissions. Hybrid life cycle assessment (LCA) was used to quantify environmental emissions from four different surgical approaches (abdominal, vaginal, laparoscopic, and robotic) used in the second most common major procedure for women in the U.S., the hysterectomy. Data were collected from 62 cases of hysterectomy. Life cycle assessment results show that major sources of environmental emissions include the production of disposable materials and single-use surgical devices, energy used for heating, ventilation, and air conditioning, and anesthetic gases. By scientifically evaluating emissions, the healthcare industry can strategically optimize its transition to a more sustainable system.&quot;,&quot;publisher&quot;:&quot;American Chemical Society&quot;,&quot;issue&quot;:&quot;3&quot;,&quot;volume&quot;:&quot;49&quot;},&quot;isTemporary&quot;:false},{&quot;id&quot;:&quot;e5a93b41-7ace-391e-9750-f336c80150f5&quot;,&quot;itemData&quot;:{&quot;type&quot;:&quot;report&quot;,&quot;id&quot;:&quot;e5a93b41-7ace-391e-9750-f336c80150f5&quot;,&quot;title&quot;:&quot;12.dp000001&quot;,&quot;author&quot;:[{&quot;family&quot;:&quot;Davies&quot;,&quot;given&quot;:&quot;Terry&quot;,&quot;parse-names&quot;:false,&quot;dropping-particle&quot;:&quot;&quot;,&quot;non-dropping-particle&quot;:&quot;&quot;},{&quot;family&quot;:&quot;Lowe&quot;,&quot;given&quot;:&quot;Adam I&quot;,&quot;parse-names&quot;:false,&quot;dropping-particle&quot;:&quot;&quot;,&quot;non-dropping-particle&quot;:&quot;&quot;}],&quot;ISBN&quot;:&quot;2029393460&quot;,&quot;issued&quot;:{&quot;date-parts&quot;:[[1999]]},&quot;container-title-short&quot;:&quot;&quot;},&quot;isTemporary&quot;:false},{&quot;id&quot;:&quot;46f092cc-ea7b-39cd-83c5-2e4dfb6c2548&quot;,&quot;itemData&quot;:{&quot;type&quot;:&quot;article-journal&quot;,&quot;id&quot;:&quot;46f092cc-ea7b-39cd-83c5-2e4dfb6c2548&quot;,&quot;title&quot;:&quot;23.Vatovec_2013_EcoHealth&quot;,&quot;author&quot;:[{&quot;family&quot;:&quot;Vatovec&quot;,&quot;given&quot;:&quot;Christine&quot;,&quot;parse-names&quot;:false,&quot;dropping-particle&quot;:&quot;&quot;,&quot;non-dropping-particle&quot;:&quot;&quot;},{&quot;family&quot;:&quot;Senier&quot;,&quot;given&quot;:&quot;Laura&quot;,&quot;parse-names&quot;:false,&quot;dropping-particle&quot;:&quot;&quot;,&quot;non-dropping-particle&quot;:&quot;&quot;},{&quot;family&quot;:&quot;Bell&quot;,&quot;given&quot;:&quot;Michael&quot;,&quot;parse-names&quot;:false,&quot;dropping-particle&quot;:&quot;&quot;,&quot;non-dropping-particle&quot;:&quot;&quot;}],&quot;container-title&quot;:&quot;EcoHealth&quot;,&quot;container-title-short&quot;:&quot;Ecohealth&quot;,&quot;DOI&quot;:&quot;10.1007/s10393-013-0855-1&quot;,&quot;ISSN&quot;:&quot;16129202&quot;,&quot;PMID&quot;:&quot;23842665&quot;,&quot;issued&quot;:{&quot;date-parts&quot;:[[2013,9]]},&quot;page&quot;:&quot;257-267&quot;,&quot;abstract&quot;:&quot;Healthcare organizations are increasingly examining the impacts of their facilities and operations on the natural environment, their workers, and the broader community, but the ecological impacts of specific healthcare services provided within these institutions have not been assessed. This paper provides a qualitative assessment of healthcare practices that takes into account the life-cycle impacts of a variety of materials used in typical medical care. We conducted an ethnographic study of three medical inpatient units: a conventional cancer ward, palliative care unit, and a hospice center. Participant observations (73 participants) of healthcare and support staff including physicians, nurses, housekeepers, and administrators were made to inventory materials and document practices used in patient care. Semi-structured interviews provided insight into common practices. We identified three major domains that highlight the cumulative environmental, occupational health, and public health impacts of medical supplies and pharmaceuticals used at our research sites: (1) medical supply procurement; (2) generation, handling, and disposal of medical waste; and (3) pharmaceutical handling and disposal. Impacts discovered through ethnographic inquiry included occupational exposures to chemotherapy and infectious waste, and public health exposures to pharmaceutical waste. This study provides new insight into the environmental, occupational, and public health impacts resulting from medical practices. In many cases, the lack of clear guidance and regulations regarding environmental impacts contributed to elevated harms to the natural environment, workers, and the broader community. © 2013 International Association for Ecology and Health.&quot;,&quot;issue&quot;:&quot;3&quot;,&quot;volume&quot;:&quot;10&quot;},&quot;isTemporary&quot;:false}]},{&quot;citationID&quot;:&quot;MENDELEY_CITATION_0c3becbf-cc9d-4fc3-90c0-59c1d7c28795&quot;,&quot;properties&quot;:{&quot;noteIndex&quot;:0},&quot;isEdited&quot;:false,&quot;manualOverride&quot;:{&quot;isManuallyOverridden&quot;:false,&quot;citeprocText&quot;:&quot;(4,5)&quot;,&quot;manualOverrideText&quot;:&quot;&quot;},&quot;citationTag&quot;:&quot;MENDELEY_CITATION_v3_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&quot;,&quot;citationItems&quot;:[{&quot;id&quot;:&quot;9799d292-d41c-3dbf-830a-7af19ae0442c&quot;,&quot;itemData&quot;:{&quot;type&quot;:&quot;article-journal&quot;,&quot;id&quot;:&quot;9799d292-d41c-3dbf-830a-7af19ae0442c&quot;,&quot;title&quot;:&quot;10.thiel-et-al-2015-environmental-impacts-of-surgical-procedures-life-cycle-assessment-of-hysterectomy-in-the-united-states&quot;,&quot;author&quot;:[{&quot;family&quot;:&quot;Thiel&quot;,&quot;given&quot;:&quot;Cassandra L.&quot;,&quot;parse-names&quot;:false,&quot;dropping-particle&quot;:&quot;&quot;,&quot;non-dropping-particle&quot;:&quot;&quot;},{&quot;family&quot;:&quot;Eckelman&quot;,&quot;given&quot;:&quot;Matthew&quot;,&quot;parse-names&quot;:false,&quot;dropping-particle&quot;:&quot;&quot;,&quot;non-dropping-particle&quot;:&quot;&quot;},{&quot;family&quot;:&quot;Guido&quot;,&quot;given&quot;:&quot;Richard&quot;,&quot;parse-names&quot;:false,&quot;dropping-particle&quot;:&quot;&quot;,&quot;non-dropping-particle&quot;:&quot;&quot;},{&quot;family&quot;:&quot;Huddleston&quot;,&quot;given&quot;:&quot;Matthew&quot;,&quot;parse-names&quot;:false,&quot;dropping-particle&quot;:&quot;&quot;,&quot;non-dropping-particle&quot;:&quot;&quot;},{&quot;family&quot;:&quot;Landis&quot;,&quot;given&quot;:&quot;Amy E.&quot;,&quot;parse-names&quot;:false,&quot;dropping-particle&quot;:&quot;&quot;,&quot;non-dropping-particle&quot;:&quot;&quot;},{&quot;family&quot;:&quot;Sherman&quot;,&quot;given&quot;:&quot;Jodi&quot;,&quot;parse-names&quot;:false,&quot;dropping-particle&quot;:&quot;&quot;,&quot;non-dropping-particle&quot;:&quot;&quot;},{&quot;family&quot;:&quot;Shrake&quot;,&quot;given&quot;:&quot;Scott O.&quot;,&quot;parse-names&quot;:false,&quot;dropping-particle&quot;:&quot;&quot;,&quot;non-dropping-particle&quot;:&quot;&quot;},{&quot;family&quot;:&quot;Copley-Woods&quot;,&quot;given&quot;:&quot;Noe&quot;,&quot;parse-names&quot;:false,&quot;dropping-particle&quot;:&quot;&quot;,&quot;non-dropping-particle&quot;:&quot;&quot;},{&quot;family&quot;:&quot;Bilec&quot;,&quot;given&quot;:&quot;Melissa M.&quot;,&quot;parse-names&quot;:false,&quot;dropping-particle&quot;:&quot;&quot;,&quot;non-dropping-particle&quot;:&quot;&quot;}],&quot;container-title&quot;:&quot;Environmental Science and Technology&quot;,&quot;container-title-short&quot;:&quot;Environ Sci Technol&quot;,&quot;DOI&quot;:&quot;10.1021/es504719g&quot;,&quot;ISSN&quot;:&quot;15205851&quot;,&quot;PMID&quot;:&quot;25517602&quot;,&quot;issued&quot;:{&quot;date-parts&quot;:[[2015,2,3]]},&quot;page&quot;:&quot;1779-1786&quot;,&quot;abstract&quot;:&quot;The healthcare sector is a driver of economic growth in the U.S., with spending on healthcare in 2012 reaching $2.8 trillion, or 17% of the U.S. gross domestic product, but it is also a significant source of emissions that adversely impact environmental and public health. The current state of the healthcare industry offers significant opportunities for environmental efficiency improvements, potentially leading to reductions in costs, resource use, and waste without compromising patient care. However, limited research exists that can provide quantitative, sustainable solutions. The operating room is the most resource-intensive area of a hospital, and surgery is therefore an important focal point to understand healthcare-related emissions. Hybrid life cycle assessment (LCA) was used to quantify environmental emissions from four different surgical approaches (abdominal, vaginal, laparoscopic, and robotic) used in the second most common major procedure for women in the U.S., the hysterectomy. Data were collected from 62 cases of hysterectomy. Life cycle assessment results show that major sources of environmental emissions include the production of disposable materials and single-use surgical devices, energy used for heating, ventilation, and air conditioning, and anesthetic gases. By scientifically evaluating emissions, the healthcare industry can strategically optimize its transition to a more sustainable system.&quot;,&quot;publisher&quot;:&quot;American Chemical Society&quot;,&quot;issue&quot;:&quot;3&quot;,&quot;volume&quot;:&quot;49&quot;},&quot;isTemporary&quot;:false},{&quot;id&quot;:&quot;e5a93b41-7ace-391e-9750-f336c80150f5&quot;,&quot;itemData&quot;:{&quot;type&quot;:&quot;report&quot;,&quot;id&quot;:&quot;e5a93b41-7ace-391e-9750-f336c80150f5&quot;,&quot;title&quot;:&quot;12.dp000001&quot;,&quot;author&quot;:[{&quot;family&quot;:&quot;Davies&quot;,&quot;given&quot;:&quot;Terry&quot;,&quot;parse-names&quot;:false,&quot;dropping-particle&quot;:&quot;&quot;,&quot;non-dropping-particle&quot;:&quot;&quot;},{&quot;family&quot;:&quot;Lowe&quot;,&quot;given&quot;:&quot;Adam I&quot;,&quot;parse-names&quot;:false,&quot;dropping-particle&quot;:&quot;&quot;,&quot;non-dropping-particle&quot;:&quot;&quot;}],&quot;ISBN&quot;:&quot;2029393460&quot;,&quot;issued&quot;:{&quot;date-parts&quot;:[[1999]]},&quot;container-title-short&quot;:&quot;&quot;},&quot;isTemporary&quot;:false}]},{&quot;citationID&quot;:&quot;MENDELEY_CITATION_31f16cc7-2383-42dc-82e9-0952f4c91540&quot;,&quot;properties&quot;:{&quot;noteIndex&quot;:0},&quot;isEdited&quot;:false,&quot;manualOverride&quot;:{&quot;isManuallyOverridden&quot;:false,&quot;citeprocText&quot;:&quot;(1,5,6,9)&quot;,&quot;manualOverrideText&quot;:&quot;&quot;},&quot;citationTag&quot;:&quot;MENDELEY_CITATION_v3_eyJjaXRhdGlvbklEIjoiTUVOREVMRVlfQ0lUQVRJT05fMzFmMTZjYzctMjM4My00MmRjLTgyZTktMDk1MmY0YzkxNTQwIiwicHJvcGVydGllcyI6eyJub3RlSW5kZXgiOjB9LCJpc0VkaXRlZCI6ZmFsc2UsIm1hbnVhbE92ZXJyaWRlIjp7ImlzTWFudWFsbHlPdmVycmlkZGVuIjpmYWxzZSwiY2l0ZXByb2NUZXh0IjoiKDEsNSw2LDk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quot;,&quot;citationItems&quot;:[{&quot;id&quot;:&quot;9799d292-d41c-3dbf-830a-7af19ae0442c&quot;,&quot;itemData&quot;:{&quot;type&quot;:&quot;article-journal&quot;,&quot;id&quot;:&quot;9799d292-d41c-3dbf-830a-7af19ae0442c&quot;,&quot;title&quot;:&quot;10.thiel-et-al-2015-environmental-impacts-of-surgical-procedures-life-cycle-assessment-of-hysterectomy-in-the-united-states&quot;,&quot;author&quot;:[{&quot;family&quot;:&quot;Thiel&quot;,&quot;given&quot;:&quot;Cassandra L.&quot;,&quot;parse-names&quot;:false,&quot;dropping-particle&quot;:&quot;&quot;,&quot;non-dropping-particle&quot;:&quot;&quot;},{&quot;family&quot;:&quot;Eckelman&quot;,&quot;given&quot;:&quot;Matthew&quot;,&quot;parse-names&quot;:false,&quot;dropping-particle&quot;:&quot;&quot;,&quot;non-dropping-particle&quot;:&quot;&quot;},{&quot;family&quot;:&quot;Guido&quot;,&quot;given&quot;:&quot;Richard&quot;,&quot;parse-names&quot;:false,&quot;dropping-particle&quot;:&quot;&quot;,&quot;non-dropping-particle&quot;:&quot;&quot;},{&quot;family&quot;:&quot;Huddleston&quot;,&quot;given&quot;:&quot;Matthew&quot;,&quot;parse-names&quot;:false,&quot;dropping-particle&quot;:&quot;&quot;,&quot;non-dropping-particle&quot;:&quot;&quot;},{&quot;family&quot;:&quot;Landis&quot;,&quot;given&quot;:&quot;Amy E.&quot;,&quot;parse-names&quot;:false,&quot;dropping-particle&quot;:&quot;&quot;,&quot;non-dropping-particle&quot;:&quot;&quot;},{&quot;family&quot;:&quot;Sherman&quot;,&quot;given&quot;:&quot;Jodi&quot;,&quot;parse-names&quot;:false,&quot;dropping-particle&quot;:&quot;&quot;,&quot;non-dropping-particle&quot;:&quot;&quot;},{&quot;family&quot;:&quot;Shrake&quot;,&quot;given&quot;:&quot;Scott O.&quot;,&quot;parse-names&quot;:false,&quot;dropping-particle&quot;:&quot;&quot;,&quot;non-dropping-particle&quot;:&quot;&quot;},{&quot;family&quot;:&quot;Copley-Woods&quot;,&quot;given&quot;:&quot;Noe&quot;,&quot;parse-names&quot;:false,&quot;dropping-particle&quot;:&quot;&quot;,&quot;non-dropping-particle&quot;:&quot;&quot;},{&quot;family&quot;:&quot;Bilec&quot;,&quot;given&quot;:&quot;Melissa M.&quot;,&quot;parse-names&quot;:false,&quot;dropping-particle&quot;:&quot;&quot;,&quot;non-dropping-particle&quot;:&quot;&quot;}],&quot;container-title&quot;:&quot;Environmental Science and Technology&quot;,&quot;container-title-short&quot;:&quot;Environ Sci Technol&quot;,&quot;DOI&quot;:&quot;10.1021/es504719g&quot;,&quot;ISSN&quot;:&quot;15205851&quot;,&quot;PMID&quot;:&quot;25517602&quot;,&quot;issued&quot;:{&quot;date-parts&quot;:[[2015,2,3]]},&quot;page&quot;:&quot;1779-1786&quot;,&quot;abstract&quot;:&quot;The healthcare sector is a driver of economic growth in the U.S., with spending on healthcare in 2012 reaching $2.8 trillion, or 17% of the U.S. gross domestic product, but it is also a significant source of emissions that adversely impact environmental and public health. The current state of the healthcare industry offers significant opportunities for environmental efficiency improvements, potentially leading to reductions in costs, resource use, and waste without compromising patient care. However, limited research exists that can provide quantitative, sustainable solutions. The operating room is the most resource-intensive area of a hospital, and surgery is therefore an important focal point to understand healthcare-related emissions. Hybrid life cycle assessment (LCA) was used to quantify environmental emissions from four different surgical approaches (abdominal, vaginal, laparoscopic, and robotic) used in the second most common major procedure for women in the U.S., the hysterectomy. Data were collected from 62 cases of hysterectomy. Life cycle assessment results show that major sources of environmental emissions include the production of disposable materials and single-use surgical devices, energy used for heating, ventilation, and air conditioning, and anesthetic gases. By scientifically evaluating emissions, the healthcare industry can strategically optimize its transition to a more sustainable system.&quot;,&quot;publisher&quot;:&quot;American Chemical Society&quot;,&quot;issue&quot;:&quot;3&quot;,&quot;volume&quot;:&quot;49&quot;},&quot;isTemporary&quot;:false},{&quot;id&quot;:&quot;df3b0a56-ca49-36cf-8823-ff6ff6280aca&quot;,&quot;itemData&quot;:{&quot;type&quot;:&quot;article-journal&quot;,&quot;id&quot;:&quot;df3b0a56-ca49-36cf-8823-ff6ff6280aca&quot;,&quot;title&quot;:&quot;04.PIIS2542519620301212&quot;,&quot;author&quot;:[{&quot;family&quot;:&quot;Lenzen&quot;,&quot;given&quot;:&quot;Manfred&quot;,&quot;parse-names&quot;:false,&quot;dropping-particle&quot;:&quot;&quot;,&quot;non-dropping-particle&quot;:&quot;&quot;},{&quot;family&quot;:&quot;Malik&quot;,&quot;given&quot;:&quot;Arunima&quot;,&quot;parse-names&quot;:false,&quot;dropping-particle&quot;:&quot;&quot;,&quot;non-dropping-particle&quot;:&quot;&quot;},{&quot;family&quot;:&quot;Li&quot;,&quot;given&quot;:&quot;Mengyu&quot;,&quot;parse-names&quot;:false,&quot;dropping-particle&quot;:&quot;&quot;,&quot;non-dropping-particle&quot;:&quot;&quot;},{&quot;family&quot;:&quot;Fry&quot;,&quot;given&quot;:&quot;Jacob&quot;,&quot;parse-names&quot;:false,&quot;dropping-particle&quot;:&quot;&quot;,&quot;non-dropping-particle&quot;:&quot;&quot;},{&quot;family&quot;:&quot;Weisz&quot;,&quot;given&quot;:&quot;Helga&quot;,&quot;parse-names&quot;:false,&quot;dropping-particle&quot;:&quot;&quot;,&quot;non-dropping-particle&quot;:&quot;&quot;},{&quot;family&quot;:&quot;Pichler&quot;,&quot;given&quot;:&quot;Peter Paul&quot;,&quot;parse-names&quot;:false,&quot;dropping-particle&quot;:&quot;&quot;,&quot;non-dropping-particle&quot;:&quot;&quot;},{&quot;family&quot;:&quot;Chaves&quot;,&quot;given&quot;:&quot;Leonardo Suveges Moreira&quot;,&quot;parse-names&quot;:false,&quot;dropping-particle&quot;:&quot;&quot;,&quot;non-dropping-particle&quot;:&quot;&quot;},{&quot;family&quot;:&quot;Capon&quot;,&quot;given&quot;:&quot;Anthony&quot;,&quot;parse-names&quot;:false,&quot;dropping-particle&quot;:&quot;&quot;,&quot;non-dropping-particle&quot;:&quot;&quot;},{&quot;family&quot;:&quot;Pencheon&quot;,&quot;given&quot;:&quot;David&quot;,&quot;parse-names&quot;:false,&quot;dropping-particle&quot;:&quot;&quot;,&quot;non-dropping-particle&quot;:&quot;&quot;}],&quot;container-title&quot;:&quot;The Lancet Planetary Health&quot;,&quot;container-title-short&quot;:&quot;Lancet Planet Health&quot;,&quot;DOI&quot;:&quot;10.1016/S2542-5196(20)30121-2&quot;,&quot;ISSN&quot;:&quot;25425196&quot;,&quot;PMID&quot;:&quot;32681898&quot;,&quot;issued&quot;:{&quot;date-parts&quot;:[[2020,7,1]]},&quot;page&quot;:&quot;e271-e279&quot;,&quot;abstract&quot;:&quot;Background: Health-care services are necessary for sustaining and improving human wellbeing, yet they have an environmental footprint that contributes to environment-related threats to human health. Previous studies have quantified the carbon emissions resulting from health care at a global level. We aimed to provide a global assessment of the wide-ranging environmental impacts of this sector. Methods: In this multiregional input-output analysis, we evaluated the contribution of health-care sectors in driving environmental damage that in turn puts human health at risk. Using a global supply-chain database containing detailed information on health-care sectors, we quantified the direct and indirect supply-chain environmental damage driven by the demand for health care. We focused on seven environmental stressors with known adverse feedback cycles: greenhouse gas emissions, particulate matter, air pollutants (nitrogen oxides and sulphur dioxide), malaria risk, reactive nitrogen in water, and scarce water use. Findings: Health care causes global environmental impacts that, depending on which indicator is considered, range between 1% and 5% of total global impacts, and are more than 5% for some national impacts. Interpretation: Enhancing health-care expenditure to mitigate negative health effects of environmental damage is often promoted by health-care practitioners. However, global supply chains that feed into the enhanced activity of health-care sectors in turn initiate adverse feedback cycles by increasing the environmental impact of health care, thus counteracting the mission of health care. Funding: Australian Research Council, National eResearch Collaboration Tools and Resources project.&quot;,&quot;publisher&quot;:&quot;Elsevier B.V.&quot;,&quot;issue&quot;:&quot;7&quot;,&quot;volume&quot;:&quot;4&quot;},&quot;isTemporary&quot;:false},{&quot;id&quot;:&quot;5e35a0ed-866c-3a57-aa8d-f3d4ee39ec40&quot;,&quot;itemData&quot;:{&quot;type&quot;:&quot;article&quot;,&quot;id&quot;:&quot;5e35a0ed-866c-3a57-aa8d-f3d4ee39ec40&quot;,&quot;title&quot;:&quot;30.Identifying_Environmental_Impact_Factors_for_Susta&quot;,&quot;author&quot;:[{&quot;family&quot;:&quot;Sijm-Eeken&quot;,&quot;given&quot;:&quot;Marieke&quot;,&quot;parse-names&quot;:false,&quot;dropping-particle&quot;:&quot;&quot;,&quot;non-dropping-particle&quot;:&quot;&quot;},{&quot;family&quot;:&quot;Jaspers&quot;,&quot;given&quot;:&quot;Monique&quot;,&quot;parse-names&quot;:false,&quot;dropping-particle&quot;:&quot;&quot;,&quot;non-dropping-particle&quot;:&quot;&quot;},{&quot;family&quot;:&quot;Peute&quot;,&quot;given&quot;:&quot;Lind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186747&quot;,&quot;ISSN&quot;:&quot;16604601&quot;,&quot;PMID&quot;:&quot;37754607&quot;,&quot;issued&quot;:{&quot;date-parts&quot;:[[2023,9,1]]},&quot;abstract&quot;:&quot;The healthcare industry has a substantial impact on the environment through its use of resources, waste generation and pollution. To manage and reduce its impact, it is essential to measure the pressures of healthcare activities on the environment. However, research on factors that can support these measurement activities is unbalanced and scattered. In order to address this issue, a scoping review was conducted with the aims of (i) identifying and organizing factors that have been used to measure environmental impact in healthcare practice and (ii) analyzing the overview of impact factors in order to identify research gaps. The review identified 46 eligible articles publishing 360 impact factors from original research in PubMed and EBSCO databases. These factors related to a variety of healthcare settings, including mental healthcare, renal service, primary healthcare, hospitals and national healthcare. Environmental impacts of healthcare were characterized by a variety of factors based on three key dimensions: the healthcare setting involved, the measurement component or scope, and the type of environmental pressure. The Healthcare Environmental Impact Factor (HEIF) scheme resulting from this study can be used as a tool for selecting measurable indicators to be applied in quality management and as a starting point for further research. Future studies could focus on standardizing impact factors to allow for cross-organization comparisons and on expanding the HEIF scheme by addressing gaps.&quot;,&quot;publisher&quot;:&quot;Multidisciplinary Digital Publishing Institute (MDPI)&quot;,&quot;issue&quot;:&quot;18&quot;,&quot;volume&quot;:&quot;20&quot;},&quot;isTemporary&quot;:false},{&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5b94835d-4b71-4fe3-9950-7ec17e0f9809&quot;,&quot;properties&quot;:{&quot;noteIndex&quot;:0},&quot;isEdited&quot;:false,&quot;manualOverride&quot;:{&quot;isManuallyOverridden&quot;:false,&quot;citeprocText&quot;:&quot;(3,10,11)&quot;,&quot;manualOverrideText&quot;:&quot;&quot;},&quot;citationTag&quot;:&quot;MENDELEY_CITATION_v3_eyJjaXRhdGlvbklEIjoiTUVOREVMRVlfQ0lUQVRJT05fNWI5NDgzNWQtNGI3MS00ZmUzLTk5NTAtN2VjMTdlMGY5ODA5IiwicHJvcGVydGllcyI6eyJub3RlSW5kZXgiOjB9LCJpc0VkaXRlZCI6ZmFsc2UsIm1hbnVhbE92ZXJyaWRlIjp7ImlzTWFudWFsbHlPdmVycmlkZGVuIjpmYWxzZSwiY2l0ZXByb2NUZXh0IjoiKDMsMTAsMTEpIiwibWFudWFsT3ZlcnJpZGVUZXh0IjoiIn0sImNpdGF0aW9uSXRlbXMiOlt7ImlkIjoiZWY0NzQ5M2UtMjJiZi0zNGUzLTllZGYtNDcwZjY0OTFlNTVlIiwiaXRlbURhdGEiOnsidHlwZSI6ImFydGljbGUtam91cm5hbCIsImlkIjoiZWY0NzQ5M2UtMjJiZi0zNGUzLTllZGYtNDcwZjY0OTFlNTVlIiwidGl0bGUiOiIwMS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&quot;,&quot;citationItems&quot;:[{&quot;id&quot;:&quot;ef47493e-22bf-34e3-9edf-470f6491e55e&quot;,&quot;itemData&quot;:{&quot;type&quot;:&quot;article-journal&quot;,&quot;id&quot;:&quot;ef47493e-22bf-34e3-9edf-470f6491e55e&quot;,&quot;title&quot;:&quot;01.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id&quot;:&quot;00fa7896-4e07-350c-9a5a-c5c644d36a34&quot;,&quot;itemData&quot;:{&quot;type&quot;:&quot;article-journal&quot;,&quot;id&quot;:&quot;00fa7896-4e07-350c-9a5a-c5c644d36a34&quot;,&quot;title&quot;:&quot;31.PIIS2542519620301212&quot;,&quot;author&quot;:[{&quot;family&quot;:&quot;Lenzen&quot;,&quot;given&quot;:&quot;Manfred&quot;,&quot;parse-names&quot;:false,&quot;dropping-particle&quot;:&quot;&quot;,&quot;non-dropping-particle&quot;:&quot;&quot;},{&quot;family&quot;:&quot;Malik&quot;,&quot;given&quot;:&quot;Arunima&quot;,&quot;parse-names&quot;:false,&quot;dropping-particle&quot;:&quot;&quot;,&quot;non-dropping-particle&quot;:&quot;&quot;},{&quot;family&quot;:&quot;Li&quot;,&quot;given&quot;:&quot;Mengyu&quot;,&quot;parse-names&quot;:false,&quot;dropping-particle&quot;:&quot;&quot;,&quot;non-dropping-particle&quot;:&quot;&quot;},{&quot;family&quot;:&quot;Fry&quot;,&quot;given&quot;:&quot;Jacob&quot;,&quot;parse-names&quot;:false,&quot;dropping-particle&quot;:&quot;&quot;,&quot;non-dropping-particle&quot;:&quot;&quot;},{&quot;family&quot;:&quot;Weisz&quot;,&quot;given&quot;:&quot;Helga&quot;,&quot;parse-names&quot;:false,&quot;dropping-particle&quot;:&quot;&quot;,&quot;non-dropping-particle&quot;:&quot;&quot;},{&quot;family&quot;:&quot;Pichler&quot;,&quot;given&quot;:&quot;Peter Paul&quot;,&quot;parse-names&quot;:false,&quot;dropping-particle&quot;:&quot;&quot;,&quot;non-dropping-particle&quot;:&quot;&quot;},{&quot;family&quot;:&quot;Chaves&quot;,&quot;given&quot;:&quot;Leonardo Suveges Moreira&quot;,&quot;parse-names&quot;:false,&quot;dropping-particle&quot;:&quot;&quot;,&quot;non-dropping-particle&quot;:&quot;&quot;},{&quot;family&quot;:&quot;Capon&quot;,&quot;given&quot;:&quot;Anthony&quot;,&quot;parse-names&quot;:false,&quot;dropping-particle&quot;:&quot;&quot;,&quot;non-dropping-particle&quot;:&quot;&quot;},{&quot;family&quot;:&quot;Pencheon&quot;,&quot;given&quot;:&quot;David&quot;,&quot;parse-names&quot;:false,&quot;dropping-particle&quot;:&quot;&quot;,&quot;non-dropping-particle&quot;:&quot;&quot;}],&quot;container-title&quot;:&quot;The Lancet Planetary Health&quot;,&quot;container-title-short&quot;:&quot;Lancet Planet Health&quot;,&quot;DOI&quot;:&quot;10.1016/S2542-5196(20)30121-2&quot;,&quot;ISSN&quot;:&quot;25425196&quot;,&quot;PMID&quot;:&quot;32681898&quot;,&quot;issued&quot;:{&quot;date-parts&quot;:[[2020,7,1]]},&quot;page&quot;:&quot;e271-e279&quot;,&quot;abstract&quot;:&quot;Background: Health-care services are necessary for sustaining and improving human wellbeing, yet they have an environmental footprint that contributes to environment-related threats to human health. Previous studies have quantified the carbon emissions resulting from health care at a global level. We aimed to provide a global assessment of the wide-ranging environmental impacts of this sector. Methods: In this multiregional input-output analysis, we evaluated the contribution of health-care sectors in driving environmental damage that in turn puts human health at risk. Using a global supply-chain database containing detailed information on health-care sectors, we quantified the direct and indirect supply-chain environmental damage driven by the demand for health care. We focused on seven environmental stressors with known adverse feedback cycles: greenhouse gas emissions, particulate matter, air pollutants (nitrogen oxides and sulphur dioxide), malaria risk, reactive nitrogen in water, and scarce water use. Findings: Health care causes global environmental impacts that, depending on which indicator is considered, range between 1% and 5% of total global impacts, and are more than 5% for some national impacts. Interpretation: Enhancing health-care expenditure to mitigate negative health effects of environmental damage is often promoted by health-care practitioners. However, global supply chains that feed into the enhanced activity of health-care sectors in turn initiate adverse feedback cycles by increasing the environmental impact of health care, thus counteracting the mission of health care. Funding: Australian Research Council, National eResearch Collaboration Tools and Resources project.&quot;,&quot;publisher&quot;:&quot;Elsevier B.V.&quot;,&quot;issue&quot;:&quot;7&quot;,&quot;volume&quot;:&quot;4&quot;},&quot;isTemporary&quot;:false},{&quot;id&quot;:&quot;f253e8ab-70b0-3650-9207-621835c6e96d&quot;,&quot;itemData&quot;:{&quot;type&quot;:&quot;article&quot;,&quot;id&quot;:&quot;f253e8ab-70b0-3650-9207-621835c6e96d&quot;,&quot;title&quot;:&quot;33.ijerph-20-06747&quot;,&quot;author&quot;:[{&quot;family&quot;:&quot;Sijm-Eeken&quot;,&quot;given&quot;:&quot;Marieke&quot;,&quot;parse-names&quot;:false,&quot;dropping-particle&quot;:&quot;&quot;,&quot;non-dropping-particle&quot;:&quot;&quot;},{&quot;family&quot;:&quot;Jaspers&quot;,&quot;given&quot;:&quot;Monique&quot;,&quot;parse-names&quot;:false,&quot;dropping-particle&quot;:&quot;&quot;,&quot;non-dropping-particle&quot;:&quot;&quot;},{&quot;family&quot;:&quot;Peute&quot;,&quot;given&quot;:&quot;Lind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186747&quot;,&quot;ISSN&quot;:&quot;16604601&quot;,&quot;PMID&quot;:&quot;37754607&quot;,&quot;issued&quot;:{&quot;date-parts&quot;:[[2023,9,1]]},&quot;abstract&quot;:&quot;The healthcare industry has a substantial impact on the environment through its use of resources, waste generation and pollution. To manage and reduce its impact, it is essential to measure the pressures of healthcare activities on the environment. However, research on factors that can support these measurement activities is unbalanced and scattered. In order to address this issue, a scoping review was conducted with the aims of (i) identifying and organizing factors that have been used to measure environmental impact in healthcare practice and (ii) analyzing the overview of impact factors in order to identify research gaps. The review identified 46 eligible articles publishing 360 impact factors from original research in PubMed and EBSCO databases. These factors related to a variety of healthcare settings, including mental healthcare, renal service, primary healthcare, hospitals and national healthcare. Environmental impacts of healthcare were characterized by a variety of factors based on three key dimensions: the healthcare setting involved, the measurement component or scope, and the type of environmental pressure. The Healthcare Environmental Impact Factor (HEIF) scheme resulting from this study can be used as a tool for selecting measurable indicators to be applied in quality management and as a starting point for further research. Future studies could focus on standardizing impact factors to allow for cross-organization comparisons and on expanding the HEIF scheme by addressing gaps.&quot;,&quot;publisher&quot;:&quot;Multidisciplinary Digital Publishing Institute (MDPI)&quot;,&quot;issue&quot;:&quot;18&quot;,&quot;volume&quot;:&quot;20&quot;},&quot;isTemporary&quot;:false}]},{&quot;citationID&quot;:&quot;MENDELEY_CITATION_3a3940c1-83f3-4799-b5ed-452d94be7864&quot;,&quot;properties&quot;:{&quot;noteIndex&quot;:0},&quot;isEdited&quot;:false,&quot;manualOverride&quot;:{&quot;isManuallyOverridden&quot;:false,&quot;citeprocText&quot;:&quot;(1,6,10)&quot;,&quot;manualOverrideText&quot;:&quot;&quot;},&quot;citationTag&quot;:&quot;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&quot;,&quot;citationItems&quot;:[{&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id&quot;:&quot;df3b0a56-ca49-36cf-8823-ff6ff6280aca&quot;,&quot;itemData&quot;:{&quot;type&quot;:&quot;article-journal&quot;,&quot;id&quot;:&quot;df3b0a56-ca49-36cf-8823-ff6ff6280aca&quot;,&quot;title&quot;:&quot;04.PIIS2542519620301212&quot;,&quot;author&quot;:[{&quot;family&quot;:&quot;Lenzen&quot;,&quot;given&quot;:&quot;Manfred&quot;,&quot;parse-names&quot;:false,&quot;dropping-particle&quot;:&quot;&quot;,&quot;non-dropping-particle&quot;:&quot;&quot;},{&quot;family&quot;:&quot;Malik&quot;,&quot;given&quot;:&quot;Arunima&quot;,&quot;parse-names&quot;:false,&quot;dropping-particle&quot;:&quot;&quot;,&quot;non-dropping-particle&quot;:&quot;&quot;},{&quot;family&quot;:&quot;Li&quot;,&quot;given&quot;:&quot;Mengyu&quot;,&quot;parse-names&quot;:false,&quot;dropping-particle&quot;:&quot;&quot;,&quot;non-dropping-particle&quot;:&quot;&quot;},{&quot;family&quot;:&quot;Fry&quot;,&quot;given&quot;:&quot;Jacob&quot;,&quot;parse-names&quot;:false,&quot;dropping-particle&quot;:&quot;&quot;,&quot;non-dropping-particle&quot;:&quot;&quot;},{&quot;family&quot;:&quot;Weisz&quot;,&quot;given&quot;:&quot;Helga&quot;,&quot;parse-names&quot;:false,&quot;dropping-particle&quot;:&quot;&quot;,&quot;non-dropping-particle&quot;:&quot;&quot;},{&quot;family&quot;:&quot;Pichler&quot;,&quot;given&quot;:&quot;Peter Paul&quot;,&quot;parse-names&quot;:false,&quot;dropping-particle&quot;:&quot;&quot;,&quot;non-dropping-particle&quot;:&quot;&quot;},{&quot;family&quot;:&quot;Chaves&quot;,&quot;given&quot;:&quot;Leonardo Suveges Moreira&quot;,&quot;parse-names&quot;:false,&quot;dropping-particle&quot;:&quot;&quot;,&quot;non-dropping-particle&quot;:&quot;&quot;},{&quot;family&quot;:&quot;Capon&quot;,&quot;given&quot;:&quot;Anthony&quot;,&quot;parse-names&quot;:false,&quot;dropping-particle&quot;:&quot;&quot;,&quot;non-dropping-particle&quot;:&quot;&quot;},{&quot;family&quot;:&quot;Pencheon&quot;,&quot;given&quot;:&quot;David&quot;,&quot;parse-names&quot;:false,&quot;dropping-particle&quot;:&quot;&quot;,&quot;non-dropping-particle&quot;:&quot;&quot;}],&quot;container-title&quot;:&quot;The Lancet Planetary Health&quot;,&quot;container-title-short&quot;:&quot;Lancet Planet Health&quot;,&quot;DOI&quot;:&quot;10.1016/S2542-5196(20)30121-2&quot;,&quot;ISSN&quot;:&quot;25425196&quot;,&quot;PMID&quot;:&quot;32681898&quot;,&quot;issued&quot;:{&quot;date-parts&quot;:[[2020,7,1]]},&quot;page&quot;:&quot;e271-e279&quot;,&quot;abstract&quot;:&quot;Background: Health-care services are necessary for sustaining and improving human wellbeing, yet they have an environmental footprint that contributes to environment-related threats to human health. Previous studies have quantified the carbon emissions resulting from health care at a global level. We aimed to provide a global assessment of the wide-ranging environmental impacts of this sector. Methods: In this multiregional input-output analysis, we evaluated the contribution of health-care sectors in driving environmental damage that in turn puts human health at risk. Using a global supply-chain database containing detailed information on health-care sectors, we quantified the direct and indirect supply-chain environmental damage driven by the demand for health care. We focused on seven environmental stressors with known adverse feedback cycles: greenhouse gas emissions, particulate matter, air pollutants (nitrogen oxides and sulphur dioxide), malaria risk, reactive nitrogen in water, and scarce water use. Findings: Health care causes global environmental impacts that, depending on which indicator is considered, range between 1% and 5% of total global impacts, and are more than 5% for some national impacts. Interpretation: Enhancing health-care expenditure to mitigate negative health effects of environmental damage is often promoted by health-care practitioners. However, global supply chains that feed into the enhanced activity of health-care sectors in turn initiate adverse feedback cycles by increasing the environmental impact of health care, thus counteracting the mission of health care. Funding: Australian Research Council, National eResearch Collaboration Tools and Resources project.&quot;,&quot;publisher&quot;:&quot;Elsevier B.V.&quot;,&quot;issue&quot;:&quot;7&quot;,&quot;volume&quot;:&quot;4&quot;},&quot;isTemporary&quot;:false},{&quot;id&quot;:&quot;00fa7896-4e07-350c-9a5a-c5c644d36a34&quot;,&quot;itemData&quot;:{&quot;type&quot;:&quot;article-journal&quot;,&quot;id&quot;:&quot;00fa7896-4e07-350c-9a5a-c5c644d36a34&quot;,&quot;title&quot;:&quot;31.PIIS2542519620301212&quot;,&quot;author&quot;:[{&quot;family&quot;:&quot;Lenzen&quot;,&quot;given&quot;:&quot;Manfred&quot;,&quot;parse-names&quot;:false,&quot;dropping-particle&quot;:&quot;&quot;,&quot;non-dropping-particle&quot;:&quot;&quot;},{&quot;family&quot;:&quot;Malik&quot;,&quot;given&quot;:&quot;Arunima&quot;,&quot;parse-names&quot;:false,&quot;dropping-particle&quot;:&quot;&quot;,&quot;non-dropping-particle&quot;:&quot;&quot;},{&quot;family&quot;:&quot;Li&quot;,&quot;given&quot;:&quot;Mengyu&quot;,&quot;parse-names&quot;:false,&quot;dropping-particle&quot;:&quot;&quot;,&quot;non-dropping-particle&quot;:&quot;&quot;},{&quot;family&quot;:&quot;Fry&quot;,&quot;given&quot;:&quot;Jacob&quot;,&quot;parse-names&quot;:false,&quot;dropping-particle&quot;:&quot;&quot;,&quot;non-dropping-particle&quot;:&quot;&quot;},{&quot;family&quot;:&quot;Weisz&quot;,&quot;given&quot;:&quot;Helga&quot;,&quot;parse-names&quot;:false,&quot;dropping-particle&quot;:&quot;&quot;,&quot;non-dropping-particle&quot;:&quot;&quot;},{&quot;family&quot;:&quot;Pichler&quot;,&quot;given&quot;:&quot;Peter Paul&quot;,&quot;parse-names&quot;:false,&quot;dropping-particle&quot;:&quot;&quot;,&quot;non-dropping-particle&quot;:&quot;&quot;},{&quot;family&quot;:&quot;Chaves&quot;,&quot;given&quot;:&quot;Leonardo Suveges Moreira&quot;,&quot;parse-names&quot;:false,&quot;dropping-particle&quot;:&quot;&quot;,&quot;non-dropping-particle&quot;:&quot;&quot;},{&quot;family&quot;:&quot;Capon&quot;,&quot;given&quot;:&quot;Anthony&quot;,&quot;parse-names&quot;:false,&quot;dropping-particle&quot;:&quot;&quot;,&quot;non-dropping-particle&quot;:&quot;&quot;},{&quot;family&quot;:&quot;Pencheon&quot;,&quot;given&quot;:&quot;David&quot;,&quot;parse-names&quot;:false,&quot;dropping-particle&quot;:&quot;&quot;,&quot;non-dropping-particle&quot;:&quot;&quot;}],&quot;container-title&quot;:&quot;The Lancet Planetary Health&quot;,&quot;container-title-short&quot;:&quot;Lancet Planet Health&quot;,&quot;DOI&quot;:&quot;10.1016/S2542-5196(20)30121-2&quot;,&quot;ISSN&quot;:&quot;25425196&quot;,&quot;PMID&quot;:&quot;32681898&quot;,&quot;issued&quot;:{&quot;date-parts&quot;:[[2020,7,1]]},&quot;page&quot;:&quot;e271-e279&quot;,&quot;abstract&quot;:&quot;Background: Health-care services are necessary for sustaining and improving human wellbeing, yet they have an environmental footprint that contributes to environment-related threats to human health. Previous studies have quantified the carbon emissions resulting from health care at a global level. We aimed to provide a global assessment of the wide-ranging environmental impacts of this sector. Methods: In this multiregional input-output analysis, we evaluated the contribution of health-care sectors in driving environmental damage that in turn puts human health at risk. Using a global supply-chain database containing detailed information on health-care sectors, we quantified the direct and indirect supply-chain environmental damage driven by the demand for health care. We focused on seven environmental stressors with known adverse feedback cycles: greenhouse gas emissions, particulate matter, air pollutants (nitrogen oxides and sulphur dioxide), malaria risk, reactive nitrogen in water, and scarce water use. Findings: Health care causes global environmental impacts that, depending on which indicator is considered, range between 1% and 5% of total global impacts, and are more than 5% for some national impacts. Interpretation: Enhancing health-care expenditure to mitigate negative health effects of environmental damage is often promoted by health-care practitioners. However, global supply chains that feed into the enhanced activity of health-care sectors in turn initiate adverse feedback cycles by increasing the environmental impact of health care, thus counteracting the mission of health care. Funding: Australian Research Council, National eResearch Collaboration Tools and Resources project.&quot;,&quot;publisher&quot;:&quot;Elsevier B.V.&quot;,&quot;issue&quot;:&quot;7&quot;,&quot;volume&quot;:&quot;4&quot;},&quot;isTemporary&quot;:false}]},{&quot;citationID&quot;:&quot;MENDELEY_CITATION_f6d0cc55-07ca-4e88-9d32-241d84a3692f&quot;,&quot;properties&quot;:{&quot;noteIndex&quot;:0},&quot;isEdited&quot;:false,&quot;manualOverride&quot;:{&quot;isManuallyOverridden&quot;:false,&quot;citeprocText&quot;:&quot;(5,7,12)&quot;,&quot;manualOverrideText&quot;:&quot;&quot;},&quot;citationTag&quot;:&quot;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&quot;,&quot;citationItems&quot;:[{&quot;id&quot;:&quot;75092ea4-ce22-3fbc-a398-e911a3830c25&quot;,&quot;itemData&quot;:{&quot;type&quot;:&quot;article-journal&quot;,&quot;id&quot;:&quot;75092ea4-ce22-3fbc-a398-e911a3830c25&quot;,&quot;title&quot;:&quot;08._10213560&quot;,&quot;author&quot;:[{&quot;family&quot;:&quot;Esmaeili&quot;,&quot;given&quot;:&quot;Amin&quot;,&quot;parse-names&quot;:false,&quot;dropping-particle&quot;:&quot;&quot;,&quot;non-dropping-particle&quot;:&quot;&quot;},{&quot;family&quot;:&quot;McGuire&quot;,&quot;given&quot;:&quot;Charles&quot;,&quot;parse-names&quot;:false,&quot;dropping-particle&quot;:&quot;&quot;,&quot;non-dropping-particle&quot;:&quot;&quot;},{&quot;family&quot;:&quot;Overcash&quot;,&quot;given&quot;:&quot;Michael&quot;,&quot;parse-names&quot;:false,&quot;dropping-particle&quot;:&quot;&quot;,&quot;non-dropping-particle&quot;:&quot;&quot;},{&quot;family&quot;:&quot;Ali&quot;,&quot;given&quot;:&quot;Kamran&quot;,&quot;parse-names&quot;:false,&quot;dropping-particle&quot;:&quot;&quot;,&quot;non-dropping-particle&quot;:&quot;&quot;},{&quot;family&quot;:&quot;Soltani&quot;,&quot;given&quot;:&quot;Seyed&quot;,&quot;parse-names&quot;:false,&quot;dropping-particle&quot;:&quot;&quot;,&quot;non-dropping-particle&quot;:&quot;&quot;},{&quot;family&quot;:&quot;Twomey&quot;,&quot;given&quot;:&quot;Janet&quot;,&quot;parse-names&quot;:false,&quot;dropping-particle&quot;:&quot;&quot;,&quot;non-dropping-particle&quot;:&quot;&quot;}],&quot;container-title&quot;:&quot;International Journal of Health Care Quality Assurance&quot;,&quot;container-title-short&quot;:&quot;Int J Health Care Qual Assur&quot;,&quot;DOI&quot;:&quot;10.1108/IJHCQA-10-2016-0153&quot;,&quot;ISSN&quot;:&quot;09526862&quot;,&quot;PMID&quot;:&quot;30415627&quot;,&quot;issued&quot;:{&quot;date-parts&quot;:[[2018,10,8]]},&quot;page&quot;:&quot;910-922&quot;,&quot;abstract&quot;:&quot;Purpose: The purpose of this paper is to provide a detailed accounting of energy and materials consumed during magnetic resonance imaging (MRI). Design/methodology/approach: The first and second stages of ISO standard (ISO 14040:2006 and ISO 14044:2006) were followed to develop life cycle inventory (LCI). The LCI data collection took the form of observations, time studies, real-time metered power consumption, review of imaging department scheduling records and review of technical manuals and literature. Findings: The carbon footprint of the entire MRI service on a per-patient basis was measured at 22.4 kg CO 2 eq. The in-hospital energy use (process energy) for performing MRI is 29 kWh per patient for the MRI machine, ancillary devices and light fixtures, while the out-of-hospital energy consumption is approximately 260 percent greater than the process energy, measured at 75 kWh per patient related to fuel for generation and transmission of electricity for the hospital, plus energy to manufacture disposable, consumable and reusable products. The actual MRI and standby energy that produces the MRI images is only about 38 percent of the total life cycle energy. Research limitations/implications: The focus on methods and proof-of-concept meant that only one facility and one type of imaging device technology were used to reach the conclusions. Based on the similar studies related to other imaging devices, the provided transparent data can be generalized to other healthcare facilities with few adjustments to utilization ratios, the share of the exam types, and the standby power of the facilities’ imaging devices. Practical implications: The transparent detailed life cycle approach allows the data from this study to be used by healthcare administrators to explore the hidden public health impact of the radiology department and to set goals for carbon footprint reductions of healthcare organizations by focusing on alternative imaging modalities. Moreover, the presented approach in quantifying healthcare services’ environmental impact can be replicated to provide measurable data on departmental quality improvement initiatives and to be used in hospitals’ quality management systems. Originality/value: No other research has been published on the life cycle assessment of MRI. The share of outside hospital indirect environmental impact of MRI services is a previously undocumented impact of the physician’s order for an internal image.&quot;,&quot;publisher&quot;:&quot;Emerald Group Publishing Ltd.&quot;,&quot;issue&quot;:&quot;8&quot;,&quot;volume&quot;:&quot;31&quot;},&quot;isTemporary&quot;:false},{&quot;id&quot;:&quot;9799d292-d41c-3dbf-830a-7af19ae0442c&quot;,&quot;itemData&quot;:{&quot;type&quot;:&quot;article-journal&quot;,&quot;id&quot;:&quot;9799d292-d41c-3dbf-830a-7af19ae0442c&quot;,&quot;title&quot;:&quot;10.thiel-et-al-2015-environmental-impacts-of-surgical-procedures-life-cycle-assessment-of-hysterectomy-in-the-united-states&quot;,&quot;author&quot;:[{&quot;family&quot;:&quot;Thiel&quot;,&quot;given&quot;:&quot;Cassandra L.&quot;,&quot;parse-names&quot;:false,&quot;dropping-particle&quot;:&quot;&quot;,&quot;non-dropping-particle&quot;:&quot;&quot;},{&quot;family&quot;:&quot;Eckelman&quot;,&quot;given&quot;:&quot;Matthew&quot;,&quot;parse-names&quot;:false,&quot;dropping-particle&quot;:&quot;&quot;,&quot;non-dropping-particle&quot;:&quot;&quot;},{&quot;family&quot;:&quot;Guido&quot;,&quot;given&quot;:&quot;Richard&quot;,&quot;parse-names&quot;:false,&quot;dropping-particle&quot;:&quot;&quot;,&quot;non-dropping-particle&quot;:&quot;&quot;},{&quot;family&quot;:&quot;Huddleston&quot;,&quot;given&quot;:&quot;Matthew&quot;,&quot;parse-names&quot;:false,&quot;dropping-particle&quot;:&quot;&quot;,&quot;non-dropping-particle&quot;:&quot;&quot;},{&quot;family&quot;:&quot;Landis&quot;,&quot;given&quot;:&quot;Amy E.&quot;,&quot;parse-names&quot;:false,&quot;dropping-particle&quot;:&quot;&quot;,&quot;non-dropping-particle&quot;:&quot;&quot;},{&quot;family&quot;:&quot;Sherman&quot;,&quot;given&quot;:&quot;Jodi&quot;,&quot;parse-names&quot;:false,&quot;dropping-particle&quot;:&quot;&quot;,&quot;non-dropping-particle&quot;:&quot;&quot;},{&quot;family&quot;:&quot;Shrake&quot;,&quot;given&quot;:&quot;Scott O.&quot;,&quot;parse-names&quot;:false,&quot;dropping-particle&quot;:&quot;&quot;,&quot;non-dropping-particle&quot;:&quot;&quot;},{&quot;family&quot;:&quot;Copley-Woods&quot;,&quot;given&quot;:&quot;Noe&quot;,&quot;parse-names&quot;:false,&quot;dropping-particle&quot;:&quot;&quot;,&quot;non-dropping-particle&quot;:&quot;&quot;},{&quot;family&quot;:&quot;Bilec&quot;,&quot;given&quot;:&quot;Melissa M.&quot;,&quot;parse-names&quot;:false,&quot;dropping-particle&quot;:&quot;&quot;,&quot;non-dropping-particle&quot;:&quot;&quot;}],&quot;container-title&quot;:&quot;Environmental Science and Technology&quot;,&quot;container-title-short&quot;:&quot;Environ Sci Technol&quot;,&quot;DOI&quot;:&quot;10.1021/es504719g&quot;,&quot;ISSN&quot;:&quot;15205851&quot;,&quot;PMID&quot;:&quot;25517602&quot;,&quot;issued&quot;:{&quot;date-parts&quot;:[[2015,2,3]]},&quot;page&quot;:&quot;1779-1786&quot;,&quot;abstract&quot;:&quot;The healthcare sector is a driver of economic growth in the U.S., with spending on healthcare in 2012 reaching $2.8 trillion, or 17% of the U.S. gross domestic product, but it is also a significant source of emissions that adversely impact environmental and public health. The current state of the healthcare industry offers significant opportunities for environmental efficiency improvements, potentially leading to reductions in costs, resource use, and waste without compromising patient care. However, limited research exists that can provide quantitative, sustainable solutions. The operating room is the most resource-intensive area of a hospital, and surgery is therefore an important focal point to understand healthcare-related emissions. Hybrid life cycle assessment (LCA) was used to quantify environmental emissions from four different surgical approaches (abdominal, vaginal, laparoscopic, and robotic) used in the second most common major procedure for women in the U.S., the hysterectomy. Data were collected from 62 cases of hysterectomy. Life cycle assessment results show that major sources of environmental emissions include the production of disposable materials and single-use surgical devices, energy used for heating, ventilation, and air conditioning, and anesthetic gases. By scientifically evaluating emissions, the healthcare industry can strategically optimize its transition to a more sustainable system.&quot;,&quot;publisher&quot;:&quot;American Chemical Society&quot;,&quot;issue&quot;:&quot;3&quot;,&quot;volume&quot;:&quot;49&quot;},&quot;isTemporary&quot;:false},{&quot;id&quot;:&quot;9ca4dde2-f28c-3cbd-a68e-8b8855ea5e22&quot;,&quot;itemData&quot;:{&quot;type&quot;:&quot;report&quot;,&quot;id&quot;:&quot;9ca4dde2-f28c-3cbd-a68e-8b8855ea5e22&quot;,&quot;title&quot;:&quot;11._1-s2.0-S2542519622002443-main&quot;,&quot;author&quot;:[{&quot;family&quot;:&quot;Steenmeijer&quot;,&quot;given&quot;:&quot;M A&quot;,&quot;parse-names&quot;:false,&quot;dropping-particle&quot;:&quot;&quot;,&quot;non-dropping-particle&quot;:&quot;&quot;},{&quot;family&quot;:&quot;Waaijers-van der Loop&quot;,&quot;given&quot;:&quot;S L&quot;,&quot;parse-names&quot;:false,&quot;dropping-particle&quot;:&quot;&quot;,&quot;non-dropping-particle&quot;:&quot;&quot;},{&quot;family&quot;:&quot;Zijp&quot;,&quot;given&quot;:&quot;M C&quot;,&quot;parse-names&quot;:false,&quot;dropping-particle&quot;:&quot;&quot;,&quot;non-dropping-particle&quot;:&quot;&quot;},{&quot;family&quot;:&quot;consultants&quot;,&quot;given&quot;:&quot;Lca&quot;,&quot;parse-names&quot;:false,&quot;dropping-particle&quot;:&quot;&quot;,&quot;non-dropping-particle&quot;:&quot;&quot;},{&quot;family&quot;:&quot;Steenmeijer&quot;,&quot;given&quot;:&quot;Michelle&quot;,&quot;parse-names&quot;:false,&quot;dropping-particle&quot;:&quot;&quot;,&quot;non-dropping-particle&quot;:&quot;&quot;},{&quot;family&quot;:&quot;Steenmeijer&quot;,&quot;given&quot;:&quot;Michelle A&quot;,&quot;parse-names&quot;:false,&quot;dropping-particle&quot;:&quot;&quot;,&quot;non-dropping-particle&quot;:&quot;&quot;},{&quot;family&quot;:&quot;D Rodrigues&quot;,&quot;given&quot;:&quot;João F&quot;,&quot;parse-names&quot;:false,&quot;dropping-particle&quot;:&quot;&quot;,&quot;non-dropping-particle&quot;:&quot;&quot;},{&quot;family&quot;:&quot;Zijp&quot;,&quot;given&quot;:&quot;Michiel C&quot;,&quot;parse-names&quot;:false,&quot;dropping-particle&quot;:&quot;&quot;,&quot;non-dropping-particle&quot;:&quot;&quot;},{&quot;family&quot;:&quot;Waaijers-van der Loop&quot;,&quot;given&quot;:&quot;Susanne L&quot;,&quot;parse-names&quot;:false,&quot;dropping-particle&quot;:&quot;&quot;,&quot;non-dropping-particle&quot;:&quot;&quot;}],&quot;container-title&quot;:&quot;Articles Lancet Planet Health&quot;,&quot;URL&quot;:&quot;www.thelancet.com/&quot;,&quot;issued&quot;:{&quot;date-parts&quot;:[[2022]]},&quot;number-of-pages&quot;:&quot;949-57&quot;,&quot;abstract&quot;:&quot;Background Studies suggest that the Dutch health-care sector is responsible for 4-8% of the national carbon footprint, but the environmental footprint of this sector beyond climate change is not well understood. Therefore, we aimed to estimate the environmental footprint of the Dutch health-care sector for a range of environmental impact categories.&quot;,&quot;volume&quot;:&quot;6&quot;,&quot;container-title-short&quot;:&quot;&quot;},&quot;isTemporary&quot;:false}]},{&quot;citationID&quot;:&quot;MENDELEY_CITATION_bf0276bf-1734-4f4d-9e90-90e865d04617&quot;,&quot;properties&quot;:{&quot;noteIndex&quot;:0},&quot;isEdited&quot;:false,&quot;manualOverride&quot;:{&quot;isManuallyOverridden&quot;:false,&quot;citeprocText&quot;:&quot;(10,13)&quot;,&quot;manualOverrideText&quot;:&quot;&quot;},&quot;citationTag&quot;:&quot;MENDELEY_CITATION_v3_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&quot;,&quot;citationItems&quot;:[{&quot;id&quot;:&quot;00fa7896-4e07-350c-9a5a-c5c644d36a34&quot;,&quot;itemData&quot;:{&quot;type&quot;:&quot;article-journal&quot;,&quot;id&quot;:&quot;00fa7896-4e07-350c-9a5a-c5c644d36a34&quot;,&quot;title&quot;:&quot;31.PIIS2542519620301212&quot;,&quot;author&quot;:[{&quot;family&quot;:&quot;Lenzen&quot;,&quot;given&quot;:&quot;Manfred&quot;,&quot;parse-names&quot;:false,&quot;dropping-particle&quot;:&quot;&quot;,&quot;non-dropping-particle&quot;:&quot;&quot;},{&quot;family&quot;:&quot;Malik&quot;,&quot;given&quot;:&quot;Arunima&quot;,&quot;parse-names&quot;:false,&quot;dropping-particle&quot;:&quot;&quot;,&quot;non-dropping-particle&quot;:&quot;&quot;},{&quot;family&quot;:&quot;Li&quot;,&quot;given&quot;:&quot;Mengyu&quot;,&quot;parse-names&quot;:false,&quot;dropping-particle&quot;:&quot;&quot;,&quot;non-dropping-particle&quot;:&quot;&quot;},{&quot;family&quot;:&quot;Fry&quot;,&quot;given&quot;:&quot;Jacob&quot;,&quot;parse-names&quot;:false,&quot;dropping-particle&quot;:&quot;&quot;,&quot;non-dropping-particle&quot;:&quot;&quot;},{&quot;family&quot;:&quot;Weisz&quot;,&quot;given&quot;:&quot;Helga&quot;,&quot;parse-names&quot;:false,&quot;dropping-particle&quot;:&quot;&quot;,&quot;non-dropping-particle&quot;:&quot;&quot;},{&quot;family&quot;:&quot;Pichler&quot;,&quot;given&quot;:&quot;Peter Paul&quot;,&quot;parse-names&quot;:false,&quot;dropping-particle&quot;:&quot;&quot;,&quot;non-dropping-particle&quot;:&quot;&quot;},{&quot;family&quot;:&quot;Chaves&quot;,&quot;given&quot;:&quot;Leonardo Suveges Moreira&quot;,&quot;parse-names&quot;:false,&quot;dropping-particle&quot;:&quot;&quot;,&quot;non-dropping-particle&quot;:&quot;&quot;},{&quot;family&quot;:&quot;Capon&quot;,&quot;given&quot;:&quot;Anthony&quot;,&quot;parse-names&quot;:false,&quot;dropping-particle&quot;:&quot;&quot;,&quot;non-dropping-particle&quot;:&quot;&quot;},{&quot;family&quot;:&quot;Pencheon&quot;,&quot;given&quot;:&quot;David&quot;,&quot;parse-names&quot;:false,&quot;dropping-particle&quot;:&quot;&quot;,&quot;non-dropping-particle&quot;:&quot;&quot;}],&quot;container-title&quot;:&quot;The Lancet Planetary Health&quot;,&quot;container-title-short&quot;:&quot;Lancet Planet Health&quot;,&quot;DOI&quot;:&quot;10.1016/S2542-5196(20)30121-2&quot;,&quot;ISSN&quot;:&quot;25425196&quot;,&quot;PMID&quot;:&quot;32681898&quot;,&quot;issued&quot;:{&quot;date-parts&quot;:[[2020,7,1]]},&quot;page&quot;:&quot;e271-e279&quot;,&quot;abstract&quot;:&quot;Background: Health-care services are necessary for sustaining and improving human wellbeing, yet they have an environmental footprint that contributes to environment-related threats to human health. Previous studies have quantified the carbon emissions resulting from health care at a global level. We aimed to provide a global assessment of the wide-ranging environmental impacts of this sector. Methods: In this multiregional input-output analysis, we evaluated the contribution of health-care sectors in driving environmental damage that in turn puts human health at risk. Using a global supply-chain database containing detailed information on health-care sectors, we quantified the direct and indirect supply-chain environmental damage driven by the demand for health care. We focused on seven environmental stressors with known adverse feedback cycles: greenhouse gas emissions, particulate matter, air pollutants (nitrogen oxides and sulphur dioxide), malaria risk, reactive nitrogen in water, and scarce water use. Findings: Health care causes global environmental impacts that, depending on which indicator is considered, range between 1% and 5% of total global impacts, and are more than 5% for some national impacts. Interpretation: Enhancing health-care expenditure to mitigate negative health effects of environmental damage is often promoted by health-care practitioners. However, global supply chains that feed into the enhanced activity of health-care sectors in turn initiate adverse feedback cycles by increasing the environmental impact of health care, thus counteracting the mission of health care. Funding: Australian Research Council, National eResearch Collaboration Tools and Resources project.&quot;,&quot;publisher&quot;:&quot;Elsevier B.V.&quot;,&quot;issue&quot;:&quot;7&quot;,&quot;volume&quot;:&quot;4&quot;},&quot;isTemporary&quot;:false},{&quot;id&quot;:&quot;62bdd1ef-44a8-3542-87d1-270f6030fc02&quot;,&quot;itemData&quot;:{&quot;type&quot;:&quot;article&quot;,&quot;id&quot;:&quot;62bdd1ef-44a8-3542-87d1-270f6030fc02&quot;,&quot;title&quot;:&quot;20.ijerph-19-11967&quot;,&quot;author&quot;:[{&quot;family&quot;:&quot;Zikhathile&quot;,&quot;given&quot;:&quot;Thobile&quot;,&quot;parse-names&quot;:false,&quot;dropping-particle&quot;:&quot;&quot;,&quot;non-dropping-particle&quot;:&quot;&quot;},{&quot;family&quot;:&quot;Atagana&quot;,&quot;given&quot;:&quot;Harrison&quot;,&quot;parse-names&quot;:false,&quot;dropping-particle&quot;:&quot;&quot;,&quot;non-dropping-particle&quot;:&quot;&quot;},{&quot;family&quot;:&quot;Bwapwa&quot;,&quot;given&quot;:&quot;Joseph&quot;,&quot;parse-names&quot;:false,&quot;dropping-particle&quot;:&quot;&quot;,&quot;non-dropping-particle&quot;:&quot;&quot;},{&quot;family&quot;:&quot;Sawtell&quot;,&quot;given&quot;:&quot;Davi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911967&quot;,&quot;ISSN&quot;:&quot;16604601&quot;,&quot;PMID&quot;:&quot;36231269&quot;,&quot;issued&quot;:{&quot;date-parts&quot;:[[2022,10,1]]},&quot;abstract&quot;:&quot;Health-Care Risk Waste (HCRW) treatment protects the environment and lives. HCRW is waste from patient diagnostics, immunization, surgery, and therapy. HCRW must be treated before disposal since it pollutes, spreads illnesses, and causes harm. However, waste treatment increases the healthcare sector’s carbon footprint, making the healthcare sector a major contributor to anthropogenic climate change. This is because treating HCRW pollutes the environment and requires a lot of energy. Treating HCRW is crucial, but its risks are not well-studied. Unintentionally, treating HCRW leads to climate change. Due to frequent climate-related disasters, present climate-change mitigation strategies are insufficient. All sectors, including healthcare, must act to mitigate and prevent future harms. Healthcare can reduce its carbon footprint to help the environment. All contributing elements must be investigated because healthcare facilities contribute to climate change. We start by evaluating the environmental impact of different HCRW treatment technologies and suggesting strategies to make treatments more sustainable, cost-effective, and reliable to lower the carbon footprint.&quot;,&quot;publisher&quot;:&quot;MDPI&quot;,&quot;issue&quot;:&quot;19&quot;,&quot;volume&quot;:&quot;19&quot;},&quot;isTemporary&quot;:false}]},{&quot;citationID&quot;:&quot;MENDELEY_CITATION_22017987-ec5b-472f-a691-d7f8a071be6b&quot;,&quot;properties&quot;:{&quot;noteIndex&quot;:0},&quot;isEdited&quot;:false,&quot;manualOverride&quot;:{&quot;isManuallyOverridden&quot;:false,&quot;citeprocText&quot;:&quot;(5,8)&quot;,&quot;manualOverrideText&quot;:&quot;&quot;},&quot;citationTag&quot;:&quot;MENDELEY_CITATION_v3_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&quot;,&quot;citationItems&quot;:[{&quot;id&quot;:&quot;9799d292-d41c-3dbf-830a-7af19ae0442c&quot;,&quot;itemData&quot;:{&quot;type&quot;:&quot;article-journal&quot;,&quot;id&quot;:&quot;9799d292-d41c-3dbf-830a-7af19ae0442c&quot;,&quot;title&quot;:&quot;10.thiel-et-al-2015-environmental-impacts-of-surgical-procedures-life-cycle-assessment-of-hysterectomy-in-the-united-states&quot;,&quot;author&quot;:[{&quot;family&quot;:&quot;Thiel&quot;,&quot;given&quot;:&quot;Cassandra L.&quot;,&quot;parse-names&quot;:false,&quot;dropping-particle&quot;:&quot;&quot;,&quot;non-dropping-particle&quot;:&quot;&quot;},{&quot;family&quot;:&quot;Eckelman&quot;,&quot;given&quot;:&quot;Matthew&quot;,&quot;parse-names&quot;:false,&quot;dropping-particle&quot;:&quot;&quot;,&quot;non-dropping-particle&quot;:&quot;&quot;},{&quot;family&quot;:&quot;Guido&quot;,&quot;given&quot;:&quot;Richard&quot;,&quot;parse-names&quot;:false,&quot;dropping-particle&quot;:&quot;&quot;,&quot;non-dropping-particle&quot;:&quot;&quot;},{&quot;family&quot;:&quot;Huddleston&quot;,&quot;given&quot;:&quot;Matthew&quot;,&quot;parse-names&quot;:false,&quot;dropping-particle&quot;:&quot;&quot;,&quot;non-dropping-particle&quot;:&quot;&quot;},{&quot;family&quot;:&quot;Landis&quot;,&quot;given&quot;:&quot;Amy E.&quot;,&quot;parse-names&quot;:false,&quot;dropping-particle&quot;:&quot;&quot;,&quot;non-dropping-particle&quot;:&quot;&quot;},{&quot;family&quot;:&quot;Sherman&quot;,&quot;given&quot;:&quot;Jodi&quot;,&quot;parse-names&quot;:false,&quot;dropping-particle&quot;:&quot;&quot;,&quot;non-dropping-particle&quot;:&quot;&quot;},{&quot;family&quot;:&quot;Shrake&quot;,&quot;given&quot;:&quot;Scott O.&quot;,&quot;parse-names&quot;:false,&quot;dropping-particle&quot;:&quot;&quot;,&quot;non-dropping-particle&quot;:&quot;&quot;},{&quot;family&quot;:&quot;Copley-Woods&quot;,&quot;given&quot;:&quot;Noe&quot;,&quot;parse-names&quot;:false,&quot;dropping-particle&quot;:&quot;&quot;,&quot;non-dropping-particle&quot;:&quot;&quot;},{&quot;family&quot;:&quot;Bilec&quot;,&quot;given&quot;:&quot;Melissa M.&quot;,&quot;parse-names&quot;:false,&quot;dropping-particle&quot;:&quot;&quot;,&quot;non-dropping-particle&quot;:&quot;&quot;}],&quot;container-title&quot;:&quot;Environmental Science and Technology&quot;,&quot;container-title-short&quot;:&quot;Environ Sci Technol&quot;,&quot;DOI&quot;:&quot;10.1021/es504719g&quot;,&quot;ISSN&quot;:&quot;15205851&quot;,&quot;PMID&quot;:&quot;25517602&quot;,&quot;issued&quot;:{&quot;date-parts&quot;:[[2015,2,3]]},&quot;page&quot;:&quot;1779-1786&quot;,&quot;abstract&quot;:&quot;The healthcare sector is a driver of economic growth in the U.S., with spending on healthcare in 2012 reaching $2.8 trillion, or 17% of the U.S. gross domestic product, but it is also a significant source of emissions that adversely impact environmental and public health. The current state of the healthcare industry offers significant opportunities for environmental efficiency improvements, potentially leading to reductions in costs, resource use, and waste without compromising patient care. However, limited research exists that can provide quantitative, sustainable solutions. The operating room is the most resource-intensive area of a hospital, and surgery is therefore an important focal point to understand healthcare-related emissions. Hybrid life cycle assessment (LCA) was used to quantify environmental emissions from four different surgical approaches (abdominal, vaginal, laparoscopic, and robotic) used in the second most common major procedure for women in the U.S., the hysterectomy. Data were collected from 62 cases of hysterectomy. Life cycle assessment results show that major sources of environmental emissions include the production of disposable materials and single-use surgical devices, energy used for heating, ventilation, and air conditioning, and anesthetic gases. By scientifically evaluating emissions, the healthcare industry can strategically optimize its transition to a more sustainable system.&quot;,&quot;publisher&quot;:&quot;American Chemical Society&quot;,&quot;issue&quot;:&quot;3&quot;,&quot;volume&quot;:&quot;49&quot;},&quot;isTemporary&quot;:false},{&quot;id&quot;:&quot;46f092cc-ea7b-39cd-83c5-2e4dfb6c2548&quot;,&quot;itemData&quot;:{&quot;type&quot;:&quot;article-journal&quot;,&quot;id&quot;:&quot;46f092cc-ea7b-39cd-83c5-2e4dfb6c2548&quot;,&quot;title&quot;:&quot;23.Vatovec_2013_EcoHealth&quot;,&quot;author&quot;:[{&quot;family&quot;:&quot;Vatovec&quot;,&quot;given&quot;:&quot;Christine&quot;,&quot;parse-names&quot;:false,&quot;dropping-particle&quot;:&quot;&quot;,&quot;non-dropping-particle&quot;:&quot;&quot;},{&quot;family&quot;:&quot;Senier&quot;,&quot;given&quot;:&quot;Laura&quot;,&quot;parse-names&quot;:false,&quot;dropping-particle&quot;:&quot;&quot;,&quot;non-dropping-particle&quot;:&quot;&quot;},{&quot;family&quot;:&quot;Bell&quot;,&quot;given&quot;:&quot;Michael&quot;,&quot;parse-names&quot;:false,&quot;dropping-particle&quot;:&quot;&quot;,&quot;non-dropping-particle&quot;:&quot;&quot;}],&quot;container-title&quot;:&quot;EcoHealth&quot;,&quot;container-title-short&quot;:&quot;Ecohealth&quot;,&quot;DOI&quot;:&quot;10.1007/s10393-013-0855-1&quot;,&quot;ISSN&quot;:&quot;16129202&quot;,&quot;PMID&quot;:&quot;23842665&quot;,&quot;issued&quot;:{&quot;date-parts&quot;:[[2013,9]]},&quot;page&quot;:&quot;257-267&quot;,&quot;abstract&quot;:&quot;Healthcare organizations are increasingly examining the impacts of their facilities and operations on the natural environment, their workers, and the broader community, but the ecological impacts of specific healthcare services provided within these institutions have not been assessed. This paper provides a qualitative assessment of healthcare practices that takes into account the life-cycle impacts of a variety of materials used in typical medical care. We conducted an ethnographic study of three medical inpatient units: a conventional cancer ward, palliative care unit, and a hospice center. Participant observations (73 participants) of healthcare and support staff including physicians, nurses, housekeepers, and administrators were made to inventory materials and document practices used in patient care. Semi-structured interviews provided insight into common practices. We identified three major domains that highlight the cumulative environmental, occupational health, and public health impacts of medical supplies and pharmaceuticals used at our research sites: (1) medical supply procurement; (2) generation, handling, and disposal of medical waste; and (3) pharmaceutical handling and disposal. Impacts discovered through ethnographic inquiry included occupational exposures to chemotherapy and infectious waste, and public health exposures to pharmaceutical waste. This study provides new insight into the environmental, occupational, and public health impacts resulting from medical practices. In many cases, the lack of clear guidance and regulations regarding environmental impacts contributed to elevated harms to the natural environment, workers, and the broader community. © 2013 International Association for Ecology and Health.&quot;,&quot;issue&quot;:&quot;3&quot;,&quot;volume&quot;:&quot;10&quot;},&quot;isTemporary&quot;:false}]},{&quot;citationID&quot;:&quot;MENDELEY_CITATION_79dc93a3-699f-4859-9a0e-4c2284b792a0&quot;,&quot;properties&quot;:{&quot;noteIndex&quot;:0},&quot;isEdited&quot;:false,&quot;manualOverride&quot;:{&quot;isManuallyOverridden&quot;:false,&quot;citeprocText&quot;:&quot;(5)&quot;,&quot;manualOverrideText&quot;:&quot;&quot;},&quot;citationTag&quot;:&quot;MENDELEY_CITATION_v3_eyJjaXRhdGlvbklEIjoiTUVOREVMRVlfQ0lUQVRJT05fNzlkYzkzYTMtNjk5Zi00ODU5LTlhMGUtNGMyMjg0Yjc5MmEwIiwicHJvcGVydGllcyI6eyJub3RlSW5kZXgiOjB9LCJpc0VkaXRlZCI6ZmFsc2UsIm1hbnVhbE92ZXJyaWRlIjp7ImlzTWFudWFsbHlPdmVycmlkZGVuIjpmYWxzZSwiY2l0ZXByb2NUZXh0IjoiKDU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1dfQ==&quot;,&quot;citationItems&quot;:[{&quot;id&quot;:&quot;9799d292-d41c-3dbf-830a-7af19ae0442c&quot;,&quot;itemData&quot;:{&quot;type&quot;:&quot;article-journal&quot;,&quot;id&quot;:&quot;9799d292-d41c-3dbf-830a-7af19ae0442c&quot;,&quot;title&quot;:&quot;10.thiel-et-al-2015-environmental-impacts-of-surgical-procedures-life-cycle-assessment-of-hysterectomy-in-the-united-states&quot;,&quot;author&quot;:[{&quot;family&quot;:&quot;Thiel&quot;,&quot;given&quot;:&quot;Cassandra L.&quot;,&quot;parse-names&quot;:false,&quot;dropping-particle&quot;:&quot;&quot;,&quot;non-dropping-particle&quot;:&quot;&quot;},{&quot;family&quot;:&quot;Eckelman&quot;,&quot;given&quot;:&quot;Matthew&quot;,&quot;parse-names&quot;:false,&quot;dropping-particle&quot;:&quot;&quot;,&quot;non-dropping-particle&quot;:&quot;&quot;},{&quot;family&quot;:&quot;Guido&quot;,&quot;given&quot;:&quot;Richard&quot;,&quot;parse-names&quot;:false,&quot;dropping-particle&quot;:&quot;&quot;,&quot;non-dropping-particle&quot;:&quot;&quot;},{&quot;family&quot;:&quot;Huddleston&quot;,&quot;given&quot;:&quot;Matthew&quot;,&quot;parse-names&quot;:false,&quot;dropping-particle&quot;:&quot;&quot;,&quot;non-dropping-particle&quot;:&quot;&quot;},{&quot;family&quot;:&quot;Landis&quot;,&quot;given&quot;:&quot;Amy E.&quot;,&quot;parse-names&quot;:false,&quot;dropping-particle&quot;:&quot;&quot;,&quot;non-dropping-particle&quot;:&quot;&quot;},{&quot;family&quot;:&quot;Sherman&quot;,&quot;given&quot;:&quot;Jodi&quot;,&quot;parse-names&quot;:false,&quot;dropping-particle&quot;:&quot;&quot;,&quot;non-dropping-particle&quot;:&quot;&quot;},{&quot;family&quot;:&quot;Shrake&quot;,&quot;given&quot;:&quot;Scott O.&quot;,&quot;parse-names&quot;:false,&quot;dropping-particle&quot;:&quot;&quot;,&quot;non-dropping-particle&quot;:&quot;&quot;},{&quot;family&quot;:&quot;Copley-Woods&quot;,&quot;given&quot;:&quot;Noe&quot;,&quot;parse-names&quot;:false,&quot;dropping-particle&quot;:&quot;&quot;,&quot;non-dropping-particle&quot;:&quot;&quot;},{&quot;family&quot;:&quot;Bilec&quot;,&quot;given&quot;:&quot;Melissa M.&quot;,&quot;parse-names&quot;:false,&quot;dropping-particle&quot;:&quot;&quot;,&quot;non-dropping-particle&quot;:&quot;&quot;}],&quot;container-title&quot;:&quot;Environmental Science and Technology&quot;,&quot;container-title-short&quot;:&quot;Environ Sci Technol&quot;,&quot;DOI&quot;:&quot;10.1021/es504719g&quot;,&quot;ISSN&quot;:&quot;15205851&quot;,&quot;PMID&quot;:&quot;25517602&quot;,&quot;issued&quot;:{&quot;date-parts&quot;:[[2015,2,3]]},&quot;page&quot;:&quot;1779-1786&quot;,&quot;abstract&quot;:&quot;The healthcare sector is a driver of economic growth in the U.S., with spending on healthcare in 2012 reaching $2.8 trillion, or 17% of the U.S. gross domestic product, but it is also a significant source of emissions that adversely impact environmental and public health. The current state of the healthcare industry offers significant opportunities for environmental efficiency improvements, potentially leading to reductions in costs, resource use, and waste without compromising patient care. However, limited research exists that can provide quantitative, sustainable solutions. The operating room is the most resource-intensive area of a hospital, and surgery is therefore an important focal point to understand healthcare-related emissions. Hybrid life cycle assessment (LCA) was used to quantify environmental emissions from four different surgical approaches (abdominal, vaginal, laparoscopic, and robotic) used in the second most common major procedure for women in the U.S., the hysterectomy. Data were collected from 62 cases of hysterectomy. Life cycle assessment results show that major sources of environmental emissions include the production of disposable materials and single-use surgical devices, energy used for heating, ventilation, and air conditioning, and anesthetic gases. By scientifically evaluating emissions, the healthcare industry can strategically optimize its transition to a more sustainable system.&quot;,&quot;publisher&quot;:&quot;American Chemical Society&quot;,&quot;issue&quot;:&quot;3&quot;,&quot;volume&quot;:&quot;49&quot;},&quot;isTemporary&quot;:false}]},{&quot;citationID&quot;:&quot;MENDELEY_CITATION_b7a5efa5-064e-455e-98a9-77b483466ca7&quot;,&quot;properties&quot;:{&quot;noteIndex&quot;:0},&quot;isEdited&quot;:false,&quot;manualOverride&quot;:{&quot;isManuallyOverridden&quot;:false,&quot;citeprocText&quot;:&quot;(10,11,14)&quot;,&quot;manualOverrideText&quot;:&quot;&quot;},&quot;citationTag&quot;:&quot;MENDELEY_CITATION_v3_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&quot;,&quot;citationItems&quot;:[{&quot;id&quot;:&quot;00fa7896-4e07-350c-9a5a-c5c644d36a34&quot;,&quot;itemData&quot;:{&quot;type&quot;:&quot;article-journal&quot;,&quot;id&quot;:&quot;00fa7896-4e07-350c-9a5a-c5c644d36a34&quot;,&quot;title&quot;:&quot;31.PIIS2542519620301212&quot;,&quot;author&quot;:[{&quot;family&quot;:&quot;Lenzen&quot;,&quot;given&quot;:&quot;Manfred&quot;,&quot;parse-names&quot;:false,&quot;dropping-particle&quot;:&quot;&quot;,&quot;non-dropping-particle&quot;:&quot;&quot;},{&quot;family&quot;:&quot;Malik&quot;,&quot;given&quot;:&quot;Arunima&quot;,&quot;parse-names&quot;:false,&quot;dropping-particle&quot;:&quot;&quot;,&quot;non-dropping-particle&quot;:&quot;&quot;},{&quot;family&quot;:&quot;Li&quot;,&quot;given&quot;:&quot;Mengyu&quot;,&quot;parse-names&quot;:false,&quot;dropping-particle&quot;:&quot;&quot;,&quot;non-dropping-particle&quot;:&quot;&quot;},{&quot;family&quot;:&quot;Fry&quot;,&quot;given&quot;:&quot;Jacob&quot;,&quot;parse-names&quot;:false,&quot;dropping-particle&quot;:&quot;&quot;,&quot;non-dropping-particle&quot;:&quot;&quot;},{&quot;family&quot;:&quot;Weisz&quot;,&quot;given&quot;:&quot;Helga&quot;,&quot;parse-names&quot;:false,&quot;dropping-particle&quot;:&quot;&quot;,&quot;non-dropping-particle&quot;:&quot;&quot;},{&quot;family&quot;:&quot;Pichler&quot;,&quot;given&quot;:&quot;Peter Paul&quot;,&quot;parse-names&quot;:false,&quot;dropping-particle&quot;:&quot;&quot;,&quot;non-dropping-particle&quot;:&quot;&quot;},{&quot;family&quot;:&quot;Chaves&quot;,&quot;given&quot;:&quot;Leonardo Suveges Moreira&quot;,&quot;parse-names&quot;:false,&quot;dropping-particle&quot;:&quot;&quot;,&quot;non-dropping-particle&quot;:&quot;&quot;},{&quot;family&quot;:&quot;Capon&quot;,&quot;given&quot;:&quot;Anthony&quot;,&quot;parse-names&quot;:false,&quot;dropping-particle&quot;:&quot;&quot;,&quot;non-dropping-particle&quot;:&quot;&quot;},{&quot;family&quot;:&quot;Pencheon&quot;,&quot;given&quot;:&quot;David&quot;,&quot;parse-names&quot;:false,&quot;dropping-particle&quot;:&quot;&quot;,&quot;non-dropping-particle&quot;:&quot;&quot;}],&quot;container-title&quot;:&quot;The Lancet Planetary Health&quot;,&quot;container-title-short&quot;:&quot;Lancet Planet Health&quot;,&quot;DOI&quot;:&quot;10.1016/S2542-5196(20)30121-2&quot;,&quot;ISSN&quot;:&quot;25425196&quot;,&quot;PMID&quot;:&quot;32681898&quot;,&quot;issued&quot;:{&quot;date-parts&quot;:[[2020,7,1]]},&quot;page&quot;:&quot;e271-e279&quot;,&quot;abstract&quot;:&quot;Background: Health-care services are necessary for sustaining and improving human wellbeing, yet they have an environmental footprint that contributes to environment-related threats to human health. Previous studies have quantified the carbon emissions resulting from health care at a global level. We aimed to provide a global assessment of the wide-ranging environmental impacts of this sector. Methods: In this multiregional input-output analysis, we evaluated the contribution of health-care sectors in driving environmental damage that in turn puts human health at risk. Using a global supply-chain database containing detailed information on health-care sectors, we quantified the direct and indirect supply-chain environmental damage driven by the demand for health care. We focused on seven environmental stressors with known adverse feedback cycles: greenhouse gas emissions, particulate matter, air pollutants (nitrogen oxides and sulphur dioxide), malaria risk, reactive nitrogen in water, and scarce water use. Findings: Health care causes global environmental impacts that, depending on which indicator is considered, range between 1% and 5% of total global impacts, and are more than 5% for some national impacts. Interpretation: Enhancing health-care expenditure to mitigate negative health effects of environmental damage is often promoted by health-care practitioners. However, global supply chains that feed into the enhanced activity of health-care sectors in turn initiate adverse feedback cycles by increasing the environmental impact of health care, thus counteracting the mission of health care. Funding: Australian Research Council, National eResearch Collaboration Tools and Resources project.&quot;,&quot;publisher&quot;:&quot;Elsevier B.V.&quot;,&quot;issue&quot;:&quot;7&quot;,&quot;volume&quot;:&quot;4&quot;},&quot;isTemporary&quot;:false},{&quot;id&quot;:&quot;f253e8ab-70b0-3650-9207-621835c6e96d&quot;,&quot;itemData&quot;:{&quot;type&quot;:&quot;article&quot;,&quot;id&quot;:&quot;f253e8ab-70b0-3650-9207-621835c6e96d&quot;,&quot;title&quot;:&quot;33.ijerph-20-06747&quot;,&quot;author&quot;:[{&quot;family&quot;:&quot;Sijm-Eeken&quot;,&quot;given&quot;:&quot;Marieke&quot;,&quot;parse-names&quot;:false,&quot;dropping-particle&quot;:&quot;&quot;,&quot;non-dropping-particle&quot;:&quot;&quot;},{&quot;family&quot;:&quot;Jaspers&quot;,&quot;given&quot;:&quot;Monique&quot;,&quot;parse-names&quot;:false,&quot;dropping-particle&quot;:&quot;&quot;,&quot;non-dropping-particle&quot;:&quot;&quot;},{&quot;family&quot;:&quot;Peute&quot;,&quot;given&quot;:&quot;Lind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186747&quot;,&quot;ISSN&quot;:&quot;16604601&quot;,&quot;PMID&quot;:&quot;37754607&quot;,&quot;issued&quot;:{&quot;date-parts&quot;:[[2023,9,1]]},&quot;abstract&quot;:&quot;The healthcare industry has a substantial impact on the environment through its use of resources, waste generation and pollution. To manage and reduce its impact, it is essential to measure the pressures of healthcare activities on the environment. However, research on factors that can support these measurement activities is unbalanced and scattered. In order to address this issue, a scoping review was conducted with the aims of (i) identifying and organizing factors that have been used to measure environmental impact in healthcare practice and (ii) analyzing the overview of impact factors in order to identify research gaps. The review identified 46 eligible articles publishing 360 impact factors from original research in PubMed and EBSCO databases. These factors related to a variety of healthcare settings, including mental healthcare, renal service, primary healthcare, hospitals and national healthcare. Environmental impacts of healthcare were characterized by a variety of factors based on three key dimensions: the healthcare setting involved, the measurement component or scope, and the type of environmental pressure. The Healthcare Environmental Impact Factor (HEIF) scheme resulting from this study can be used as a tool for selecting measurable indicators to be applied in quality management and as a starting point for further research. Future studies could focus on standardizing impact factors to allow for cross-organization comparisons and on expanding the HEIF scheme by addressing gaps.&quot;,&quot;publisher&quot;:&quot;Multidisciplinary Digital Publishing Institute (MDPI)&quot;,&quot;issue&quot;:&quot;18&quot;,&quot;volume&quot;:&quot;20&quot;},&quot;isTemporary&quot;:false},{&quot;id&quot;:&quot;80ea2235-ca60-3445-bf77-0cd1633905a2&quot;,&quot;itemData&quot;:{&quot;type&quot;:&quot;article-journal&quot;,&quot;id&quot;:&quot;80ea2235-ca60-3445-bf77-0cd1633905a2&quot;,&quot;title&quot;:&quot;36.S12910-023-00973-2&quot;,&quot;author&quot;:[{&quot;family&quot;:&quot;Samuel&quot;,&quot;given&quot;:&quot;Gabrielle&quot;,&quot;parse-names&quot;:false,&quot;dropping-particle&quot;:&quot;&quot;,&quot;non-dropping-particle&quot;:&quot;&quot;}],&quot;container-title&quot;:&quot;BMC Medical Ethics&quot;,&quot;container-title-short&quot;:&quot;BMC Med Ethics&quot;,&quot;DOI&quot;:&quot;10.1186/s12910-023-00973-2&quot;,&quot;ISSN&quot;:&quot;14726939&quot;,&quot;PMID&quot;:&quot;37891541&quot;,&quot;issued&quot;:{&quot;date-parts&quot;:[[2023,12,1]]},&quot;abstract&quot;:&quot;Background: The health sector aims to improve health outcomes and access to healthcare. At the same time, the sector relies on unsustainable environmental practices that are increasingly recognised to be catastrophic threats to human health and health inequities. As such, a moral imperative exists for the sector to address these practices. While strides are currently underway to mitigate the environmental impacts of healthcare, less is known about how health researchers are addressing these issues, if at all. Methods: This paper uses an interview methodology to explore the attitudes of UK health researchers using data-intensive methodologies about the adverse environmental impacts of their practices, and how they view the importance of these considerations within wider health goals. Results: Interviews with 26 researchers showed that participants wanted to address the environmental and related health harms associated with their research and they reflected on how they could do so in alignment with their own research goals. However, when tensions emerged, their own research was prioritised. This was related to their own desires as researchers and driven by the broader socio-political context of their research endeavours. Conclusion: To help mitigate the environmental and health harms associated with data-intensive health research, the socio-political context of research culture must be addressed.&quot;,&quot;publisher&quot;:&quot;BioMed Central Ltd&quot;,&quot;issue&quot;:&quot;1&quot;,&quot;volume&quot;:&quot;24&quot;},&quot;isTemporary&quot;:false}]},{&quot;citationID&quot;:&quot;MENDELEY_CITATION_1394c39c-20ac-4ac2-939c-5bd25347697b&quot;,&quot;properties&quot;:{&quot;noteIndex&quot;:0},&quot;isEdited&quot;:false,&quot;manualOverride&quot;:{&quot;isManuallyOverridden&quot;:false,&quot;citeprocText&quot;:&quot;(8)&quot;,&quot;manualOverrideText&quot;:&quot;&quot;},&quot;citationTag&quot;:&quot;MENDELEY_CITATION_v3_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&quot;,&quot;citationItems&quot;:[{&quot;id&quot;:&quot;46f092cc-ea7b-39cd-83c5-2e4dfb6c2548&quot;,&quot;itemData&quot;:{&quot;type&quot;:&quot;article-journal&quot;,&quot;id&quot;:&quot;46f092cc-ea7b-39cd-83c5-2e4dfb6c2548&quot;,&quot;title&quot;:&quot;23.Vatovec_2013_EcoHealth&quot;,&quot;author&quot;:[{&quot;family&quot;:&quot;Vatovec&quot;,&quot;given&quot;:&quot;Christine&quot;,&quot;parse-names&quot;:false,&quot;dropping-particle&quot;:&quot;&quot;,&quot;non-dropping-particle&quot;:&quot;&quot;},{&quot;family&quot;:&quot;Senier&quot;,&quot;given&quot;:&quot;Laura&quot;,&quot;parse-names&quot;:false,&quot;dropping-particle&quot;:&quot;&quot;,&quot;non-dropping-particle&quot;:&quot;&quot;},{&quot;family&quot;:&quot;Bell&quot;,&quot;given&quot;:&quot;Michael&quot;,&quot;parse-names&quot;:false,&quot;dropping-particle&quot;:&quot;&quot;,&quot;non-dropping-particle&quot;:&quot;&quot;}],&quot;container-title&quot;:&quot;EcoHealth&quot;,&quot;container-title-short&quot;:&quot;Ecohealth&quot;,&quot;DOI&quot;:&quot;10.1007/s10393-013-0855-1&quot;,&quot;ISSN&quot;:&quot;16129202&quot;,&quot;PMID&quot;:&quot;23842665&quot;,&quot;issued&quot;:{&quot;date-parts&quot;:[[2013,9]]},&quot;page&quot;:&quot;257-267&quot;,&quot;abstract&quot;:&quot;Healthcare organizations are increasingly examining the impacts of their facilities and operations on the natural environment, their workers, and the broader community, but the ecological impacts of specific healthcare services provided within these institutions have not been assessed. This paper provides a qualitative assessment of healthcare practices that takes into account the life-cycle impacts of a variety of materials used in typical medical care. We conducted an ethnographic study of three medical inpatient units: a conventional cancer ward, palliative care unit, and a hospice center. Participant observations (73 participants) of healthcare and support staff including physicians, nurses, housekeepers, and administrators were made to inventory materials and document practices used in patient care. Semi-structured interviews provided insight into common practices. We identified three major domains that highlight the cumulative environmental, occupational health, and public health impacts of medical supplies and pharmaceuticals used at our research sites: (1) medical supply procurement; (2) generation, handling, and disposal of medical waste; and (3) pharmaceutical handling and disposal. Impacts discovered through ethnographic inquiry included occupational exposures to chemotherapy and infectious waste, and public health exposures to pharmaceutical waste. This study provides new insight into the environmental, occupational, and public health impacts resulting from medical practices. In many cases, the lack of clear guidance and regulations regarding environmental impacts contributed to elevated harms to the natural environment, workers, and the broader community. © 2013 International Association for Ecology and Health.&quot;,&quot;issue&quot;:&quot;3&quot;,&quot;volume&quot;:&quot;10&quot;},&quot;isTemporary&quot;:false}]},{&quot;citationID&quot;:&quot;MENDELEY_CITATION_5b6253a2-7c7d-427f-b028-5197239e3dd1&quot;,&quot;properties&quot;:{&quot;noteIndex&quot;:0},&quot;isEdited&quot;:false,&quot;manualOverride&quot;:{&quot;isManuallyOverridden&quot;:false,&quot;citeprocText&quot;:&quot;(6,14,15)&quot;,&quot;manualOverrideText&quot;:&quot;&quot;},&quot;citationTag&quot;:&quot;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&quot;,&quot;citationItems&quot;:[{&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id&quot;:&quot;80ea2235-ca60-3445-bf77-0cd1633905a2&quot;,&quot;itemData&quot;:{&quot;type&quot;:&quot;article-journal&quot;,&quot;id&quot;:&quot;80ea2235-ca60-3445-bf77-0cd1633905a2&quot;,&quot;title&quot;:&quot;36.S12910-023-00973-2&quot;,&quot;author&quot;:[{&quot;family&quot;:&quot;Samuel&quot;,&quot;given&quot;:&quot;Gabrielle&quot;,&quot;parse-names&quot;:false,&quot;dropping-particle&quot;:&quot;&quot;,&quot;non-dropping-particle&quot;:&quot;&quot;}],&quot;container-title&quot;:&quot;BMC Medical Ethics&quot;,&quot;container-title-short&quot;:&quot;BMC Med Ethics&quot;,&quot;DOI&quot;:&quot;10.1186/s12910-023-00973-2&quot;,&quot;ISSN&quot;:&quot;14726939&quot;,&quot;PMID&quot;:&quot;37891541&quot;,&quot;issued&quot;:{&quot;date-parts&quot;:[[2023,12,1]]},&quot;abstract&quot;:&quot;Background: The health sector aims to improve health outcomes and access to healthcare. At the same time, the sector relies on unsustainable environmental practices that are increasingly recognised to be catastrophic threats to human health and health inequities. As such, a moral imperative exists for the sector to address these practices. While strides are currently underway to mitigate the environmental impacts of healthcare, less is known about how health researchers are addressing these issues, if at all. Methods: This paper uses an interview methodology to explore the attitudes of UK health researchers using data-intensive methodologies about the adverse environmental impacts of their practices, and how they view the importance of these considerations within wider health goals. Results: Interviews with 26 researchers showed that participants wanted to address the environmental and related health harms associated with their research and they reflected on how they could do so in alignment with their own research goals. However, when tensions emerged, their own research was prioritised. This was related to their own desires as researchers and driven by the broader socio-political context of their research endeavours. Conclusion: To help mitigate the environmental and health harms associated with data-intensive health research, the socio-political context of research culture must be addressed.&quot;,&quot;publisher&quot;:&quot;BioMed Central Ltd&quot;,&quot;issue&quot;:&quot;1&quot;,&quot;volume&quot;:&quot;24&quot;},&quot;isTemporary&quot;:false},{&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2f37bd0a-c1a0-47e8-85db-f91f63728d60&quot;,&quot;properties&quot;:{&quot;noteIndex&quot;:0},&quot;isEdited&quot;:false,&quot;manualOverride&quot;:{&quot;isManuallyOverridden&quot;:false,&quot;citeprocText&quot;:&quot;(14)&quot;,&quot;manualOverrideText&quot;:&quot;&quot;},&quot;citationTag&quot;:&quot;MENDELEY_CITATION_v3_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&quot;,&quot;citationItems&quot;:[{&quot;id&quot;:&quot;80ea2235-ca60-3445-bf77-0cd1633905a2&quot;,&quot;itemData&quot;:{&quot;type&quot;:&quot;article-journal&quot;,&quot;id&quot;:&quot;80ea2235-ca60-3445-bf77-0cd1633905a2&quot;,&quot;title&quot;:&quot;36.S12910-023-00973-2&quot;,&quot;author&quot;:[{&quot;family&quot;:&quot;Samuel&quot;,&quot;given&quot;:&quot;Gabrielle&quot;,&quot;parse-names&quot;:false,&quot;dropping-particle&quot;:&quot;&quot;,&quot;non-dropping-particle&quot;:&quot;&quot;}],&quot;container-title&quot;:&quot;BMC Medical Ethics&quot;,&quot;container-title-short&quot;:&quot;BMC Med Ethics&quot;,&quot;DOI&quot;:&quot;10.1186/s12910-023-00973-2&quot;,&quot;ISSN&quot;:&quot;14726939&quot;,&quot;PMID&quot;:&quot;37891541&quot;,&quot;issued&quot;:{&quot;date-parts&quot;:[[2023,12,1]]},&quot;abstract&quot;:&quot;Background: The health sector aims to improve health outcomes and access to healthcare. At the same time, the sector relies on unsustainable environmental practices that are increasingly recognised to be catastrophic threats to human health and health inequities. As such, a moral imperative exists for the sector to address these practices. While strides are currently underway to mitigate the environmental impacts of healthcare, less is known about how health researchers are addressing these issues, if at all. Methods: This paper uses an interview methodology to explore the attitudes of UK health researchers using data-intensive methodologies about the adverse environmental impacts of their practices, and how they view the importance of these considerations within wider health goals. Results: Interviews with 26 researchers showed that participants wanted to address the environmental and related health harms associated with their research and they reflected on how they could do so in alignment with their own research goals. However, when tensions emerged, their own research was prioritised. This was related to their own desires as researchers and driven by the broader socio-political context of their research endeavours. Conclusion: To help mitigate the environmental and health harms associated with data-intensive health research, the socio-political context of research culture must be addressed.&quot;,&quot;publisher&quot;:&quot;BioMed Central Ltd&quot;,&quot;issue&quot;:&quot;1&quot;,&quot;volume&quot;:&quot;24&quot;},&quot;isTemporary&quot;:false}]},{&quot;citationID&quot;:&quot;MENDELEY_CITATION_142dfe51-5772-4107-8f73-95301b7951ff&quot;,&quot;properties&quot;:{&quot;noteIndex&quot;:0},&quot;isEdited&quot;:false,&quot;manualOverride&quot;:{&quot;isManuallyOverridden&quot;:false,&quot;citeprocText&quot;:&quot;(15)&quot;,&quot;manualOverrideText&quot;:&quot;&quot;},&quot;citationTag&quot;:&quot;MENDELEY_CITATION_v3_eyJjaXRhdGlvbklEIjoiTUVOREVMRVlfQ0lUQVRJT05fMTQyZGZlNTEtNTc3Mi00MTA3LThmNzMtOTUzMDFiNzk1MWZm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quot;,&quot;citationItems&quot;:[{&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citationID&quot;:&quot;MENDELEY_CITATION_ebfba5a4-b32e-4174-8d9d-a35097a863d6&quot;,&quot;properties&quot;:{&quot;noteIndex&quot;:0},&quot;isEdited&quot;:false,&quot;manualOverride&quot;:{&quot;isManuallyOverridden&quot;:false,&quot;citeprocText&quot;:&quot;(9,11)&quot;,&quot;manualOverrideText&quot;:&quot;&quot;},&quot;citationTag&quot;:&quot;MENDELEY_CITATION_v3_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&quot;,&quot;citationItems&quot;:[{&quot;id&quot;:&quot;5e35a0ed-866c-3a57-aa8d-f3d4ee39ec40&quot;,&quot;itemData&quot;:{&quot;type&quot;:&quot;article&quot;,&quot;id&quot;:&quot;5e35a0ed-866c-3a57-aa8d-f3d4ee39ec40&quot;,&quot;title&quot;:&quot;30.Identifying_Environmental_Impact_Factors_for_Susta&quot;,&quot;author&quot;:[{&quot;family&quot;:&quot;Sijm-Eeken&quot;,&quot;given&quot;:&quot;Marieke&quot;,&quot;parse-names&quot;:false,&quot;dropping-particle&quot;:&quot;&quot;,&quot;non-dropping-particle&quot;:&quot;&quot;},{&quot;family&quot;:&quot;Jaspers&quot;,&quot;given&quot;:&quot;Monique&quot;,&quot;parse-names&quot;:false,&quot;dropping-particle&quot;:&quot;&quot;,&quot;non-dropping-particle&quot;:&quot;&quot;},{&quot;family&quot;:&quot;Peute&quot;,&quot;given&quot;:&quot;Lind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186747&quot;,&quot;ISSN&quot;:&quot;16604601&quot;,&quot;PMID&quot;:&quot;37754607&quot;,&quot;issued&quot;:{&quot;date-parts&quot;:[[2023,9,1]]},&quot;abstract&quot;:&quot;The healthcare industry has a substantial impact on the environment through its use of resources, waste generation and pollution. To manage and reduce its impact, it is essential to measure the pressures of healthcare activities on the environment. However, research on factors that can support these measurement activities is unbalanced and scattered. In order to address this issue, a scoping review was conducted with the aims of (i) identifying and organizing factors that have been used to measure environmental impact in healthcare practice and (ii) analyzing the overview of impact factors in order to identify research gaps. The review identified 46 eligible articles publishing 360 impact factors from original research in PubMed and EBSCO databases. These factors related to a variety of healthcare settings, including mental healthcare, renal service, primary healthcare, hospitals and national healthcare. Environmental impacts of healthcare were characterized by a variety of factors based on three key dimensions: the healthcare setting involved, the measurement component or scope, and the type of environmental pressure. The Healthcare Environmental Impact Factor (HEIF) scheme resulting from this study can be used as a tool for selecting measurable indicators to be applied in quality management and as a starting point for further research. Future studies could focus on standardizing impact factors to allow for cross-organization comparisons and on expanding the HEIF scheme by addressing gaps.&quot;,&quot;publisher&quot;:&quot;Multidisciplinary Digital Publishing Institute (MDPI)&quot;,&quot;issue&quot;:&quot;18&quot;,&quot;volume&quot;:&quot;20&quot;},&quot;isTemporary&quot;:false},{&quot;id&quot;:&quot;f253e8ab-70b0-3650-9207-621835c6e96d&quot;,&quot;itemData&quot;:{&quot;type&quot;:&quot;article&quot;,&quot;id&quot;:&quot;f253e8ab-70b0-3650-9207-621835c6e96d&quot;,&quot;title&quot;:&quot;33.ijerph-20-06747&quot;,&quot;author&quot;:[{&quot;family&quot;:&quot;Sijm-Eeken&quot;,&quot;given&quot;:&quot;Marieke&quot;,&quot;parse-names&quot;:false,&quot;dropping-particle&quot;:&quot;&quot;,&quot;non-dropping-particle&quot;:&quot;&quot;},{&quot;family&quot;:&quot;Jaspers&quot;,&quot;given&quot;:&quot;Monique&quot;,&quot;parse-names&quot;:false,&quot;dropping-particle&quot;:&quot;&quot;,&quot;non-dropping-particle&quot;:&quot;&quot;},{&quot;family&quot;:&quot;Peute&quot;,&quot;given&quot;:&quot;Lind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186747&quot;,&quot;ISSN&quot;:&quot;16604601&quot;,&quot;PMID&quot;:&quot;37754607&quot;,&quot;issued&quot;:{&quot;date-parts&quot;:[[2023,9,1]]},&quot;abstract&quot;:&quot;The healthcare industry has a substantial impact on the environment through its use of resources, waste generation and pollution. To manage and reduce its impact, it is essential to measure the pressures of healthcare activities on the environment. However, research on factors that can support these measurement activities is unbalanced and scattered. In order to address this issue, a scoping review was conducted with the aims of (i) identifying and organizing factors that have been used to measure environmental impact in healthcare practice and (ii) analyzing the overview of impact factors in order to identify research gaps. The review identified 46 eligible articles publishing 360 impact factors from original research in PubMed and EBSCO databases. These factors related to a variety of healthcare settings, including mental healthcare, renal service, primary healthcare, hospitals and national healthcare. Environmental impacts of healthcare were characterized by a variety of factors based on three key dimensions: the healthcare setting involved, the measurement component or scope, and the type of environmental pressure. The Healthcare Environmental Impact Factor (HEIF) scheme resulting from this study can be used as a tool for selecting measurable indicators to be applied in quality management and as a starting point for further research. Future studies could focus on standardizing impact factors to allow for cross-organization comparisons and on expanding the HEIF scheme by addressing gaps.&quot;,&quot;publisher&quot;:&quot;Multidisciplinary Digital Publishing Institute (MDPI)&quot;,&quot;issue&quot;:&quot;18&quot;,&quot;volume&quot;:&quot;20&quot;},&quot;isTemporary&quot;:false}]},{&quot;citationID&quot;:&quot;MENDELEY_CITATION_eb27779c-241e-4cee-94af-b8de1415988b&quot;,&quot;properties&quot;:{&quot;noteIndex&quot;:0},&quot;isEdited&quot;:false,&quot;manualOverride&quot;:{&quot;isManuallyOverridden&quot;:false,&quot;citeprocText&quot;:&quot;(2,8)&quot;,&quot;manualOverrideText&quot;:&quot;&quot;},&quot;citationTag&quot;:&quot;MENDELEY_CITATION_v3_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quot;,&quot;citationItems&quot;:[{&quot;id&quot;:&quot;46f092cc-ea7b-39cd-83c5-2e4dfb6c2548&quot;,&quot;itemData&quot;:{&quot;type&quot;:&quot;article-journal&quot;,&quot;id&quot;:&quot;46f092cc-ea7b-39cd-83c5-2e4dfb6c2548&quot;,&quot;title&quot;:&quot;23.Vatovec_2013_EcoHealth&quot;,&quot;author&quot;:[{&quot;family&quot;:&quot;Vatovec&quot;,&quot;given&quot;:&quot;Christine&quot;,&quot;parse-names&quot;:false,&quot;dropping-particle&quot;:&quot;&quot;,&quot;non-dropping-particle&quot;:&quot;&quot;},{&quot;family&quot;:&quot;Senier&quot;,&quot;given&quot;:&quot;Laura&quot;,&quot;parse-names&quot;:false,&quot;dropping-particle&quot;:&quot;&quot;,&quot;non-dropping-particle&quot;:&quot;&quot;},{&quot;family&quot;:&quot;Bell&quot;,&quot;given&quot;:&quot;Michael&quot;,&quot;parse-names&quot;:false,&quot;dropping-particle&quot;:&quot;&quot;,&quot;non-dropping-particle&quot;:&quot;&quot;}],&quot;container-title&quot;:&quot;EcoHealth&quot;,&quot;container-title-short&quot;:&quot;Ecohealth&quot;,&quot;DOI&quot;:&quot;10.1007/s10393-013-0855-1&quot;,&quot;ISSN&quot;:&quot;16129202&quot;,&quot;PMID&quot;:&quot;23842665&quot;,&quot;issued&quot;:{&quot;date-parts&quot;:[[2013,9]]},&quot;page&quot;:&quot;257-267&quot;,&quot;abstract&quot;:&quot;Healthcare organizations are increasingly examining the impacts of their facilities and operations on the natural environment, their workers, and the broader community, but the ecological impacts of specific healthcare services provided within these institutions have not been assessed. This paper provides a qualitative assessment of healthcare practices that takes into account the life-cycle impacts of a variety of materials used in typical medical care. We conducted an ethnographic study of three medical inpatient units: a conventional cancer ward, palliative care unit, and a hospice center. Participant observations (73 participants) of healthcare and support staff including physicians, nurses, housekeepers, and administrators were made to inventory materials and document practices used in patient care. Semi-structured interviews provided insight into common practices. We identified three major domains that highlight the cumulative environmental, occupational health, and public health impacts of medical supplies and pharmaceuticals used at our research sites: (1) medical supply procurement; (2) generation, handling, and disposal of medical waste; and (3) pharmaceutical handling and disposal. Impacts discovered through ethnographic inquiry included occupational exposures to chemotherapy and infectious waste, and public health exposures to pharmaceutical waste. This study provides new insight into the environmental, occupational, and public health impacts resulting from medical practices. In many cases, the lack of clear guidance and regulations regarding environmental impacts contributed to elevated harms to the natural environment, workers, and the broader community. © 2013 International Association for Ecology and Health.&quot;,&quot;issue&quot;:&quot;3&quot;,&quot;volume&quot;:&quot;10&quot;},&quot;isTemporary&quot;:false},{&quot;id&quot;:&quot;c2d3009c-446a-3182-9ad0-4e375c38b8cd&quot;,&quot;itemData&quot;:{&quot;type&quot;:&quot;article-journal&quot;,&quot;id&quot;:&quot;c2d3009c-446a-3182-9ad0-4e375c38b8cd&quot;,&quot;title&quot;:&quot;38.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citationID&quot;:&quot;MENDELEY_CITATION_3c4833af-7d54-462e-8639-8295a75cac38&quot;,&quot;properties&quot;:{&quot;noteIndex&quot;:0},&quot;isEdited&quot;:false,&quot;manualOverride&quot;:{&quot;isManuallyOverridden&quot;:false,&quot;citeprocText&quot;:&quot;(13)&quot;,&quot;manualOverrideText&quot;:&quot;&quot;},&quot;citationTag&quot;:&quot;MENDELEY_CITATION_v3_eyJjaXRhdGlvbklEIjoiTUVOREVMRVlfQ0lUQVRJT05fM2M0ODMzYWYtN2Q1NC00NjJlLTg2MzktODI5NWE3NWNhYzM4IiwicHJvcGVydGllcyI6eyJub3RlSW5kZXgiOjB9LCJpc0VkaXRlZCI6ZmFsc2UsIm1hbnVhbE92ZXJyaWRlIjp7ImlzTWFudWFsbHlPdmVycmlkZGVuIjpmYWxzZSwiY2l0ZXByb2NUZXh0IjoiKDEz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V19&quot;,&quot;citationItems&quot;:[{&quot;id&quot;:&quot;62bdd1ef-44a8-3542-87d1-270f6030fc02&quot;,&quot;itemData&quot;:{&quot;type&quot;:&quot;article&quot;,&quot;id&quot;:&quot;62bdd1ef-44a8-3542-87d1-270f6030fc02&quot;,&quot;title&quot;:&quot;20.ijerph-19-11967&quot;,&quot;author&quot;:[{&quot;family&quot;:&quot;Zikhathile&quot;,&quot;given&quot;:&quot;Thobile&quot;,&quot;parse-names&quot;:false,&quot;dropping-particle&quot;:&quot;&quot;,&quot;non-dropping-particle&quot;:&quot;&quot;},{&quot;family&quot;:&quot;Atagana&quot;,&quot;given&quot;:&quot;Harrison&quot;,&quot;parse-names&quot;:false,&quot;dropping-particle&quot;:&quot;&quot;,&quot;non-dropping-particle&quot;:&quot;&quot;},{&quot;family&quot;:&quot;Bwapwa&quot;,&quot;given&quot;:&quot;Joseph&quot;,&quot;parse-names&quot;:false,&quot;dropping-particle&quot;:&quot;&quot;,&quot;non-dropping-particle&quot;:&quot;&quot;},{&quot;family&quot;:&quot;Sawtell&quot;,&quot;given&quot;:&quot;Davi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911967&quot;,&quot;ISSN&quot;:&quot;16604601&quot;,&quot;PMID&quot;:&quot;36231269&quot;,&quot;issued&quot;:{&quot;date-parts&quot;:[[2022,10,1]]},&quot;abstract&quot;:&quot;Health-Care Risk Waste (HCRW) treatment protects the environment and lives. HCRW is waste from patient diagnostics, immunization, surgery, and therapy. HCRW must be treated before disposal since it pollutes, spreads illnesses, and causes harm. However, waste treatment increases the healthcare sector’s carbon footprint, making the healthcare sector a major contributor to anthropogenic climate change. This is because treating HCRW pollutes the environment and requires a lot of energy. Treating HCRW is crucial, but its risks are not well-studied. Unintentionally, treating HCRW leads to climate change. Due to frequent climate-related disasters, present climate-change mitigation strategies are insufficient. All sectors, including healthcare, must act to mitigate and prevent future harms. Healthcare can reduce its carbon footprint to help the environment. All contributing elements must be investigated because healthcare facilities contribute to climate change. We start by evaluating the environmental impact of different HCRW treatment technologies and suggesting strategies to make treatments more sustainable, cost-effective, and reliable to lower the carbon footprint.&quot;,&quot;publisher&quot;:&quot;MDPI&quot;,&quot;issue&quot;:&quot;19&quot;,&quot;volume&quot;:&quot;19&quot;},&quot;isTemporary&quot;:false}]},{&quot;citationID&quot;:&quot;MENDELEY_CITATION_89cc2fe4-97e6-4e5a-b098-400a590adf64&quot;,&quot;properties&quot;:{&quot;noteIndex&quot;:0},&quot;isEdited&quot;:false,&quot;manualOverride&quot;:{&quot;isManuallyOverridden&quot;:false,&quot;citeprocText&quot;:&quot;(4)&quot;,&quot;manualOverrideText&quot;:&quot;&quot;},&quot;citationTag&quot;:&quot;MENDELEY_CITATION_v3_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&quot;,&quot;citationItems&quot;:[{&quot;id&quot;:&quot;e5a93b41-7ace-391e-9750-f336c80150f5&quot;,&quot;itemData&quot;:{&quot;type&quot;:&quot;report&quot;,&quot;id&quot;:&quot;e5a93b41-7ace-391e-9750-f336c80150f5&quot;,&quot;title&quot;:&quot;12.dp000001&quot;,&quot;author&quot;:[{&quot;family&quot;:&quot;Davies&quot;,&quot;given&quot;:&quot;Terry&quot;,&quot;parse-names&quot;:false,&quot;dropping-particle&quot;:&quot;&quot;,&quot;non-dropping-particle&quot;:&quot;&quot;},{&quot;family&quot;:&quot;Lowe&quot;,&quot;given&quot;:&quot;Adam I&quot;,&quot;parse-names&quot;:false,&quot;dropping-particle&quot;:&quot;&quot;,&quot;non-dropping-particle&quot;:&quot;&quot;}],&quot;ISBN&quot;:&quot;2029393460&quot;,&quot;issued&quot;:{&quot;date-parts&quot;:[[1999]]},&quot;container-title-short&quot;:&quot;&quot;},&quot;isTemporary&quot;:false}]},{&quot;citationID&quot;:&quot;MENDELEY_CITATION_288ea46e-ed81-4fb0-8769-19230dc07ad6&quot;,&quot;properties&quot;:{&quot;noteIndex&quot;:0},&quot;isEdited&quot;:false,&quot;manualOverride&quot;:{&quot;isManuallyOverridden&quot;:false,&quot;citeprocText&quot;:&quot;(13)&quot;,&quot;manualOverrideText&quot;:&quot;&quot;},&quot;citationTag&quot;:&quot;MENDELEY_CITATION_v3_eyJjaXRhdGlvbklEIjoiTUVOREVMRVlfQ0lUQVRJT05fMjg4ZWE0NmUtZWQ4MS00ZmIwLTg3NjktMTkyMzBkYzA3YWQ2IiwicHJvcGVydGllcyI6eyJub3RlSW5kZXgiOjB9LCJpc0VkaXRlZCI6ZmFsc2UsIm1hbnVhbE92ZXJyaWRlIjp7ImlzTWFudWFsbHlPdmVycmlkZGVuIjpmYWxzZSwiY2l0ZXByb2NUZXh0IjoiKDEz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V19&quot;,&quot;citationItems&quot;:[{&quot;id&quot;:&quot;62bdd1ef-44a8-3542-87d1-270f6030fc02&quot;,&quot;itemData&quot;:{&quot;type&quot;:&quot;article&quot;,&quot;id&quot;:&quot;62bdd1ef-44a8-3542-87d1-270f6030fc02&quot;,&quot;title&quot;:&quot;20.ijerph-19-11967&quot;,&quot;author&quot;:[{&quot;family&quot;:&quot;Zikhathile&quot;,&quot;given&quot;:&quot;Thobile&quot;,&quot;parse-names&quot;:false,&quot;dropping-particle&quot;:&quot;&quot;,&quot;non-dropping-particle&quot;:&quot;&quot;},{&quot;family&quot;:&quot;Atagana&quot;,&quot;given&quot;:&quot;Harrison&quot;,&quot;parse-names&quot;:false,&quot;dropping-particle&quot;:&quot;&quot;,&quot;non-dropping-particle&quot;:&quot;&quot;},{&quot;family&quot;:&quot;Bwapwa&quot;,&quot;given&quot;:&quot;Joseph&quot;,&quot;parse-names&quot;:false,&quot;dropping-particle&quot;:&quot;&quot;,&quot;non-dropping-particle&quot;:&quot;&quot;},{&quot;family&quot;:&quot;Sawtell&quot;,&quot;given&quot;:&quot;Davi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911967&quot;,&quot;ISSN&quot;:&quot;16604601&quot;,&quot;PMID&quot;:&quot;36231269&quot;,&quot;issued&quot;:{&quot;date-parts&quot;:[[2022,10,1]]},&quot;abstract&quot;:&quot;Health-Care Risk Waste (HCRW) treatment protects the environment and lives. HCRW is waste from patient diagnostics, immunization, surgery, and therapy. HCRW must be treated before disposal since it pollutes, spreads illnesses, and causes harm. However, waste treatment increases the healthcare sector’s carbon footprint, making the healthcare sector a major contributor to anthropogenic climate change. This is because treating HCRW pollutes the environment and requires a lot of energy. Treating HCRW is crucial, but its risks are not well-studied. Unintentionally, treating HCRW leads to climate change. Due to frequent climate-related disasters, present climate-change mitigation strategies are insufficient. All sectors, including healthcare, must act to mitigate and prevent future harms. Healthcare can reduce its carbon footprint to help the environment. All contributing elements must be investigated because healthcare facilities contribute to climate change. We start by evaluating the environmental impact of different HCRW treatment technologies and suggesting strategies to make treatments more sustainable, cost-effective, and reliable to lower the carbon footprint.&quot;,&quot;publisher&quot;:&quot;MDPI&quot;,&quot;issue&quot;:&quot;19&quot;,&quot;volume&quot;:&quot;19&quot;},&quot;isTemporary&quot;:false}]},{&quot;citationID&quot;:&quot;MENDELEY_CITATION_de7c369a-bd9c-41c9-a0e5-3cbad70c958f&quot;,&quot;properties&quot;:{&quot;noteIndex&quot;:0},&quot;isEdited&quot;:false,&quot;manualOverride&quot;:{&quot;isManuallyOverridden&quot;:false,&quot;citeprocText&quot;:&quot;(8)&quot;,&quot;manualOverrideText&quot;:&quot;&quot;},&quot;citationTag&quot;:&quot;MENDELEY_CITATION_v3_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&quot;,&quot;citationItems&quot;:[{&quot;id&quot;:&quot;46f092cc-ea7b-39cd-83c5-2e4dfb6c2548&quot;,&quot;itemData&quot;:{&quot;type&quot;:&quot;article-journal&quot;,&quot;id&quot;:&quot;46f092cc-ea7b-39cd-83c5-2e4dfb6c2548&quot;,&quot;title&quot;:&quot;23.Vatovec_2013_EcoHealth&quot;,&quot;author&quot;:[{&quot;family&quot;:&quot;Vatovec&quot;,&quot;given&quot;:&quot;Christine&quot;,&quot;parse-names&quot;:false,&quot;dropping-particle&quot;:&quot;&quot;,&quot;non-dropping-particle&quot;:&quot;&quot;},{&quot;family&quot;:&quot;Senier&quot;,&quot;given&quot;:&quot;Laura&quot;,&quot;parse-names&quot;:false,&quot;dropping-particle&quot;:&quot;&quot;,&quot;non-dropping-particle&quot;:&quot;&quot;},{&quot;family&quot;:&quot;Bell&quot;,&quot;given&quot;:&quot;Michael&quot;,&quot;parse-names&quot;:false,&quot;dropping-particle&quot;:&quot;&quot;,&quot;non-dropping-particle&quot;:&quot;&quot;}],&quot;container-title&quot;:&quot;EcoHealth&quot;,&quot;container-title-short&quot;:&quot;Ecohealth&quot;,&quot;DOI&quot;:&quot;10.1007/s10393-013-0855-1&quot;,&quot;ISSN&quot;:&quot;16129202&quot;,&quot;PMID&quot;:&quot;23842665&quot;,&quot;issued&quot;:{&quot;date-parts&quot;:[[2013,9]]},&quot;page&quot;:&quot;257-267&quot;,&quot;abstract&quot;:&quot;Healthcare organizations are increasingly examining the impacts of their facilities and operations on the natural environment, their workers, and the broader community, but the ecological impacts of specific healthcare services provided within these institutions have not been assessed. This paper provides a qualitative assessment of healthcare practices that takes into account the life-cycle impacts of a variety of materials used in typical medical care. We conducted an ethnographic study of three medical inpatient units: a conventional cancer ward, palliative care unit, and a hospice center. Participant observations (73 participants) of healthcare and support staff including physicians, nurses, housekeepers, and administrators were made to inventory materials and document practices used in patient care. Semi-structured interviews provided insight into common practices. We identified three major domains that highlight the cumulative environmental, occupational health, and public health impacts of medical supplies and pharmaceuticals used at our research sites: (1) medical supply procurement; (2) generation, handling, and disposal of medical waste; and (3) pharmaceutical handling and disposal. Impacts discovered through ethnographic inquiry included occupational exposures to chemotherapy and infectious waste, and public health exposures to pharmaceutical waste. This study provides new insight into the environmental, occupational, and public health impacts resulting from medical practices. In many cases, the lack of clear guidance and regulations regarding environmental impacts contributed to elevated harms to the natural environment, workers, and the broader community. © 2013 International Association for Ecology and Health.&quot;,&quot;issue&quot;:&quot;3&quot;,&quot;volume&quot;:&quot;10&quot;},&quot;isTemporary&quot;:false}]},{&quot;citationID&quot;:&quot;MENDELEY_CITATION_cc01239d-4e49-4003-b7e9-1d990b1a3482&quot;,&quot;properties&quot;:{&quot;noteIndex&quot;:0},&quot;isEdited&quot;:false,&quot;manualOverride&quot;:{&quot;isManuallyOverridden&quot;:false,&quot;citeprocText&quot;:&quot;(16)&quot;,&quot;manualOverrideText&quot;:&quot;&quot;},&quot;citationTag&quot;:&quot;MENDELEY_CITATION_v3_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&quot;,&quot;citationItems&quot;:[{&quot;id&quot;:&quot;44724084-c4e7-3e26-9ab4-f8731bca46fd&quot;,&quot;itemData&quot;:{&quot;type&quot;:&quot;article&quot;,&quot;id&quot;:&quot;44724084-c4e7-3e26-9ab4-f8731bca46fd&quot;,&quot;title&quot;:&quot;37.epidemiologia-04-00043&quot;,&quot;author&quot;:[{&quot;family&quot;:&quot;Piscitelli&quot;,&quot;given&quot;:&quot;Prisco&quot;,&quot;parse-names&quot;:false,&quot;dropping-particle&quot;:&quot;&quot;,&quot;non-dropping-particle&quot;:&quot;&quot;},{&quot;family&quot;:&quot;Karaj&quot;,&quot;given&quot;:&quot;Stela&quot;,&quot;parse-names&quot;:false,&quot;dropping-particle&quot;:&quot;&quot;,&quot;non-dropping-particle&quot;:&quot;&quot;},{&quot;family&quot;:&quot;Miani&quot;,&quot;given&quot;:&quot;Alessandro&quot;,&quot;parse-names&quot;:false,&quot;dropping-particle&quot;:&quot;&quot;,&quot;non-dropping-particle&quot;:&quot;&quot;},{&quot;family&quot;:&quot;Kyriakides&quot;,&quot;given&quot;:&quot;Tassos C.&quot;,&quot;parse-names&quot;:false,&quot;dropping-particle&quot;:&quot;&quot;,&quot;non-dropping-particle&quot;:&quot;&quot;},{&quot;family&quot;:&quot;Greco&quot;,&quot;given&quot;:&quot;Enrico&quot;,&quot;parse-names&quot;:false,&quot;dropping-particle&quot;:&quot;&quot;,&quot;non-dropping-particle&quot;:&quot;&quot;},{&quot;family&quot;:&quot;Colicino&quot;,&quot;given&quot;:&quot;Elena&quot;,&quot;parse-names&quot;:false,&quot;dropping-particle&quot;:&quot;&quot;,&quot;non-dropping-particle&quot;:&quot;&quot;},{&quot;family&quot;:&quot;Bray&quot;,&quot;given&quot;:&quot;Antonio&quot;,&quot;parse-names&quot;:false,&quot;dropping-particle&quot;:&quot;&quot;,&quot;non-dropping-particle&quot;:&quot;&quot;},{&quot;family&quot;:&quot;Simón&quot;,&quot;given&quot;:&quot;Fernando&quot;,&quot;parse-names&quot;:false,&quot;dropping-particle&quot;:&quot;&quot;,&quot;non-dropping-particle&quot;:&quot;&quot;},{&quot;family&quot;:&quot;Vasiliou&quot;,&quot;given&quot;:&quot;Vasilis&quot;,&quot;parse-names&quot;:false,&quot;dropping-particle&quot;:&quot;&quot;,&quot;non-dropping-particle&quot;:&quot;&quot;},{&quot;family&quot;:&quot;Baccarelli&quot;,&quot;given&quot;:&quot;Andrea A.&quot;,&quot;parse-names&quot;:false,&quot;dropping-particle&quot;:&quot;&quot;,&quot;non-dropping-particle&quot;:&quot;&quot;}],&quot;container-title&quot;:&quot;Epidemiologia&quot;,&quot;DOI&quot;:&quot;10.3390/epidemiologia4040043&quot;,&quot;ISSN&quot;:&quot;26733986&quot;,&quot;issued&quot;:{&quot;date-parts&quot;:[[2023,12,1]]},&quot;page&quot;:&quot;521-524&quot;,&quot;publisher&quot;:&quot;Multidisciplinary Digital Publishing Institute (MDPI)&quot;,&quot;issue&quot;:&quot;4&quot;,&quot;volume&quot;:&quot;4&quot;,&quot;container-title-short&quot;:&quot;&quot;},&quot;isTemporary&quot;:false}]},{&quot;citationID&quot;:&quot;MENDELEY_CITATION_6e746c4b-1fb1-45ca-9423-7015b1c21d94&quot;,&quot;properties&quot;:{&quot;noteIndex&quot;:0},&quot;isEdited&quot;:false,&quot;manualOverride&quot;:{&quot;isManuallyOverridden&quot;:false,&quot;citeprocText&quot;:&quot;(4)&quot;,&quot;manualOverrideText&quot;:&quot;&quot;},&quot;citationTag&quot;:&quot;MENDELEY_CITATION_v3_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&quot;,&quot;citationItems&quot;:[{&quot;id&quot;:&quot;e5a93b41-7ace-391e-9750-f336c80150f5&quot;,&quot;itemData&quot;:{&quot;type&quot;:&quot;report&quot;,&quot;id&quot;:&quot;e5a93b41-7ace-391e-9750-f336c80150f5&quot;,&quot;title&quot;:&quot;12.dp000001&quot;,&quot;author&quot;:[{&quot;family&quot;:&quot;Davies&quot;,&quot;given&quot;:&quot;Terry&quot;,&quot;parse-names&quot;:false,&quot;dropping-particle&quot;:&quot;&quot;,&quot;non-dropping-particle&quot;:&quot;&quot;},{&quot;family&quot;:&quot;Lowe&quot;,&quot;given&quot;:&quot;Adam I&quot;,&quot;parse-names&quot;:false,&quot;dropping-particle&quot;:&quot;&quot;,&quot;non-dropping-particle&quot;:&quot;&quot;}],&quot;ISBN&quot;:&quot;2029393460&quot;,&quot;issued&quot;:{&quot;date-parts&quot;:[[1999]]},&quot;container-title-short&quot;:&quot;&quot;},&quot;isTemporary&quot;:false}]},{&quot;citationID&quot;:&quot;MENDELEY_CITATION_36e5680e-a1d5-4bf5-ae5d-b07fc4792aaf&quot;,&quot;properties&quot;:{&quot;noteIndex&quot;:0},&quot;isEdited&quot;:false,&quot;manualOverride&quot;:{&quot;isManuallyOverridden&quot;:false,&quot;citeprocText&quot;:&quot;(15)&quot;,&quot;manualOverrideText&quot;:&quot;&quot;},&quot;citationTag&quot;:&quot;MENDELEY_CITATION_v3_eyJjaXRhdGlvbklEIjoiTUVOREVMRVlfQ0lUQVRJT05fMzZlNTY4MGUtYTFkNS00YmY1LWFlNWQtYjA3ZmM0NzkyYWFm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quot;,&quot;citationItems&quot;:[{&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citationID&quot;:&quot;MENDELEY_CITATION_318f5198-25c7-48f3-92f1-3b11e3451272&quot;,&quot;properties&quot;:{&quot;noteIndex&quot;:0},&quot;isEdited&quot;:false,&quot;manualOverride&quot;:{&quot;isManuallyOverridden&quot;:false,&quot;citeprocText&quot;:&quot;(15)&quot;,&quot;manualOverrideText&quot;:&quot;&quot;},&quot;citationTag&quot;:&quot;MENDELEY_CITATION_v3_eyJjaXRhdGlvbklEIjoiTUVOREVMRVlfQ0lUQVRJT05fMzE4ZjUxOTgtMjVjNy00OGYzLTkyZjEtM2IxMWUzNDUxMjcy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quot;,&quot;citationItems&quot;:[{&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citationID&quot;:&quot;MENDELEY_CITATION_6ae4b46a-98f9-41b8-b4c0-ae32c768f1d9&quot;,&quot;properties&quot;:{&quot;noteIndex&quot;:0},&quot;isEdited&quot;:false,&quot;manualOverride&quot;:{&quot;isManuallyOverridden&quot;:false,&quot;citeprocText&quot;:&quot;(6,7)&quot;,&quot;manualOverrideText&quot;:&quot;&quot;},&quot;citationTag&quot;:&quot;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&quot;,&quot;citationItems&quot;:[{&quot;id&quot;:&quot;75092ea4-ce22-3fbc-a398-e911a3830c25&quot;,&quot;itemData&quot;:{&quot;type&quot;:&quot;article-journal&quot;,&quot;id&quot;:&quot;75092ea4-ce22-3fbc-a398-e911a3830c25&quot;,&quot;title&quot;:&quot;08._10213560&quot;,&quot;author&quot;:[{&quot;family&quot;:&quot;Esmaeili&quot;,&quot;given&quot;:&quot;Amin&quot;,&quot;parse-names&quot;:false,&quot;dropping-particle&quot;:&quot;&quot;,&quot;non-dropping-particle&quot;:&quot;&quot;},{&quot;family&quot;:&quot;McGuire&quot;,&quot;given&quot;:&quot;Charles&quot;,&quot;parse-names&quot;:false,&quot;dropping-particle&quot;:&quot;&quot;,&quot;non-dropping-particle&quot;:&quot;&quot;},{&quot;family&quot;:&quot;Overcash&quot;,&quot;given&quot;:&quot;Michael&quot;,&quot;parse-names&quot;:false,&quot;dropping-particle&quot;:&quot;&quot;,&quot;non-dropping-particle&quot;:&quot;&quot;},{&quot;family&quot;:&quot;Ali&quot;,&quot;given&quot;:&quot;Kamran&quot;,&quot;parse-names&quot;:false,&quot;dropping-particle&quot;:&quot;&quot;,&quot;non-dropping-particle&quot;:&quot;&quot;},{&quot;family&quot;:&quot;Soltani&quot;,&quot;given&quot;:&quot;Seyed&quot;,&quot;parse-names&quot;:false,&quot;dropping-particle&quot;:&quot;&quot;,&quot;non-dropping-particle&quot;:&quot;&quot;},{&quot;family&quot;:&quot;Twomey&quot;,&quot;given&quot;:&quot;Janet&quot;,&quot;parse-names&quot;:false,&quot;dropping-particle&quot;:&quot;&quot;,&quot;non-dropping-particle&quot;:&quot;&quot;}],&quot;container-title&quot;:&quot;International Journal of Health Care Quality Assurance&quot;,&quot;container-title-short&quot;:&quot;Int J Health Care Qual Assur&quot;,&quot;DOI&quot;:&quot;10.1108/IJHCQA-10-2016-0153&quot;,&quot;ISSN&quot;:&quot;09526862&quot;,&quot;PMID&quot;:&quot;30415627&quot;,&quot;issued&quot;:{&quot;date-parts&quot;:[[2018,10,8]]},&quot;page&quot;:&quot;910-922&quot;,&quot;abstract&quot;:&quot;Purpose: The purpose of this paper is to provide a detailed accounting of energy and materials consumed during magnetic resonance imaging (MRI). Design/methodology/approach: The first and second stages of ISO standard (ISO 14040:2006 and ISO 14044:2006) were followed to develop life cycle inventory (LCI). The LCI data collection took the form of observations, time studies, real-time metered power consumption, review of imaging department scheduling records and review of technical manuals and literature. Findings: The carbon footprint of the entire MRI service on a per-patient basis was measured at 22.4 kg CO 2 eq. The in-hospital energy use (process energy) for performing MRI is 29 kWh per patient for the MRI machine, ancillary devices and light fixtures, while the out-of-hospital energy consumption is approximately 260 percent greater than the process energy, measured at 75 kWh per patient related to fuel for generation and transmission of electricity for the hospital, plus energy to manufacture disposable, consumable and reusable products. The actual MRI and standby energy that produces the MRI images is only about 38 percent of the total life cycle energy. Research limitations/implications: The focus on methods and proof-of-concept meant that only one facility and one type of imaging device technology were used to reach the conclusions. Based on the similar studies related to other imaging devices, the provided transparent data can be generalized to other healthcare facilities with few adjustments to utilization ratios, the share of the exam types, and the standby power of the facilities’ imaging devices. Practical implications: The transparent detailed life cycle approach allows the data from this study to be used by healthcare administrators to explore the hidden public health impact of the radiology department and to set goals for carbon footprint reductions of healthcare organizations by focusing on alternative imaging modalities. Moreover, the presented approach in quantifying healthcare services’ environmental impact can be replicated to provide measurable data on departmental quality improvement initiatives and to be used in hospitals’ quality management systems. Originality/value: No other research has been published on the life cycle assessment of MRI. The share of outside hospital indirect environmental impact of MRI services is a previously undocumented impact of the physician’s order for an internal image.&quot;,&quot;publisher&quot;:&quot;Emerald Group Publishing Ltd.&quot;,&quot;issue&quot;:&quot;8&quot;,&quot;volume&quot;:&quot;31&quot;},&quot;isTemporary&quot;:false},{&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fbae41a9-addc-4021-a8b8-2e77ba30f8e7&quot;,&quot;properties&quot;:{&quot;noteIndex&quot;:0},&quot;isEdited&quot;:false,&quot;manualOverride&quot;:{&quot;isManuallyOverridden&quot;:false,&quot;citeprocText&quot;:&quot;(6,16)&quot;,&quot;manualOverrideText&quot;:&quot;&quot;},&quot;citationTag&quot;:&quot;MENDELEY_CITATION_v3_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&quot;,&quot;citationItems&quot;:[{&quot;id&quot;:&quot;44724084-c4e7-3e26-9ab4-f8731bca46fd&quot;,&quot;itemData&quot;:{&quot;type&quot;:&quot;article&quot;,&quot;id&quot;:&quot;44724084-c4e7-3e26-9ab4-f8731bca46fd&quot;,&quot;title&quot;:&quot;37.epidemiologia-04-00043&quot;,&quot;author&quot;:[{&quot;family&quot;:&quot;Piscitelli&quot;,&quot;given&quot;:&quot;Prisco&quot;,&quot;parse-names&quot;:false,&quot;dropping-particle&quot;:&quot;&quot;,&quot;non-dropping-particle&quot;:&quot;&quot;},{&quot;family&quot;:&quot;Karaj&quot;,&quot;given&quot;:&quot;Stela&quot;,&quot;parse-names&quot;:false,&quot;dropping-particle&quot;:&quot;&quot;,&quot;non-dropping-particle&quot;:&quot;&quot;},{&quot;family&quot;:&quot;Miani&quot;,&quot;given&quot;:&quot;Alessandro&quot;,&quot;parse-names&quot;:false,&quot;dropping-particle&quot;:&quot;&quot;,&quot;non-dropping-particle&quot;:&quot;&quot;},{&quot;family&quot;:&quot;Kyriakides&quot;,&quot;given&quot;:&quot;Tassos C.&quot;,&quot;parse-names&quot;:false,&quot;dropping-particle&quot;:&quot;&quot;,&quot;non-dropping-particle&quot;:&quot;&quot;},{&quot;family&quot;:&quot;Greco&quot;,&quot;given&quot;:&quot;Enrico&quot;,&quot;parse-names&quot;:false,&quot;dropping-particle&quot;:&quot;&quot;,&quot;non-dropping-particle&quot;:&quot;&quot;},{&quot;family&quot;:&quot;Colicino&quot;,&quot;given&quot;:&quot;Elena&quot;,&quot;parse-names&quot;:false,&quot;dropping-particle&quot;:&quot;&quot;,&quot;non-dropping-particle&quot;:&quot;&quot;},{&quot;family&quot;:&quot;Bray&quot;,&quot;given&quot;:&quot;Antonio&quot;,&quot;parse-names&quot;:false,&quot;dropping-particle&quot;:&quot;&quot;,&quot;non-dropping-particle&quot;:&quot;&quot;},{&quot;family&quot;:&quot;Simón&quot;,&quot;given&quot;:&quot;Fernando&quot;,&quot;parse-names&quot;:false,&quot;dropping-particle&quot;:&quot;&quot;,&quot;non-dropping-particle&quot;:&quot;&quot;},{&quot;family&quot;:&quot;Vasiliou&quot;,&quot;given&quot;:&quot;Vasilis&quot;,&quot;parse-names&quot;:false,&quot;dropping-particle&quot;:&quot;&quot;,&quot;non-dropping-particle&quot;:&quot;&quot;},{&quot;family&quot;:&quot;Baccarelli&quot;,&quot;given&quot;:&quot;Andrea A.&quot;,&quot;parse-names&quot;:false,&quot;dropping-particle&quot;:&quot;&quot;,&quot;non-dropping-particle&quot;:&quot;&quot;}],&quot;container-title&quot;:&quot;Epidemiologia&quot;,&quot;DOI&quot;:&quot;10.3390/epidemiologia4040043&quot;,&quot;ISSN&quot;:&quot;26733986&quot;,&quot;issued&quot;:{&quot;date-parts&quot;:[[2023,12,1]]},&quot;page&quot;:&quot;521-524&quot;,&quot;publisher&quot;:&quot;Multidisciplinary Digital Publishing Institute (MDPI)&quot;,&quot;issue&quot;:&quot;4&quot;,&quot;volume&quot;:&quot;4&quot;,&quot;container-title-short&quot;:&quot;&quot;},&quot;isTemporary&quot;:false},{&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32b58946-fcb3-4115-a305-f56679cf8063&quot;,&quot;properties&quot;:{&quot;noteIndex&quot;:0},&quot;isEdited&quot;:false,&quot;manualOverride&quot;:{&quot;isManuallyOverridden&quot;:false,&quot;citeprocText&quot;:&quot;(5)&quot;,&quot;manualOverrideText&quot;:&quot;&quot;},&quot;citationTag&quot;:&quot;MENDELEY_CITATION_v3_eyJjaXRhdGlvbklEIjoiTUVOREVMRVlfQ0lUQVRJT05fMzJiNTg5NDYtZmNiMy00MTE1LWEzMDUtZjU2Njc5Y2Y4MDYzIiwicHJvcGVydGllcyI6eyJub3RlSW5kZXgiOjB9LCJpc0VkaXRlZCI6ZmFsc2UsIm1hbnVhbE92ZXJyaWRlIjp7ImlzTWFudWFsbHlPdmVycmlkZGVuIjpmYWxzZSwiY2l0ZXByb2NUZXh0IjoiKDU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1dfQ==&quot;,&quot;citationItems&quot;:[{&quot;id&quot;:&quot;9799d292-d41c-3dbf-830a-7af19ae0442c&quot;,&quot;itemData&quot;:{&quot;type&quot;:&quot;article-journal&quot;,&quot;id&quot;:&quot;9799d292-d41c-3dbf-830a-7af19ae0442c&quot;,&quot;title&quot;:&quot;10.thiel-et-al-2015-environmental-impacts-of-surgical-procedures-life-cycle-assessment-of-hysterectomy-in-the-united-states&quot;,&quot;author&quot;:[{&quot;family&quot;:&quot;Thiel&quot;,&quot;given&quot;:&quot;Cassandra L.&quot;,&quot;parse-names&quot;:false,&quot;dropping-particle&quot;:&quot;&quot;,&quot;non-dropping-particle&quot;:&quot;&quot;},{&quot;family&quot;:&quot;Eckelman&quot;,&quot;given&quot;:&quot;Matthew&quot;,&quot;parse-names&quot;:false,&quot;dropping-particle&quot;:&quot;&quot;,&quot;non-dropping-particle&quot;:&quot;&quot;},{&quot;family&quot;:&quot;Guido&quot;,&quot;given&quot;:&quot;Richard&quot;,&quot;parse-names&quot;:false,&quot;dropping-particle&quot;:&quot;&quot;,&quot;non-dropping-particle&quot;:&quot;&quot;},{&quot;family&quot;:&quot;Huddleston&quot;,&quot;given&quot;:&quot;Matthew&quot;,&quot;parse-names&quot;:false,&quot;dropping-particle&quot;:&quot;&quot;,&quot;non-dropping-particle&quot;:&quot;&quot;},{&quot;family&quot;:&quot;Landis&quot;,&quot;given&quot;:&quot;Amy E.&quot;,&quot;parse-names&quot;:false,&quot;dropping-particle&quot;:&quot;&quot;,&quot;non-dropping-particle&quot;:&quot;&quot;},{&quot;family&quot;:&quot;Sherman&quot;,&quot;given&quot;:&quot;Jodi&quot;,&quot;parse-names&quot;:false,&quot;dropping-particle&quot;:&quot;&quot;,&quot;non-dropping-particle&quot;:&quot;&quot;},{&quot;family&quot;:&quot;Shrake&quot;,&quot;given&quot;:&quot;Scott O.&quot;,&quot;parse-names&quot;:false,&quot;dropping-particle&quot;:&quot;&quot;,&quot;non-dropping-particle&quot;:&quot;&quot;},{&quot;family&quot;:&quot;Copley-Woods&quot;,&quot;given&quot;:&quot;Noe&quot;,&quot;parse-names&quot;:false,&quot;dropping-particle&quot;:&quot;&quot;,&quot;non-dropping-particle&quot;:&quot;&quot;},{&quot;family&quot;:&quot;Bilec&quot;,&quot;given&quot;:&quot;Melissa M.&quot;,&quot;parse-names&quot;:false,&quot;dropping-particle&quot;:&quot;&quot;,&quot;non-dropping-particle&quot;:&quot;&quot;}],&quot;container-title&quot;:&quot;Environmental Science and Technology&quot;,&quot;container-title-short&quot;:&quot;Environ Sci Technol&quot;,&quot;DOI&quot;:&quot;10.1021/es504719g&quot;,&quot;ISSN&quot;:&quot;15205851&quot;,&quot;PMID&quot;:&quot;25517602&quot;,&quot;issued&quot;:{&quot;date-parts&quot;:[[2015,2,3]]},&quot;page&quot;:&quot;1779-1786&quot;,&quot;abstract&quot;:&quot;The healthcare sector is a driver of economic growth in the U.S., with spending on healthcare in 2012 reaching $2.8 trillion, or 17% of the U.S. gross domestic product, but it is also a significant source of emissions that adversely impact environmental and public health. The current state of the healthcare industry offers significant opportunities for environmental efficiency improvements, potentially leading to reductions in costs, resource use, and waste without compromising patient care. However, limited research exists that can provide quantitative, sustainable solutions. The operating room is the most resource-intensive area of a hospital, and surgery is therefore an important focal point to understand healthcare-related emissions. Hybrid life cycle assessment (LCA) was used to quantify environmental emissions from four different surgical approaches (abdominal, vaginal, laparoscopic, and robotic) used in the second most common major procedure for women in the U.S., the hysterectomy. Data were collected from 62 cases of hysterectomy. Life cycle assessment results show that major sources of environmental emissions include the production of disposable materials and single-use surgical devices, energy used for heating, ventilation, and air conditioning, and anesthetic gases. By scientifically evaluating emissions, the healthcare industry can strategically optimize its transition to a more sustainable system.&quot;,&quot;publisher&quot;:&quot;American Chemical Society&quot;,&quot;issue&quot;:&quot;3&quot;,&quot;volume&quot;:&quot;49&quot;},&quot;isTemporary&quot;:false}]},{&quot;citationID&quot;:&quot;MENDELEY_CITATION_b2b0da3c-a1ea-403e-9fd6-b492304c3501&quot;,&quot;properties&quot;:{&quot;noteIndex&quot;:0},&quot;isEdited&quot;:false,&quot;manualOverride&quot;:{&quot;isManuallyOverridden&quot;:false,&quot;citeprocText&quot;:&quot;(7)&quot;,&quot;manualOverrideText&quot;:&quot;&quot;},&quot;citationTag&quot;:&quot;MENDELEY_CITATION_v3_eyJjaXRhdGlvbklEIjoiTUVOREVMRVlfQ0lUQVRJT05fYjJiMGRhM2MtYTFlYS00MDNlLTlmZDYtYjQ5MjMwNGMzNTAx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quot;,&quot;citationItems&quot;:[{&quot;id&quot;:&quot;75092ea4-ce22-3fbc-a398-e911a3830c25&quot;,&quot;itemData&quot;:{&quot;type&quot;:&quot;article-journal&quot;,&quot;id&quot;:&quot;75092ea4-ce22-3fbc-a398-e911a3830c25&quot;,&quot;title&quot;:&quot;08._10213560&quot;,&quot;author&quot;:[{&quot;family&quot;:&quot;Esmaeili&quot;,&quot;given&quot;:&quot;Amin&quot;,&quot;parse-names&quot;:false,&quot;dropping-particle&quot;:&quot;&quot;,&quot;non-dropping-particle&quot;:&quot;&quot;},{&quot;family&quot;:&quot;McGuire&quot;,&quot;given&quot;:&quot;Charles&quot;,&quot;parse-names&quot;:false,&quot;dropping-particle&quot;:&quot;&quot;,&quot;non-dropping-particle&quot;:&quot;&quot;},{&quot;family&quot;:&quot;Overcash&quot;,&quot;given&quot;:&quot;Michael&quot;,&quot;parse-names&quot;:false,&quot;dropping-particle&quot;:&quot;&quot;,&quot;non-dropping-particle&quot;:&quot;&quot;},{&quot;family&quot;:&quot;Ali&quot;,&quot;given&quot;:&quot;Kamran&quot;,&quot;parse-names&quot;:false,&quot;dropping-particle&quot;:&quot;&quot;,&quot;non-dropping-particle&quot;:&quot;&quot;},{&quot;family&quot;:&quot;Soltani&quot;,&quot;given&quot;:&quot;Seyed&quot;,&quot;parse-names&quot;:false,&quot;dropping-particle&quot;:&quot;&quot;,&quot;non-dropping-particle&quot;:&quot;&quot;},{&quot;family&quot;:&quot;Twomey&quot;,&quot;given&quot;:&quot;Janet&quot;,&quot;parse-names&quot;:false,&quot;dropping-particle&quot;:&quot;&quot;,&quot;non-dropping-particle&quot;:&quot;&quot;}],&quot;container-title&quot;:&quot;International Journal of Health Care Quality Assurance&quot;,&quot;container-title-short&quot;:&quot;Int J Health Care Qual Assur&quot;,&quot;DOI&quot;:&quot;10.1108/IJHCQA-10-2016-0153&quot;,&quot;ISSN&quot;:&quot;09526862&quot;,&quot;PMID&quot;:&quot;30415627&quot;,&quot;issued&quot;:{&quot;date-parts&quot;:[[2018,10,8]]},&quot;page&quot;:&quot;910-922&quot;,&quot;abstract&quot;:&quot;Purpose: The purpose of this paper is to provide a detailed accounting of energy and materials consumed during magnetic resonance imaging (MRI). Design/methodology/approach: The first and second stages of ISO standard (ISO 14040:2006 and ISO 14044:2006) were followed to develop life cycle inventory (LCI). The LCI data collection took the form of observations, time studies, real-time metered power consumption, review of imaging department scheduling records and review of technical manuals and literature. Findings: The carbon footprint of the entire MRI service on a per-patient basis was measured at 22.4 kg CO 2 eq. The in-hospital energy use (process energy) for performing MRI is 29 kWh per patient for the MRI machine, ancillary devices and light fixtures, while the out-of-hospital energy consumption is approximately 260 percent greater than the process energy, measured at 75 kWh per patient related to fuel for generation and transmission of electricity for the hospital, plus energy to manufacture disposable, consumable and reusable products. The actual MRI and standby energy that produces the MRI images is only about 38 percent of the total life cycle energy. Research limitations/implications: The focus on methods and proof-of-concept meant that only one facility and one type of imaging device technology were used to reach the conclusions. Based on the similar studies related to other imaging devices, the provided transparent data can be generalized to other healthcare facilities with few adjustments to utilization ratios, the share of the exam types, and the standby power of the facilities’ imaging devices. Practical implications: The transparent detailed life cycle approach allows the data from this study to be used by healthcare administrators to explore the hidden public health impact of the radiology department and to set goals for carbon footprint reductions of healthcare organizations by focusing on alternative imaging modalities. Moreover, the presented approach in quantifying healthcare services’ environmental impact can be replicated to provide measurable data on departmental quality improvement initiatives and to be used in hospitals’ quality management systems. Originality/value: No other research has been published on the life cycle assessment of MRI. The share of outside hospital indirect environmental impact of MRI services is a previously undocumented impact of the physician’s order for an internal image.&quot;,&quot;publisher&quot;:&quot;Emerald Group Publishing Ltd.&quot;,&quot;issue&quot;:&quot;8&quot;,&quot;volume&quot;:&quot;31&quot;},&quot;isTemporary&quot;:false}]},{&quot;citationID&quot;:&quot;MENDELEY_CITATION_7cefbd72-b782-422e-a7f3-5874ee652847&quot;,&quot;properties&quot;:{&quot;noteIndex&quot;:0},&quot;isEdited&quot;:false,&quot;manualOverride&quot;:{&quot;isManuallyOverridden&quot;:false,&quot;citeprocText&quot;:&quot;(17)&quot;,&quot;manualOverrideText&quot;:&quot;&quot;},&quot;citationTag&quot;:&quot;MENDELEY_CITATION_v3_eyJjaXRhdGlvbklEIjoiTUVOREVMRVlfQ0lUQVRJT05fN2NlZmJkNzItYjc4Mi00MjJlLWE3ZjMtNTg3NGVlNjUyODQ3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quot;,&quot;citationItems&quot;:[{&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citationID&quot;:&quot;MENDELEY_CITATION_fa0f78d8-1ddf-4979-a3d6-d9b522e5c711&quot;,&quot;properties&quot;:{&quot;noteIndex&quot;:0},&quot;isEdited&quot;:false,&quot;manualOverride&quot;:{&quot;isManuallyOverridden&quot;:false,&quot;citeprocText&quot;:&quot;(2,3,18)&quot;,&quot;manualOverrideText&quot;:&quot;&quot;},&quot;citationTag&quot;:&quot;MENDELEY_CITATION_v3_eyJjaXRhdGlvbklEIjoiTUVOREVMRVlfQ0lUQVRJT05fZmEwZjc4ZDgtMWRkZi00OTc5LWEzZDYtZDliNTIyZTVjNzExIiwicHJvcGVydGllcyI6eyJub3RlSW5kZXgiOjB9LCJpc0VkaXRlZCI6ZmFsc2UsIm1hbnVhbE92ZXJyaWRlIjp7ImlzTWFudWFsbHlPdmVycmlkZGVuIjpmYWxzZSwiY2l0ZXByb2NUZXh0IjoiKDIsMywxOCkiLCJtYW51YWxPdmVycmlkZVRleHQiOiIifSwiY2l0YXRpb25JdGVtcyI6W3siaWQiOiJlZjQ3NDkzZS0yMmJmLTM0ZTMtOWVkZi00NzBmNjQ5MWU1NWUiLCJpdGVtRGF0YSI6eyJ0eXBlIjoiYXJ0aWNsZS1qb3VybmFsIiwiaWQiOiJlZjQ3NDkzZS0yMmJmLTM0ZTMtOWVkZi00NzBmNjQ5MWU1NWUiLCJ0aXRsZSI6IjAx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YzJkMzAwOWMtNDQ2YS0zMTgyLTlhZDAtNGUzNzVjMzhiOGNkIiwiaXRlbURhdGEiOnsidHlwZSI6ImFydGljbGUtam91cm5hbCIsImlkIjoiYzJkMzAwOWMtNDQ2YS0zMTgyLTlhZDAtNGUzNzVjMzhiOGNkIiwidGl0bGUiOiIzOC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&quot;,&quot;citationItems&quot;:[{&quot;id&quot;:&quot;ef47493e-22bf-34e3-9edf-470f6491e55e&quot;,&quot;itemData&quot;:{&quot;type&quot;:&quot;article-journal&quot;,&quot;id&quot;:&quot;ef47493e-22bf-34e3-9edf-470f6491e55e&quot;,&quot;title&quot;:&quot;01.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id&quot;:&quot;c2d3009c-446a-3182-9ad0-4e375c38b8cd&quot;,&quot;itemData&quot;:{&quot;type&quot;:&quot;article-journal&quot;,&quot;id&quot;:&quot;c2d3009c-446a-3182-9ad0-4e375c38b8cd&quot;,&quot;title&quot;:&quot;38.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id&quot;:&quot;29003feb-9dee-31b6-ae4c-91e587161397&quot;,&quot;itemData&quot;:{&quot;type&quot;:&quot;article&quot;,&quot;id&quot;:&quot;29003feb-9dee-31b6-ae4c-91e587161397&quot;,&quot;title&quot;:&quot;41._1-s2.0-S1098301524000925-main&quot;,&quot;author&quot;:[{&quot;family&quot;:&quot;Williams&quot;,&quot;given&quot;:&quot;Jake T.W.&quot;,&quot;parse-names&quot;:false,&quot;dropping-particle&quot;:&quot;&quot;,&quot;non-dropping-particle&quot;:&quot;&quot;},{&quot;family&quot;:&quot;Bell&quot;,&quot;given&quot;:&quot;Katy J.L.&quot;,&quot;parse-names&quot;:false,&quot;dropping-particle&quot;:&quot;&quot;,&quot;non-dropping-particle&quot;:&quot;&quot;},{&quot;family&quot;:&quot;Morton&quot;,&quot;given&quot;:&quot;Rachael L.&quot;,&quot;parse-names&quot;:false,&quot;dropping-particle&quot;:&quot;&quot;,&quot;non-dropping-particle&quot;:&quot;&quot;},{&quot;family&quot;:&quot;Dieng&quot;,&quot;given&quot;:&quot;Mbathio&quot;,&quot;parse-names&quot;:false,&quot;dropping-particle&quot;:&quot;&quot;,&quot;non-dropping-particle&quot;:&quot;&quot;}],&quot;container-title&quot;:&quot;Value in Health&quot;,&quot;DOI&quot;:&quot;10.1016/j.jval.2024.02.019&quot;,&quot;ISSN&quot;:&quot;15244733&quot;,&quot;PMID&quot;:&quot;38462223&quot;,&quot;issued&quot;:{&quot;date-parts&quot;:[[2024,6,1]]},&quot;page&quot;:&quot;794-804&quot;,&quot;abstract&quot;:&quot;Objectives: The environmental impacts of healthcare are important factors that should be considered during health technology assessments. This study aims to summarize the evidence that exists about methods to include environmental impacts in health economic evaluations and health technology assessments. Methods: We identified records for screening using an existing scoping review and a systematic search of academic databases and gray literature up to September 2023. We screened the identified records for eligibility and extracted data using a narrative synthesis approach. The review was conducted following the JBI Manual for Evidence Synthesis and reported according to the Preferred Reporting Items for Systematic Reviews and Meta Analyses Extension for Scoping Reviews checklist. Results: We identified 2898 records and assessed the full text of 114, of which 54 were included in this review. Ten methods were identified to include environmental impacts in health economic evaluations and health technology assessments. Methods included converting environmental impacts to dollars or disability-adjusted life years and including them in a cost-effectiveness, cost-utility, or cost-benefit analysis, calculating an incremental carbon footprint effectiveness ratio or incremental carbon footprint cost ratio, incorporating impacts as one criteria of a multi-criteria decision analysis, and freely considering impacts during health technology assessment deliberation processes. Conclusions: Methods to include environmental impacts in health economic evaluations and health technology assessments exist but have not been tested for widespread use by health technology assessment agencies. Further research and implementation work is needed to determine which method can best aid decision makers to choose low environmental impact healthcare interventions.&quot;,&quot;publisher&quot;:&quot;Elsevier Ltd&quot;,&quot;issue&quot;:&quot;6&quot;,&quot;volume&quot;:&quot;27&quot;,&quot;container-title-short&quot;:&quot;&quot;},&quot;isTemporary&quot;:false}]},{&quot;citationID&quot;:&quot;MENDELEY_CITATION_a8dc4c47-1cd9-45cc-9ff4-3da758b5267a&quot;,&quot;properties&quot;:{&quot;noteIndex&quot;:0},&quot;isEdited&quot;:false,&quot;manualOverride&quot;:{&quot;isManuallyOverridden&quot;:false,&quot;citeprocText&quot;:&quot;(2,3)&quot;,&quot;manualOverrideText&quot;:&quot;&quot;},&quot;citationTag&quot;:&quot;MENDELEY_CITATION_v3_eyJjaXRhdGlvbklEIjoiTUVOREVMRVlfQ0lUQVRJT05fYThkYzRjNDctMWNkOS00NWNjLTlmZjQtM2RhNzU4YjUyNjdhIiwicHJvcGVydGllcyI6eyJub3RlSW5kZXgiOjB9LCJpc0VkaXRlZCI6ZmFsc2UsIm1hbnVhbE92ZXJyaWRlIjp7ImlzTWFudWFsbHlPdmVycmlkZGVuIjpmYWxzZSwiY2l0ZXByb2NUZXh0IjoiKDIsMykiLCJtYW51YWxPdmVycmlkZVRleHQiOiIifSwiY2l0YXRpb25JdGVtcyI6W3siaWQiOiJlZjQ3NDkzZS0yMmJmLTM0ZTMtOWVkZi00NzBmNjQ5MWU1NWUiLCJpdGVtRGF0YSI6eyJ0eXBlIjoiYXJ0aWNsZS1qb3VybmFsIiwiaWQiOiJlZjQ3NDkzZS0yMmJmLTM0ZTMtOWVkZi00NzBmNjQ5MWU1NWUiLCJ0aXRsZSI6IjAx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YzJkMzAwOWMtNDQ2YS0zMTgyLTlhZDAtNGUzNzVjMzhiOGNkIiwiaXRlbURhdGEiOnsidHlwZSI6ImFydGljbGUtam91cm5hbCIsImlkIjoiYzJkMzAwOWMtNDQ2YS0zMTgyLTlhZDAtNGUzNzVjMzhiOGNkIiwidGl0bGUiOiIzOC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quot;,&quot;citationItems&quot;:[{&quot;id&quot;:&quot;ef47493e-22bf-34e3-9edf-470f6491e55e&quot;,&quot;itemData&quot;:{&quot;type&quot;:&quot;article-journal&quot;,&quot;id&quot;:&quot;ef47493e-22bf-34e3-9edf-470f6491e55e&quot;,&quot;title&quot;:&quot;01.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id&quot;:&quot;c2d3009c-446a-3182-9ad0-4e375c38b8cd&quot;,&quot;itemData&quot;:{&quot;type&quot;:&quot;article-journal&quot;,&quot;id&quot;:&quot;c2d3009c-446a-3182-9ad0-4e375c38b8cd&quot;,&quot;title&quot;:&quot;38.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citationID&quot;:&quot;MENDELEY_CITATION_35fb5026-ee30-4c93-a6b7-a2fb74920ccd&quot;,&quot;properties&quot;:{&quot;noteIndex&quot;:0},&quot;isEdited&quot;:false,&quot;manualOverride&quot;:{&quot;isManuallyOverridden&quot;:false,&quot;citeprocText&quot;:&quot;(7)&quot;,&quot;manualOverrideText&quot;:&quot;&quot;},&quot;citationTag&quot;:&quot;MENDELEY_CITATION_v3_eyJjaXRhdGlvbklEIjoiTUVOREVMRVlfQ0lUQVRJT05fMzVmYjUwMjYtZWUzMC00YzkzLWE2YjctYTJmYjc0OTIwY2Nk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quot;,&quot;citationItems&quot;:[{&quot;id&quot;:&quot;75092ea4-ce22-3fbc-a398-e911a3830c25&quot;,&quot;itemData&quot;:{&quot;type&quot;:&quot;article-journal&quot;,&quot;id&quot;:&quot;75092ea4-ce22-3fbc-a398-e911a3830c25&quot;,&quot;title&quot;:&quot;08._10213560&quot;,&quot;author&quot;:[{&quot;family&quot;:&quot;Esmaeili&quot;,&quot;given&quot;:&quot;Amin&quot;,&quot;parse-names&quot;:false,&quot;dropping-particle&quot;:&quot;&quot;,&quot;non-dropping-particle&quot;:&quot;&quot;},{&quot;family&quot;:&quot;McGuire&quot;,&quot;given&quot;:&quot;Charles&quot;,&quot;parse-names&quot;:false,&quot;dropping-particle&quot;:&quot;&quot;,&quot;non-dropping-particle&quot;:&quot;&quot;},{&quot;family&quot;:&quot;Overcash&quot;,&quot;given&quot;:&quot;Michael&quot;,&quot;parse-names&quot;:false,&quot;dropping-particle&quot;:&quot;&quot;,&quot;non-dropping-particle&quot;:&quot;&quot;},{&quot;family&quot;:&quot;Ali&quot;,&quot;given&quot;:&quot;Kamran&quot;,&quot;parse-names&quot;:false,&quot;dropping-particle&quot;:&quot;&quot;,&quot;non-dropping-particle&quot;:&quot;&quot;},{&quot;family&quot;:&quot;Soltani&quot;,&quot;given&quot;:&quot;Seyed&quot;,&quot;parse-names&quot;:false,&quot;dropping-particle&quot;:&quot;&quot;,&quot;non-dropping-particle&quot;:&quot;&quot;},{&quot;family&quot;:&quot;Twomey&quot;,&quot;given&quot;:&quot;Janet&quot;,&quot;parse-names&quot;:false,&quot;dropping-particle&quot;:&quot;&quot;,&quot;non-dropping-particle&quot;:&quot;&quot;}],&quot;container-title&quot;:&quot;International Journal of Health Care Quality Assurance&quot;,&quot;container-title-short&quot;:&quot;Int J Health Care Qual Assur&quot;,&quot;DOI&quot;:&quot;10.1108/IJHCQA-10-2016-0153&quot;,&quot;ISSN&quot;:&quot;09526862&quot;,&quot;PMID&quot;:&quot;30415627&quot;,&quot;issued&quot;:{&quot;date-parts&quot;:[[2018,10,8]]},&quot;page&quot;:&quot;910-922&quot;,&quot;abstract&quot;:&quot;Purpose: The purpose of this paper is to provide a detailed accounting of energy and materials consumed during magnetic resonance imaging (MRI). Design/methodology/approach: The first and second stages of ISO standard (ISO 14040:2006 and ISO 14044:2006) were followed to develop life cycle inventory (LCI). The LCI data collection took the form of observations, time studies, real-time metered power consumption, review of imaging department scheduling records and review of technical manuals and literature. Findings: The carbon footprint of the entire MRI service on a per-patient basis was measured at 22.4 kg CO 2 eq. The in-hospital energy use (process energy) for performing MRI is 29 kWh per patient for the MRI machine, ancillary devices and light fixtures, while the out-of-hospital energy consumption is approximately 260 percent greater than the process energy, measured at 75 kWh per patient related to fuel for generation and transmission of electricity for the hospital, plus energy to manufacture disposable, consumable and reusable products. The actual MRI and standby energy that produces the MRI images is only about 38 percent of the total life cycle energy. Research limitations/implications: The focus on methods and proof-of-concept meant that only one facility and one type of imaging device technology were used to reach the conclusions. Based on the similar studies related to other imaging devices, the provided transparent data can be generalized to other healthcare facilities with few adjustments to utilization ratios, the share of the exam types, and the standby power of the facilities’ imaging devices. Practical implications: The transparent detailed life cycle approach allows the data from this study to be used by healthcare administrators to explore the hidden public health impact of the radiology department and to set goals for carbon footprint reductions of healthcare organizations by focusing on alternative imaging modalities. Moreover, the presented approach in quantifying healthcare services’ environmental impact can be replicated to provide measurable data on departmental quality improvement initiatives and to be used in hospitals’ quality management systems. Originality/value: No other research has been published on the life cycle assessment of MRI. The share of outside hospital indirect environmental impact of MRI services is a previously undocumented impact of the physician’s order for an internal image.&quot;,&quot;publisher&quot;:&quot;Emerald Group Publishing Ltd.&quot;,&quot;issue&quot;:&quot;8&quot;,&quot;volume&quot;:&quot;31&quot;},&quot;isTemporary&quot;:false}]},{&quot;citationID&quot;:&quot;MENDELEY_CITATION_065950c5-2245-4dfb-adf5-26bb44e64408&quot;,&quot;properties&quot;:{&quot;noteIndex&quot;:0},&quot;isEdited&quot;:false,&quot;manualOverride&quot;:{&quot;isManuallyOverridden&quot;:false,&quot;citeprocText&quot;:&quot;(7)&quot;,&quot;manualOverrideText&quot;:&quot;&quot;},&quot;citationTag&quot;:&quot;MENDELEY_CITATION_v3_eyJjaXRhdGlvbklEIjoiTUVOREVMRVlfQ0lUQVRJT05fMDY1OTUwYzUtMjI0NS00ZGZiLWFkZjUtMjZiYjQ0ZTY0NDA4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quot;,&quot;citationItems&quot;:[{&quot;id&quot;:&quot;75092ea4-ce22-3fbc-a398-e911a3830c25&quot;,&quot;itemData&quot;:{&quot;type&quot;:&quot;article-journal&quot;,&quot;id&quot;:&quot;75092ea4-ce22-3fbc-a398-e911a3830c25&quot;,&quot;title&quot;:&quot;08._10213560&quot;,&quot;author&quot;:[{&quot;family&quot;:&quot;Esmaeili&quot;,&quot;given&quot;:&quot;Amin&quot;,&quot;parse-names&quot;:false,&quot;dropping-particle&quot;:&quot;&quot;,&quot;non-dropping-particle&quot;:&quot;&quot;},{&quot;family&quot;:&quot;McGuire&quot;,&quot;given&quot;:&quot;Charles&quot;,&quot;parse-names&quot;:false,&quot;dropping-particle&quot;:&quot;&quot;,&quot;non-dropping-particle&quot;:&quot;&quot;},{&quot;family&quot;:&quot;Overcash&quot;,&quot;given&quot;:&quot;Michael&quot;,&quot;parse-names&quot;:false,&quot;dropping-particle&quot;:&quot;&quot;,&quot;non-dropping-particle&quot;:&quot;&quot;},{&quot;family&quot;:&quot;Ali&quot;,&quot;given&quot;:&quot;Kamran&quot;,&quot;parse-names&quot;:false,&quot;dropping-particle&quot;:&quot;&quot;,&quot;non-dropping-particle&quot;:&quot;&quot;},{&quot;family&quot;:&quot;Soltani&quot;,&quot;given&quot;:&quot;Seyed&quot;,&quot;parse-names&quot;:false,&quot;dropping-particle&quot;:&quot;&quot;,&quot;non-dropping-particle&quot;:&quot;&quot;},{&quot;family&quot;:&quot;Twomey&quot;,&quot;given&quot;:&quot;Janet&quot;,&quot;parse-names&quot;:false,&quot;dropping-particle&quot;:&quot;&quot;,&quot;non-dropping-particle&quot;:&quot;&quot;}],&quot;container-title&quot;:&quot;International Journal of Health Care Quality Assurance&quot;,&quot;container-title-short&quot;:&quot;Int J Health Care Qual Assur&quot;,&quot;DOI&quot;:&quot;10.1108/IJHCQA-10-2016-0153&quot;,&quot;ISSN&quot;:&quot;09526862&quot;,&quot;PMID&quot;:&quot;30415627&quot;,&quot;issued&quot;:{&quot;date-parts&quot;:[[2018,10,8]]},&quot;page&quot;:&quot;910-922&quot;,&quot;abstract&quot;:&quot;Purpose: The purpose of this paper is to provide a detailed accounting of energy and materials consumed during magnetic resonance imaging (MRI). Design/methodology/approach: The first and second stages of ISO standard (ISO 14040:2006 and ISO 14044:2006) were followed to develop life cycle inventory (LCI). The LCI data collection took the form of observations, time studies, real-time metered power consumption, review of imaging department scheduling records and review of technical manuals and literature. Findings: The carbon footprint of the entire MRI service on a per-patient basis was measured at 22.4 kg CO 2 eq. The in-hospital energy use (process energy) for performing MRI is 29 kWh per patient for the MRI machine, ancillary devices and light fixtures, while the out-of-hospital energy consumption is approximately 260 percent greater than the process energy, measured at 75 kWh per patient related to fuel for generation and transmission of electricity for the hospital, plus energy to manufacture disposable, consumable and reusable products. The actual MRI and standby energy that produces the MRI images is only about 38 percent of the total life cycle energy. Research limitations/implications: The focus on methods and proof-of-concept meant that only one facility and one type of imaging device technology were used to reach the conclusions. Based on the similar studies related to other imaging devices, the provided transparent data can be generalized to other healthcare facilities with few adjustments to utilization ratios, the share of the exam types, and the standby power of the facilities’ imaging devices. Practical implications: The transparent detailed life cycle approach allows the data from this study to be used by healthcare administrators to explore the hidden public health impact of the radiology department and to set goals for carbon footprint reductions of healthcare organizations by focusing on alternative imaging modalities. Moreover, the presented approach in quantifying healthcare services’ environmental impact can be replicated to provide measurable data on departmental quality improvement initiatives and to be used in hospitals’ quality management systems. Originality/value: No other research has been published on the life cycle assessment of MRI. The share of outside hospital indirect environmental impact of MRI services is a previously undocumented impact of the physician’s order for an internal image.&quot;,&quot;publisher&quot;:&quot;Emerald Group Publishing Ltd.&quot;,&quot;issue&quot;:&quot;8&quot;,&quot;volume&quot;:&quot;31&quot;},&quot;isTemporary&quot;:false}]},{&quot;citationID&quot;:&quot;MENDELEY_CITATION_a70cb2f9-1487-4c37-b35b-13ebcc74ee0c&quot;,&quot;properties&quot;:{&quot;noteIndex&quot;:0},&quot;isEdited&quot;:false,&quot;manualOverride&quot;:{&quot;isManuallyOverridden&quot;:false,&quot;citeprocText&quot;:&quot;(7)&quot;,&quot;manualOverrideText&quot;:&quot;&quot;},&quot;citationTag&quot;:&quot;MENDELEY_CITATION_v3_eyJjaXRhdGlvbklEIjoiTUVOREVMRVlfQ0lUQVRJT05fYTcwY2IyZjktMTQ4Ny00YzM3LWIzNWItMTNlYmNjNzRlZTBj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quot;,&quot;citationItems&quot;:[{&quot;id&quot;:&quot;75092ea4-ce22-3fbc-a398-e911a3830c25&quot;,&quot;itemData&quot;:{&quot;type&quot;:&quot;article-journal&quot;,&quot;id&quot;:&quot;75092ea4-ce22-3fbc-a398-e911a3830c25&quot;,&quot;title&quot;:&quot;08._10213560&quot;,&quot;author&quot;:[{&quot;family&quot;:&quot;Esmaeili&quot;,&quot;given&quot;:&quot;Amin&quot;,&quot;parse-names&quot;:false,&quot;dropping-particle&quot;:&quot;&quot;,&quot;non-dropping-particle&quot;:&quot;&quot;},{&quot;family&quot;:&quot;McGuire&quot;,&quot;given&quot;:&quot;Charles&quot;,&quot;parse-names&quot;:false,&quot;dropping-particle&quot;:&quot;&quot;,&quot;non-dropping-particle&quot;:&quot;&quot;},{&quot;family&quot;:&quot;Overcash&quot;,&quot;given&quot;:&quot;Michael&quot;,&quot;parse-names&quot;:false,&quot;dropping-particle&quot;:&quot;&quot;,&quot;non-dropping-particle&quot;:&quot;&quot;},{&quot;family&quot;:&quot;Ali&quot;,&quot;given&quot;:&quot;Kamran&quot;,&quot;parse-names&quot;:false,&quot;dropping-particle&quot;:&quot;&quot;,&quot;non-dropping-particle&quot;:&quot;&quot;},{&quot;family&quot;:&quot;Soltani&quot;,&quot;given&quot;:&quot;Seyed&quot;,&quot;parse-names&quot;:false,&quot;dropping-particle&quot;:&quot;&quot;,&quot;non-dropping-particle&quot;:&quot;&quot;},{&quot;family&quot;:&quot;Twomey&quot;,&quot;given&quot;:&quot;Janet&quot;,&quot;parse-names&quot;:false,&quot;dropping-particle&quot;:&quot;&quot;,&quot;non-dropping-particle&quot;:&quot;&quot;}],&quot;container-title&quot;:&quot;International Journal of Health Care Quality Assurance&quot;,&quot;container-title-short&quot;:&quot;Int J Health Care Qual Assur&quot;,&quot;DOI&quot;:&quot;10.1108/IJHCQA-10-2016-0153&quot;,&quot;ISSN&quot;:&quot;09526862&quot;,&quot;PMID&quot;:&quot;30415627&quot;,&quot;issued&quot;:{&quot;date-parts&quot;:[[2018,10,8]]},&quot;page&quot;:&quot;910-922&quot;,&quot;abstract&quot;:&quot;Purpose: The purpose of this paper is to provide a detailed accounting of energy and materials consumed during magnetic resonance imaging (MRI). Design/methodology/approach: The first and second stages of ISO standard (ISO 14040:2006 and ISO 14044:2006) were followed to develop life cycle inventory (LCI). The LCI data collection took the form of observations, time studies, real-time metered power consumption, review of imaging department scheduling records and review of technical manuals and literature. Findings: The carbon footprint of the entire MRI service on a per-patient basis was measured at 22.4 kg CO 2 eq. The in-hospital energy use (process energy) for performing MRI is 29 kWh per patient for the MRI machine, ancillary devices and light fixtures, while the out-of-hospital energy consumption is approximately 260 percent greater than the process energy, measured at 75 kWh per patient related to fuel for generation and transmission of electricity for the hospital, plus energy to manufacture disposable, consumable and reusable products. The actual MRI and standby energy that produces the MRI images is only about 38 percent of the total life cycle energy. Research limitations/implications: The focus on methods and proof-of-concept meant that only one facility and one type of imaging device technology were used to reach the conclusions. Based on the similar studies related to other imaging devices, the provided transparent data can be generalized to other healthcare facilities with few adjustments to utilization ratios, the share of the exam types, and the standby power of the facilities’ imaging devices. Practical implications: The transparent detailed life cycle approach allows the data from this study to be used by healthcare administrators to explore the hidden public health impact of the radiology department and to set goals for carbon footprint reductions of healthcare organizations by focusing on alternative imaging modalities. Moreover, the presented approach in quantifying healthcare services’ environmental impact can be replicated to provide measurable data on departmental quality improvement initiatives and to be used in hospitals’ quality management systems. Originality/value: No other research has been published on the life cycle assessment of MRI. The share of outside hospital indirect environmental impact of MRI services is a previously undocumented impact of the physician’s order for an internal image.&quot;,&quot;publisher&quot;:&quot;Emerald Group Publishing Ltd.&quot;,&quot;issue&quot;:&quot;8&quot;,&quot;volume&quot;:&quot;31&quot;},&quot;isTemporary&quot;:false}]},{&quot;citationID&quot;:&quot;MENDELEY_CITATION_cecddb05-f5ec-44a2-9f67-60a16bb8693c&quot;,&quot;properties&quot;:{&quot;noteIndex&quot;:0},&quot;isEdited&quot;:false,&quot;manualOverride&quot;:{&quot;isManuallyOverridden&quot;:false,&quot;citeprocText&quot;:&quot;(7)&quot;,&quot;manualOverrideText&quot;:&quot;&quot;},&quot;citationTag&quot;:&quot;MENDELEY_CITATION_v3_eyJjaXRhdGlvbklEIjoiTUVOREVMRVlfQ0lUQVRJT05fY2VjZGRiMDUtZjVlYy00NGEyLTlmNjctNjBhMTZiYjg2OTNj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quot;,&quot;citationItems&quot;:[{&quot;id&quot;:&quot;75092ea4-ce22-3fbc-a398-e911a3830c25&quot;,&quot;itemData&quot;:{&quot;type&quot;:&quot;article-journal&quot;,&quot;id&quot;:&quot;75092ea4-ce22-3fbc-a398-e911a3830c25&quot;,&quot;title&quot;:&quot;08._10213560&quot;,&quot;author&quot;:[{&quot;family&quot;:&quot;Esmaeili&quot;,&quot;given&quot;:&quot;Amin&quot;,&quot;parse-names&quot;:false,&quot;dropping-particle&quot;:&quot;&quot;,&quot;non-dropping-particle&quot;:&quot;&quot;},{&quot;family&quot;:&quot;McGuire&quot;,&quot;given&quot;:&quot;Charles&quot;,&quot;parse-names&quot;:false,&quot;dropping-particle&quot;:&quot;&quot;,&quot;non-dropping-particle&quot;:&quot;&quot;},{&quot;family&quot;:&quot;Overcash&quot;,&quot;given&quot;:&quot;Michael&quot;,&quot;parse-names&quot;:false,&quot;dropping-particle&quot;:&quot;&quot;,&quot;non-dropping-particle&quot;:&quot;&quot;},{&quot;family&quot;:&quot;Ali&quot;,&quot;given&quot;:&quot;Kamran&quot;,&quot;parse-names&quot;:false,&quot;dropping-particle&quot;:&quot;&quot;,&quot;non-dropping-particle&quot;:&quot;&quot;},{&quot;family&quot;:&quot;Soltani&quot;,&quot;given&quot;:&quot;Seyed&quot;,&quot;parse-names&quot;:false,&quot;dropping-particle&quot;:&quot;&quot;,&quot;non-dropping-particle&quot;:&quot;&quot;},{&quot;family&quot;:&quot;Twomey&quot;,&quot;given&quot;:&quot;Janet&quot;,&quot;parse-names&quot;:false,&quot;dropping-particle&quot;:&quot;&quot;,&quot;non-dropping-particle&quot;:&quot;&quot;}],&quot;container-title&quot;:&quot;International Journal of Health Care Quality Assurance&quot;,&quot;container-title-short&quot;:&quot;Int J Health Care Qual Assur&quot;,&quot;DOI&quot;:&quot;10.1108/IJHCQA-10-2016-0153&quot;,&quot;ISSN&quot;:&quot;09526862&quot;,&quot;PMID&quot;:&quot;30415627&quot;,&quot;issued&quot;:{&quot;date-parts&quot;:[[2018,10,8]]},&quot;page&quot;:&quot;910-922&quot;,&quot;abstract&quot;:&quot;Purpose: The purpose of this paper is to provide a detailed accounting of energy and materials consumed during magnetic resonance imaging (MRI). Design/methodology/approach: The first and second stages of ISO standard (ISO 14040:2006 and ISO 14044:2006) were followed to develop life cycle inventory (LCI). The LCI data collection took the form of observations, time studies, real-time metered power consumption, review of imaging department scheduling records and review of technical manuals and literature. Findings: The carbon footprint of the entire MRI service on a per-patient basis was measured at 22.4 kg CO 2 eq. The in-hospital energy use (process energy) for performing MRI is 29 kWh per patient for the MRI machine, ancillary devices and light fixtures, while the out-of-hospital energy consumption is approximately 260 percent greater than the process energy, measured at 75 kWh per patient related to fuel for generation and transmission of electricity for the hospital, plus energy to manufacture disposable, consumable and reusable products. The actual MRI and standby energy that produces the MRI images is only about 38 percent of the total life cycle energy. Research limitations/implications: The focus on methods and proof-of-concept meant that only one facility and one type of imaging device technology were used to reach the conclusions. Based on the similar studies related to other imaging devices, the provided transparent data can be generalized to other healthcare facilities with few adjustments to utilization ratios, the share of the exam types, and the standby power of the facilities’ imaging devices. Practical implications: The transparent detailed life cycle approach allows the data from this study to be used by healthcare administrators to explore the hidden public health impact of the radiology department and to set goals for carbon footprint reductions of healthcare organizations by focusing on alternative imaging modalities. Moreover, the presented approach in quantifying healthcare services’ environmental impact can be replicated to provide measurable data on departmental quality improvement initiatives and to be used in hospitals’ quality management systems. Originality/value: No other research has been published on the life cycle assessment of MRI. The share of outside hospital indirect environmental impact of MRI services is a previously undocumented impact of the physician’s order for an internal image.&quot;,&quot;publisher&quot;:&quot;Emerald Group Publishing Ltd.&quot;,&quot;issue&quot;:&quot;8&quot;,&quot;volume&quot;:&quot;31&quot;},&quot;isTemporary&quot;:false}]},{&quot;citationID&quot;:&quot;MENDELEY_CITATION_8247e799-8542-435c-adff-bef14b6fb4df&quot;,&quot;properties&quot;:{&quot;noteIndex&quot;:0},&quot;isEdited&quot;:false,&quot;manualOverride&quot;:{&quot;isManuallyOverridden&quot;:false,&quot;citeprocText&quot;:&quot;(15)&quot;,&quot;manualOverrideText&quot;:&quot;&quot;},&quot;citationTag&quot;:&quot;MENDELEY_CITATION_v3_eyJjaXRhdGlvbklEIjoiTUVOREVMRVlfQ0lUQVRJT05fODI0N2U3OTktODU0Mi00MzVjLWFkZmYtYmVmMTRiNmZiNGRm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quot;,&quot;citationItems&quot;:[{&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citationID&quot;:&quot;MENDELEY_CITATION_4cc2d38e-74ff-4727-8d44-ce4d5e0c0f8c&quot;,&quot;properties&quot;:{&quot;noteIndex&quot;:0},&quot;isEdited&quot;:false,&quot;manualOverride&quot;:{&quot;isManuallyOverridden&quot;:false,&quot;citeprocText&quot;:&quot;(1,10,19)&quot;,&quot;manualOverrideText&quot;:&quot;&quot;},&quot;citationTag&quot;:&quot;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&quot;,&quot;citationItems&quot;:[{&quot;id&quot;:&quot;df3b0a56-ca49-36cf-8823-ff6ff6280aca&quot;,&quot;itemData&quot;:{&quot;type&quot;:&quot;article-journal&quot;,&quot;id&quot;:&quot;df3b0a56-ca49-36cf-8823-ff6ff6280aca&quot;,&quot;title&quot;:&quot;04.PIIS2542519620301212&quot;,&quot;author&quot;:[{&quot;family&quot;:&quot;Lenzen&quot;,&quot;given&quot;:&quot;Manfred&quot;,&quot;parse-names&quot;:false,&quot;dropping-particle&quot;:&quot;&quot;,&quot;non-dropping-particle&quot;:&quot;&quot;},{&quot;family&quot;:&quot;Malik&quot;,&quot;given&quot;:&quot;Arunima&quot;,&quot;parse-names&quot;:false,&quot;dropping-particle&quot;:&quot;&quot;,&quot;non-dropping-particle&quot;:&quot;&quot;},{&quot;family&quot;:&quot;Li&quot;,&quot;given&quot;:&quot;Mengyu&quot;,&quot;parse-names&quot;:false,&quot;dropping-particle&quot;:&quot;&quot;,&quot;non-dropping-particle&quot;:&quot;&quot;},{&quot;family&quot;:&quot;Fry&quot;,&quot;given&quot;:&quot;Jacob&quot;,&quot;parse-names&quot;:false,&quot;dropping-particle&quot;:&quot;&quot;,&quot;non-dropping-particle&quot;:&quot;&quot;},{&quot;family&quot;:&quot;Weisz&quot;,&quot;given&quot;:&quot;Helga&quot;,&quot;parse-names&quot;:false,&quot;dropping-particle&quot;:&quot;&quot;,&quot;non-dropping-particle&quot;:&quot;&quot;},{&quot;family&quot;:&quot;Pichler&quot;,&quot;given&quot;:&quot;Peter Paul&quot;,&quot;parse-names&quot;:false,&quot;dropping-particle&quot;:&quot;&quot;,&quot;non-dropping-particle&quot;:&quot;&quot;},{&quot;family&quot;:&quot;Chaves&quot;,&quot;given&quot;:&quot;Leonardo Suveges Moreira&quot;,&quot;parse-names&quot;:false,&quot;dropping-particle&quot;:&quot;&quot;,&quot;non-dropping-particle&quot;:&quot;&quot;},{&quot;family&quot;:&quot;Capon&quot;,&quot;given&quot;:&quot;Anthony&quot;,&quot;parse-names&quot;:false,&quot;dropping-particle&quot;:&quot;&quot;,&quot;non-dropping-particle&quot;:&quot;&quot;},{&quot;family&quot;:&quot;Pencheon&quot;,&quot;given&quot;:&quot;David&quot;,&quot;parse-names&quot;:false,&quot;dropping-particle&quot;:&quot;&quot;,&quot;non-dropping-particle&quot;:&quot;&quot;}],&quot;container-title&quot;:&quot;The Lancet Planetary Health&quot;,&quot;container-title-short&quot;:&quot;Lancet Planet Health&quot;,&quot;DOI&quot;:&quot;10.1016/S2542-5196(20)30121-2&quot;,&quot;ISSN&quot;:&quot;25425196&quot;,&quot;PMID&quot;:&quot;32681898&quot;,&quot;issued&quot;:{&quot;date-parts&quot;:[[2020,7,1]]},&quot;page&quot;:&quot;e271-e279&quot;,&quot;abstract&quot;:&quot;Background: Health-care services are necessary for sustaining and improving human wellbeing, yet they have an environmental footprint that contributes to environment-related threats to human health. Previous studies have quantified the carbon emissions resulting from health care at a global level. We aimed to provide a global assessment of the wide-ranging environmental impacts of this sector. Methods: In this multiregional input-output analysis, we evaluated the contribution of health-care sectors in driving environmental damage that in turn puts human health at risk. Using a global supply-chain database containing detailed information on health-care sectors, we quantified the direct and indirect supply-chain environmental damage driven by the demand for health care. We focused on seven environmental stressors with known adverse feedback cycles: greenhouse gas emissions, particulate matter, air pollutants (nitrogen oxides and sulphur dioxide), malaria risk, reactive nitrogen in water, and scarce water use. Findings: Health care causes global environmental impacts that, depending on which indicator is considered, range between 1% and 5% of total global impacts, and are more than 5% for some national impacts. Interpretation: Enhancing health-care expenditure to mitigate negative health effects of environmental damage is often promoted by health-care practitioners. However, global supply chains that feed into the enhanced activity of health-care sectors in turn initiate adverse feedback cycles by increasing the environmental impact of health care, thus counteracting the mission of health care. Funding: Australian Research Council, National eResearch Collaboration Tools and Resources project.&quot;,&quot;publisher&quot;:&quot;Elsevier B.V.&quot;,&quot;issue&quot;:&quot;7&quot;,&quot;volume&quot;:&quot;4&quot;},&quot;isTemporary&quot;:false},{&quot;id&quot;:&quot;86e7e96c-613e-3e27-8c74-27fe47c5d5df&quot;,&quot;itemData&quot;:{&quot;type&quot;:&quot;article-journal&quot;,&quot;id&quot;:&quot;86e7e96c-613e-3e27-8c74-27fe47c5d5df&quot;,&quot;title&quot;:&quot;27.mcgain2014&quot;,&quot;author&quot;:[{&quot;family&quot;:&quot;McGain&quot;,&quot;given&quot;:&quot;Forbes&quot;,&quot;parse-names&quot;:false,&quot;dropping-particle&quot;:&quot;&quot;,&quot;non-dropping-particle&quot;:&quot;&quot;},{&quot;family&quot;:&quot;Naylor&quot;,&quot;given&quot;:&quot;Chris&quot;,&quot;parse-names&quot;:false,&quot;dropping-particle&quot;:&quot;&quot;,&quot;non-dropping-particle&quot;:&quot;&quot;}],&quot;container-title&quot;:&quot;Journal of Health Services Research and Policy&quot;,&quot;container-title-short&quot;:&quot;J Health Serv Res Policy&quot;,&quot;DOI&quot;:&quot;10.1177/1355819614534836&quot;,&quot;ISSN&quot;:&quot;17581060&quot;,&quot;PMID&quot;:&quot;24813186&quot;,&quot;issued&quot;:{&quot;date-parts&quot;:[[2014,1,1]]},&quot;page&quot;:&quot;245-252&quot;,&quot;abstract&quot;:&quot;Objectives: Hospitals are significant contributors to natural resource depletion and environmental change. Our objective was to establish the extent to which hospital environmental sustainability has been studied and the key issues that emerge for policy, practice and research. Methods: The PubMed, Engineering Village, Cochrane and King’s Fund databases were searched for articles relating to hospital environmental sustainability published in English between 1 January 1990 and 1 October 2013. Further studies were found by review of reference lists. One hundred ninety-three relevant articles were found and 76 were selected for inclusion in the review. Results: Common research themes were identified: hospital design, direct energy consumption, water, procurement, waste, travel and psychology and behaviour. Some countries (particularly the United Kingdom) have begun to invest systematically in understanding the environmental effects of hospitals. We found large variability in the extent of the evidence base according to topic. Research regarding the architectural fabric of hospital buildings is at a relatively mature stage. Similarly, there is a developed research base regarding devices and technologies used within hospitals to reduce the environmental effects of direct hospital energy and water use. Less is known about the clinical, psychological and social factors that influence how health care professionals use resources, travel to/from hospital, and interact with the buildings and technologies available. A significant part of the environmental footprint of hospitals relates to clinical practice, e.g. decisions regarding the use of pharmaceuticals and medical devices. Medical ‘cradle to grave’ life cycle assessment studies have been published to understand the full financial and environmental costs of hospital activities. The effects of preventive or demand management measures which avoid unnecessary hospital procedures are likely to be much greater than incremental changes to how hospital procedures are performed. Conclusions: There remain significant gaps in the evidence base on hospital sustainability. Assessments of environmental impacts and natural resource use are beginning to be produced, both at the level of individual hospitals and at the health system level. These are an important start, but in many areas do not yet provide sufficiently detailed information to guide decision-making. There are many areas where the interests of patients and the environment coincide, but others where tensions exist. Rising resource costs and climate change mitigation measures are likely to create an increasing stimulus for research on hospital sustainability. Such research will benefit from inter-disciplinary coordination across research funders and countries.&quot;,&quot;publisher&quot;:&quot;SAGE Publications Ltd&quot;,&quot;issue&quot;:&quot;4&quot;,&quot;volume&quot;:&quot;19&quot;},&quot;isTemporary&quot;:false},{&quot;id&quot;:&quot;00fa7896-4e07-350c-9a5a-c5c644d36a34&quot;,&quot;itemData&quot;:{&quot;type&quot;:&quot;article-journal&quot;,&quot;id&quot;:&quot;00fa7896-4e07-350c-9a5a-c5c644d36a34&quot;,&quot;title&quot;:&quot;31.PIIS2542519620301212&quot;,&quot;author&quot;:[{&quot;family&quot;:&quot;Lenzen&quot;,&quot;given&quot;:&quot;Manfred&quot;,&quot;parse-names&quot;:false,&quot;dropping-particle&quot;:&quot;&quot;,&quot;non-dropping-particle&quot;:&quot;&quot;},{&quot;family&quot;:&quot;Malik&quot;,&quot;given&quot;:&quot;Arunima&quot;,&quot;parse-names&quot;:false,&quot;dropping-particle&quot;:&quot;&quot;,&quot;non-dropping-particle&quot;:&quot;&quot;},{&quot;family&quot;:&quot;Li&quot;,&quot;given&quot;:&quot;Mengyu&quot;,&quot;parse-names&quot;:false,&quot;dropping-particle&quot;:&quot;&quot;,&quot;non-dropping-particle&quot;:&quot;&quot;},{&quot;family&quot;:&quot;Fry&quot;,&quot;given&quot;:&quot;Jacob&quot;,&quot;parse-names&quot;:false,&quot;dropping-particle&quot;:&quot;&quot;,&quot;non-dropping-particle&quot;:&quot;&quot;},{&quot;family&quot;:&quot;Weisz&quot;,&quot;given&quot;:&quot;Helga&quot;,&quot;parse-names&quot;:false,&quot;dropping-particle&quot;:&quot;&quot;,&quot;non-dropping-particle&quot;:&quot;&quot;},{&quot;family&quot;:&quot;Pichler&quot;,&quot;given&quot;:&quot;Peter Paul&quot;,&quot;parse-names&quot;:false,&quot;dropping-particle&quot;:&quot;&quot;,&quot;non-dropping-particle&quot;:&quot;&quot;},{&quot;family&quot;:&quot;Chaves&quot;,&quot;given&quot;:&quot;Leonardo Suveges Moreira&quot;,&quot;parse-names&quot;:false,&quot;dropping-particle&quot;:&quot;&quot;,&quot;non-dropping-particle&quot;:&quot;&quot;},{&quot;family&quot;:&quot;Capon&quot;,&quot;given&quot;:&quot;Anthony&quot;,&quot;parse-names&quot;:false,&quot;dropping-particle&quot;:&quot;&quot;,&quot;non-dropping-particle&quot;:&quot;&quot;},{&quot;family&quot;:&quot;Pencheon&quot;,&quot;given&quot;:&quot;David&quot;,&quot;parse-names&quot;:false,&quot;dropping-particle&quot;:&quot;&quot;,&quot;non-dropping-particle&quot;:&quot;&quot;}],&quot;container-title&quot;:&quot;The Lancet Planetary Health&quot;,&quot;container-title-short&quot;:&quot;Lancet Planet Health&quot;,&quot;DOI&quot;:&quot;10.1016/S2542-5196(20)30121-2&quot;,&quot;ISSN&quot;:&quot;25425196&quot;,&quot;PMID&quot;:&quot;32681898&quot;,&quot;issued&quot;:{&quot;date-parts&quot;:[[2020,7,1]]},&quot;page&quot;:&quot;e271-e279&quot;,&quot;abstract&quot;:&quot;Background: Health-care services are necessary for sustaining and improving human wellbeing, yet they have an environmental footprint that contributes to environment-related threats to human health. Previous studies have quantified the carbon emissions resulting from health care at a global level. We aimed to provide a global assessment of the wide-ranging environmental impacts of this sector. Methods: In this multiregional input-output analysis, we evaluated the contribution of health-care sectors in driving environmental damage that in turn puts human health at risk. Using a global supply-chain database containing detailed information on health-care sectors, we quantified the direct and indirect supply-chain environmental damage driven by the demand for health care. We focused on seven environmental stressors with known adverse feedback cycles: greenhouse gas emissions, particulate matter, air pollutants (nitrogen oxides and sulphur dioxide), malaria risk, reactive nitrogen in water, and scarce water use. Findings: Health care causes global environmental impacts that, depending on which indicator is considered, range between 1% and 5% of total global impacts, and are more than 5% for some national impacts. Interpretation: Enhancing health-care expenditure to mitigate negative health effects of environmental damage is often promoted by health-care practitioners. However, global supply chains that feed into the enhanced activity of health-care sectors in turn initiate adverse feedback cycles by increasing the environmental impact of health care, thus counteracting the mission of health care. Funding: Australian Research Council, National eResearch Collaboration Tools and Resources project.&quot;,&quot;publisher&quot;:&quot;Elsevier B.V.&quot;,&quot;issue&quot;:&quot;7&quot;,&quot;volume&quot;:&quot;4&quot;},&quot;isTemporary&quot;:false}]},{&quot;citationID&quot;:&quot;MENDELEY_CITATION_c3e39d11-5295-4981-90e1-b82ce9b97c76&quot;,&quot;properties&quot;:{&quot;noteIndex&quot;:0},&quot;isEdited&quot;:false,&quot;manualOverride&quot;:{&quot;isManuallyOverridden&quot;:false,&quot;citeprocText&quot;:&quot;(19)&quot;,&quot;manualOverrideText&quot;:&quot;&quot;},&quot;citationTag&quot;:&quot;MENDELEY_CITATION_v3_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&quot;,&quot;citationItems&quot;:[{&quot;id&quot;:&quot;86e7e96c-613e-3e27-8c74-27fe47c5d5df&quot;,&quot;itemData&quot;:{&quot;type&quot;:&quot;article-journal&quot;,&quot;id&quot;:&quot;86e7e96c-613e-3e27-8c74-27fe47c5d5df&quot;,&quot;title&quot;:&quot;27.mcgain2014&quot;,&quot;author&quot;:[{&quot;family&quot;:&quot;McGain&quot;,&quot;given&quot;:&quot;Forbes&quot;,&quot;parse-names&quot;:false,&quot;dropping-particle&quot;:&quot;&quot;,&quot;non-dropping-particle&quot;:&quot;&quot;},{&quot;family&quot;:&quot;Naylor&quot;,&quot;given&quot;:&quot;Chris&quot;,&quot;parse-names&quot;:false,&quot;dropping-particle&quot;:&quot;&quot;,&quot;non-dropping-particle&quot;:&quot;&quot;}],&quot;container-title&quot;:&quot;Journal of Health Services Research and Policy&quot;,&quot;container-title-short&quot;:&quot;J Health Serv Res Policy&quot;,&quot;DOI&quot;:&quot;10.1177/1355819614534836&quot;,&quot;ISSN&quot;:&quot;17581060&quot;,&quot;PMID&quot;:&quot;24813186&quot;,&quot;issued&quot;:{&quot;date-parts&quot;:[[2014,1,1]]},&quot;page&quot;:&quot;245-252&quot;,&quot;abstract&quot;:&quot;Objectives: Hospitals are significant contributors to natural resource depletion and environmental change. Our objective was to establish the extent to which hospital environmental sustainability has been studied and the key issues that emerge for policy, practice and research. Methods: The PubMed, Engineering Village, Cochrane and King’s Fund databases were searched for articles relating to hospital environmental sustainability published in English between 1 January 1990 and 1 October 2013. Further studies were found by review of reference lists. One hundred ninety-three relevant articles were found and 76 were selected for inclusion in the review. Results: Common research themes were identified: hospital design, direct energy consumption, water, procurement, waste, travel and psychology and behaviour. Some countries (particularly the United Kingdom) have begun to invest systematically in understanding the environmental effects of hospitals. We found large variability in the extent of the evidence base according to topic. Research regarding the architectural fabric of hospital buildings is at a relatively mature stage. Similarly, there is a developed research base regarding devices and technologies used within hospitals to reduce the environmental effects of direct hospital energy and water use. Less is known about the clinical, psychological and social factors that influence how health care professionals use resources, travel to/from hospital, and interact with the buildings and technologies available. A significant part of the environmental footprint of hospitals relates to clinical practice, e.g. decisions regarding the use of pharmaceuticals and medical devices. Medical ‘cradle to grave’ life cycle assessment studies have been published to understand the full financial and environmental costs of hospital activities. The effects of preventive or demand management measures which avoid unnecessary hospital procedures are likely to be much greater than incremental changes to how hospital procedures are performed. Conclusions: There remain significant gaps in the evidence base on hospital sustainability. Assessments of environmental impacts and natural resource use are beginning to be produced, both at the level of individual hospitals and at the health system level. These are an important start, but in many areas do not yet provide sufficiently detailed information to guide decision-making. There are many areas where the interests of patients and the environment coincide, but others where tensions exist. Rising resource costs and climate change mitigation measures are likely to create an increasing stimulus for research on hospital sustainability. Such research will benefit from inter-disciplinary coordination across research funders and countries.&quot;,&quot;publisher&quot;:&quot;SAGE Publications Ltd&quot;,&quot;issue&quot;:&quot;4&quot;,&quot;volume&quot;:&quot;19&quot;},&quot;isTemporary&quot;:false}]},{&quot;citationID&quot;:&quot;MENDELEY_CITATION_c50a6db4-57b9-4b97-9928-145c6f897b3b&quot;,&quot;properties&quot;:{&quot;noteIndex&quot;:0},&quot;isEdited&quot;:false,&quot;manualOverride&quot;:{&quot;isManuallyOverridden&quot;:false,&quot;citeprocText&quot;:&quot;(19)&quot;,&quot;manualOverrideText&quot;:&quot;&quot;},&quot;citationTag&quot;:&quot;MENDELEY_CITATION_v3_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&quot;,&quot;citationItems&quot;:[{&quot;id&quot;:&quot;86e7e96c-613e-3e27-8c74-27fe47c5d5df&quot;,&quot;itemData&quot;:{&quot;type&quot;:&quot;article-journal&quot;,&quot;id&quot;:&quot;86e7e96c-613e-3e27-8c74-27fe47c5d5df&quot;,&quot;title&quot;:&quot;27.mcgain2014&quot;,&quot;author&quot;:[{&quot;family&quot;:&quot;McGain&quot;,&quot;given&quot;:&quot;Forbes&quot;,&quot;parse-names&quot;:false,&quot;dropping-particle&quot;:&quot;&quot;,&quot;non-dropping-particle&quot;:&quot;&quot;},{&quot;family&quot;:&quot;Naylor&quot;,&quot;given&quot;:&quot;Chris&quot;,&quot;parse-names&quot;:false,&quot;dropping-particle&quot;:&quot;&quot;,&quot;non-dropping-particle&quot;:&quot;&quot;}],&quot;container-title&quot;:&quot;Journal of Health Services Research and Policy&quot;,&quot;container-title-short&quot;:&quot;J Health Serv Res Policy&quot;,&quot;DOI&quot;:&quot;10.1177/1355819614534836&quot;,&quot;ISSN&quot;:&quot;17581060&quot;,&quot;PMID&quot;:&quot;24813186&quot;,&quot;issued&quot;:{&quot;date-parts&quot;:[[2014,1,1]]},&quot;page&quot;:&quot;245-252&quot;,&quot;abstract&quot;:&quot;Objectives: Hospitals are significant contributors to natural resource depletion and environmental change. Our objective was to establish the extent to which hospital environmental sustainability has been studied and the key issues that emerge for policy, practice and research. Methods: The PubMed, Engineering Village, Cochrane and King’s Fund databases were searched for articles relating to hospital environmental sustainability published in English between 1 January 1990 and 1 October 2013. Further studies were found by review of reference lists. One hundred ninety-three relevant articles were found and 76 were selected for inclusion in the review. Results: Common research themes were identified: hospital design, direct energy consumption, water, procurement, waste, travel and psychology and behaviour. Some countries (particularly the United Kingdom) have begun to invest systematically in understanding the environmental effects of hospitals. We found large variability in the extent of the evidence base according to topic. Research regarding the architectural fabric of hospital buildings is at a relatively mature stage. Similarly, there is a developed research base regarding devices and technologies used within hospitals to reduce the environmental effects of direct hospital energy and water use. Less is known about the clinical, psychological and social factors that influence how health care professionals use resources, travel to/from hospital, and interact with the buildings and technologies available. A significant part of the environmental footprint of hospitals relates to clinical practice, e.g. decisions regarding the use of pharmaceuticals and medical devices. Medical ‘cradle to grave’ life cycle assessment studies have been published to understand the full financial and environmental costs of hospital activities. The effects of preventive or demand management measures which avoid unnecessary hospital procedures are likely to be much greater than incremental changes to how hospital procedures are performed. Conclusions: There remain significant gaps in the evidence base on hospital sustainability. Assessments of environmental impacts and natural resource use are beginning to be produced, both at the level of individual hospitals and at the health system level. These are an important start, but in many areas do not yet provide sufficiently detailed information to guide decision-making. There are many areas where the interests of patients and the environment coincide, but others where tensions exist. Rising resource costs and climate change mitigation measures are likely to create an increasing stimulus for research on hospital sustainability. Such research will benefit from inter-disciplinary coordination across research funders and countries.&quot;,&quot;publisher&quot;:&quot;SAGE Publications Ltd&quot;,&quot;issue&quot;:&quot;4&quot;,&quot;volume&quot;:&quot;19&quot;},&quot;isTemporary&quot;:false}]},{&quot;citationID&quot;:&quot;MENDELEY_CITATION_707673d1-c4ab-4890-b7c3-42a6c2786d29&quot;,&quot;properties&quot;:{&quot;noteIndex&quot;:0},&quot;isEdited&quot;:false,&quot;manualOverride&quot;:{&quot;isManuallyOverridden&quot;:false,&quot;citeprocText&quot;:&quot;(19)&quot;,&quot;manualOverrideText&quot;:&quot;&quot;},&quot;citationTag&quot;:&quot;MENDELEY_CITATION_v3_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&quot;,&quot;citationItems&quot;:[{&quot;id&quot;:&quot;86e7e96c-613e-3e27-8c74-27fe47c5d5df&quot;,&quot;itemData&quot;:{&quot;type&quot;:&quot;article-journal&quot;,&quot;id&quot;:&quot;86e7e96c-613e-3e27-8c74-27fe47c5d5df&quot;,&quot;title&quot;:&quot;27.mcgain2014&quot;,&quot;author&quot;:[{&quot;family&quot;:&quot;McGain&quot;,&quot;given&quot;:&quot;Forbes&quot;,&quot;parse-names&quot;:false,&quot;dropping-particle&quot;:&quot;&quot;,&quot;non-dropping-particle&quot;:&quot;&quot;},{&quot;family&quot;:&quot;Naylor&quot;,&quot;given&quot;:&quot;Chris&quot;,&quot;parse-names&quot;:false,&quot;dropping-particle&quot;:&quot;&quot;,&quot;non-dropping-particle&quot;:&quot;&quot;}],&quot;container-title&quot;:&quot;Journal of Health Services Research and Policy&quot;,&quot;container-title-short&quot;:&quot;J Health Serv Res Policy&quot;,&quot;DOI&quot;:&quot;10.1177/1355819614534836&quot;,&quot;ISSN&quot;:&quot;17581060&quot;,&quot;PMID&quot;:&quot;24813186&quot;,&quot;issued&quot;:{&quot;date-parts&quot;:[[2014,1,1]]},&quot;page&quot;:&quot;245-252&quot;,&quot;abstract&quot;:&quot;Objectives: Hospitals are significant contributors to natural resource depletion and environmental change. Our objective was to establish the extent to which hospital environmental sustainability has been studied and the key issues that emerge for policy, practice and research. Methods: The PubMed, Engineering Village, Cochrane and King’s Fund databases were searched for articles relating to hospital environmental sustainability published in English between 1 January 1990 and 1 October 2013. Further studies were found by review of reference lists. One hundred ninety-three relevant articles were found and 76 were selected for inclusion in the review. Results: Common research themes were identified: hospital design, direct energy consumption, water, procurement, waste, travel and psychology and behaviour. Some countries (particularly the United Kingdom) have begun to invest systematically in understanding the environmental effects of hospitals. We found large variability in the extent of the evidence base according to topic. Research regarding the architectural fabric of hospital buildings is at a relatively mature stage. Similarly, there is a developed research base regarding devices and technologies used within hospitals to reduce the environmental effects of direct hospital energy and water use. Less is known about the clinical, psychological and social factors that influence how health care professionals use resources, travel to/from hospital, and interact with the buildings and technologies available. A significant part of the environmental footprint of hospitals relates to clinical practice, e.g. decisions regarding the use of pharmaceuticals and medical devices. Medical ‘cradle to grave’ life cycle assessment studies have been published to understand the full financial and environmental costs of hospital activities. The effects of preventive or demand management measures which avoid unnecessary hospital procedures are likely to be much greater than incremental changes to how hospital procedures are performed. Conclusions: There remain significant gaps in the evidence base on hospital sustainability. Assessments of environmental impacts and natural resource use are beginning to be produced, both at the level of individual hospitals and at the health system level. These are an important start, but in many areas do not yet provide sufficiently detailed information to guide decision-making. There are many areas where the interests of patients and the environment coincide, but others where tensions exist. Rising resource costs and climate change mitigation measures are likely to create an increasing stimulus for research on hospital sustainability. Such research will benefit from inter-disciplinary coordination across research funders and countries.&quot;,&quot;publisher&quot;:&quot;SAGE Publications Ltd&quot;,&quot;issue&quot;:&quot;4&quot;,&quot;volume&quot;:&quot;19&quot;},&quot;isTemporary&quot;:false}]},{&quot;citationID&quot;:&quot;MENDELEY_CITATION_977e417e-813d-4496-badd-88e290b63b41&quot;,&quot;properties&quot;:{&quot;noteIndex&quot;:0},&quot;isEdited&quot;:false,&quot;manualOverride&quot;:{&quot;isManuallyOverridden&quot;:false,&quot;citeprocText&quot;:&quot;(19)&quot;,&quot;manualOverrideText&quot;:&quot;&quot;},&quot;citationTag&quot;:&quot;MENDELEY_CITATION_v3_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&quot;,&quot;citationItems&quot;:[{&quot;id&quot;:&quot;86e7e96c-613e-3e27-8c74-27fe47c5d5df&quot;,&quot;itemData&quot;:{&quot;type&quot;:&quot;article-journal&quot;,&quot;id&quot;:&quot;86e7e96c-613e-3e27-8c74-27fe47c5d5df&quot;,&quot;title&quot;:&quot;27.mcgain2014&quot;,&quot;author&quot;:[{&quot;family&quot;:&quot;McGain&quot;,&quot;given&quot;:&quot;Forbes&quot;,&quot;parse-names&quot;:false,&quot;dropping-particle&quot;:&quot;&quot;,&quot;non-dropping-particle&quot;:&quot;&quot;},{&quot;family&quot;:&quot;Naylor&quot;,&quot;given&quot;:&quot;Chris&quot;,&quot;parse-names&quot;:false,&quot;dropping-particle&quot;:&quot;&quot;,&quot;non-dropping-particle&quot;:&quot;&quot;}],&quot;container-title&quot;:&quot;Journal of Health Services Research and Policy&quot;,&quot;container-title-short&quot;:&quot;J Health Serv Res Policy&quot;,&quot;DOI&quot;:&quot;10.1177/1355819614534836&quot;,&quot;ISSN&quot;:&quot;17581060&quot;,&quot;PMID&quot;:&quot;24813186&quot;,&quot;issued&quot;:{&quot;date-parts&quot;:[[2014,1,1]]},&quot;page&quot;:&quot;245-252&quot;,&quot;abstract&quot;:&quot;Objectives: Hospitals are significant contributors to natural resource depletion and environmental change. Our objective was to establish the extent to which hospital environmental sustainability has been studied and the key issues that emerge for policy, practice and research. Methods: The PubMed, Engineering Village, Cochrane and King’s Fund databases were searched for articles relating to hospital environmental sustainability published in English between 1 January 1990 and 1 October 2013. Further studies were found by review of reference lists. One hundred ninety-three relevant articles were found and 76 were selected for inclusion in the review. Results: Common research themes were identified: hospital design, direct energy consumption, water, procurement, waste, travel and psychology and behaviour. Some countries (particularly the United Kingdom) have begun to invest systematically in understanding the environmental effects of hospitals. We found large variability in the extent of the evidence base according to topic. Research regarding the architectural fabric of hospital buildings is at a relatively mature stage. Similarly, there is a developed research base regarding devices and technologies used within hospitals to reduce the environmental effects of direct hospital energy and water use. Less is known about the clinical, psychological and social factors that influence how health care professionals use resources, travel to/from hospital, and interact with the buildings and technologies available. A significant part of the environmental footprint of hospitals relates to clinical practice, e.g. decisions regarding the use of pharmaceuticals and medical devices. Medical ‘cradle to grave’ life cycle assessment studies have been published to understand the full financial and environmental costs of hospital activities. The effects of preventive or demand management measures which avoid unnecessary hospital procedures are likely to be much greater than incremental changes to how hospital procedures are performed. Conclusions: There remain significant gaps in the evidence base on hospital sustainability. Assessments of environmental impacts and natural resource use are beginning to be produced, both at the level of individual hospitals and at the health system level. These are an important start, but in many areas do not yet provide sufficiently detailed information to guide decision-making. There are many areas where the interests of patients and the environment coincide, but others where tensions exist. Rising resource costs and climate change mitigation measures are likely to create an increasing stimulus for research on hospital sustainability. Such research will benefit from inter-disciplinary coordination across research funders and countries.&quot;,&quot;publisher&quot;:&quot;SAGE Publications Ltd&quot;,&quot;issue&quot;:&quot;4&quot;,&quot;volume&quot;:&quot;19&quot;},&quot;isTemporary&quot;:false}]},{&quot;citationID&quot;:&quot;MENDELEY_CITATION_ca091050-31a5-4936-8eca-b9b3f7cdd5f3&quot;,&quot;properties&quot;:{&quot;noteIndex&quot;:0},&quot;isEdited&quot;:false,&quot;manualOverride&quot;:{&quot;isManuallyOverridden&quot;:false,&quot;citeprocText&quot;:&quot;(19,20)&quot;,&quot;manualOverrideText&quot;:&quot;&quot;},&quot;citationTag&quot;:&quot;MENDELEY_CITATION_v3_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&quot;,&quot;citationItems&quot;:[{&quot;id&quot;:&quot;44a4c40b-b15b-3134-8086-d929df10f435&quot;,&quot;itemData&quot;:{&quot;type&quot;:&quot;article&quot;,&quot;id&quot;:&quot;44a4c40b-b15b-3134-8086-d929df10f435&quot;,&quot;title&quot;:&quot;09.brown-et-al-2012-the-energy-burden-and-environmental-impact-of-health-services&quot;,&quot;author&quot;:[{&quot;family&quot;:&quot;Brown&quot;,&quot;given&quot;:&quot;Lawrence H.&quot;,&quot;parse-names&quot;:false,&quot;dropping-particle&quot;:&quot;&quot;,&quot;non-dropping-particle&quot;:&quot;&quot;},{&quot;family&quot;:&quot;Buettner&quot;,&quot;given&quot;:&quot;Petra G.&quot;,&quot;parse-names&quot;:false,&quot;dropping-particle&quot;:&quot;&quot;,&quot;non-dropping-particle&quot;:&quot;&quot;},{&quot;family&quot;:&quot;Canyon&quot;,&quot;given&quot;:&quot;Deon&quot;,&quot;parse-names&quot;:false,&quot;dropping-particle&quot;:&quot;V.&quot;,&quot;non-dropping-particle&quot;:&quot;&quot;}],&quot;container-title&quot;:&quot;American Journal of Public Health&quot;,&quot;container-title-short&quot;:&quot;Am J Public Health&quot;,&quot;DOI&quot;:&quot;10.2105/AJPH.2012.300776&quot;,&quot;ISSN&quot;:&quot;00900036&quot;,&quot;PMID&quot;:&quot;23078475&quot;,&quot;issued&quot;:{&quot;date-parts&quot;:[[2012,12]]},&quot;abstract&quot;:&quot;Objectives: We reviewed the English-language literature on the energy burden and environmental impact of health services. Methods: We searched all years of the PubMed, CINAHL, and ScienceDirect databases for publications reporting energy consumption, greenhouse gas emissions, or the environmental impact of health-related activities. We extracted and tabulated data to enable cross-comparisons among different activities and services; where possible, we calculated per patient or per event emissions. Results: We identified 38 relevant publications. Per patient or per event, health-related energy consumption and greenhouse gas emissions are quite modest; in the aggregate, however, they are considerable. In England and the United States, health-related emissions account for 3% and 8% of total national emissions, respectively. Conclusions: Although reducing health-related energy consumption and emissions alone will not resolve all of the problems of energy scarcity and climate change, it could make a meaningful contribution.&quot;,&quot;issue&quot;:&quot;12&quot;,&quot;volume&quot;:&quot;102&quot;},&quot;isTemporary&quot;:false},{&quot;id&quot;:&quot;86e7e96c-613e-3e27-8c74-27fe47c5d5df&quot;,&quot;itemData&quot;:{&quot;type&quot;:&quot;article-journal&quot;,&quot;id&quot;:&quot;86e7e96c-613e-3e27-8c74-27fe47c5d5df&quot;,&quot;title&quot;:&quot;27.mcgain2014&quot;,&quot;author&quot;:[{&quot;family&quot;:&quot;McGain&quot;,&quot;given&quot;:&quot;Forbes&quot;,&quot;parse-names&quot;:false,&quot;dropping-particle&quot;:&quot;&quot;,&quot;non-dropping-particle&quot;:&quot;&quot;},{&quot;family&quot;:&quot;Naylor&quot;,&quot;given&quot;:&quot;Chris&quot;,&quot;parse-names&quot;:false,&quot;dropping-particle&quot;:&quot;&quot;,&quot;non-dropping-particle&quot;:&quot;&quot;}],&quot;container-title&quot;:&quot;Journal of Health Services Research and Policy&quot;,&quot;container-title-short&quot;:&quot;J Health Serv Res Policy&quot;,&quot;DOI&quot;:&quot;10.1177/1355819614534836&quot;,&quot;ISSN&quot;:&quot;17581060&quot;,&quot;PMID&quot;:&quot;24813186&quot;,&quot;issued&quot;:{&quot;date-parts&quot;:[[2014,1,1]]},&quot;page&quot;:&quot;245-252&quot;,&quot;abstract&quot;:&quot;Objectives: Hospitals are significant contributors to natural resource depletion and environmental change. Our objective was to establish the extent to which hospital environmental sustainability has been studied and the key issues that emerge for policy, practice and research. Methods: The PubMed, Engineering Village, Cochrane and King’s Fund databases were searched for articles relating to hospital environmental sustainability published in English between 1 January 1990 and 1 October 2013. Further studies were found by review of reference lists. One hundred ninety-three relevant articles were found and 76 were selected for inclusion in the review. Results: Common research themes were identified: hospital design, direct energy consumption, water, procurement, waste, travel and psychology and behaviour. Some countries (particularly the United Kingdom) have begun to invest systematically in understanding the environmental effects of hospitals. We found large variability in the extent of the evidence base according to topic. Research regarding the architectural fabric of hospital buildings is at a relatively mature stage. Similarly, there is a developed research base regarding devices and technologies used within hospitals to reduce the environmental effects of direct hospital energy and water use. Less is known about the clinical, psychological and social factors that influence how health care professionals use resources, travel to/from hospital, and interact with the buildings and technologies available. A significant part of the environmental footprint of hospitals relates to clinical practice, e.g. decisions regarding the use of pharmaceuticals and medical devices. Medical ‘cradle to grave’ life cycle assessment studies have been published to understand the full financial and environmental costs of hospital activities. The effects of preventive or demand management measures which avoid unnecessary hospital procedures are likely to be much greater than incremental changes to how hospital procedures are performed. Conclusions: There remain significant gaps in the evidence base on hospital sustainability. Assessments of environmental impacts and natural resource use are beginning to be produced, both at the level of individual hospitals and at the health system level. These are an important start, but in many areas do not yet provide sufficiently detailed information to guide decision-making. There are many areas where the interests of patients and the environment coincide, but others where tensions exist. Rising resource costs and climate change mitigation measures are likely to create an increasing stimulus for research on hospital sustainability. Such research will benefit from inter-disciplinary coordination across research funders and countries.&quot;,&quot;publisher&quot;:&quot;SAGE Publications Ltd&quot;,&quot;issue&quot;:&quot;4&quot;,&quot;volume&quot;:&quot;19&quot;},&quot;isTemporary&quot;:false}]},{&quot;citationID&quot;:&quot;MENDELEY_CITATION_ca5a608c-0bf7-48ea-803d-66414f6396d5&quot;,&quot;properties&quot;:{&quot;noteIndex&quot;:0},&quot;isEdited&quot;:false,&quot;manualOverride&quot;:{&quot;isManuallyOverridden&quot;:false,&quot;citeprocText&quot;:&quot;(20)&quot;,&quot;manualOverrideText&quot;:&quot;&quot;},&quot;citationTag&quot;:&quot;MENDELEY_CITATION_v3_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&quot;,&quot;citationItems&quot;:[{&quot;id&quot;:&quot;44a4c40b-b15b-3134-8086-d929df10f435&quot;,&quot;itemData&quot;:{&quot;type&quot;:&quot;article&quot;,&quot;id&quot;:&quot;44a4c40b-b15b-3134-8086-d929df10f435&quot;,&quot;title&quot;:&quot;09.brown-et-al-2012-the-energy-burden-and-environmental-impact-of-health-services&quot;,&quot;author&quot;:[{&quot;family&quot;:&quot;Brown&quot;,&quot;given&quot;:&quot;Lawrence H.&quot;,&quot;parse-names&quot;:false,&quot;dropping-particle&quot;:&quot;&quot;,&quot;non-dropping-particle&quot;:&quot;&quot;},{&quot;family&quot;:&quot;Buettner&quot;,&quot;given&quot;:&quot;Petra G.&quot;,&quot;parse-names&quot;:false,&quot;dropping-particle&quot;:&quot;&quot;,&quot;non-dropping-particle&quot;:&quot;&quot;},{&quot;family&quot;:&quot;Canyon&quot;,&quot;given&quot;:&quot;Deon&quot;,&quot;parse-names&quot;:false,&quot;dropping-particle&quot;:&quot;V.&quot;,&quot;non-dropping-particle&quot;:&quot;&quot;}],&quot;container-title&quot;:&quot;American Journal of Public Health&quot;,&quot;container-title-short&quot;:&quot;Am J Public Health&quot;,&quot;DOI&quot;:&quot;10.2105/AJPH.2012.300776&quot;,&quot;ISSN&quot;:&quot;00900036&quot;,&quot;PMID&quot;:&quot;23078475&quot;,&quot;issued&quot;:{&quot;date-parts&quot;:[[2012,12]]},&quot;abstract&quot;:&quot;Objectives: We reviewed the English-language literature on the energy burden and environmental impact of health services. Methods: We searched all years of the PubMed, CINAHL, and ScienceDirect databases for publications reporting energy consumption, greenhouse gas emissions, or the environmental impact of health-related activities. We extracted and tabulated data to enable cross-comparisons among different activities and services; where possible, we calculated per patient or per event emissions. Results: We identified 38 relevant publications. Per patient or per event, health-related energy consumption and greenhouse gas emissions are quite modest; in the aggregate, however, they are considerable. In England and the United States, health-related emissions account for 3% and 8% of total national emissions, respectively. Conclusions: Although reducing health-related energy consumption and emissions alone will not resolve all of the problems of energy scarcity and climate change, it could make a meaningful contribution.&quot;,&quot;issue&quot;:&quot;12&quot;,&quot;volume&quot;:&quot;102&quot;},&quot;isTemporary&quot;:false}]},{&quot;citationID&quot;:&quot;MENDELEY_CITATION_6ad462bf-2475-4acf-85a7-3505a8ad9464&quot;,&quot;properties&quot;:{&quot;noteIndex&quot;:0},&quot;isEdited&quot;:false,&quot;manualOverride&quot;:{&quot;isManuallyOverridden&quot;:false,&quot;citeprocText&quot;:&quot;(21)&quot;,&quot;manualOverrideText&quot;:&quot;&quot;},&quot;citationTag&quot;:&quot;MENDELEY_CITATION_v3_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&quot;,&quot;citationItems&quot;:[{&quot;id&quot;:&quot;41223562-4feb-382f-a207-1ee3cc02fd8f&quot;,&quot;itemData&quot;:{&quot;type&quot;:&quot;report&quot;,&quot;id&quot;:&quot;41223562-4feb-382f-a207-1ee3cc02fd8f&quot;,&quot;title&quot;:&quot;43.Guideline-Environmental-H&quot;,&quot;author&quot;:[{&quot;family&quot;:&quot;Department of Health&quot;,&quot;given&quot;:&quot;U S&quot;,&quot;parse-names&quot;:false,&quot;dropping-particle&quot;:&quot;&quot;,&quot;non-dropping-particle&quot;:&quot;&quot;},{&quot;family&quot;:&quot;Services&quot;,&quot;given&quot;:&quot;Human&quot;,&quot;parse-names&quot;:false,&quot;dropping-particle&quot;:&quot;&quot;,&quot;non-dropping-particle&quot;:&quot;&quot;},{&quot;family&quot;:&quot;for Disease Control&quot;,&quot;given&quot;:&quot;Centers&quot;,&quot;parse-names&quot;:false,&quot;dropping-particle&quot;:&quot;&quot;,&quot;non-dropping-particle&quot;:&quot;&quot;}],&quot;issued&quot;:{&quot;date-parts&quot;:[[2019]]},&quot;container-title-short&quot;:&quot;&quot;},&quot;isTemporary&quot;:false}]},{&quot;citationID&quot;:&quot;MENDELEY_CITATION_d1b6feec-348b-44a7-bd99-1aa14441960e&quot;,&quot;properties&quot;:{&quot;noteIndex&quot;:0},&quot;isEdited&quot;:false,&quot;manualOverride&quot;:{&quot;isManuallyOverridden&quot;:false,&quot;citeprocText&quot;:&quot;(21)&quot;,&quot;manualOverrideText&quot;:&quot;&quot;},&quot;citationTag&quot;:&quot;MENDELEY_CITATION_v3_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&quot;,&quot;citationItems&quot;:[{&quot;id&quot;:&quot;41223562-4feb-382f-a207-1ee3cc02fd8f&quot;,&quot;itemData&quot;:{&quot;type&quot;:&quot;report&quot;,&quot;id&quot;:&quot;41223562-4feb-382f-a207-1ee3cc02fd8f&quot;,&quot;title&quot;:&quot;43.Guideline-Environmental-H&quot;,&quot;author&quot;:[{&quot;family&quot;:&quot;Department of Health&quot;,&quot;given&quot;:&quot;U S&quot;,&quot;parse-names&quot;:false,&quot;dropping-particle&quot;:&quot;&quot;,&quot;non-dropping-particle&quot;:&quot;&quot;},{&quot;family&quot;:&quot;Services&quot;,&quot;given&quot;:&quot;Human&quot;,&quot;parse-names&quot;:false,&quot;dropping-particle&quot;:&quot;&quot;,&quot;non-dropping-particle&quot;:&quot;&quot;},{&quot;family&quot;:&quot;for Disease Control&quot;,&quot;given&quot;:&quot;Centers&quot;,&quot;parse-names&quot;:false,&quot;dropping-particle&quot;:&quot;&quot;,&quot;non-dropping-particle&quot;:&quot;&quot;}],&quot;issued&quot;:{&quot;date-parts&quot;:[[2019]]},&quot;container-title-short&quot;:&quot;&quot;},&quot;isTemporary&quot;:false}]},{&quot;citationID&quot;:&quot;MENDELEY_CITATION_2a5a7e9c-692a-4cc7-9220-a3503067a32f&quot;,&quot;properties&quot;:{&quot;noteIndex&quot;:0},&quot;isEdited&quot;:false,&quot;manualOverride&quot;:{&quot;isManuallyOverridden&quot;:false,&quot;citeprocText&quot;:&quot;(20)&quot;,&quot;manualOverrideText&quot;:&quot;&quot;},&quot;citationTag&quot;:&quot;MENDELEY_CITATION_v3_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&quot;,&quot;citationItems&quot;:[{&quot;id&quot;:&quot;44a4c40b-b15b-3134-8086-d929df10f435&quot;,&quot;itemData&quot;:{&quot;type&quot;:&quot;article&quot;,&quot;id&quot;:&quot;44a4c40b-b15b-3134-8086-d929df10f435&quot;,&quot;title&quot;:&quot;09.brown-et-al-2012-the-energy-burden-and-environmental-impact-of-health-services&quot;,&quot;author&quot;:[{&quot;family&quot;:&quot;Brown&quot;,&quot;given&quot;:&quot;Lawrence H.&quot;,&quot;parse-names&quot;:false,&quot;dropping-particle&quot;:&quot;&quot;,&quot;non-dropping-particle&quot;:&quot;&quot;},{&quot;family&quot;:&quot;Buettner&quot;,&quot;given&quot;:&quot;Petra G.&quot;,&quot;parse-names&quot;:false,&quot;dropping-particle&quot;:&quot;&quot;,&quot;non-dropping-particle&quot;:&quot;&quot;},{&quot;family&quot;:&quot;Canyon&quot;,&quot;given&quot;:&quot;Deon&quot;,&quot;parse-names&quot;:false,&quot;dropping-particle&quot;:&quot;V.&quot;,&quot;non-dropping-particle&quot;:&quot;&quot;}],&quot;container-title&quot;:&quot;American Journal of Public Health&quot;,&quot;container-title-short&quot;:&quot;Am J Public Health&quot;,&quot;DOI&quot;:&quot;10.2105/AJPH.2012.300776&quot;,&quot;ISSN&quot;:&quot;00900036&quot;,&quot;PMID&quot;:&quot;23078475&quot;,&quot;issued&quot;:{&quot;date-parts&quot;:[[2012,12]]},&quot;abstract&quot;:&quot;Objectives: We reviewed the English-language literature on the energy burden and environmental impact of health services. Methods: We searched all years of the PubMed, CINAHL, and ScienceDirect databases for publications reporting energy consumption, greenhouse gas emissions, or the environmental impact of health-related activities. We extracted and tabulated data to enable cross-comparisons among different activities and services; where possible, we calculated per patient or per event emissions. Results: We identified 38 relevant publications. Per patient or per event, health-related energy consumption and greenhouse gas emissions are quite modest; in the aggregate, however, they are considerable. In England and the United States, health-related emissions account for 3% and 8% of total national emissions, respectively. Conclusions: Although reducing health-related energy consumption and emissions alone will not resolve all of the problems of energy scarcity and climate change, it could make a meaningful contribution.&quot;,&quot;issue&quot;:&quot;12&quot;,&quot;volume&quot;:&quot;102&quot;},&quot;isTemporary&quot;:false}]},{&quot;citationID&quot;:&quot;MENDELEY_CITATION_55a17794-6420-48b8-af85-f423311cff2e&quot;,&quot;properties&quot;:{&quot;noteIndex&quot;:0},&quot;isEdited&quot;:false,&quot;manualOverride&quot;:{&quot;isManuallyOverridden&quot;:false,&quot;citeprocText&quot;:&quot;(21)&quot;,&quot;manualOverrideText&quot;:&quot;&quot;},&quot;citationTag&quot;:&quot;MENDELEY_CITATION_v3_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&quot;,&quot;citationItems&quot;:[{&quot;id&quot;:&quot;41223562-4feb-382f-a207-1ee3cc02fd8f&quot;,&quot;itemData&quot;:{&quot;type&quot;:&quot;report&quot;,&quot;id&quot;:&quot;41223562-4feb-382f-a207-1ee3cc02fd8f&quot;,&quot;title&quot;:&quot;43.Guideline-Environmental-H&quot;,&quot;author&quot;:[{&quot;family&quot;:&quot;Department of Health&quot;,&quot;given&quot;:&quot;U S&quot;,&quot;parse-names&quot;:false,&quot;dropping-particle&quot;:&quot;&quot;,&quot;non-dropping-particle&quot;:&quot;&quot;},{&quot;family&quot;:&quot;Services&quot;,&quot;given&quot;:&quot;Human&quot;,&quot;parse-names&quot;:false,&quot;dropping-particle&quot;:&quot;&quot;,&quot;non-dropping-particle&quot;:&quot;&quot;},{&quot;family&quot;:&quot;for Disease Control&quot;,&quot;given&quot;:&quot;Centers&quot;,&quot;parse-names&quot;:false,&quot;dropping-particle&quot;:&quot;&quot;,&quot;non-dropping-particle&quot;:&quot;&quot;}],&quot;issued&quot;:{&quot;date-parts&quot;:[[2019]]},&quot;container-title-short&quot;:&quot;&quot;},&quot;isTemporary&quot;:false}]},{&quot;citationID&quot;:&quot;MENDELEY_CITATION_30eb9142-4c5d-4a8d-989e-92cbbcfede68&quot;,&quot;properties&quot;:{&quot;noteIndex&quot;:0},&quot;isEdited&quot;:false,&quot;manualOverride&quot;:{&quot;isManuallyOverridden&quot;:false,&quot;citeprocText&quot;:&quot;(21)&quot;,&quot;manualOverrideText&quot;:&quot;&quot;},&quot;citationTag&quot;:&quot;MENDELEY_CITATION_v3_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&quot;,&quot;citationItems&quot;:[{&quot;id&quot;:&quot;41223562-4feb-382f-a207-1ee3cc02fd8f&quot;,&quot;itemData&quot;:{&quot;type&quot;:&quot;report&quot;,&quot;id&quot;:&quot;41223562-4feb-382f-a207-1ee3cc02fd8f&quot;,&quot;title&quot;:&quot;43.Guideline-Environmental-H&quot;,&quot;author&quot;:[{&quot;family&quot;:&quot;Department of Health&quot;,&quot;given&quot;:&quot;U S&quot;,&quot;parse-names&quot;:false,&quot;dropping-particle&quot;:&quot;&quot;,&quot;non-dropping-particle&quot;:&quot;&quot;},{&quot;family&quot;:&quot;Services&quot;,&quot;given&quot;:&quot;Human&quot;,&quot;parse-names&quot;:false,&quot;dropping-particle&quot;:&quot;&quot;,&quot;non-dropping-particle&quot;:&quot;&quot;},{&quot;family&quot;:&quot;for Disease Control&quot;,&quot;given&quot;:&quot;Centers&quot;,&quot;parse-names&quot;:false,&quot;dropping-particle&quot;:&quot;&quot;,&quot;non-dropping-particle&quot;:&quot;&quot;}],&quot;issued&quot;:{&quot;date-parts&quot;:[[2019]]},&quot;container-title-short&quot;:&quot;&quot;},&quot;isTemporary&quot;:false}]},{&quot;citationID&quot;:&quot;MENDELEY_CITATION_b7e34252-88f6-42f0-941a-b7dcb6a36bcc&quot;,&quot;properties&quot;:{&quot;noteIndex&quot;:0},&quot;isEdited&quot;:false,&quot;manualOverride&quot;:{&quot;isManuallyOverridden&quot;:false,&quot;citeprocText&quot;:&quot;(21)&quot;,&quot;manualOverrideText&quot;:&quot;&quot;},&quot;citationTag&quot;:&quot;MENDELEY_CITATION_v3_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&quot;,&quot;citationItems&quot;:[{&quot;id&quot;:&quot;41223562-4feb-382f-a207-1ee3cc02fd8f&quot;,&quot;itemData&quot;:{&quot;type&quot;:&quot;report&quot;,&quot;id&quot;:&quot;41223562-4feb-382f-a207-1ee3cc02fd8f&quot;,&quot;title&quot;:&quot;43.Guideline-Environmental-H&quot;,&quot;author&quot;:[{&quot;family&quot;:&quot;Department of Health&quot;,&quot;given&quot;:&quot;U S&quot;,&quot;parse-names&quot;:false,&quot;dropping-particle&quot;:&quot;&quot;,&quot;non-dropping-particle&quot;:&quot;&quot;},{&quot;family&quot;:&quot;Services&quot;,&quot;given&quot;:&quot;Human&quot;,&quot;parse-names&quot;:false,&quot;dropping-particle&quot;:&quot;&quot;,&quot;non-dropping-particle&quot;:&quot;&quot;},{&quot;family&quot;:&quot;for Disease Control&quot;,&quot;given&quot;:&quot;Centers&quot;,&quot;parse-names&quot;:false,&quot;dropping-particle&quot;:&quot;&quot;,&quot;non-dropping-particle&quot;:&quot;&quot;}],&quot;issued&quot;:{&quot;date-parts&quot;:[[2019]]},&quot;container-title-short&quot;:&quot;&quot;},&quot;isTemporary&quot;:false}]},{&quot;citationID&quot;:&quot;MENDELEY_CITATION_1d8d9568-4658-4bd7-b4eb-d87bc41318d7&quot;,&quot;properties&quot;:{&quot;noteIndex&quot;:0},&quot;isEdited&quot;:false,&quot;manualOverride&quot;:{&quot;isManuallyOverridden&quot;:false,&quot;citeprocText&quot;:&quot;(21)&quot;,&quot;manualOverrideText&quot;:&quot;&quot;},&quot;citationTag&quot;:&quot;MENDELEY_CITATION_v3_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&quot;,&quot;citationItems&quot;:[{&quot;id&quot;:&quot;41223562-4feb-382f-a207-1ee3cc02fd8f&quot;,&quot;itemData&quot;:{&quot;type&quot;:&quot;report&quot;,&quot;id&quot;:&quot;41223562-4feb-382f-a207-1ee3cc02fd8f&quot;,&quot;title&quot;:&quot;43.Guideline-Environmental-H&quot;,&quot;author&quot;:[{&quot;family&quot;:&quot;Department of Health&quot;,&quot;given&quot;:&quot;U S&quot;,&quot;parse-names&quot;:false,&quot;dropping-particle&quot;:&quot;&quot;,&quot;non-dropping-particle&quot;:&quot;&quot;},{&quot;family&quot;:&quot;Services&quot;,&quot;given&quot;:&quot;Human&quot;,&quot;parse-names&quot;:false,&quot;dropping-particle&quot;:&quot;&quot;,&quot;non-dropping-particle&quot;:&quot;&quot;},{&quot;family&quot;:&quot;for Disease Control&quot;,&quot;given&quot;:&quot;Centers&quot;,&quot;parse-names&quot;:false,&quot;dropping-particle&quot;:&quot;&quot;,&quot;non-dropping-particle&quot;:&quot;&quot;}],&quot;issued&quot;:{&quot;date-parts&quot;:[[2019]]},&quot;container-title-short&quot;:&quot;&quot;},&quot;isTemporary&quot;:false}]},{&quot;citationID&quot;:&quot;MENDELEY_CITATION_4af1b0e6-50e0-4c53-b767-aa99c66e1fde&quot;,&quot;properties&quot;:{&quot;noteIndex&quot;:0},&quot;isEdited&quot;:false,&quot;manualOverride&quot;:{&quot;isManuallyOverridden&quot;:false,&quot;citeprocText&quot;:&quot;(1,10)&quot;,&quot;manualOverrideText&quot;:&quot;&quot;},&quot;citationTag&quot;:&quot;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&quot;,&quot;citationItems&quot;:[{&quot;id&quot;:&quot;00fa7896-4e07-350c-9a5a-c5c644d36a34&quot;,&quot;itemData&quot;:{&quot;type&quot;:&quot;article-journal&quot;,&quot;id&quot;:&quot;00fa7896-4e07-350c-9a5a-c5c644d36a34&quot;,&quot;title&quot;:&quot;31.PIIS2542519620301212&quot;,&quot;author&quot;:[{&quot;family&quot;:&quot;Lenzen&quot;,&quot;given&quot;:&quot;Manfred&quot;,&quot;parse-names&quot;:false,&quot;dropping-particle&quot;:&quot;&quot;,&quot;non-dropping-particle&quot;:&quot;&quot;},{&quot;family&quot;:&quot;Malik&quot;,&quot;given&quot;:&quot;Arunima&quot;,&quot;parse-names&quot;:false,&quot;dropping-particle&quot;:&quot;&quot;,&quot;non-dropping-particle&quot;:&quot;&quot;},{&quot;family&quot;:&quot;Li&quot;,&quot;given&quot;:&quot;Mengyu&quot;,&quot;parse-names&quot;:false,&quot;dropping-particle&quot;:&quot;&quot;,&quot;non-dropping-particle&quot;:&quot;&quot;},{&quot;family&quot;:&quot;Fry&quot;,&quot;given&quot;:&quot;Jacob&quot;,&quot;parse-names&quot;:false,&quot;dropping-particle&quot;:&quot;&quot;,&quot;non-dropping-particle&quot;:&quot;&quot;},{&quot;family&quot;:&quot;Weisz&quot;,&quot;given&quot;:&quot;Helga&quot;,&quot;parse-names&quot;:false,&quot;dropping-particle&quot;:&quot;&quot;,&quot;non-dropping-particle&quot;:&quot;&quot;},{&quot;family&quot;:&quot;Pichler&quot;,&quot;given&quot;:&quot;Peter Paul&quot;,&quot;parse-names&quot;:false,&quot;dropping-particle&quot;:&quot;&quot;,&quot;non-dropping-particle&quot;:&quot;&quot;},{&quot;family&quot;:&quot;Chaves&quot;,&quot;given&quot;:&quot;Leonardo Suveges Moreira&quot;,&quot;parse-names&quot;:false,&quot;dropping-particle&quot;:&quot;&quot;,&quot;non-dropping-particle&quot;:&quot;&quot;},{&quot;family&quot;:&quot;Capon&quot;,&quot;given&quot;:&quot;Anthony&quot;,&quot;parse-names&quot;:false,&quot;dropping-particle&quot;:&quot;&quot;,&quot;non-dropping-particle&quot;:&quot;&quot;},{&quot;family&quot;:&quot;Pencheon&quot;,&quot;given&quot;:&quot;David&quot;,&quot;parse-names&quot;:false,&quot;dropping-particle&quot;:&quot;&quot;,&quot;non-dropping-particle&quot;:&quot;&quot;}],&quot;container-title&quot;:&quot;The Lancet Planetary Health&quot;,&quot;container-title-short&quot;:&quot;Lancet Planet Health&quot;,&quot;DOI&quot;:&quot;10.1016/S2542-5196(20)30121-2&quot;,&quot;ISSN&quot;:&quot;25425196&quot;,&quot;PMID&quot;:&quot;32681898&quot;,&quot;issued&quot;:{&quot;date-parts&quot;:[[2020,7,1]]},&quot;page&quot;:&quot;e271-e279&quot;,&quot;abstract&quot;:&quot;Background: Health-care services are necessary for sustaining and improving human wellbeing, yet they have an environmental footprint that contributes to environment-related threats to human health. Previous studies have quantified the carbon emissions resulting from health care at a global level. We aimed to provide a global assessment of the wide-ranging environmental impacts of this sector. Methods: In this multiregional input-output analysis, we evaluated the contribution of health-care sectors in driving environmental damage that in turn puts human health at risk. Using a global supply-chain database containing detailed information on health-care sectors, we quantified the direct and indirect supply-chain environmental damage driven by the demand for health care. We focused on seven environmental stressors with known adverse feedback cycles: greenhouse gas emissions, particulate matter, air pollutants (nitrogen oxides and sulphur dioxide), malaria risk, reactive nitrogen in water, and scarce water use. Findings: Health care causes global environmental impacts that, depending on which indicator is considered, range between 1% and 5% of total global impacts, and are more than 5% for some national impacts. Interpretation: Enhancing health-care expenditure to mitigate negative health effects of environmental damage is often promoted by health-care practitioners. However, global supply chains that feed into the enhanced activity of health-care sectors in turn initiate adverse feedback cycles by increasing the environmental impact of health care, thus counteracting the mission of health care. Funding: Australian Research Council, National eResearch Collaboration Tools and Resources project.&quot;,&quot;publisher&quot;:&quot;Elsevier B.V.&quot;,&quot;issue&quot;:&quot;7&quot;,&quot;volume&quot;:&quot;4&quot;},&quot;isTemporary&quot;:false},{&quot;id&quot;:&quot;df3b0a56-ca49-36cf-8823-ff6ff6280aca&quot;,&quot;itemData&quot;:{&quot;type&quot;:&quot;article-journal&quot;,&quot;id&quot;:&quot;df3b0a56-ca49-36cf-8823-ff6ff6280aca&quot;,&quot;title&quot;:&quot;04.PIIS2542519620301212&quot;,&quot;author&quot;:[{&quot;family&quot;:&quot;Lenzen&quot;,&quot;given&quot;:&quot;Manfred&quot;,&quot;parse-names&quot;:false,&quot;dropping-particle&quot;:&quot;&quot;,&quot;non-dropping-particle&quot;:&quot;&quot;},{&quot;family&quot;:&quot;Malik&quot;,&quot;given&quot;:&quot;Arunima&quot;,&quot;parse-names&quot;:false,&quot;dropping-particle&quot;:&quot;&quot;,&quot;non-dropping-particle&quot;:&quot;&quot;},{&quot;family&quot;:&quot;Li&quot;,&quot;given&quot;:&quot;Mengyu&quot;,&quot;parse-names&quot;:false,&quot;dropping-particle&quot;:&quot;&quot;,&quot;non-dropping-particle&quot;:&quot;&quot;},{&quot;family&quot;:&quot;Fry&quot;,&quot;given&quot;:&quot;Jacob&quot;,&quot;parse-names&quot;:false,&quot;dropping-particle&quot;:&quot;&quot;,&quot;non-dropping-particle&quot;:&quot;&quot;},{&quot;family&quot;:&quot;Weisz&quot;,&quot;given&quot;:&quot;Helga&quot;,&quot;parse-names&quot;:false,&quot;dropping-particle&quot;:&quot;&quot;,&quot;non-dropping-particle&quot;:&quot;&quot;},{&quot;family&quot;:&quot;Pichler&quot;,&quot;given&quot;:&quot;Peter Paul&quot;,&quot;parse-names&quot;:false,&quot;dropping-particle&quot;:&quot;&quot;,&quot;non-dropping-particle&quot;:&quot;&quot;},{&quot;family&quot;:&quot;Chaves&quot;,&quot;given&quot;:&quot;Leonardo Suveges Moreira&quot;,&quot;parse-names&quot;:false,&quot;dropping-particle&quot;:&quot;&quot;,&quot;non-dropping-particle&quot;:&quot;&quot;},{&quot;family&quot;:&quot;Capon&quot;,&quot;given&quot;:&quot;Anthony&quot;,&quot;parse-names&quot;:false,&quot;dropping-particle&quot;:&quot;&quot;,&quot;non-dropping-particle&quot;:&quot;&quot;},{&quot;family&quot;:&quot;Pencheon&quot;,&quot;given&quot;:&quot;David&quot;,&quot;parse-names&quot;:false,&quot;dropping-particle&quot;:&quot;&quot;,&quot;non-dropping-particle&quot;:&quot;&quot;}],&quot;container-title&quot;:&quot;The Lancet Planetary Health&quot;,&quot;container-title-short&quot;:&quot;Lancet Planet Health&quot;,&quot;DOI&quot;:&quot;10.1016/S2542-5196(20)30121-2&quot;,&quot;ISSN&quot;:&quot;25425196&quot;,&quot;PMID&quot;:&quot;32681898&quot;,&quot;issued&quot;:{&quot;date-parts&quot;:[[2020,7,1]]},&quot;page&quot;:&quot;e271-e279&quot;,&quot;abstract&quot;:&quot;Background: Health-care services are necessary for sustaining and improving human wellbeing, yet they have an environmental footprint that contributes to environment-related threats to human health. Previous studies have quantified the carbon emissions resulting from health care at a global level. We aimed to provide a global assessment of the wide-ranging environmental impacts of this sector. Methods: In this multiregional input-output analysis, we evaluated the contribution of health-care sectors in driving environmental damage that in turn puts human health at risk. Using a global supply-chain database containing detailed information on health-care sectors, we quantified the direct and indirect supply-chain environmental damage driven by the demand for health care. We focused on seven environmental stressors with known adverse feedback cycles: greenhouse gas emissions, particulate matter, air pollutants (nitrogen oxides and sulphur dioxide), malaria risk, reactive nitrogen in water, and scarce water use. Findings: Health care causes global environmental impacts that, depending on which indicator is considered, range between 1% and 5% of total global impacts, and are more than 5% for some national impacts. Interpretation: Enhancing health-care expenditure to mitigate negative health effects of environmental damage is often promoted by health-care practitioners. However, global supply chains that feed into the enhanced activity of health-care sectors in turn initiate adverse feedback cycles by increasing the environmental impact of health care, thus counteracting the mission of health care. Funding: Australian Research Council, National eResearch Collaboration Tools and Resources project.&quot;,&quot;publisher&quot;:&quot;Elsevier B.V.&quot;,&quot;issue&quot;:&quot;7&quot;,&quot;volume&quot;:&quot;4&quot;},&quot;isTemporary&quot;:false}]},{&quot;citationID&quot;:&quot;MENDELEY_CITATION_5202ba46-0bef-42a5-9713-d0822f1e3b96&quot;,&quot;properties&quot;:{&quot;noteIndex&quot;:0},&quot;isEdited&quot;:false,&quot;manualOverride&quot;:{&quot;isManuallyOverridden&quot;:false,&quot;citeprocText&quot;:&quot;(1)&quot;,&quot;manualOverrideText&quot;:&quot;&quot;},&quot;citationTag&quot;:&quot;MENDELEY_CITATION_v3_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&quot;,&quot;citationItems&quot;:[{&quot;id&quot;:&quot;df3b0a56-ca49-36cf-8823-ff6ff6280aca&quot;,&quot;itemData&quot;:{&quot;type&quot;:&quot;article-journal&quot;,&quot;id&quot;:&quot;df3b0a56-ca49-36cf-8823-ff6ff6280aca&quot;,&quot;title&quot;:&quot;04.PIIS2542519620301212&quot;,&quot;author&quot;:[{&quot;family&quot;:&quot;Lenzen&quot;,&quot;given&quot;:&quot;Manfred&quot;,&quot;parse-names&quot;:false,&quot;dropping-particle&quot;:&quot;&quot;,&quot;non-dropping-particle&quot;:&quot;&quot;},{&quot;family&quot;:&quot;Malik&quot;,&quot;given&quot;:&quot;Arunima&quot;,&quot;parse-names&quot;:false,&quot;dropping-particle&quot;:&quot;&quot;,&quot;non-dropping-particle&quot;:&quot;&quot;},{&quot;family&quot;:&quot;Li&quot;,&quot;given&quot;:&quot;Mengyu&quot;,&quot;parse-names&quot;:false,&quot;dropping-particle&quot;:&quot;&quot;,&quot;non-dropping-particle&quot;:&quot;&quot;},{&quot;family&quot;:&quot;Fry&quot;,&quot;given&quot;:&quot;Jacob&quot;,&quot;parse-names&quot;:false,&quot;dropping-particle&quot;:&quot;&quot;,&quot;non-dropping-particle&quot;:&quot;&quot;},{&quot;family&quot;:&quot;Weisz&quot;,&quot;given&quot;:&quot;Helga&quot;,&quot;parse-names&quot;:false,&quot;dropping-particle&quot;:&quot;&quot;,&quot;non-dropping-particle&quot;:&quot;&quot;},{&quot;family&quot;:&quot;Pichler&quot;,&quot;given&quot;:&quot;Peter Paul&quot;,&quot;parse-names&quot;:false,&quot;dropping-particle&quot;:&quot;&quot;,&quot;non-dropping-particle&quot;:&quot;&quot;},{&quot;family&quot;:&quot;Chaves&quot;,&quot;given&quot;:&quot;Leonardo Suveges Moreira&quot;,&quot;parse-names&quot;:false,&quot;dropping-particle&quot;:&quot;&quot;,&quot;non-dropping-particle&quot;:&quot;&quot;},{&quot;family&quot;:&quot;Capon&quot;,&quot;given&quot;:&quot;Anthony&quot;,&quot;parse-names&quot;:false,&quot;dropping-particle&quot;:&quot;&quot;,&quot;non-dropping-particle&quot;:&quot;&quot;},{&quot;family&quot;:&quot;Pencheon&quot;,&quot;given&quot;:&quot;David&quot;,&quot;parse-names&quot;:false,&quot;dropping-particle&quot;:&quot;&quot;,&quot;non-dropping-particle&quot;:&quot;&quot;}],&quot;container-title&quot;:&quot;The Lancet Planetary Health&quot;,&quot;container-title-short&quot;:&quot;Lancet Planet Health&quot;,&quot;DOI&quot;:&quot;10.1016/S2542-5196(20)30121-2&quot;,&quot;ISSN&quot;:&quot;25425196&quot;,&quot;PMID&quot;:&quot;32681898&quot;,&quot;issued&quot;:{&quot;date-parts&quot;:[[2020,7,1]]},&quot;page&quot;:&quot;e271-e279&quot;,&quot;abstract&quot;:&quot;Background: Health-care services are necessary for sustaining and improving human wellbeing, yet they have an environmental footprint that contributes to environment-related threats to human health. Previous studies have quantified the carbon emissions resulting from health care at a global level. We aimed to provide a global assessment of the wide-ranging environmental impacts of this sector. Methods: In this multiregional input-output analysis, we evaluated the contribution of health-care sectors in driving environmental damage that in turn puts human health at risk. Using a global supply-chain database containing detailed information on health-care sectors, we quantified the direct and indirect supply-chain environmental damage driven by the demand for health care. We focused on seven environmental stressors with known adverse feedback cycles: greenhouse gas emissions, particulate matter, air pollutants (nitrogen oxides and sulphur dioxide), malaria risk, reactive nitrogen in water, and scarce water use. Findings: Health care causes global environmental impacts that, depending on which indicator is considered, range between 1% and 5% of total global impacts, and are more than 5% for some national impacts. Interpretation: Enhancing health-care expenditure to mitigate negative health effects of environmental damage is often promoted by health-care practitioners. However, global supply chains that feed into the enhanced activity of health-care sectors in turn initiate adverse feedback cycles by increasing the environmental impact of health care, thus counteracting the mission of health care. Funding: Australian Research Council, National eResearch Collaboration Tools and Resources project.&quot;,&quot;publisher&quot;:&quot;Elsevier B.V.&quot;,&quot;issue&quot;:&quot;7&quot;,&quot;volume&quot;:&quot;4&quot;},&quot;isTemporary&quot;:false}]},{&quot;citationID&quot;:&quot;MENDELEY_CITATION_78ab7ca3-050f-48d0-907a-2874ec32e0ed&quot;,&quot;properties&quot;:{&quot;noteIndex&quot;:0},&quot;isEdited&quot;:false,&quot;manualOverride&quot;:{&quot;isManuallyOverridden&quot;:false,&quot;citeprocText&quot;:&quot;(1,10)&quot;,&quot;manualOverrideText&quot;:&quot;&quot;},&quot;citationTag&quot;:&quot;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&quot;,&quot;citationItems&quot;:[{&quot;id&quot;:&quot;00fa7896-4e07-350c-9a5a-c5c644d36a34&quot;,&quot;itemData&quot;:{&quot;type&quot;:&quot;article-journal&quot;,&quot;id&quot;:&quot;00fa7896-4e07-350c-9a5a-c5c644d36a34&quot;,&quot;title&quot;:&quot;31.PIIS2542519620301212&quot;,&quot;author&quot;:[{&quot;family&quot;:&quot;Lenzen&quot;,&quot;given&quot;:&quot;Manfred&quot;,&quot;parse-names&quot;:false,&quot;dropping-particle&quot;:&quot;&quot;,&quot;non-dropping-particle&quot;:&quot;&quot;},{&quot;family&quot;:&quot;Malik&quot;,&quot;given&quot;:&quot;Arunima&quot;,&quot;parse-names&quot;:false,&quot;dropping-particle&quot;:&quot;&quot;,&quot;non-dropping-particle&quot;:&quot;&quot;},{&quot;family&quot;:&quot;Li&quot;,&quot;given&quot;:&quot;Mengyu&quot;,&quot;parse-names&quot;:false,&quot;dropping-particle&quot;:&quot;&quot;,&quot;non-dropping-particle&quot;:&quot;&quot;},{&quot;family&quot;:&quot;Fry&quot;,&quot;given&quot;:&quot;Jacob&quot;,&quot;parse-names&quot;:false,&quot;dropping-particle&quot;:&quot;&quot;,&quot;non-dropping-particle&quot;:&quot;&quot;},{&quot;family&quot;:&quot;Weisz&quot;,&quot;given&quot;:&quot;Helga&quot;,&quot;parse-names&quot;:false,&quot;dropping-particle&quot;:&quot;&quot;,&quot;non-dropping-particle&quot;:&quot;&quot;},{&quot;family&quot;:&quot;Pichler&quot;,&quot;given&quot;:&quot;Peter Paul&quot;,&quot;parse-names&quot;:false,&quot;dropping-particle&quot;:&quot;&quot;,&quot;non-dropping-particle&quot;:&quot;&quot;},{&quot;family&quot;:&quot;Chaves&quot;,&quot;given&quot;:&quot;Leonardo Suveges Moreira&quot;,&quot;parse-names&quot;:false,&quot;dropping-particle&quot;:&quot;&quot;,&quot;non-dropping-particle&quot;:&quot;&quot;},{&quot;family&quot;:&quot;Capon&quot;,&quot;given&quot;:&quot;Anthony&quot;,&quot;parse-names&quot;:false,&quot;dropping-particle&quot;:&quot;&quot;,&quot;non-dropping-particle&quot;:&quot;&quot;},{&quot;family&quot;:&quot;Pencheon&quot;,&quot;given&quot;:&quot;David&quot;,&quot;parse-names&quot;:false,&quot;dropping-particle&quot;:&quot;&quot;,&quot;non-dropping-particle&quot;:&quot;&quot;}],&quot;container-title&quot;:&quot;The Lancet Planetary Health&quot;,&quot;container-title-short&quot;:&quot;Lancet Planet Health&quot;,&quot;DOI&quot;:&quot;10.1016/S2542-5196(20)30121-2&quot;,&quot;ISSN&quot;:&quot;25425196&quot;,&quot;PMID&quot;:&quot;32681898&quot;,&quot;issued&quot;:{&quot;date-parts&quot;:[[2020,7,1]]},&quot;page&quot;:&quot;e271-e279&quot;,&quot;abstract&quot;:&quot;Background: Health-care services are necessary for sustaining and improving human wellbeing, yet they have an environmental footprint that contributes to environment-related threats to human health. Previous studies have quantified the carbon emissions resulting from health care at a global level. We aimed to provide a global assessment of the wide-ranging environmental impacts of this sector. Methods: In this multiregional input-output analysis, we evaluated the contribution of health-care sectors in driving environmental damage that in turn puts human health at risk. Using a global supply-chain database containing detailed information on health-care sectors, we quantified the direct and indirect supply-chain environmental damage driven by the demand for health care. We focused on seven environmental stressors with known adverse feedback cycles: greenhouse gas emissions, particulate matter, air pollutants (nitrogen oxides and sulphur dioxide), malaria risk, reactive nitrogen in water, and scarce water use. Findings: Health care causes global environmental impacts that, depending on which indicator is considered, range between 1% and 5% of total global impacts, and are more than 5% for some national impacts. Interpretation: Enhancing health-care expenditure to mitigate negative health effects of environmental damage is often promoted by health-care practitioners. However, global supply chains that feed into the enhanced activity of health-care sectors in turn initiate adverse feedback cycles by increasing the environmental impact of health care, thus counteracting the mission of health care. Funding: Australian Research Council, National eResearch Collaboration Tools and Resources project.&quot;,&quot;publisher&quot;:&quot;Elsevier B.V.&quot;,&quot;issue&quot;:&quot;7&quot;,&quot;volume&quot;:&quot;4&quot;},&quot;isTemporary&quot;:false},{&quot;id&quot;:&quot;df3b0a56-ca49-36cf-8823-ff6ff6280aca&quot;,&quot;itemData&quot;:{&quot;type&quot;:&quot;article-journal&quot;,&quot;id&quot;:&quot;df3b0a56-ca49-36cf-8823-ff6ff6280aca&quot;,&quot;title&quot;:&quot;04.PIIS2542519620301212&quot;,&quot;author&quot;:[{&quot;family&quot;:&quot;Lenzen&quot;,&quot;given&quot;:&quot;Manfred&quot;,&quot;parse-names&quot;:false,&quot;dropping-particle&quot;:&quot;&quot;,&quot;non-dropping-particle&quot;:&quot;&quot;},{&quot;family&quot;:&quot;Malik&quot;,&quot;given&quot;:&quot;Arunima&quot;,&quot;parse-names&quot;:false,&quot;dropping-particle&quot;:&quot;&quot;,&quot;non-dropping-particle&quot;:&quot;&quot;},{&quot;family&quot;:&quot;Li&quot;,&quot;given&quot;:&quot;Mengyu&quot;,&quot;parse-names&quot;:false,&quot;dropping-particle&quot;:&quot;&quot;,&quot;non-dropping-particle&quot;:&quot;&quot;},{&quot;family&quot;:&quot;Fry&quot;,&quot;given&quot;:&quot;Jacob&quot;,&quot;parse-names&quot;:false,&quot;dropping-particle&quot;:&quot;&quot;,&quot;non-dropping-particle&quot;:&quot;&quot;},{&quot;family&quot;:&quot;Weisz&quot;,&quot;given&quot;:&quot;Helga&quot;,&quot;parse-names&quot;:false,&quot;dropping-particle&quot;:&quot;&quot;,&quot;non-dropping-particle&quot;:&quot;&quot;},{&quot;family&quot;:&quot;Pichler&quot;,&quot;given&quot;:&quot;Peter Paul&quot;,&quot;parse-names&quot;:false,&quot;dropping-particle&quot;:&quot;&quot;,&quot;non-dropping-particle&quot;:&quot;&quot;},{&quot;family&quot;:&quot;Chaves&quot;,&quot;given&quot;:&quot;Leonardo Suveges Moreira&quot;,&quot;parse-names&quot;:false,&quot;dropping-particle&quot;:&quot;&quot;,&quot;non-dropping-particle&quot;:&quot;&quot;},{&quot;family&quot;:&quot;Capon&quot;,&quot;given&quot;:&quot;Anthony&quot;,&quot;parse-names&quot;:false,&quot;dropping-particle&quot;:&quot;&quot;,&quot;non-dropping-particle&quot;:&quot;&quot;},{&quot;family&quot;:&quot;Pencheon&quot;,&quot;given&quot;:&quot;David&quot;,&quot;parse-names&quot;:false,&quot;dropping-particle&quot;:&quot;&quot;,&quot;non-dropping-particle&quot;:&quot;&quot;}],&quot;container-title&quot;:&quot;The Lancet Planetary Health&quot;,&quot;container-title-short&quot;:&quot;Lancet Planet Health&quot;,&quot;DOI&quot;:&quot;10.1016/S2542-5196(20)30121-2&quot;,&quot;ISSN&quot;:&quot;25425196&quot;,&quot;PMID&quot;:&quot;32681898&quot;,&quot;issued&quot;:{&quot;date-parts&quot;:[[2020,7,1]]},&quot;page&quot;:&quot;e271-e279&quot;,&quot;abstract&quot;:&quot;Background: Health-care services are necessary for sustaining and improving human wellbeing, yet they have an environmental footprint that contributes to environment-related threats to human health. Previous studies have quantified the carbon emissions resulting from health care at a global level. We aimed to provide a global assessment of the wide-ranging environmental impacts of this sector. Methods: In this multiregional input-output analysis, we evaluated the contribution of health-care sectors in driving environmental damage that in turn puts human health at risk. Using a global supply-chain database containing detailed information on health-care sectors, we quantified the direct and indirect supply-chain environmental damage driven by the demand for health care. We focused on seven environmental stressors with known adverse feedback cycles: greenhouse gas emissions, particulate matter, air pollutants (nitrogen oxides and sulphur dioxide), malaria risk, reactive nitrogen in water, and scarce water use. Findings: Health care causes global environmental impacts that, depending on which indicator is considered, range between 1% and 5% of total global impacts, and are more than 5% for some national impacts. Interpretation: Enhancing health-care expenditure to mitigate negative health effects of environmental damage is often promoted by health-care practitioners. However, global supply chains that feed into the enhanced activity of health-care sectors in turn initiate adverse feedback cycles by increasing the environmental impact of health care, thus counteracting the mission of health care. Funding: Australian Research Council, National eResearch Collaboration Tools and Resources project.&quot;,&quot;publisher&quot;:&quot;Elsevier B.V.&quot;,&quot;issue&quot;:&quot;7&quot;,&quot;volume&quot;:&quot;4&quot;},&quot;isTemporary&quot;:false}]},{&quot;citationID&quot;:&quot;MENDELEY_CITATION_92d4f018-af5d-4e78-a16c-2d9a0018c825&quot;,&quot;properties&quot;:{&quot;noteIndex&quot;:0},&quot;isEdited&quot;:false,&quot;manualOverride&quot;:{&quot;isManuallyOverridden&quot;:false,&quot;citeprocText&quot;:&quot;(21)&quot;,&quot;manualOverrideText&quot;:&quot;&quot;},&quot;citationTag&quot;:&quot;MENDELEY_CITATION_v3_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&quot;,&quot;citationItems&quot;:[{&quot;id&quot;:&quot;41223562-4feb-382f-a207-1ee3cc02fd8f&quot;,&quot;itemData&quot;:{&quot;type&quot;:&quot;report&quot;,&quot;id&quot;:&quot;41223562-4feb-382f-a207-1ee3cc02fd8f&quot;,&quot;title&quot;:&quot;43.Guideline-Environmental-H&quot;,&quot;author&quot;:[{&quot;family&quot;:&quot;Department of Health&quot;,&quot;given&quot;:&quot;U S&quot;,&quot;parse-names&quot;:false,&quot;dropping-particle&quot;:&quot;&quot;,&quot;non-dropping-particle&quot;:&quot;&quot;},{&quot;family&quot;:&quot;Services&quot;,&quot;given&quot;:&quot;Human&quot;,&quot;parse-names&quot;:false,&quot;dropping-particle&quot;:&quot;&quot;,&quot;non-dropping-particle&quot;:&quot;&quot;},{&quot;family&quot;:&quot;for Disease Control&quot;,&quot;given&quot;:&quot;Centers&quot;,&quot;parse-names&quot;:false,&quot;dropping-particle&quot;:&quot;&quot;,&quot;non-dropping-particle&quot;:&quot;&quot;}],&quot;issued&quot;:{&quot;date-parts&quot;:[[2019]]},&quot;container-title-short&quot;:&quot;&quot;},&quot;isTemporary&quot;:false}]},{&quot;citationID&quot;:&quot;MENDELEY_CITATION_32189dfd-b6be-468a-9a00-0b419765617c&quot;,&quot;properties&quot;:{&quot;noteIndex&quot;:0},&quot;isEdited&quot;:false,&quot;manualOverride&quot;:{&quot;isManuallyOverridden&quot;:false,&quot;citeprocText&quot;:&quot;(21)&quot;,&quot;manualOverrideText&quot;:&quot;&quot;},&quot;citationTag&quot;:&quot;MENDELEY_CITATION_v3_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&quot;,&quot;citationItems&quot;:[{&quot;id&quot;:&quot;41223562-4feb-382f-a207-1ee3cc02fd8f&quot;,&quot;itemData&quot;:{&quot;type&quot;:&quot;report&quot;,&quot;id&quot;:&quot;41223562-4feb-382f-a207-1ee3cc02fd8f&quot;,&quot;title&quot;:&quot;43.Guideline-Environmental-H&quot;,&quot;author&quot;:[{&quot;family&quot;:&quot;Department of Health&quot;,&quot;given&quot;:&quot;U S&quot;,&quot;parse-names&quot;:false,&quot;dropping-particle&quot;:&quot;&quot;,&quot;non-dropping-particle&quot;:&quot;&quot;},{&quot;family&quot;:&quot;Services&quot;,&quot;given&quot;:&quot;Human&quot;,&quot;parse-names&quot;:false,&quot;dropping-particle&quot;:&quot;&quot;,&quot;non-dropping-particle&quot;:&quot;&quot;},{&quot;family&quot;:&quot;for Disease Control&quot;,&quot;given&quot;:&quot;Centers&quot;,&quot;parse-names&quot;:false,&quot;dropping-particle&quot;:&quot;&quot;,&quot;non-dropping-particle&quot;:&quot;&quot;}],&quot;issued&quot;:{&quot;date-parts&quot;:[[2019]]},&quot;container-title-short&quot;:&quot;&quot;},&quot;isTemporary&quot;:false}]},{&quot;citationID&quot;:&quot;MENDELEY_CITATION_fff49583-2046-493b-aa9e-4aaf83487234&quot;,&quot;properties&quot;:{&quot;noteIndex&quot;:0},&quot;isEdited&quot;:false,&quot;manualOverride&quot;:{&quot;isManuallyOverridden&quot;:false,&quot;citeprocText&quot;:&quot;(21,22)&quot;,&quot;manualOverrideText&quot;:&quot;&quot;},&quot;citationTag&quot;:&quot;MENDELEY_CITATION_v3_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&quot;,&quot;citationItems&quot;:[{&quot;id&quot;:&quot;41223562-4feb-382f-a207-1ee3cc02fd8f&quot;,&quot;itemData&quot;:{&quot;type&quot;:&quot;report&quot;,&quot;id&quot;:&quot;41223562-4feb-382f-a207-1ee3cc02fd8f&quot;,&quot;title&quot;:&quot;43.Guideline-Environmental-H&quot;,&quot;author&quot;:[{&quot;family&quot;:&quot;Department of Health&quot;,&quot;given&quot;:&quot;U S&quot;,&quot;parse-names&quot;:false,&quot;dropping-particle&quot;:&quot;&quot;,&quot;non-dropping-particle&quot;:&quot;&quot;},{&quot;family&quot;:&quot;Services&quot;,&quot;given&quot;:&quot;Human&quot;,&quot;parse-names&quot;:false,&quot;dropping-particle&quot;:&quot;&quot;,&quot;non-dropping-particle&quot;:&quot;&quot;},{&quot;family&quot;:&quot;for Disease Control&quot;,&quot;given&quot;:&quot;Centers&quot;,&quot;parse-names&quot;:false,&quot;dropping-particle&quot;:&quot;&quot;,&quot;non-dropping-particle&quot;:&quot;&quot;}],&quot;issued&quot;:{&quot;date-parts&quot;:[[2019]]},&quot;container-title-short&quot;:&quot;&quot;},&quot;isTemporary&quot;:false},{&quot;id&quot;:&quot;50f2811f-29e6-3169-8f1e-5fcbdc6cd08c&quot;,&quot;itemData&quot;:{&quot;type&quot;:&quot;report&quot;,&quot;id&quot;:&quot;50f2811f-29e6-3169-8f1e-5fcbdc6cd08c&quot;,&quot;title&quot;:&quot;28.Handbook of Environmental Impact Assessment, Vol. 2_ Environmental Impact Assessment in Pracice_ Impact and Limitations&quot;,&quot;author&quot;:[{&quot;family&quot;:&quot;Petts&quot;,&quot;given&quot;:&quot;Judith&quot;,&quot;parse-names&quot;:false,&quot;dropping-particle&quot;:&quot;&quot;,&quot;non-dropping-particle&quot;:&quot;&quot;}],&quot;container-title-short&quot;:&quot;&quot;},&quot;isTemporary&quot;:false}]},{&quot;citationID&quot;:&quot;MENDELEY_CITATION_40c6d0f6-b65b-401c-b7e3-2ade8f407e50&quot;,&quot;properties&quot;:{&quot;noteIndex&quot;:0},&quot;isEdited&quot;:false,&quot;manualOverride&quot;:{&quot;isManuallyOverridden&quot;:false,&quot;citeprocText&quot;:&quot;(21)&quot;,&quot;manualOverrideText&quot;:&quot;&quot;},&quot;citationTag&quot;:&quot;MENDELEY_CITATION_v3_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&quot;,&quot;citationItems&quot;:[{&quot;id&quot;:&quot;41223562-4feb-382f-a207-1ee3cc02fd8f&quot;,&quot;itemData&quot;:{&quot;type&quot;:&quot;report&quot;,&quot;id&quot;:&quot;41223562-4feb-382f-a207-1ee3cc02fd8f&quot;,&quot;title&quot;:&quot;43.Guideline-Environmental-H&quot;,&quot;author&quot;:[{&quot;family&quot;:&quot;Department of Health&quot;,&quot;given&quot;:&quot;U S&quot;,&quot;parse-names&quot;:false,&quot;dropping-particle&quot;:&quot;&quot;,&quot;non-dropping-particle&quot;:&quot;&quot;},{&quot;family&quot;:&quot;Services&quot;,&quot;given&quot;:&quot;Human&quot;,&quot;parse-names&quot;:false,&quot;dropping-particle&quot;:&quot;&quot;,&quot;non-dropping-particle&quot;:&quot;&quot;},{&quot;family&quot;:&quot;for Disease Control&quot;,&quot;given&quot;:&quot;Centers&quot;,&quot;parse-names&quot;:false,&quot;dropping-particle&quot;:&quot;&quot;,&quot;non-dropping-particle&quot;:&quot;&quot;}],&quot;issued&quot;:{&quot;date-parts&quot;:[[2019]]},&quot;container-title-short&quot;:&quot;&quot;},&quot;isTemporary&quot;:false}]},{&quot;citationID&quot;:&quot;MENDELEY_CITATION_5cdedab4-9d59-4095-8899-dda25e5e9c57&quot;,&quot;properties&quot;:{&quot;noteIndex&quot;:0},&quot;isEdited&quot;:false,&quot;manualOverride&quot;:{&quot;isManuallyOverridden&quot;:false,&quot;citeprocText&quot;:&quot;(19)&quot;,&quot;manualOverrideText&quot;:&quot;&quot;},&quot;citationTag&quot;:&quot;MENDELEY_CITATION_v3_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&quot;,&quot;citationItems&quot;:[{&quot;id&quot;:&quot;86e7e96c-613e-3e27-8c74-27fe47c5d5df&quot;,&quot;itemData&quot;:{&quot;type&quot;:&quot;article-journal&quot;,&quot;id&quot;:&quot;86e7e96c-613e-3e27-8c74-27fe47c5d5df&quot;,&quot;title&quot;:&quot;27.mcgain2014&quot;,&quot;author&quot;:[{&quot;family&quot;:&quot;McGain&quot;,&quot;given&quot;:&quot;Forbes&quot;,&quot;parse-names&quot;:false,&quot;dropping-particle&quot;:&quot;&quot;,&quot;non-dropping-particle&quot;:&quot;&quot;},{&quot;family&quot;:&quot;Naylor&quot;,&quot;given&quot;:&quot;Chris&quot;,&quot;parse-names&quot;:false,&quot;dropping-particle&quot;:&quot;&quot;,&quot;non-dropping-particle&quot;:&quot;&quot;}],&quot;container-title&quot;:&quot;Journal of Health Services Research and Policy&quot;,&quot;container-title-short&quot;:&quot;J Health Serv Res Policy&quot;,&quot;DOI&quot;:&quot;10.1177/1355819614534836&quot;,&quot;ISSN&quot;:&quot;17581060&quot;,&quot;PMID&quot;:&quot;24813186&quot;,&quot;issued&quot;:{&quot;date-parts&quot;:[[2014,1,1]]},&quot;page&quot;:&quot;245-252&quot;,&quot;abstract&quot;:&quot;Objectives: Hospitals are significant contributors to natural resource depletion and environmental change. Our objective was to establish the extent to which hospital environmental sustainability has been studied and the key issues that emerge for policy, practice and research. Methods: The PubMed, Engineering Village, Cochrane and King’s Fund databases were searched for articles relating to hospital environmental sustainability published in English between 1 January 1990 and 1 October 2013. Further studies were found by review of reference lists. One hundred ninety-three relevant articles were found and 76 were selected for inclusion in the review. Results: Common research themes were identified: hospital design, direct energy consumption, water, procurement, waste, travel and psychology and behaviour. Some countries (particularly the United Kingdom) have begun to invest systematically in understanding the environmental effects of hospitals. We found large variability in the extent of the evidence base according to topic. Research regarding the architectural fabric of hospital buildings is at a relatively mature stage. Similarly, there is a developed research base regarding devices and technologies used within hospitals to reduce the environmental effects of direct hospital energy and water use. Less is known about the clinical, psychological and social factors that influence how health care professionals use resources, travel to/from hospital, and interact with the buildings and technologies available. A significant part of the environmental footprint of hospitals relates to clinical practice, e.g. decisions regarding the use of pharmaceuticals and medical devices. Medical ‘cradle to grave’ life cycle assessment studies have been published to understand the full financial and environmental costs of hospital activities. The effects of preventive or demand management measures which avoid unnecessary hospital procedures are likely to be much greater than incremental changes to how hospital procedures are performed. Conclusions: There remain significant gaps in the evidence base on hospital sustainability. Assessments of environmental impacts and natural resource use are beginning to be produced, both at the level of individual hospitals and at the health system level. These are an important start, but in many areas do not yet provide sufficiently detailed information to guide decision-making. There are many areas where the interests of patients and the environment coincide, but others where tensions exist. Rising resource costs and climate change mitigation measures are likely to create an increasing stimulus for research on hospital sustainability. Such research will benefit from inter-disciplinary coordination across research funders and countries.&quot;,&quot;publisher&quot;:&quot;SAGE Publications Ltd&quot;,&quot;issue&quot;:&quot;4&quot;,&quot;volume&quot;:&quot;19&quot;},&quot;isTemporary&quot;:false}]},{&quot;citationID&quot;:&quot;MENDELEY_CITATION_02b69b1a-a563-4313-8b0e-18add60b27fd&quot;,&quot;properties&quot;:{&quot;noteIndex&quot;:0},&quot;isEdited&quot;:false,&quot;manualOverride&quot;:{&quot;isManuallyOverridden&quot;:false,&quot;citeprocText&quot;:&quot;(20)&quot;,&quot;manualOverrideText&quot;:&quot;&quot;},&quot;citationTag&quot;:&quot;MENDELEY_CITATION_v3_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&quot;,&quot;citationItems&quot;:[{&quot;id&quot;:&quot;44a4c40b-b15b-3134-8086-d929df10f435&quot;,&quot;itemData&quot;:{&quot;type&quot;:&quot;article&quot;,&quot;id&quot;:&quot;44a4c40b-b15b-3134-8086-d929df10f435&quot;,&quot;title&quot;:&quot;09.brown-et-al-2012-the-energy-burden-and-environmental-impact-of-health-services&quot;,&quot;author&quot;:[{&quot;family&quot;:&quot;Brown&quot;,&quot;given&quot;:&quot;Lawrence H.&quot;,&quot;parse-names&quot;:false,&quot;dropping-particle&quot;:&quot;&quot;,&quot;non-dropping-particle&quot;:&quot;&quot;},{&quot;family&quot;:&quot;Buettner&quot;,&quot;given&quot;:&quot;Petra G.&quot;,&quot;parse-names&quot;:false,&quot;dropping-particle&quot;:&quot;&quot;,&quot;non-dropping-particle&quot;:&quot;&quot;},{&quot;family&quot;:&quot;Canyon&quot;,&quot;given&quot;:&quot;Deon&quot;,&quot;parse-names&quot;:false,&quot;dropping-particle&quot;:&quot;V.&quot;,&quot;non-dropping-particle&quot;:&quot;&quot;}],&quot;container-title&quot;:&quot;American Journal of Public Health&quot;,&quot;container-title-short&quot;:&quot;Am J Public Health&quot;,&quot;DOI&quot;:&quot;10.2105/AJPH.2012.300776&quot;,&quot;ISSN&quot;:&quot;00900036&quot;,&quot;PMID&quot;:&quot;23078475&quot;,&quot;issued&quot;:{&quot;date-parts&quot;:[[2012,12]]},&quot;abstract&quot;:&quot;Objectives: We reviewed the English-language literature on the energy burden and environmental impact of health services. Methods: We searched all years of the PubMed, CINAHL, and ScienceDirect databases for publications reporting energy consumption, greenhouse gas emissions, or the environmental impact of health-related activities. We extracted and tabulated data to enable cross-comparisons among different activities and services; where possible, we calculated per patient or per event emissions. Results: We identified 38 relevant publications. Per patient or per event, health-related energy consumption and greenhouse gas emissions are quite modest; in the aggregate, however, they are considerable. In England and the United States, health-related emissions account for 3% and 8% of total national emissions, respectively. Conclusions: Although reducing health-related energy consumption and emissions alone will not resolve all of the problems of energy scarcity and climate change, it could make a meaningful contribution.&quot;,&quot;issue&quot;:&quot;12&quot;,&quot;volume&quot;:&quot;102&quot;},&quot;isTemporary&quot;:false}]},{&quot;citationID&quot;:&quot;MENDELEY_CITATION_b4eb5cea-7cdf-4ada-942b-f338d390c72e&quot;,&quot;properties&quot;:{&quot;noteIndex&quot;:0},&quot;isEdited&quot;:false,&quot;manualOverride&quot;:{&quot;isManuallyOverridden&quot;:false,&quot;citeprocText&quot;:&quot;(19)&quot;,&quot;manualOverrideText&quot;:&quot;&quot;},&quot;citationTag&quot;:&quot;MENDELEY_CITATION_v3_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&quot;,&quot;citationItems&quot;:[{&quot;id&quot;:&quot;86e7e96c-613e-3e27-8c74-27fe47c5d5df&quot;,&quot;itemData&quot;:{&quot;type&quot;:&quot;article-journal&quot;,&quot;id&quot;:&quot;86e7e96c-613e-3e27-8c74-27fe47c5d5df&quot;,&quot;title&quot;:&quot;27.mcgain2014&quot;,&quot;author&quot;:[{&quot;family&quot;:&quot;McGain&quot;,&quot;given&quot;:&quot;Forbes&quot;,&quot;parse-names&quot;:false,&quot;dropping-particle&quot;:&quot;&quot;,&quot;non-dropping-particle&quot;:&quot;&quot;},{&quot;family&quot;:&quot;Naylor&quot;,&quot;given&quot;:&quot;Chris&quot;,&quot;parse-names&quot;:false,&quot;dropping-particle&quot;:&quot;&quot;,&quot;non-dropping-particle&quot;:&quot;&quot;}],&quot;container-title&quot;:&quot;Journal of Health Services Research and Policy&quot;,&quot;container-title-short&quot;:&quot;J Health Serv Res Policy&quot;,&quot;DOI&quot;:&quot;10.1177/1355819614534836&quot;,&quot;ISSN&quot;:&quot;17581060&quot;,&quot;PMID&quot;:&quot;24813186&quot;,&quot;issued&quot;:{&quot;date-parts&quot;:[[2014,1,1]]},&quot;page&quot;:&quot;245-252&quot;,&quot;abstract&quot;:&quot;Objectives: Hospitals are significant contributors to natural resource depletion and environmental change. Our objective was to establish the extent to which hospital environmental sustainability has been studied and the key issues that emerge for policy, practice and research. Methods: The PubMed, Engineering Village, Cochrane and King’s Fund databases were searched for articles relating to hospital environmental sustainability published in English between 1 January 1990 and 1 October 2013. Further studies were found by review of reference lists. One hundred ninety-three relevant articles were found and 76 were selected for inclusion in the review. Results: Common research themes were identified: hospital design, direct energy consumption, water, procurement, waste, travel and psychology and behaviour. Some countries (particularly the United Kingdom) have begun to invest systematically in understanding the environmental effects of hospitals. We found large variability in the extent of the evidence base according to topic. Research regarding the architectural fabric of hospital buildings is at a relatively mature stage. Similarly, there is a developed research base regarding devices and technologies used within hospitals to reduce the environmental effects of direct hospital energy and water use. Less is known about the clinical, psychological and social factors that influence how health care professionals use resources, travel to/from hospital, and interact with the buildings and technologies available. A significant part of the environmental footprint of hospitals relates to clinical practice, e.g. decisions regarding the use of pharmaceuticals and medical devices. Medical ‘cradle to grave’ life cycle assessment studies have been published to understand the full financial and environmental costs of hospital activities. The effects of preventive or demand management measures which avoid unnecessary hospital procedures are likely to be much greater than incremental changes to how hospital procedures are performed. Conclusions: There remain significant gaps in the evidence base on hospital sustainability. Assessments of environmental impacts and natural resource use are beginning to be produced, both at the level of individual hospitals and at the health system level. These are an important start, but in many areas do not yet provide sufficiently detailed information to guide decision-making. There are many areas where the interests of patients and the environment coincide, but others where tensions exist. Rising resource costs and climate change mitigation measures are likely to create an increasing stimulus for research on hospital sustainability. Such research will benefit from inter-disciplinary coordination across research funders and countries.&quot;,&quot;publisher&quot;:&quot;SAGE Publications Ltd&quot;,&quot;issue&quot;:&quot;4&quot;,&quot;volume&quot;:&quot;19&quot;},&quot;isTemporary&quot;:false}]},{&quot;citationID&quot;:&quot;MENDELEY_CITATION_de61ec48-3496-4588-b7a8-04d6802ffa04&quot;,&quot;properties&quot;:{&quot;noteIndex&quot;:0},&quot;isEdited&quot;:false,&quot;manualOverride&quot;:{&quot;isManuallyOverridden&quot;:false,&quot;citeprocText&quot;:&quot;(16,23)&quot;,&quot;manualOverrideText&quot;:&quot;&quot;},&quot;citationTag&quot;:&quot;MENDELEY_CITATION_v3_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&quot;,&quot;citationItems&quot;:[{&quot;id&quot;:&quot;971ac9a3-9536-3b88-a91a-dc71d54b4ef4&quot;,&quot;itemData&quot;:{&quot;type&quot;:&quot;report&quot;,&quot;id&quot;:&quot;971ac9a3-9536-3b88-a91a-dc71d54b4ef4&quot;,&quot;title&quot;:&quot;24.Ryan_Fogarty_2016_greening&quot;,&quot;author&quot;:[{&quot;family&quot;:&quot;Ryan-Fogarty&quot;,&quot;given&quot;:&quot;Yvonne&quot;,&quot;parse-names&quot;:false,&quot;dropping-particle&quot;:&quot;&quot;,&quot;non-dropping-particle&quot;:&quot;&quot;},{&quot;family&quot;:&quot;O'regan&quot;,&quot;given&quot;:&quot;Bernadette&quot;,&quot;parse-names&quot;:false,&quot;dropping-particle&quot;:&quot;&quot;,&quot;non-dropping-particle&quot;:&quot;&quot;},{&quot;family&quot;:&quot;Moles&quot;,&quot;given&quot;:&quot;Richard&quot;,&quot;parse-names&quot;:false,&quot;dropping-particle&quot;:&quot;&quot;,&quot;non-dropping-particle&quot;:&quot;&quot;}],&quot;container-title&quot;:&quot;Published in Journal of Cleaner Production&quot;,&quot;URL&quot;:&quot;https://hdl.handle.net/10344/5511&quot;,&quot;issued&quot;:{&quot;date-parts&quot;:[[2016]]},&quot;number-of-pages&quot;:&quot;248-259&quot;,&quot;abstract&quot;:&quot;Licence Licence This work is made available under the CC BY-NC-SA 1.0 licence and should only be used in accordance with that licence. For more information on the specific terms, consult the repository record for this item. Document Version Document Version 1 Citation for this work (HarvardUL) Citation for this work (HarvardUL) Ryan-Fogarty, Y., O'REGAN, B.and MOLES, R. (2016) 'Greening healthcare: systematic implementation of environmental programmes in a university teaching hospital', available: https://hdl.handle.net/10344/5511 [accessed 23 Jul 2022]. 1 Highlights • Healthcare contributes significantly to environmental degradation • Healthcare sustainability requires inclusive, interacting policies • Coordination of stakeholders' actions is a prerequisite to facilitate change • Action frameworks including education facilitate inclusiveness and coordination • Cooperation amongst stakeholders reduces risks of unintended consequences 2 Abstract The provision of healthcare creates significant environmental impacts, and their mitigation is being attempted in a variety of ways which vary from nation to nation in line with differing policy priorities and resource availability. The environmental performance of hospitals has been enhanced through, for example, green building, waste and energy management, and product design. However, unpredictable occupant behaviour, new research outcomes and evolving best practice requires healthcare to react and respond in an ever challenging and changing environment, and clearly there is no one set of actions appropriate in all jurisdictions. Many authors have pointed up negative environmental impacts caused by healthcare, but these studies have focused on particular aspects of mitigation in isolation, and are for this reason not optimal. Here it is argued that tackling impact mitigation through a whole system approach is likely to be more effective. To illustrate what this approach might entail in practice, an evaluation of a systematic implementation of impact mitigation in Ireland's largest teaching hospital, Cork University Hospital is presented. This approach brings together voluntary initiatives in particular those emanating from governmental and non-governmental organisations, peer supports and the adaptation of programmes designed originally for environmental education purposes. Specific measures and initiatives are described, and analysis of results and planned future actions provides a basis for evaluation of successes achieved in achieving mitigation objectives. A crucial attribute of this approach is that it retains its flexibility and connectivity through time, thereby ensuring continual responsiveness to evolving regulation and best practice in green healthcare. It is demonstrated that implementation in Cork resulted both in mitigation of existing impacts, but also a commitment to continual improvement. For such a systems approach to be widely adopted, the healthcare sector needs both leadership from regulators and stakeholders, and strong supports. In Cork it was found that environmental education programmes, especially action and reward based programmes, as utilised by the campus's academic affiliates in particular University College Cork, were especially effective as a framework to address sustainability challenges and should be developed further. This approach has now been adopted for delivery across the health services sector in Ireland 1 .&quot;,&quot;volume&quot;:&quot;126&quot;,&quot;container-title-short&quot;:&quot;&quot;},&quot;isTemporary&quot;:false},{&quot;id&quot;:&quot;44724084-c4e7-3e26-9ab4-f8731bca46fd&quot;,&quot;itemData&quot;:{&quot;type&quot;:&quot;article&quot;,&quot;id&quot;:&quot;44724084-c4e7-3e26-9ab4-f8731bca46fd&quot;,&quot;title&quot;:&quot;37.epidemiologia-04-00043&quot;,&quot;author&quot;:[{&quot;family&quot;:&quot;Piscitelli&quot;,&quot;given&quot;:&quot;Prisco&quot;,&quot;parse-names&quot;:false,&quot;dropping-particle&quot;:&quot;&quot;,&quot;non-dropping-particle&quot;:&quot;&quot;},{&quot;family&quot;:&quot;Karaj&quot;,&quot;given&quot;:&quot;Stela&quot;,&quot;parse-names&quot;:false,&quot;dropping-particle&quot;:&quot;&quot;,&quot;non-dropping-particle&quot;:&quot;&quot;},{&quot;family&quot;:&quot;Miani&quot;,&quot;given&quot;:&quot;Alessandro&quot;,&quot;parse-names&quot;:false,&quot;dropping-particle&quot;:&quot;&quot;,&quot;non-dropping-particle&quot;:&quot;&quot;},{&quot;family&quot;:&quot;Kyriakides&quot;,&quot;given&quot;:&quot;Tassos C.&quot;,&quot;parse-names&quot;:false,&quot;dropping-particle&quot;:&quot;&quot;,&quot;non-dropping-particle&quot;:&quot;&quot;},{&quot;family&quot;:&quot;Greco&quot;,&quot;given&quot;:&quot;Enrico&quot;,&quot;parse-names&quot;:false,&quot;dropping-particle&quot;:&quot;&quot;,&quot;non-dropping-particle&quot;:&quot;&quot;},{&quot;family&quot;:&quot;Colicino&quot;,&quot;given&quot;:&quot;Elena&quot;,&quot;parse-names&quot;:false,&quot;dropping-particle&quot;:&quot;&quot;,&quot;non-dropping-particle&quot;:&quot;&quot;},{&quot;family&quot;:&quot;Bray&quot;,&quot;given&quot;:&quot;Antonio&quot;,&quot;parse-names&quot;:false,&quot;dropping-particle&quot;:&quot;&quot;,&quot;non-dropping-particle&quot;:&quot;&quot;},{&quot;family&quot;:&quot;Simón&quot;,&quot;given&quot;:&quot;Fernando&quot;,&quot;parse-names&quot;:false,&quot;dropping-particle&quot;:&quot;&quot;,&quot;non-dropping-particle&quot;:&quot;&quot;},{&quot;family&quot;:&quot;Vasiliou&quot;,&quot;given&quot;:&quot;Vasilis&quot;,&quot;parse-names&quot;:false,&quot;dropping-particle&quot;:&quot;&quot;,&quot;non-dropping-particle&quot;:&quot;&quot;},{&quot;family&quot;:&quot;Baccarelli&quot;,&quot;given&quot;:&quot;Andrea A.&quot;,&quot;parse-names&quot;:false,&quot;dropping-particle&quot;:&quot;&quot;,&quot;non-dropping-particle&quot;:&quot;&quot;}],&quot;container-title&quot;:&quot;Epidemiologia&quot;,&quot;DOI&quot;:&quot;10.3390/epidemiologia4040043&quot;,&quot;ISSN&quot;:&quot;26733986&quot;,&quot;issued&quot;:{&quot;date-parts&quot;:[[2023,12,1]]},&quot;page&quot;:&quot;521-524&quot;,&quot;publisher&quot;:&quot;Multidisciplinary Digital Publishing Institute (MDPI)&quot;,&quot;issue&quot;:&quot;4&quot;,&quot;volume&quot;:&quot;4&quot;,&quot;container-title-short&quot;:&quot;&quot;},&quot;isTemporary&quot;:false}]},{&quot;citationID&quot;:&quot;MENDELEY_CITATION_2b1a0936-0344-41bc-a85b-18c44718d4ca&quot;,&quot;properties&quot;:{&quot;noteIndex&quot;:0},&quot;isEdited&quot;:false,&quot;manualOverride&quot;:{&quot;isManuallyOverridden&quot;:false,&quot;citeprocText&quot;:&quot;(16)&quot;,&quot;manualOverrideText&quot;:&quot;&quot;},&quot;citationTag&quot;:&quot;MENDELEY_CITATION_v3_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&quot;,&quot;citationItems&quot;:[{&quot;id&quot;:&quot;44724084-c4e7-3e26-9ab4-f8731bca46fd&quot;,&quot;itemData&quot;:{&quot;type&quot;:&quot;article&quot;,&quot;id&quot;:&quot;44724084-c4e7-3e26-9ab4-f8731bca46fd&quot;,&quot;title&quot;:&quot;37.epidemiologia-04-00043&quot;,&quot;author&quot;:[{&quot;family&quot;:&quot;Piscitelli&quot;,&quot;given&quot;:&quot;Prisco&quot;,&quot;parse-names&quot;:false,&quot;dropping-particle&quot;:&quot;&quot;,&quot;non-dropping-particle&quot;:&quot;&quot;},{&quot;family&quot;:&quot;Karaj&quot;,&quot;given&quot;:&quot;Stela&quot;,&quot;parse-names&quot;:false,&quot;dropping-particle&quot;:&quot;&quot;,&quot;non-dropping-particle&quot;:&quot;&quot;},{&quot;family&quot;:&quot;Miani&quot;,&quot;given&quot;:&quot;Alessandro&quot;,&quot;parse-names&quot;:false,&quot;dropping-particle&quot;:&quot;&quot;,&quot;non-dropping-particle&quot;:&quot;&quot;},{&quot;family&quot;:&quot;Kyriakides&quot;,&quot;given&quot;:&quot;Tassos C.&quot;,&quot;parse-names&quot;:false,&quot;dropping-particle&quot;:&quot;&quot;,&quot;non-dropping-particle&quot;:&quot;&quot;},{&quot;family&quot;:&quot;Greco&quot;,&quot;given&quot;:&quot;Enrico&quot;,&quot;parse-names&quot;:false,&quot;dropping-particle&quot;:&quot;&quot;,&quot;non-dropping-particle&quot;:&quot;&quot;},{&quot;family&quot;:&quot;Colicino&quot;,&quot;given&quot;:&quot;Elena&quot;,&quot;parse-names&quot;:false,&quot;dropping-particle&quot;:&quot;&quot;,&quot;non-dropping-particle&quot;:&quot;&quot;},{&quot;family&quot;:&quot;Bray&quot;,&quot;given&quot;:&quot;Antonio&quot;,&quot;parse-names&quot;:false,&quot;dropping-particle&quot;:&quot;&quot;,&quot;non-dropping-particle&quot;:&quot;&quot;},{&quot;family&quot;:&quot;Simón&quot;,&quot;given&quot;:&quot;Fernando&quot;,&quot;parse-names&quot;:false,&quot;dropping-particle&quot;:&quot;&quot;,&quot;non-dropping-particle&quot;:&quot;&quot;},{&quot;family&quot;:&quot;Vasiliou&quot;,&quot;given&quot;:&quot;Vasilis&quot;,&quot;parse-names&quot;:false,&quot;dropping-particle&quot;:&quot;&quot;,&quot;non-dropping-particle&quot;:&quot;&quot;},{&quot;family&quot;:&quot;Baccarelli&quot;,&quot;given&quot;:&quot;Andrea A.&quot;,&quot;parse-names&quot;:false,&quot;dropping-particle&quot;:&quot;&quot;,&quot;non-dropping-particle&quot;:&quot;&quot;}],&quot;container-title&quot;:&quot;Epidemiologia&quot;,&quot;DOI&quot;:&quot;10.3390/epidemiologia4040043&quot;,&quot;ISSN&quot;:&quot;26733986&quot;,&quot;issued&quot;:{&quot;date-parts&quot;:[[2023,12,1]]},&quot;page&quot;:&quot;521-524&quot;,&quot;publisher&quot;:&quot;Multidisciplinary Digital Publishing Institute (MDPI)&quot;,&quot;issue&quot;:&quot;4&quot;,&quot;volume&quot;:&quot;4&quot;,&quot;container-title-short&quot;:&quot;&quot;},&quot;isTemporary&quot;:false}]},{&quot;citationID&quot;:&quot;MENDELEY_CITATION_5676fd54-9257-4179-919b-6a071cc921cb&quot;,&quot;properties&quot;:{&quot;noteIndex&quot;:0},&quot;isEdited&quot;:false,&quot;manualOverride&quot;:{&quot;isManuallyOverridden&quot;:false,&quot;citeprocText&quot;:&quot;(24)&quot;,&quot;manualOverrideText&quot;:&quot;&quot;},&quot;citationTag&quot;:&quot;MENDELEY_CITATION_v3_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&quot;,&quot;citationItems&quot;:[{&quot;id&quot;:&quot;29147f98-ec42-3528-8c8b-a09ffa5013ff&quot;,&quot;itemData&quot;:{&quot;type&quot;:&quot;webpage&quot;,&quot;id&quot;:&quot;29147f98-ec42-3528-8c8b-a09ffa5013ff&quot;,&quot;title&quot;:&quot;fig3: Pharmaceutical Waste&quot;,&quot;accessed&quot;:{&quot;date-parts&quot;:[[2024,12,26]]},&quot;URL&quot;:&quot;https://www.linkedin.com/pulse/what-considered-pharmaceutical-waste-daniels-health-pty-ltd&quot;,&quot;container-title-short&quot;:&quot;&quot;},&quot;isTemporary&quot;:false}]},{&quot;citationID&quot;:&quot;MENDELEY_CITATION_fed37817-4ea9-4675-9ccf-c84e90165671&quot;,&quot;properties&quot;:{&quot;noteIndex&quot;:0},&quot;isEdited&quot;:false,&quot;manualOverride&quot;:{&quot;isManuallyOverridden&quot;:false,&quot;citeprocText&quot;:&quot;(4,13,16)&quot;,&quot;manualOverrideText&quot;:&quot;&quot;},&quot;citationTag&quot;:&quot;MENDELEY_CITATION_v3_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&quot;,&quot;citationItems&quot;:[{&quot;id&quot;:&quot;44724084-c4e7-3e26-9ab4-f8731bca46fd&quot;,&quot;itemData&quot;:{&quot;type&quot;:&quot;article&quot;,&quot;id&quot;:&quot;44724084-c4e7-3e26-9ab4-f8731bca46fd&quot;,&quot;title&quot;:&quot;37.epidemiologia-04-00043&quot;,&quot;author&quot;:[{&quot;family&quot;:&quot;Piscitelli&quot;,&quot;given&quot;:&quot;Prisco&quot;,&quot;parse-names&quot;:false,&quot;dropping-particle&quot;:&quot;&quot;,&quot;non-dropping-particle&quot;:&quot;&quot;},{&quot;family&quot;:&quot;Karaj&quot;,&quot;given&quot;:&quot;Stela&quot;,&quot;parse-names&quot;:false,&quot;dropping-particle&quot;:&quot;&quot;,&quot;non-dropping-particle&quot;:&quot;&quot;},{&quot;family&quot;:&quot;Miani&quot;,&quot;given&quot;:&quot;Alessandro&quot;,&quot;parse-names&quot;:false,&quot;dropping-particle&quot;:&quot;&quot;,&quot;non-dropping-particle&quot;:&quot;&quot;},{&quot;family&quot;:&quot;Kyriakides&quot;,&quot;given&quot;:&quot;Tassos C.&quot;,&quot;parse-names&quot;:false,&quot;dropping-particle&quot;:&quot;&quot;,&quot;non-dropping-particle&quot;:&quot;&quot;},{&quot;family&quot;:&quot;Greco&quot;,&quot;given&quot;:&quot;Enrico&quot;,&quot;parse-names&quot;:false,&quot;dropping-particle&quot;:&quot;&quot;,&quot;non-dropping-particle&quot;:&quot;&quot;},{&quot;family&quot;:&quot;Colicino&quot;,&quot;given&quot;:&quot;Elena&quot;,&quot;parse-names&quot;:false,&quot;dropping-particle&quot;:&quot;&quot;,&quot;non-dropping-particle&quot;:&quot;&quot;},{&quot;family&quot;:&quot;Bray&quot;,&quot;given&quot;:&quot;Antonio&quot;,&quot;parse-names&quot;:false,&quot;dropping-particle&quot;:&quot;&quot;,&quot;non-dropping-particle&quot;:&quot;&quot;},{&quot;family&quot;:&quot;Simón&quot;,&quot;given&quot;:&quot;Fernando&quot;,&quot;parse-names&quot;:false,&quot;dropping-particle&quot;:&quot;&quot;,&quot;non-dropping-particle&quot;:&quot;&quot;},{&quot;family&quot;:&quot;Vasiliou&quot;,&quot;given&quot;:&quot;Vasilis&quot;,&quot;parse-names&quot;:false,&quot;dropping-particle&quot;:&quot;&quot;,&quot;non-dropping-particle&quot;:&quot;&quot;},{&quot;family&quot;:&quot;Baccarelli&quot;,&quot;given&quot;:&quot;Andrea A.&quot;,&quot;parse-names&quot;:false,&quot;dropping-particle&quot;:&quot;&quot;,&quot;non-dropping-particle&quot;:&quot;&quot;}],&quot;container-title&quot;:&quot;Epidemiologia&quot;,&quot;DOI&quot;:&quot;10.3390/epidemiologia4040043&quot;,&quot;ISSN&quot;:&quot;26733986&quot;,&quot;issued&quot;:{&quot;date-parts&quot;:[[2023,12,1]]},&quot;page&quot;:&quot;521-524&quot;,&quot;publisher&quot;:&quot;Multidisciplinary Digital Publishing Institute (MDPI)&quot;,&quot;issue&quot;:&quot;4&quot;,&quot;volume&quot;:&quot;4&quot;,&quot;container-title-short&quot;:&quot;&quot;},&quot;isTemporary&quot;:false},{&quot;id&quot;:&quot;e5a93b41-7ace-391e-9750-f336c80150f5&quot;,&quot;itemData&quot;:{&quot;type&quot;:&quot;report&quot;,&quot;id&quot;:&quot;e5a93b41-7ace-391e-9750-f336c80150f5&quot;,&quot;title&quot;:&quot;12.dp000001&quot;,&quot;author&quot;:[{&quot;family&quot;:&quot;Davies&quot;,&quot;given&quot;:&quot;Terry&quot;,&quot;parse-names&quot;:false,&quot;dropping-particle&quot;:&quot;&quot;,&quot;non-dropping-particle&quot;:&quot;&quot;},{&quot;family&quot;:&quot;Lowe&quot;,&quot;given&quot;:&quot;Adam I&quot;,&quot;parse-names&quot;:false,&quot;dropping-particle&quot;:&quot;&quot;,&quot;non-dropping-particle&quot;:&quot;&quot;}],&quot;ISBN&quot;:&quot;2029393460&quot;,&quot;issued&quot;:{&quot;date-parts&quot;:[[1999]]},&quot;container-title-short&quot;:&quot;&quot;},&quot;isTemporary&quot;:false},{&quot;id&quot;:&quot;62bdd1ef-44a8-3542-87d1-270f6030fc02&quot;,&quot;itemData&quot;:{&quot;type&quot;:&quot;article&quot;,&quot;id&quot;:&quot;62bdd1ef-44a8-3542-87d1-270f6030fc02&quot;,&quot;title&quot;:&quot;20.ijerph-19-11967&quot;,&quot;author&quot;:[{&quot;family&quot;:&quot;Zikhathile&quot;,&quot;given&quot;:&quot;Thobile&quot;,&quot;parse-names&quot;:false,&quot;dropping-particle&quot;:&quot;&quot;,&quot;non-dropping-particle&quot;:&quot;&quot;},{&quot;family&quot;:&quot;Atagana&quot;,&quot;given&quot;:&quot;Harrison&quot;,&quot;parse-names&quot;:false,&quot;dropping-particle&quot;:&quot;&quot;,&quot;non-dropping-particle&quot;:&quot;&quot;},{&quot;family&quot;:&quot;Bwapwa&quot;,&quot;given&quot;:&quot;Joseph&quot;,&quot;parse-names&quot;:false,&quot;dropping-particle&quot;:&quot;&quot;,&quot;non-dropping-particle&quot;:&quot;&quot;},{&quot;family&quot;:&quot;Sawtell&quot;,&quot;given&quot;:&quot;Davi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911967&quot;,&quot;ISSN&quot;:&quot;16604601&quot;,&quot;PMID&quot;:&quot;36231269&quot;,&quot;issued&quot;:{&quot;date-parts&quot;:[[2022,10,1]]},&quot;abstract&quot;:&quot;Health-Care Risk Waste (HCRW) treatment protects the environment and lives. HCRW is waste from patient diagnostics, immunization, surgery, and therapy. HCRW must be treated before disposal since it pollutes, spreads illnesses, and causes harm. However, waste treatment increases the healthcare sector’s carbon footprint, making the healthcare sector a major contributor to anthropogenic climate change. This is because treating HCRW pollutes the environment and requires a lot of energy. Treating HCRW is crucial, but its risks are not well-studied. Unintentionally, treating HCRW leads to climate change. Due to frequent climate-related disasters, present climate-change mitigation strategies are insufficient. All sectors, including healthcare, must act to mitigate and prevent future harms. Healthcare can reduce its carbon footprint to help the environment. All contributing elements must be investigated because healthcare facilities contribute to climate change. We start by evaluating the environmental impact of different HCRW treatment technologies and suggesting strategies to make treatments more sustainable, cost-effective, and reliable to lower the carbon footprint.&quot;,&quot;publisher&quot;:&quot;MDPI&quot;,&quot;issue&quot;:&quot;19&quot;,&quot;volume&quot;:&quot;19&quot;},&quot;isTemporary&quot;:false}]},{&quot;citationID&quot;:&quot;MENDELEY_CITATION_f6613cbe-1417-4708-b0dc-d6b8cacb86ca&quot;,&quot;properties&quot;:{&quot;noteIndex&quot;:0},&quot;isEdited&quot;:false,&quot;manualOverride&quot;:{&quot;isManuallyOverridden&quot;:false,&quot;citeprocText&quot;:&quot;(4)&quot;,&quot;manualOverrideText&quot;:&quot;&quot;},&quot;citationTag&quot;:&quot;MENDELEY_CITATION_v3_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&quot;,&quot;citationItems&quot;:[{&quot;id&quot;:&quot;e5a93b41-7ace-391e-9750-f336c80150f5&quot;,&quot;itemData&quot;:{&quot;type&quot;:&quot;report&quot;,&quot;id&quot;:&quot;e5a93b41-7ace-391e-9750-f336c80150f5&quot;,&quot;title&quot;:&quot;12.dp000001&quot;,&quot;author&quot;:[{&quot;family&quot;:&quot;Davies&quot;,&quot;given&quot;:&quot;Terry&quot;,&quot;parse-names&quot;:false,&quot;dropping-particle&quot;:&quot;&quot;,&quot;non-dropping-particle&quot;:&quot;&quot;},{&quot;family&quot;:&quot;Lowe&quot;,&quot;given&quot;:&quot;Adam I&quot;,&quot;parse-names&quot;:false,&quot;dropping-particle&quot;:&quot;&quot;,&quot;non-dropping-particle&quot;:&quot;&quot;}],&quot;ISBN&quot;:&quot;2029393460&quot;,&quot;issued&quot;:{&quot;date-parts&quot;:[[1999]]},&quot;container-title-short&quot;:&quot;&quot;},&quot;isTemporary&quot;:false}]},{&quot;citationID&quot;:&quot;MENDELEY_CITATION_cb791314-7276-4cd1-898a-6c4a9bac9adb&quot;,&quot;properties&quot;:{&quot;noteIndex&quot;:0},&quot;isEdited&quot;:false,&quot;manualOverride&quot;:{&quot;isManuallyOverridden&quot;:false,&quot;citeprocText&quot;:&quot;(4)&quot;,&quot;manualOverrideText&quot;:&quot;&quot;},&quot;citationTag&quot;:&quot;MENDELEY_CITATION_v3_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&quot;,&quot;citationItems&quot;:[{&quot;id&quot;:&quot;e5a93b41-7ace-391e-9750-f336c80150f5&quot;,&quot;itemData&quot;:{&quot;type&quot;:&quot;report&quot;,&quot;id&quot;:&quot;e5a93b41-7ace-391e-9750-f336c80150f5&quot;,&quot;title&quot;:&quot;12.dp000001&quot;,&quot;author&quot;:[{&quot;family&quot;:&quot;Davies&quot;,&quot;given&quot;:&quot;Terry&quot;,&quot;parse-names&quot;:false,&quot;dropping-particle&quot;:&quot;&quot;,&quot;non-dropping-particle&quot;:&quot;&quot;},{&quot;family&quot;:&quot;Lowe&quot;,&quot;given&quot;:&quot;Adam I&quot;,&quot;parse-names&quot;:false,&quot;dropping-particle&quot;:&quot;&quot;,&quot;non-dropping-particle&quot;:&quot;&quot;}],&quot;ISBN&quot;:&quot;2029393460&quot;,&quot;issued&quot;:{&quot;date-parts&quot;:[[1999]]},&quot;container-title-short&quot;:&quot;&quot;},&quot;isTemporary&quot;:false}]},{&quot;citationID&quot;:&quot;MENDELEY_CITATION_80262a36-52c5-4afa-af4e-bcaf4745c3c3&quot;,&quot;properties&quot;:{&quot;noteIndex&quot;:0},&quot;isEdited&quot;:false,&quot;manualOverride&quot;:{&quot;isManuallyOverridden&quot;:false,&quot;citeprocText&quot;:&quot;(25)&quot;,&quot;manualOverrideText&quot;:&quot;&quot;},&quot;citationTag&quot;:&quot;MENDELEY_CITATION_v3_eyJjaXRhdGlvbklEIjoiTUVOREVMRVlfQ0lUQVRJT05fODAyNjJhMzYtNTJjNS00YWZhLWFmNGUtYmNhZjQ3NDVjM2Mz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quot;,&quot;citationItems&quot;:[{&quot;id&quot;:&quot;d5ed39a7-52ca-34a4-b522-d1c69899644c&quot;,&quot;itemData&quot;:{&quot;type&quot;:&quot;book&quot;,&quot;id&quot;:&quot;d5ed39a7-52ca-34a4-b522-d1c69899644c&quot;,&quot;title&quot;:&quot;45.A_review_of_sustainable_healthcare_-_june_2022&quot;,&quot;author&quot;:[{&quot;family&quot;:&quot;Wyns&quot;,&quot;given&quot;:&quot;Arthur&quot;,&quot;parse-names&quot;:false,&quot;dropping-particle&quot;:&quot;&quot;,&quot;non-dropping-particle&quot;:&quot;&quot;},{&quot;family&quot;:&quot;Alliance&quot;,&quot;given&quot;:&quot;Health&quot;,&quot;parse-names&quot;:false,&quot;dropping-particle&quot;:&quot;&quot;,&quot;non-dropping-particle&quot;:&quot;&quot;},{&quot;family&quot;:&quot;Bragge&quot;,&quot;given&quot;:&quot;Peter&quot;,&quot;parse-names&quot;:false,&quot;dropping-particle&quot;:&quot;&quot;,&quot;non-dropping-particle&quot;:&quot;&quot;}],&quot;ISBN&quot;:&quot;9781922880048&quot;,&quot;URL&quot;:&quot;www.safetyandquality.gov.au&quot;,&quot;issued&quot;:{&quot;date-parts&quot;:[[2022]]},&quot;container-title-short&quot;:&quot;&quot;},&quot;isTemporary&quot;:false}]},{&quot;citationID&quot;:&quot;MENDELEY_CITATION_0771afd3-d008-4a3d-ae76-2bf457bb9452&quot;,&quot;properties&quot;:{&quot;noteIndex&quot;:0},&quot;isEdited&quot;:false,&quot;manualOverride&quot;:{&quot;isManuallyOverridden&quot;:false,&quot;citeprocText&quot;:&quot;(26)&quot;,&quot;manualOverrideText&quot;:&quot;&quot;},&quot;citationTag&quot;:&quot;MENDELEY_CITATION_v3_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&quot;,&quot;citationItems&quot;:[{&quot;id&quot;:&quot;a1c35083-1926-346d-b107-6487a884be60&quot;,&quot;itemData&quot;:{&quot;type&quot;:&quot;webpage&quot;,&quot;id&quot;:&quot;a1c35083-1926-346d-b107-6487a884be60&quot;,&quot;title&quot;:&quot;Fig 4 : toxic mercury from contaminated water supply&quot;,&quot;accessed&quot;:{&quot;date-parts&quot;:[[2024,12,26]]},&quot;URL&quot;:&quot;https://www.healtheuropa.com/removing-toxic-mercury-contaminated-water-supply/89079/&quot;,&quot;container-title-short&quot;:&quot;&quot;},&quot;isTemporary&quot;:false}]},{&quot;citationID&quot;:&quot;MENDELEY_CITATION_50dfb518-027e-4815-8a48-2a59aa4bc15a&quot;,&quot;properties&quot;:{&quot;noteIndex&quot;:0},&quot;isEdited&quot;:false,&quot;manualOverride&quot;:{&quot;isManuallyOverridden&quot;:false,&quot;citeprocText&quot;:&quot;(13)&quot;,&quot;manualOverrideText&quot;:&quot;&quot;},&quot;citationTag&quot;:&quot;MENDELEY_CITATION_v3_eyJjaXRhdGlvbklEIjoiTUVOREVMRVlfQ0lUQVRJT05fNTBkZmI1MTgtMDI3ZS00ODE1LThhNDgtMmE1OWFhNGJjMTVhIiwicHJvcGVydGllcyI6eyJub3RlSW5kZXgiOjB9LCJpc0VkaXRlZCI6ZmFsc2UsIm1hbnVhbE92ZXJyaWRlIjp7ImlzTWFudWFsbHlPdmVycmlkZGVuIjpmYWxzZSwiY2l0ZXByb2NUZXh0IjoiKDEz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V19&quot;,&quot;citationItems&quot;:[{&quot;id&quot;:&quot;62bdd1ef-44a8-3542-87d1-270f6030fc02&quot;,&quot;itemData&quot;:{&quot;type&quot;:&quot;article&quot;,&quot;id&quot;:&quot;62bdd1ef-44a8-3542-87d1-270f6030fc02&quot;,&quot;title&quot;:&quot;20.ijerph-19-11967&quot;,&quot;author&quot;:[{&quot;family&quot;:&quot;Zikhathile&quot;,&quot;given&quot;:&quot;Thobile&quot;,&quot;parse-names&quot;:false,&quot;dropping-particle&quot;:&quot;&quot;,&quot;non-dropping-particle&quot;:&quot;&quot;},{&quot;family&quot;:&quot;Atagana&quot;,&quot;given&quot;:&quot;Harrison&quot;,&quot;parse-names&quot;:false,&quot;dropping-particle&quot;:&quot;&quot;,&quot;non-dropping-particle&quot;:&quot;&quot;},{&quot;family&quot;:&quot;Bwapwa&quot;,&quot;given&quot;:&quot;Joseph&quot;,&quot;parse-names&quot;:false,&quot;dropping-particle&quot;:&quot;&quot;,&quot;non-dropping-particle&quot;:&quot;&quot;},{&quot;family&quot;:&quot;Sawtell&quot;,&quot;given&quot;:&quot;Davi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911967&quot;,&quot;ISSN&quot;:&quot;16604601&quot;,&quot;PMID&quot;:&quot;36231269&quot;,&quot;issued&quot;:{&quot;date-parts&quot;:[[2022,10,1]]},&quot;abstract&quot;:&quot;Health-Care Risk Waste (HCRW) treatment protects the environment and lives. HCRW is waste from patient diagnostics, immunization, surgery, and therapy. HCRW must be treated before disposal since it pollutes, spreads illnesses, and causes harm. However, waste treatment increases the healthcare sector’s carbon footprint, making the healthcare sector a major contributor to anthropogenic climate change. This is because treating HCRW pollutes the environment and requires a lot of energy. Treating HCRW is crucial, but its risks are not well-studied. Unintentionally, treating HCRW leads to climate change. Due to frequent climate-related disasters, present climate-change mitigation strategies are insufficient. All sectors, including healthcare, must act to mitigate and prevent future harms. Healthcare can reduce its carbon footprint to help the environment. All contributing elements must be investigated because healthcare facilities contribute to climate change. We start by evaluating the environmental impact of different HCRW treatment technologies and suggesting strategies to make treatments more sustainable, cost-effective, and reliable to lower the carbon footprint.&quot;,&quot;publisher&quot;:&quot;MDPI&quot;,&quot;issue&quot;:&quot;19&quot;,&quot;volume&quot;:&quot;19&quot;},&quot;isTemporary&quot;:false}]},{&quot;citationID&quot;:&quot;MENDELEY_CITATION_0ef9920e-fc4d-40a9-b92a-9ce656776c87&quot;,&quot;properties&quot;:{&quot;noteIndex&quot;:0},&quot;isEdited&quot;:false,&quot;manualOverride&quot;:{&quot;isManuallyOverridden&quot;:false,&quot;citeprocText&quot;:&quot;(4)&quot;,&quot;manualOverrideText&quot;:&quot;&quot;},&quot;citationTag&quot;:&quot;MENDELEY_CITATION_v3_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&quot;,&quot;citationItems&quot;:[{&quot;id&quot;:&quot;e5a93b41-7ace-391e-9750-f336c80150f5&quot;,&quot;itemData&quot;:{&quot;type&quot;:&quot;report&quot;,&quot;id&quot;:&quot;e5a93b41-7ace-391e-9750-f336c80150f5&quot;,&quot;title&quot;:&quot;12.dp000001&quot;,&quot;author&quot;:[{&quot;family&quot;:&quot;Davies&quot;,&quot;given&quot;:&quot;Terry&quot;,&quot;parse-names&quot;:false,&quot;dropping-particle&quot;:&quot;&quot;,&quot;non-dropping-particle&quot;:&quot;&quot;},{&quot;family&quot;:&quot;Lowe&quot;,&quot;given&quot;:&quot;Adam I&quot;,&quot;parse-names&quot;:false,&quot;dropping-particle&quot;:&quot;&quot;,&quot;non-dropping-particle&quot;:&quot;&quot;}],&quot;ISBN&quot;:&quot;2029393460&quot;,&quot;issued&quot;:{&quot;date-parts&quot;:[[1999]]},&quot;container-title-short&quot;:&quot;&quot;},&quot;isTemporary&quot;:false}]},{&quot;citationID&quot;:&quot;MENDELEY_CITATION_2fcbc4f7-7563-472e-aeaa-c80ac79552fa&quot;,&quot;properties&quot;:{&quot;noteIndex&quot;:0},&quot;isEdited&quot;:false,&quot;manualOverride&quot;:{&quot;isManuallyOverridden&quot;:false,&quot;citeprocText&quot;:&quot;(8)&quot;,&quot;manualOverrideText&quot;:&quot;&quot;},&quot;citationTag&quot;:&quot;MENDELEY_CITATION_v3_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&quot;,&quot;citationItems&quot;:[{&quot;id&quot;:&quot;46f092cc-ea7b-39cd-83c5-2e4dfb6c2548&quot;,&quot;itemData&quot;:{&quot;type&quot;:&quot;article-journal&quot;,&quot;id&quot;:&quot;46f092cc-ea7b-39cd-83c5-2e4dfb6c2548&quot;,&quot;title&quot;:&quot;23.Vatovec_2013_EcoHealth&quot;,&quot;author&quot;:[{&quot;family&quot;:&quot;Vatovec&quot;,&quot;given&quot;:&quot;Christine&quot;,&quot;parse-names&quot;:false,&quot;dropping-particle&quot;:&quot;&quot;,&quot;non-dropping-particle&quot;:&quot;&quot;},{&quot;family&quot;:&quot;Senier&quot;,&quot;given&quot;:&quot;Laura&quot;,&quot;parse-names&quot;:false,&quot;dropping-particle&quot;:&quot;&quot;,&quot;non-dropping-particle&quot;:&quot;&quot;},{&quot;family&quot;:&quot;Bell&quot;,&quot;given&quot;:&quot;Michael&quot;,&quot;parse-names&quot;:false,&quot;dropping-particle&quot;:&quot;&quot;,&quot;non-dropping-particle&quot;:&quot;&quot;}],&quot;container-title&quot;:&quot;EcoHealth&quot;,&quot;container-title-short&quot;:&quot;Ecohealth&quot;,&quot;DOI&quot;:&quot;10.1007/s10393-013-0855-1&quot;,&quot;ISSN&quot;:&quot;16129202&quot;,&quot;PMID&quot;:&quot;23842665&quot;,&quot;issued&quot;:{&quot;date-parts&quot;:[[2013,9]]},&quot;page&quot;:&quot;257-267&quot;,&quot;abstract&quot;:&quot;Healthcare organizations are increasingly examining the impacts of their facilities and operations on the natural environment, their workers, and the broader community, but the ecological impacts of specific healthcare services provided within these institutions have not been assessed. This paper provides a qualitative assessment of healthcare practices that takes into account the life-cycle impacts of a variety of materials used in typical medical care. We conducted an ethnographic study of three medical inpatient units: a conventional cancer ward, palliative care unit, and a hospice center. Participant observations (73 participants) of healthcare and support staff including physicians, nurses, housekeepers, and administrators were made to inventory materials and document practices used in patient care. Semi-structured interviews provided insight into common practices. We identified three major domains that highlight the cumulative environmental, occupational health, and public health impacts of medical supplies and pharmaceuticals used at our research sites: (1) medical supply procurement; (2) generation, handling, and disposal of medical waste; and (3) pharmaceutical handling and disposal. Impacts discovered through ethnographic inquiry included occupational exposures to chemotherapy and infectious waste, and public health exposures to pharmaceutical waste. This study provides new insight into the environmental, occupational, and public health impacts resulting from medical practices. In many cases, the lack of clear guidance and regulations regarding environmental impacts contributed to elevated harms to the natural environment, workers, and the broader community. © 2013 International Association for Ecology and Health.&quot;,&quot;issue&quot;:&quot;3&quot;,&quot;volume&quot;:&quot;10&quot;},&quot;isTemporary&quot;:false}]},{&quot;citationID&quot;:&quot;MENDELEY_CITATION_8b748b18-6130-41ce-b7a5-24ff47d2ec8a&quot;,&quot;properties&quot;:{&quot;noteIndex&quot;:0},&quot;isEdited&quot;:false,&quot;manualOverride&quot;:{&quot;isManuallyOverridden&quot;:false,&quot;citeprocText&quot;:&quot;(27)&quot;,&quot;manualOverrideText&quot;:&quot;&quot;},&quot;citationTag&quot;:&quot;MENDELEY_CITATION_v3_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&quot;,&quot;citationItems&quot;:[{&quot;id&quot;:&quot;63e7e924-7124-3fb6-8a7b-7db4177dc574&quot;,&quot;itemData&quot;:{&quot;type&quot;:&quot;article-journal&quot;,&quot;id&quot;:&quot;63e7e924-7124-3fb6-8a7b-7db4177dc574&quot;,&quot;title&quot;:&quot;Fig 5: antineoplastic drugs&quot;,&quot;author&quot;:[{&quot;family&quot;:&quot;Yadav&quot;,&quot;given&quot;:&quot;Ankush&quot;,&quot;parse-names&quot;:false,&quot;dropping-particle&quot;:&quot;&quot;,&quot;non-dropping-particle&quot;:&quot;&quot;},{&quot;family&quot;:&quot;Rene&quot;,&quot;given&quot;:&quot;Eldon R.&quot;,&quot;parse-names&quot;:false,&quot;dropping-particle&quot;:&quot;&quot;,&quot;non-dropping-particle&quot;:&quot;&quot;},{&quot;family&quot;:&quot;Mandal&quot;,&quot;given&quot;:&quot;Mrinal Kanti&quot;,&quot;parse-names&quot;:false,&quot;dropping-particle&quot;:&quot;&quot;,&quot;non-dropping-particle&quot;:&quot;&quot;},{&quot;family&quot;:&quot;Dubey&quot;,&quot;given&quot;:&quot;Kashyap Kumar&quot;,&quot;parse-names&quot;:false,&quot;dropping-particle&quot;:&quot;&quot;,&quot;non-dropping-particle&quot;:&quot;&quot;}],&quot;container-title&quot;:&quot;Chemosphere&quot;,&quot;container-title-short&quot;:&quot;Chemosphere&quot;,&quot;accessed&quot;:{&quot;date-parts&quot;:[[2024,12,26]]},&quot;DOI&quot;:&quot;10.1016/J.CHEMOSPHERE.2020.128285&quot;,&quot;ISSN&quot;:&quot;0045-6535&quot;,&quot;PMID&quot;:&quot;33297229&quot;,&quot;issued&quot;:{&quot;date-parts&quot;:[[2021,1,1]]},&quot;page&quot;:&quot;128285&quot;,&quot;abstract&quot;:&quot;In the past 20 years, the discharge of pharmaceuticals and their presence in the aquatic environment have been continuously increasing and this has caused serious public health and environmental concerns. Antineoplastic drugs are used in chemotherapy, in large quantities worldwide, for the treatment of continuously increasing cancer cases. Antineoplastic drugs also contaminate water sources and possess mutagenic, cytostatic and eco-toxicological effects on microorganisms present in the aquatic environment as well as on human health. Due to the recalcitrant nature of antineoplastic drugs, the commonly used wastewater treatment processes are not able to eliminate these drugs. Globally, various anticancer drugs are being consumed during chemotherapy in hospitals and households by out-patients. These anti-cancer agents enter the water bodies in their original form or as metabolites via urine and faeces of the out-patients or the patients admitted in hospitals. Due to its high lipid solubility, the antineoplastic drugs accumulate in the fatty tissues of the organisms. These drugs enter through the food chain and cause adverse health effects on humans due to their cytotoxic and genotoxic properties. The United States Environmental Protection Agency (US-EPA) and the Organization for Economic Cooperation and Development (OECD) elucidated new regulations for the management of hazardous pharmaceuticals in the water environment. In this paper, the role of antineoplastic agents as emerging water contaminants, its transfer through the food chain, its eco-toxicological properties and effects, technological solutions and management aspects were reviewed.&quot;,&quot;publisher&quot;:&quot;Pergamon&quot;,&quot;volume&quot;:&quot;263&quot;},&quot;isTemporary&quot;:false}]},{&quot;citationID&quot;:&quot;MENDELEY_CITATION_ed9f9112-61ac-46ce-bcdb-151aa43ac57b&quot;,&quot;properties&quot;:{&quot;noteIndex&quot;:0},&quot;isEdited&quot;:false,&quot;manualOverride&quot;:{&quot;isManuallyOverridden&quot;:false,&quot;citeprocText&quot;:&quot;(4)&quot;,&quot;manualOverrideText&quot;:&quot;&quot;},&quot;citationTag&quot;:&quot;MENDELEY_CITATION_v3_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&quot;,&quot;citationItems&quot;:[{&quot;id&quot;:&quot;e5a93b41-7ace-391e-9750-f336c80150f5&quot;,&quot;itemData&quot;:{&quot;type&quot;:&quot;report&quot;,&quot;id&quot;:&quot;e5a93b41-7ace-391e-9750-f336c80150f5&quot;,&quot;title&quot;:&quot;12.dp000001&quot;,&quot;author&quot;:[{&quot;family&quot;:&quot;Davies&quot;,&quot;given&quot;:&quot;Terry&quot;,&quot;parse-names&quot;:false,&quot;dropping-particle&quot;:&quot;&quot;,&quot;non-dropping-particle&quot;:&quot;&quot;},{&quot;family&quot;:&quot;Lowe&quot;,&quot;given&quot;:&quot;Adam I&quot;,&quot;parse-names&quot;:false,&quot;dropping-particle&quot;:&quot;&quot;,&quot;non-dropping-particle&quot;:&quot;&quot;}],&quot;ISBN&quot;:&quot;2029393460&quot;,&quot;issued&quot;:{&quot;date-parts&quot;:[[1999]]},&quot;container-title-short&quot;:&quot;&quot;},&quot;isTemporary&quot;:false}]},{&quot;citationID&quot;:&quot;MENDELEY_CITATION_e3aa2893-555b-402f-ae7c-8b51e7c8f145&quot;,&quot;properties&quot;:{&quot;noteIndex&quot;:0},&quot;isEdited&quot;:false,&quot;manualOverride&quot;:{&quot;isManuallyOverridden&quot;:false,&quot;citeprocText&quot;:&quot;(25)&quot;,&quot;manualOverrideText&quot;:&quot;&quot;},&quot;citationTag&quot;:&quot;MENDELEY_CITATION_v3_eyJjaXRhdGlvbklEIjoiTUVOREVMRVlfQ0lUQVRJT05fZTNhYTI4OTMtNTU1Yi00MDJmLWFlN2MtOGI1MWU3YzhmMTQ1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quot;,&quot;citationItems&quot;:[{&quot;id&quot;:&quot;d5ed39a7-52ca-34a4-b522-d1c69899644c&quot;,&quot;itemData&quot;:{&quot;type&quot;:&quot;book&quot;,&quot;id&quot;:&quot;d5ed39a7-52ca-34a4-b522-d1c69899644c&quot;,&quot;title&quot;:&quot;45.A_review_of_sustainable_healthcare_-_june_2022&quot;,&quot;author&quot;:[{&quot;family&quot;:&quot;Wyns&quot;,&quot;given&quot;:&quot;Arthur&quot;,&quot;parse-names&quot;:false,&quot;dropping-particle&quot;:&quot;&quot;,&quot;non-dropping-particle&quot;:&quot;&quot;},{&quot;family&quot;:&quot;Alliance&quot;,&quot;given&quot;:&quot;Health&quot;,&quot;parse-names&quot;:false,&quot;dropping-particle&quot;:&quot;&quot;,&quot;non-dropping-particle&quot;:&quot;&quot;},{&quot;family&quot;:&quot;Bragge&quot;,&quot;given&quot;:&quot;Peter&quot;,&quot;parse-names&quot;:false,&quot;dropping-particle&quot;:&quot;&quot;,&quot;non-dropping-particle&quot;:&quot;&quot;}],&quot;ISBN&quot;:&quot;9781922880048&quot;,&quot;URL&quot;:&quot;www.safetyandquality.gov.au&quot;,&quot;issued&quot;:{&quot;date-parts&quot;:[[2022]]},&quot;container-title-short&quot;:&quot;&quot;},&quot;isTemporary&quot;:false}]},{&quot;citationID&quot;:&quot;MENDELEY_CITATION_caf6ea7d-20d6-47e4-a723-8cca4f8e946f&quot;,&quot;properties&quot;:{&quot;noteIndex&quot;:0},&quot;isEdited&quot;:false,&quot;manualOverride&quot;:{&quot;isManuallyOverridden&quot;:false,&quot;citeprocText&quot;:&quot;(3)&quot;,&quot;manualOverrideText&quot;:&quot;&quot;},&quot;citationTag&quot;:&quot;MENDELEY_CITATION_v3_eyJjaXRhdGlvbklEIjoiTUVOREVMRVlfQ0lUQVRJT05fY2FmNmVhN2QtMjBkNi00N2U0LWE3MjMtOGNjYTRmOGU5NDZmIiwicHJvcGVydGllcyI6eyJub3RlSW5kZXgiOjB9LCJpc0VkaXRlZCI6ZmFsc2UsIm1hbnVhbE92ZXJyaWRlIjp7ImlzTWFudWFsbHlPdmVycmlkZGVuIjpmYWxzZSwiY2l0ZXByb2NUZXh0IjoiKDMpIiwibWFudWFsT3ZlcnJpZGVUZXh0IjoiIn0sImNpdGF0aW9uSXRlbXMiOlt7ImlkIjoiZWY0NzQ5M2UtMjJiZi0zNGUzLTllZGYtNDcwZjY0OTFlNTVlIiwiaXRlbURhdGEiOnsidHlwZSI6ImFydGljbGUtam91cm5hbCIsImlkIjoiZWY0NzQ5M2UtMjJiZi0zNGUzLTllZGYtNDcwZjY0OTFlNTVlIiwidGl0bGUiOiIwMS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quot;,&quot;citationItems&quot;:[{&quot;id&quot;:&quot;ef47493e-22bf-34e3-9edf-470f6491e55e&quot;,&quot;itemData&quot;:{&quot;type&quot;:&quot;article-journal&quot;,&quot;id&quot;:&quot;ef47493e-22bf-34e3-9edf-470f6491e55e&quot;,&quot;title&quot;:&quot;01.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citationID&quot;:&quot;MENDELEY_CITATION_bcc0a2e9-f21e-4c7e-8fdd-ffc8edfdfe22&quot;,&quot;properties&quot;:{&quot;noteIndex&quot;:0},&quot;isEdited&quot;:false,&quot;manualOverride&quot;:{&quot;isManuallyOverridden&quot;:false,&quot;citeprocText&quot;:&quot;(1,3,6,17)&quot;,&quot;manualOverrideText&quot;:&quot;&quot;},&quot;citationTag&quot;:&quot;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&quot;,&quot;citationItems&quot;:[{&quot;id&quot;:&quot;ef47493e-22bf-34e3-9edf-470f6491e55e&quot;,&quot;itemData&quot;:{&quot;type&quot;:&quot;article-journal&quot;,&quot;id&quot;:&quot;ef47493e-22bf-34e3-9edf-470f6491e55e&quot;,&quot;title&quot;:&quot;01.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id&quot;:&quot;df3b0a56-ca49-36cf-8823-ff6ff6280aca&quot;,&quot;itemData&quot;:{&quot;type&quot;:&quot;article-journal&quot;,&quot;id&quot;:&quot;df3b0a56-ca49-36cf-8823-ff6ff6280aca&quot;,&quot;title&quot;:&quot;04.PIIS2542519620301212&quot;,&quot;author&quot;:[{&quot;family&quot;:&quot;Lenzen&quot;,&quot;given&quot;:&quot;Manfred&quot;,&quot;parse-names&quot;:false,&quot;dropping-particle&quot;:&quot;&quot;,&quot;non-dropping-particle&quot;:&quot;&quot;},{&quot;family&quot;:&quot;Malik&quot;,&quot;given&quot;:&quot;Arunima&quot;,&quot;parse-names&quot;:false,&quot;dropping-particle&quot;:&quot;&quot;,&quot;non-dropping-particle&quot;:&quot;&quot;},{&quot;family&quot;:&quot;Li&quot;,&quot;given&quot;:&quot;Mengyu&quot;,&quot;parse-names&quot;:false,&quot;dropping-particle&quot;:&quot;&quot;,&quot;non-dropping-particle&quot;:&quot;&quot;},{&quot;family&quot;:&quot;Fry&quot;,&quot;given&quot;:&quot;Jacob&quot;,&quot;parse-names&quot;:false,&quot;dropping-particle&quot;:&quot;&quot;,&quot;non-dropping-particle&quot;:&quot;&quot;},{&quot;family&quot;:&quot;Weisz&quot;,&quot;given&quot;:&quot;Helga&quot;,&quot;parse-names&quot;:false,&quot;dropping-particle&quot;:&quot;&quot;,&quot;non-dropping-particle&quot;:&quot;&quot;},{&quot;family&quot;:&quot;Pichler&quot;,&quot;given&quot;:&quot;Peter Paul&quot;,&quot;parse-names&quot;:false,&quot;dropping-particle&quot;:&quot;&quot;,&quot;non-dropping-particle&quot;:&quot;&quot;},{&quot;family&quot;:&quot;Chaves&quot;,&quot;given&quot;:&quot;Leonardo Suveges Moreira&quot;,&quot;parse-names&quot;:false,&quot;dropping-particle&quot;:&quot;&quot;,&quot;non-dropping-particle&quot;:&quot;&quot;},{&quot;family&quot;:&quot;Capon&quot;,&quot;given&quot;:&quot;Anthony&quot;,&quot;parse-names&quot;:false,&quot;dropping-particle&quot;:&quot;&quot;,&quot;non-dropping-particle&quot;:&quot;&quot;},{&quot;family&quot;:&quot;Pencheon&quot;,&quot;given&quot;:&quot;David&quot;,&quot;parse-names&quot;:false,&quot;dropping-particle&quot;:&quot;&quot;,&quot;non-dropping-particle&quot;:&quot;&quot;}],&quot;container-title&quot;:&quot;The Lancet Planetary Health&quot;,&quot;container-title-short&quot;:&quot;Lancet Planet Health&quot;,&quot;DOI&quot;:&quot;10.1016/S2542-5196(20)30121-2&quot;,&quot;ISSN&quot;:&quot;25425196&quot;,&quot;PMID&quot;:&quot;32681898&quot;,&quot;issued&quot;:{&quot;date-parts&quot;:[[2020,7,1]]},&quot;page&quot;:&quot;e271-e279&quot;,&quot;abstract&quot;:&quot;Background: Health-care services are necessary for sustaining and improving human wellbeing, yet they have an environmental footprint that contributes to environment-related threats to human health. Previous studies have quantified the carbon emissions resulting from health care at a global level. We aimed to provide a global assessment of the wide-ranging environmental impacts of this sector. Methods: In this multiregional input-output analysis, we evaluated the contribution of health-care sectors in driving environmental damage that in turn puts human health at risk. Using a global supply-chain database containing detailed information on health-care sectors, we quantified the direct and indirect supply-chain environmental damage driven by the demand for health care. We focused on seven environmental stressors with known adverse feedback cycles: greenhouse gas emissions, particulate matter, air pollutants (nitrogen oxides and sulphur dioxide), malaria risk, reactive nitrogen in water, and scarce water use. Findings: Health care causes global environmental impacts that, depending on which indicator is considered, range between 1% and 5% of total global impacts, and are more than 5% for some national impacts. Interpretation: Enhancing health-care expenditure to mitigate negative health effects of environmental damage is often promoted by health-care practitioners. However, global supply chains that feed into the enhanced activity of health-care sectors in turn initiate adverse feedback cycles by increasing the environmental impact of health care, thus counteracting the mission of health care. Funding: Australian Research Council, National eResearch Collaboration Tools and Resources project.&quot;,&quot;publisher&quot;:&quot;Elsevier B.V.&quot;,&quot;issue&quot;:&quot;7&quot;,&quot;volume&quot;:&quot;4&quot;},&quot;isTemporary&quot;:false},{&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d8c5c9ee-9346-497d-a9a5-4823703afc3b&quot;,&quot;properties&quot;:{&quot;noteIndex&quot;:0},&quot;isEdited&quot;:false,&quot;manualOverride&quot;:{&quot;isManuallyOverridden&quot;:false,&quot;citeprocText&quot;:&quot;(2,3)&quot;,&quot;manualOverrideText&quot;:&quot;&quot;},&quot;citationTag&quot;:&quot;MENDELEY_CITATION_v3_eyJjaXRhdGlvbklEIjoiTUVOREVMRVlfQ0lUQVRJT05fZDhjNWM5ZWUtOTM0Ni00OTdkLWE5YTUtNDgyMzcwM2FmYzNiIiwicHJvcGVydGllcyI6eyJub3RlSW5kZXgiOjB9LCJpc0VkaXRlZCI6ZmFsc2UsIm1hbnVhbE92ZXJyaWRlIjp7ImlzTWFudWFsbHlPdmVycmlkZGVuIjpmYWxzZSwiY2l0ZXByb2NUZXh0IjoiKDIsMykiLCJtYW51YWxPdmVycmlkZVRleHQiOiIifSwiY2l0YXRpb25JdGVtcyI6W3siaWQiOiJlZjQ3NDkzZS0yMmJmLTM0ZTMtOWVkZi00NzBmNjQ5MWU1NWUiLCJpdGVtRGF0YSI6eyJ0eXBlIjoiYXJ0aWNsZS1qb3VybmFsIiwiaWQiOiJlZjQ3NDkzZS0yMmJmLTM0ZTMtOWVkZi00NzBmNjQ5MWU1NWUiLCJ0aXRsZSI6IjAx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YzJkMzAwOWMtNDQ2YS0zMTgyLTlhZDAtNGUzNzVjMzhiOGNkIiwiaXRlbURhdGEiOnsidHlwZSI6ImFydGljbGUtam91cm5hbCIsImlkIjoiYzJkMzAwOWMtNDQ2YS0zMTgyLTlhZDAtNGUzNzVjMzhiOGNkIiwidGl0bGUiOiIzOC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quot;,&quot;citationItems&quot;:[{&quot;id&quot;:&quot;ef47493e-22bf-34e3-9edf-470f6491e55e&quot;,&quot;itemData&quot;:{&quot;type&quot;:&quot;article-journal&quot;,&quot;id&quot;:&quot;ef47493e-22bf-34e3-9edf-470f6491e55e&quot;,&quot;title&quot;:&quot;01.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id&quot;:&quot;c2d3009c-446a-3182-9ad0-4e375c38b8cd&quot;,&quot;itemData&quot;:{&quot;type&quot;:&quot;article-journal&quot;,&quot;id&quot;:&quot;c2d3009c-446a-3182-9ad0-4e375c38b8cd&quot;,&quot;title&quot;:&quot;38.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citationID&quot;:&quot;MENDELEY_CITATION_8241b606-4ff5-416d-8876-29498cb40200&quot;,&quot;properties&quot;:{&quot;noteIndex&quot;:0},&quot;isEdited&quot;:false,&quot;manualOverride&quot;:{&quot;isManuallyOverridden&quot;:false,&quot;citeprocText&quot;:&quot;(2,3,6,17)&quot;,&quot;manualOverrideText&quot;:&quot;&quot;},&quot;citationTag&quot;:&quot;MENDELEY_CITATION_v3_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&quot;,&quot;citationItems&quot;:[{&quot;id&quot;:&quot;c2d3009c-446a-3182-9ad0-4e375c38b8cd&quot;,&quot;itemData&quot;:{&quot;type&quot;:&quot;article-journal&quot;,&quot;id&quot;:&quot;c2d3009c-446a-3182-9ad0-4e375c38b8cd&quot;,&quot;title&quot;:&quot;38.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id&quot;:&quot;ef47493e-22bf-34e3-9edf-470f6491e55e&quot;,&quot;itemData&quot;:{&quot;type&quot;:&quot;article-journal&quot;,&quot;id&quot;:&quot;ef47493e-22bf-34e3-9edf-470f6491e55e&quot;,&quot;title&quot;:&quot;01.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ca025449-ff4d-4475-afe4-56b6a935d7c5&quot;,&quot;properties&quot;:{&quot;noteIndex&quot;:0},&quot;isEdited&quot;:false,&quot;manualOverride&quot;:{&quot;isManuallyOverridden&quot;:false,&quot;citeprocText&quot;:&quot;(2,3)&quot;,&quot;manualOverrideText&quot;:&quot;&quot;},&quot;citationTag&quot;:&quot;MENDELEY_CITATION_v3_eyJjaXRhdGlvbklEIjoiTUVOREVMRVlfQ0lUQVRJT05fY2EwMjU0NDktZmY0ZC00NDc1LWFmZTQtNTZiNmE5MzVkN2M1IiwicHJvcGVydGllcyI6eyJub3RlSW5kZXgiOjB9LCJpc0VkaXRlZCI6ZmFsc2UsIm1hbnVhbE92ZXJyaWRlIjp7ImlzTWFudWFsbHlPdmVycmlkZGVuIjpmYWxzZSwiY2l0ZXByb2NUZXh0IjoiKDIsMykiLCJtYW51YWxPdmVycmlkZVRleHQiOiIifSwiY2l0YXRpb25JdGVtcyI6W3siaWQiOiJlZjQ3NDkzZS0yMmJmLTM0ZTMtOWVkZi00NzBmNjQ5MWU1NWUiLCJpdGVtRGF0YSI6eyJ0eXBlIjoiYXJ0aWNsZS1qb3VybmFsIiwiaWQiOiJlZjQ3NDkzZS0yMmJmLTM0ZTMtOWVkZi00NzBmNjQ5MWU1NWUiLCJ0aXRsZSI6IjAx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YzJkMzAwOWMtNDQ2YS0zMTgyLTlhZDAtNGUzNzVjMzhiOGNkIiwiaXRlbURhdGEiOnsidHlwZSI6ImFydGljbGUtam91cm5hbCIsImlkIjoiYzJkMzAwOWMtNDQ2YS0zMTgyLTlhZDAtNGUzNzVjMzhiOGNkIiwidGl0bGUiOiIzOC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quot;,&quot;citationItems&quot;:[{&quot;id&quot;:&quot;ef47493e-22bf-34e3-9edf-470f6491e55e&quot;,&quot;itemData&quot;:{&quot;type&quot;:&quot;article-journal&quot;,&quot;id&quot;:&quot;ef47493e-22bf-34e3-9edf-470f6491e55e&quot;,&quot;title&quot;:&quot;01.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id&quot;:&quot;c2d3009c-446a-3182-9ad0-4e375c38b8cd&quot;,&quot;itemData&quot;:{&quot;type&quot;:&quot;article-journal&quot;,&quot;id&quot;:&quot;c2d3009c-446a-3182-9ad0-4e375c38b8cd&quot;,&quot;title&quot;:&quot;38.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citationID&quot;:&quot;MENDELEY_CITATION_d8995e26-977c-4fb1-a974-5c31ff6fe592&quot;,&quot;properties&quot;:{&quot;noteIndex&quot;:0},&quot;isEdited&quot;:false,&quot;manualOverride&quot;:{&quot;isManuallyOverridden&quot;:false,&quot;citeprocText&quot;:&quot;(2,3)&quot;,&quot;manualOverrideText&quot;:&quot;&quot;},&quot;citationTag&quot;:&quot;MENDELEY_CITATION_v3_eyJjaXRhdGlvbklEIjoiTUVOREVMRVlfQ0lUQVRJT05fZDg5OTVlMjYtOTc3Yy00ZmIxLWE5NzQtNWMzMWZmNmZlNTkyIiwicHJvcGVydGllcyI6eyJub3RlSW5kZXgiOjB9LCJpc0VkaXRlZCI6ZmFsc2UsIm1hbnVhbE92ZXJyaWRlIjp7ImlzTWFudWFsbHlPdmVycmlkZGVuIjpmYWxzZSwiY2l0ZXByb2NUZXh0IjoiKDIsMykiLCJtYW51YWxPdmVycmlkZVRleHQiOiIifSwiY2l0YXRpb25JdGVtcyI6W3siaWQiOiJlZjQ3NDkzZS0yMmJmLTM0ZTMtOWVkZi00NzBmNjQ5MWU1NWUiLCJpdGVtRGF0YSI6eyJ0eXBlIjoiYXJ0aWNsZS1qb3VybmFsIiwiaWQiOiJlZjQ3NDkzZS0yMmJmLTM0ZTMtOWVkZi00NzBmNjQ5MWU1NWUiLCJ0aXRsZSI6IjAx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YzJkMzAwOWMtNDQ2YS0zMTgyLTlhZDAtNGUzNzVjMzhiOGNkIiwiaXRlbURhdGEiOnsidHlwZSI6ImFydGljbGUtam91cm5hbCIsImlkIjoiYzJkMzAwOWMtNDQ2YS0zMTgyLTlhZDAtNGUzNzVjMzhiOGNkIiwidGl0bGUiOiIzOC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quot;,&quot;citationItems&quot;:[{&quot;id&quot;:&quot;ef47493e-22bf-34e3-9edf-470f6491e55e&quot;,&quot;itemData&quot;:{&quot;type&quot;:&quot;article-journal&quot;,&quot;id&quot;:&quot;ef47493e-22bf-34e3-9edf-470f6491e55e&quot;,&quot;title&quot;:&quot;01.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id&quot;:&quot;c2d3009c-446a-3182-9ad0-4e375c38b8cd&quot;,&quot;itemData&quot;:{&quot;type&quot;:&quot;article-journal&quot;,&quot;id&quot;:&quot;c2d3009c-446a-3182-9ad0-4e375c38b8cd&quot;,&quot;title&quot;:&quot;38.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citationID&quot;:&quot;MENDELEY_CITATION_1a982b1a-2e52-4aeb-adc3-914ca97ebcc4&quot;,&quot;properties&quot;:{&quot;noteIndex&quot;:0},&quot;isEdited&quot;:false,&quot;manualOverride&quot;:{&quot;isManuallyOverridden&quot;:false,&quot;citeprocText&quot;:&quot;(2,3)&quot;,&quot;manualOverrideText&quot;:&quot;&quot;},&quot;citationTag&quot;:&quot;MENDELEY_CITATION_v3_eyJjaXRhdGlvbklEIjoiTUVOREVMRVlfQ0lUQVRJT05fMWE5ODJiMWEtMmU1Mi00YWViLWFkYzMtOTE0Y2E5N2ViY2M0IiwicHJvcGVydGllcyI6eyJub3RlSW5kZXgiOjB9LCJpc0VkaXRlZCI6ZmFsc2UsIm1hbnVhbE92ZXJyaWRlIjp7ImlzTWFudWFsbHlPdmVycmlkZGVuIjpmYWxzZSwiY2l0ZXByb2NUZXh0IjoiKDIsMykiLCJtYW51YWxPdmVycmlkZVRleHQiOiIifSwiY2l0YXRpb25JdGVtcyI6W3siaWQiOiJlZjQ3NDkzZS0yMmJmLTM0ZTMtOWVkZi00NzBmNjQ5MWU1NWUiLCJpdGVtRGF0YSI6eyJ0eXBlIjoiYXJ0aWNsZS1qb3VybmFsIiwiaWQiOiJlZjQ3NDkzZS0yMmJmLTM0ZTMtOWVkZi00NzBmNjQ5MWU1NWUiLCJ0aXRsZSI6IjAx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YzJkMzAwOWMtNDQ2YS0zMTgyLTlhZDAtNGUzNzVjMzhiOGNkIiwiaXRlbURhdGEiOnsidHlwZSI6ImFydGljbGUtam91cm5hbCIsImlkIjoiYzJkMzAwOWMtNDQ2YS0zMTgyLTlhZDAtNGUzNzVjMzhiOGNkIiwidGl0bGUiOiIzOC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quot;,&quot;citationItems&quot;:[{&quot;id&quot;:&quot;ef47493e-22bf-34e3-9edf-470f6491e55e&quot;,&quot;itemData&quot;:{&quot;type&quot;:&quot;article-journal&quot;,&quot;id&quot;:&quot;ef47493e-22bf-34e3-9edf-470f6491e55e&quot;,&quot;title&quot;:&quot;01.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id&quot;:&quot;c2d3009c-446a-3182-9ad0-4e375c38b8cd&quot;,&quot;itemData&quot;:{&quot;type&quot;:&quot;article-journal&quot;,&quot;id&quot;:&quot;c2d3009c-446a-3182-9ad0-4e375c38b8cd&quot;,&quot;title&quot;:&quot;38.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citationID&quot;:&quot;MENDELEY_CITATION_63a0e445-271f-45d1-94c1-8669be2fa64c&quot;,&quot;properties&quot;:{&quot;noteIndex&quot;:0},&quot;isEdited&quot;:false,&quot;manualOverride&quot;:{&quot;isManuallyOverridden&quot;:false,&quot;citeprocText&quot;:&quot;(2,3)&quot;,&quot;manualOverrideText&quot;:&quot;&quot;},&quot;citationTag&quot;:&quot;MENDELEY_CITATION_v3_eyJjaXRhdGlvbklEIjoiTUVOREVMRVlfQ0lUQVRJT05fNjNhMGU0NDUtMjcxZi00NWQxLTk0YzEtODY2OWJlMmZhNjRjIiwicHJvcGVydGllcyI6eyJub3RlSW5kZXgiOjB9LCJpc0VkaXRlZCI6ZmFsc2UsIm1hbnVhbE92ZXJyaWRlIjp7ImlzTWFudWFsbHlPdmVycmlkZGVuIjpmYWxzZSwiY2l0ZXByb2NUZXh0IjoiKDIsMykiLCJtYW51YWxPdmVycmlkZVRleHQiOiIifSwiY2l0YXRpb25JdGVtcyI6W3siaWQiOiJlZjQ3NDkzZS0yMmJmLTM0ZTMtOWVkZi00NzBmNjQ5MWU1NWUiLCJpdGVtRGF0YSI6eyJ0eXBlIjoiYXJ0aWNsZS1qb3VybmFsIiwiaWQiOiJlZjQ3NDkzZS0yMmJmLTM0ZTMtOWVkZi00NzBmNjQ5MWU1NWUiLCJ0aXRsZSI6IjAx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YzJkMzAwOWMtNDQ2YS0zMTgyLTlhZDAtNGUzNzVjMzhiOGNkIiwiaXRlbURhdGEiOnsidHlwZSI6ImFydGljbGUtam91cm5hbCIsImlkIjoiYzJkMzAwOWMtNDQ2YS0zMTgyLTlhZDAtNGUzNzVjMzhiOGNkIiwidGl0bGUiOiIzOC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quot;,&quot;citationItems&quot;:[{&quot;id&quot;:&quot;ef47493e-22bf-34e3-9edf-470f6491e55e&quot;,&quot;itemData&quot;:{&quot;type&quot;:&quot;article-journal&quot;,&quot;id&quot;:&quot;ef47493e-22bf-34e3-9edf-470f6491e55e&quot;,&quot;title&quot;:&quot;01.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id&quot;:&quot;c2d3009c-446a-3182-9ad0-4e375c38b8cd&quot;,&quot;itemData&quot;:{&quot;type&quot;:&quot;article-journal&quot;,&quot;id&quot;:&quot;c2d3009c-446a-3182-9ad0-4e375c38b8cd&quot;,&quot;title&quot;:&quot;38.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citationID&quot;:&quot;MENDELEY_CITATION_dcb0548b-5e5a-4600-b9c1-a8074bb57a2d&quot;,&quot;properties&quot;:{&quot;noteIndex&quot;:0},&quot;isEdited&quot;:false,&quot;manualOverride&quot;:{&quot;isManuallyOverridden&quot;:false,&quot;citeprocText&quot;:&quot;(1,28,29)&quot;,&quot;manualOverrideText&quot;:&quot;&quot;},&quot;citationTag&quot;:&quot;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&quot;,&quot;citationItems&quot;:[{&quot;id&quot;:&quot;df3b0a56-ca49-36cf-8823-ff6ff6280aca&quot;,&quot;itemData&quot;:{&quot;type&quot;:&quot;article-journal&quot;,&quot;id&quot;:&quot;df3b0a56-ca49-36cf-8823-ff6ff6280aca&quot;,&quot;title&quot;:&quot;04.PIIS2542519620301212&quot;,&quot;author&quot;:[{&quot;family&quot;:&quot;Lenzen&quot;,&quot;given&quot;:&quot;Manfred&quot;,&quot;parse-names&quot;:false,&quot;dropping-particle&quot;:&quot;&quot;,&quot;non-dropping-particle&quot;:&quot;&quot;},{&quot;family&quot;:&quot;Malik&quot;,&quot;given&quot;:&quot;Arunima&quot;,&quot;parse-names&quot;:false,&quot;dropping-particle&quot;:&quot;&quot;,&quot;non-dropping-particle&quot;:&quot;&quot;},{&quot;family&quot;:&quot;Li&quot;,&quot;given&quot;:&quot;Mengyu&quot;,&quot;parse-names&quot;:false,&quot;dropping-particle&quot;:&quot;&quot;,&quot;non-dropping-particle&quot;:&quot;&quot;},{&quot;family&quot;:&quot;Fry&quot;,&quot;given&quot;:&quot;Jacob&quot;,&quot;parse-names&quot;:false,&quot;dropping-particle&quot;:&quot;&quot;,&quot;non-dropping-particle&quot;:&quot;&quot;},{&quot;family&quot;:&quot;Weisz&quot;,&quot;given&quot;:&quot;Helga&quot;,&quot;parse-names&quot;:false,&quot;dropping-particle&quot;:&quot;&quot;,&quot;non-dropping-particle&quot;:&quot;&quot;},{&quot;family&quot;:&quot;Pichler&quot;,&quot;given&quot;:&quot;Peter Paul&quot;,&quot;parse-names&quot;:false,&quot;dropping-particle&quot;:&quot;&quot;,&quot;non-dropping-particle&quot;:&quot;&quot;},{&quot;family&quot;:&quot;Chaves&quot;,&quot;given&quot;:&quot;Leonardo Suveges Moreira&quot;,&quot;parse-names&quot;:false,&quot;dropping-particle&quot;:&quot;&quot;,&quot;non-dropping-particle&quot;:&quot;&quot;},{&quot;family&quot;:&quot;Capon&quot;,&quot;given&quot;:&quot;Anthony&quot;,&quot;parse-names&quot;:false,&quot;dropping-particle&quot;:&quot;&quot;,&quot;non-dropping-particle&quot;:&quot;&quot;},{&quot;family&quot;:&quot;Pencheon&quot;,&quot;given&quot;:&quot;David&quot;,&quot;parse-names&quot;:false,&quot;dropping-particle&quot;:&quot;&quot;,&quot;non-dropping-particle&quot;:&quot;&quot;}],&quot;container-title&quot;:&quot;The Lancet Planetary Health&quot;,&quot;container-title-short&quot;:&quot;Lancet Planet Health&quot;,&quot;DOI&quot;:&quot;10.1016/S2542-5196(20)30121-2&quot;,&quot;ISSN&quot;:&quot;25425196&quot;,&quot;PMID&quot;:&quot;32681898&quot;,&quot;issued&quot;:{&quot;date-parts&quot;:[[2020,7,1]]},&quot;page&quot;:&quot;e271-e279&quot;,&quot;abstract&quot;:&quot;Background: Health-care services are necessary for sustaining and improving human wellbeing, yet they have an environmental footprint that contributes to environment-related threats to human health. Previous studies have quantified the carbon emissions resulting from health care at a global level. We aimed to provide a global assessment of the wide-ranging environmental impacts of this sector. Methods: In this multiregional input-output analysis, we evaluated the contribution of health-care sectors in driving environmental damage that in turn puts human health at risk. Using a global supply-chain database containing detailed information on health-care sectors, we quantified the direct and indirect supply-chain environmental damage driven by the demand for health care. We focused on seven environmental stressors with known adverse feedback cycles: greenhouse gas emissions, particulate matter, air pollutants (nitrogen oxides and sulphur dioxide), malaria risk, reactive nitrogen in water, and scarce water use. Findings: Health care causes global environmental impacts that, depending on which indicator is considered, range between 1% and 5% of total global impacts, and are more than 5% for some national impacts. Interpretation: Enhancing health-care expenditure to mitigate negative health effects of environmental damage is often promoted by health-care practitioners. However, global supply chains that feed into the enhanced activity of health-care sectors in turn initiate adverse feedback cycles by increasing the environmental impact of health care, thus counteracting the mission of health care. Funding: Australian Research Council, National eResearch Collaboration Tools and Resources project.&quot;,&quot;publisher&quot;:&quot;Elsevier B.V.&quot;,&quot;issue&quot;:&quot;7&quot;,&quot;volume&quot;:&quot;4&quot;},&quot;isTemporary&quot;:false},{&quot;id&quot;:&quot;4bc00e39-428b-3a7c-becb-461faf03c89e&quot;,&quot;itemData&quot;:{&quot;type&quot;:&quot;article-journal&quot;,&quot;id&quot;:&quot;4bc00e39-428b-3a7c-becb-461faf03c89e&quot;,&quot;title&quot;:&quot;13._file&quot;,&quot;author&quot;:[{&quot;family&quot;:&quot;Eckelman&quot;,&quot;given&quot;:&quot;Matthew J.&quot;,&quot;parse-names&quot;:false,&quot;dropping-particle&quot;:&quot;&quot;,&quot;non-dropping-particle&quot;:&quot;&quot;},{&quot;family&quot;:&quot;Sherman&quot;,&quot;given&quot;:&quot;Jodi D.&quot;,&quot;parse-names&quot;:false,&quot;dropping-particle&quot;:&quot;&quot;,&quot;non-dropping-particle&quot;:&quot;&quot;},{&quot;family&quot;:&quot;MacNeill&quot;,&quot;given&quot;:&quot;Andrea J.&quot;,&quot;parse-names&quot;:false,&quot;dropping-particle&quot;:&quot;&quot;,&quot;non-dropping-particle&quot;:&quot;&quot;}],&quot;container-title&quot;:&quot;PLoS Medicine&quot;,&quot;container-title-short&quot;:&quot;PLoS Med&quot;,&quot;DOI&quot;:&quot;10.1371/journal.pmed.1002623&quot;,&quot;ISSN&quot;:&quot;15491676&quot;,&quot;PMID&quot;:&quot;30063712&quot;,&quot;issued&quot;:{&quot;date-parts&quot;:[[2018,7,1]]},&quot;abstract&quot;:&quot;Background: Human health is dependent upon environmental health. Air pollution is a leading cause of morbidity and mortality globally, and climate change has been identified as the single greatest public health threat of the 21st century. As a large, resource-intensive sector of the Canadian economy, healthcare itself contributes to pollutant emissions, both directly from facility and vehicle emissions and indirectly through the purchase of emissions-intensive goods and services. Together these are termed life cycle emissions. Here, we estimate the extent of healthcare-associated life cycle emissions as well as the public health damages they cause. Methods and findings: We use a linked economic-environmental-epidemiological modeling framework to quantify pollutant emissions and their implications for public health, based on Canadian national healthcare expenditures over the period 2009–2015. Expenditures gathered by the Canadian Institute for Health Information (CIHI) are matched to sectors in a national environmentally extended input-output (EEIO) model to estimate emissions of greenhouse gases (GHGs) and &gt;300 other pollutants. Damages to human health are then calculated using the IMPACT2002+ life cycle impact assessment model, considering uncertainty in the damage factors used. On a life cycle basis, Canada’s healthcare system was responsible for 33 million tonnes of carbon dioxide equivalents (CO 2 e), or 4.6% of the national total, as well as &gt;200,000 tonnes of other pollutants. We link these emissions to a median estimate of 23,000 disability-adjusted life years (DALYs) lost annually from direct exposures to hazardous pollutants and from environmental changes caused by pollution, with an uncertainty range of 4,500–610,000 DALYs lost annually. A limitation of this national-level study is the use of aggregated data and multiple modeling steps to link healthcare expenditures to emissions to health damages. While informative on a national level, the applicability of these findings to guide decision-making at individual institutions is limited. Uncertainties related to national economic and environmental accounts, model representativeness, and classification of healthcare expenditures are discussed. Conclusions: Our results for GHG emissions corroborate similar estimates for the United Kingdom, Australia, and the United States, with emissions from hospitals and pharmaceuticals being the most significant expenditure categories. Non-GHG emissions are responsible for the majority of health damages, predominantly related to particulate matter (PM). This work can guide efforts by Canadian healthcare professionals toward more sustainable practices.&quot;,&quot;publisher&quot;:&quot;Public Library of Science&quot;,&quot;issue&quot;:&quot;7&quot;,&quot;volume&quot;:&quot;15&quot;},&quot;isTemporary&quot;:false},{&quot;id&quot;:&quot;fef34ceb-eda3-328c-b808-53f94cd2a6e2&quot;,&quot;itemData&quot;:{&quot;type&quot;:&quot;report&quot;,&quot;id&quot;:&quot;fef34ceb-eda3-328c-b808-53f94cd2a6e2&quot;,&quot;title&quot;:&quot;40.HealthCaresClimateFootprint_092319&quot;,&quot;author&quot;:[{&quot;family&quot;:&quot;Karliner&quot;,&quot;given&quot;:&quot;Josh&quot;,&quot;parse-names&quot;:false,&quot;dropping-particle&quot;:&quot;&quot;,&quot;non-dropping-particle&quot;:&quot;&quot;},{&quot;family&quot;:&quot;Slotterback&quot;,&quot;given&quot;:&quot;Scott&quot;,&quot;parse-names&quot;:false,&quot;dropping-particle&quot;:&quot;&quot;,&quot;non-dropping-particle&quot;:&quot;&quot;},{&quot;family&quot;:&quot;Boyd&quot;,&quot;given&quot;:&quot;Richard&quot;,&quot;parse-names&quot;:false,&quot;dropping-particle&quot;:&quot;&quot;,&quot;non-dropping-particle&quot;:&quot;&quot;},{&quot;family&quot;:&quot;Ashby&quot;,&quot;given&quot;:&quot;Ben&quot;,&quot;parse-names&quot;:false,&quot;dropping-particle&quot;:&quot;&quot;,&quot;non-dropping-particle&quot;:&quot;&quot;},{&quot;family&quot;:&quot;Steele&quot;,&quot;given&quot;:&quot;Kristian&quot;,&quot;parse-names&quot;:false,&quot;dropping-particle&quot;:&quot;&quot;,&quot;non-dropping-particle&quot;:&quot;&quot;}],&quot;issued&quot;:{&quot;date-parts&quot;:[[2019]]},&quot;abstract&quot;:&quot;About this paper: This is the first in a series of research and policy papers Health Care Without Harm and its partners, including Arup, aim to produce over the next three years. The series will define health care's climate footprint and outline a set of actions the sector can take to align itself with the ambition of the Paris Agreement while simultaneously achieving global health goals. Future paper topics will include a global road map for health care decarbonization and resilience; strategies for national and sub-national governments to develop and implement climate-smart health care policies; decarbonizing the health care supply chain; recommendations for sustainable, climate-resilient, decarbonized health development assistance; and more.&quot;,&quot;container-title-short&quot;:&quot;&quot;},&quot;isTemporary&quot;:false}]},{&quot;citationID&quot;:&quot;MENDELEY_CITATION_82ac2807-4c62-4b89-b43e-8f1f10c4b3be&quot;,&quot;properties&quot;:{&quot;noteIndex&quot;:0},&quot;isEdited&quot;:false,&quot;manualOverride&quot;:{&quot;isManuallyOverridden&quot;:false,&quot;citeprocText&quot;:&quot;(2,3)&quot;,&quot;manualOverrideText&quot;:&quot;&quot;},&quot;citationTag&quot;:&quot;MENDELEY_CITATION_v3_eyJjaXRhdGlvbklEIjoiTUVOREVMRVlfQ0lUQVRJT05fODJhYzI4MDctNGM2Mi00Yjg5LWI0M2UtOGYxZjEwYzRiM2JlIiwicHJvcGVydGllcyI6eyJub3RlSW5kZXgiOjB9LCJpc0VkaXRlZCI6ZmFsc2UsIm1hbnVhbE92ZXJyaWRlIjp7ImlzTWFudWFsbHlPdmVycmlkZGVuIjpmYWxzZSwiY2l0ZXByb2NUZXh0IjoiKDIsMykiLCJtYW51YWxPdmVycmlkZVRleHQiOiIifSwiY2l0YXRpb25JdGVtcyI6W3siaWQiOiJlZjQ3NDkzZS0yMmJmLTM0ZTMtOWVkZi00NzBmNjQ5MWU1NWUiLCJpdGVtRGF0YSI6eyJ0eXBlIjoiYXJ0aWNsZS1qb3VybmFsIiwiaWQiOiJlZjQ3NDkzZS0yMmJmLTM0ZTMtOWVkZi00NzBmNjQ5MWU1NWUiLCJ0aXRsZSI6IjAx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YzJkMzAwOWMtNDQ2YS0zMTgyLTlhZDAtNGUzNzVjMzhiOGNkIiwiaXRlbURhdGEiOnsidHlwZSI6ImFydGljbGUtam91cm5hbCIsImlkIjoiYzJkMzAwOWMtNDQ2YS0zMTgyLTlhZDAtNGUzNzVjMzhiOGNkIiwidGl0bGUiOiIzOC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quot;,&quot;citationItems&quot;:[{&quot;id&quot;:&quot;ef47493e-22bf-34e3-9edf-470f6491e55e&quot;,&quot;itemData&quot;:{&quot;type&quot;:&quot;article-journal&quot;,&quot;id&quot;:&quot;ef47493e-22bf-34e3-9edf-470f6491e55e&quot;,&quot;title&quot;:&quot;01.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id&quot;:&quot;c2d3009c-446a-3182-9ad0-4e375c38b8cd&quot;,&quot;itemData&quot;:{&quot;type&quot;:&quot;article-journal&quot;,&quot;id&quot;:&quot;c2d3009c-446a-3182-9ad0-4e375c38b8cd&quot;,&quot;title&quot;:&quot;38.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citationID&quot;:&quot;MENDELEY_CITATION_7e7817d8-9b74-494a-b801-516d79d2e66e&quot;,&quot;properties&quot;:{&quot;noteIndex&quot;:0},&quot;isEdited&quot;:false,&quot;manualOverride&quot;:{&quot;isManuallyOverridden&quot;:false,&quot;citeprocText&quot;:&quot;(2,3)&quot;,&quot;manualOverrideText&quot;:&quot;&quot;},&quot;citationTag&quot;:&quot;MENDELEY_CITATION_v3_eyJjaXRhdGlvbklEIjoiTUVOREVMRVlfQ0lUQVRJT05fN2U3ODE3ZDgtOWI3NC00OTRhLWI4MDEtNTE2ZDc5ZDJlNjZlIiwicHJvcGVydGllcyI6eyJub3RlSW5kZXgiOjB9LCJpc0VkaXRlZCI6ZmFsc2UsIm1hbnVhbE92ZXJyaWRlIjp7ImlzTWFudWFsbHlPdmVycmlkZGVuIjpmYWxzZSwiY2l0ZXByb2NUZXh0IjoiKDIsMykiLCJtYW51YWxPdmVycmlkZVRleHQiOiIifSwiY2l0YXRpb25JdGVtcyI6W3siaWQiOiJlZjQ3NDkzZS0yMmJmLTM0ZTMtOWVkZi00NzBmNjQ5MWU1NWUiLCJpdGVtRGF0YSI6eyJ0eXBlIjoiYXJ0aWNsZS1qb3VybmFsIiwiaWQiOiJlZjQ3NDkzZS0yMmJmLTM0ZTMtOWVkZi00NzBmNjQ5MWU1NWUiLCJ0aXRsZSI6IjAx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YzJkMzAwOWMtNDQ2YS0zMTgyLTlhZDAtNGUzNzVjMzhiOGNkIiwiaXRlbURhdGEiOnsidHlwZSI6ImFydGljbGUtam91cm5hbCIsImlkIjoiYzJkMzAwOWMtNDQ2YS0zMTgyLTlhZDAtNGUzNzVjMzhiOGNkIiwidGl0bGUiOiIzOC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quot;,&quot;citationItems&quot;:[{&quot;id&quot;:&quot;ef47493e-22bf-34e3-9edf-470f6491e55e&quot;,&quot;itemData&quot;:{&quot;type&quot;:&quot;article-journal&quot;,&quot;id&quot;:&quot;ef47493e-22bf-34e3-9edf-470f6491e55e&quot;,&quot;title&quot;:&quot;01.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id&quot;:&quot;c2d3009c-446a-3182-9ad0-4e375c38b8cd&quot;,&quot;itemData&quot;:{&quot;type&quot;:&quot;article-journal&quot;,&quot;id&quot;:&quot;c2d3009c-446a-3182-9ad0-4e375c38b8cd&quot;,&quot;title&quot;:&quot;38.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citationID&quot;:&quot;MENDELEY_CITATION_6187118b-b564-49c2-b95e-d0350f02f527&quot;,&quot;properties&quot;:{&quot;noteIndex&quot;:0},&quot;isEdited&quot;:false,&quot;manualOverride&quot;:{&quot;isManuallyOverridden&quot;:false,&quot;citeprocText&quot;:&quot;(4,21)&quot;,&quot;manualOverrideText&quot;:&quot;&quot;},&quot;citationTag&quot;:&quot;MENDELEY_CITATION_v3_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&quot;,&quot;citationItems&quot;:[{&quot;id&quot;:&quot;e5a93b41-7ace-391e-9750-f336c80150f5&quot;,&quot;itemData&quot;:{&quot;type&quot;:&quot;report&quot;,&quot;id&quot;:&quot;e5a93b41-7ace-391e-9750-f336c80150f5&quot;,&quot;title&quot;:&quot;12.dp000001&quot;,&quot;author&quot;:[{&quot;family&quot;:&quot;Davies&quot;,&quot;given&quot;:&quot;Terry&quot;,&quot;parse-names&quot;:false,&quot;dropping-particle&quot;:&quot;&quot;,&quot;non-dropping-particle&quot;:&quot;&quot;},{&quot;family&quot;:&quot;Lowe&quot;,&quot;given&quot;:&quot;Adam I&quot;,&quot;parse-names&quot;:false,&quot;dropping-particle&quot;:&quot;&quot;,&quot;non-dropping-particle&quot;:&quot;&quot;}],&quot;ISBN&quot;:&quot;2029393460&quot;,&quot;issued&quot;:{&quot;date-parts&quot;:[[1999]]},&quot;container-title-short&quot;:&quot;&quot;},&quot;isTemporary&quot;:false},{&quot;id&quot;:&quot;41223562-4feb-382f-a207-1ee3cc02fd8f&quot;,&quot;itemData&quot;:{&quot;type&quot;:&quot;report&quot;,&quot;id&quot;:&quot;41223562-4feb-382f-a207-1ee3cc02fd8f&quot;,&quot;title&quot;:&quot;43.Guideline-Environmental-H&quot;,&quot;author&quot;:[{&quot;family&quot;:&quot;Department of Health&quot;,&quot;given&quot;:&quot;U S&quot;,&quot;parse-names&quot;:false,&quot;dropping-particle&quot;:&quot;&quot;,&quot;non-dropping-particle&quot;:&quot;&quot;},{&quot;family&quot;:&quot;Services&quot;,&quot;given&quot;:&quot;Human&quot;,&quot;parse-names&quot;:false,&quot;dropping-particle&quot;:&quot;&quot;,&quot;non-dropping-particle&quot;:&quot;&quot;},{&quot;family&quot;:&quot;for Disease Control&quot;,&quot;given&quot;:&quot;Centers&quot;,&quot;parse-names&quot;:false,&quot;dropping-particle&quot;:&quot;&quot;,&quot;non-dropping-particle&quot;:&quot;&quot;}],&quot;issued&quot;:{&quot;date-parts&quot;:[[2019]]},&quot;container-title-short&quot;:&quot;&quot;},&quot;isTemporary&quot;:false}]},{&quot;citationID&quot;:&quot;MENDELEY_CITATION_42d7e4f7-7cf7-494b-8ac3-6f526ebf333c&quot;,&quot;properties&quot;:{&quot;noteIndex&quot;:0},&quot;isEdited&quot;:false,&quot;manualOverride&quot;:{&quot;isManuallyOverridden&quot;:false,&quot;citeprocText&quot;:&quot;(28)&quot;,&quot;manualOverrideText&quot;:&quot;&quot;},&quot;citationTag&quot;:&quot;MENDELEY_CITATION_v3_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&quot;,&quot;citationItems&quot;:[{&quot;id&quot;:&quot;4bc00e39-428b-3a7c-becb-461faf03c89e&quot;,&quot;itemData&quot;:{&quot;type&quot;:&quot;article-journal&quot;,&quot;id&quot;:&quot;4bc00e39-428b-3a7c-becb-461faf03c89e&quot;,&quot;title&quot;:&quot;13._file&quot;,&quot;author&quot;:[{&quot;family&quot;:&quot;Eckelman&quot;,&quot;given&quot;:&quot;Matthew J.&quot;,&quot;parse-names&quot;:false,&quot;dropping-particle&quot;:&quot;&quot;,&quot;non-dropping-particle&quot;:&quot;&quot;},{&quot;family&quot;:&quot;Sherman&quot;,&quot;given&quot;:&quot;Jodi D.&quot;,&quot;parse-names&quot;:false,&quot;dropping-particle&quot;:&quot;&quot;,&quot;non-dropping-particle&quot;:&quot;&quot;},{&quot;family&quot;:&quot;MacNeill&quot;,&quot;given&quot;:&quot;Andrea J.&quot;,&quot;parse-names&quot;:false,&quot;dropping-particle&quot;:&quot;&quot;,&quot;non-dropping-particle&quot;:&quot;&quot;}],&quot;container-title&quot;:&quot;PLoS Medicine&quot;,&quot;container-title-short&quot;:&quot;PLoS Med&quot;,&quot;DOI&quot;:&quot;10.1371/journal.pmed.1002623&quot;,&quot;ISSN&quot;:&quot;15491676&quot;,&quot;PMID&quot;:&quot;30063712&quot;,&quot;issued&quot;:{&quot;date-parts&quot;:[[2018,7,1]]},&quot;abstract&quot;:&quot;Background: Human health is dependent upon environmental health. Air pollution is a leading cause of morbidity and mortality globally, and climate change has been identified as the single greatest public health threat of the 21st century. As a large, resource-intensive sector of the Canadian economy, healthcare itself contributes to pollutant emissions, both directly from facility and vehicle emissions and indirectly through the purchase of emissions-intensive goods and services. Together these are termed life cycle emissions. Here, we estimate the extent of healthcare-associated life cycle emissions as well as the public health damages they cause. Methods and findings: We use a linked economic-environmental-epidemiological modeling framework to quantify pollutant emissions and their implications for public health, based on Canadian national healthcare expenditures over the period 2009–2015. Expenditures gathered by the Canadian Institute for Health Information (CIHI) are matched to sectors in a national environmentally extended input-output (EEIO) model to estimate emissions of greenhouse gases (GHGs) and &gt;300 other pollutants. Damages to human health are then calculated using the IMPACT2002+ life cycle impact assessment model, considering uncertainty in the damage factors used. On a life cycle basis, Canada’s healthcare system was responsible for 33 million tonnes of carbon dioxide equivalents (CO 2 e), or 4.6% of the national total, as well as &gt;200,000 tonnes of other pollutants. We link these emissions to a median estimate of 23,000 disability-adjusted life years (DALYs) lost annually from direct exposures to hazardous pollutants and from environmental changes caused by pollution, with an uncertainty range of 4,500–610,000 DALYs lost annually. A limitation of this national-level study is the use of aggregated data and multiple modeling steps to link healthcare expenditures to emissions to health damages. While informative on a national level, the applicability of these findings to guide decision-making at individual institutions is limited. Uncertainties related to national economic and environmental accounts, model representativeness, and classification of healthcare expenditures are discussed. Conclusions: Our results for GHG emissions corroborate similar estimates for the United Kingdom, Australia, and the United States, with emissions from hospitals and pharmaceuticals being the most significant expenditure categories. Non-GHG emissions are responsible for the majority of health damages, predominantly related to particulate matter (PM). This work can guide efforts by Canadian healthcare professionals toward more sustainable practices.&quot;,&quot;publisher&quot;:&quot;Public Library of Science&quot;,&quot;issue&quot;:&quot;7&quot;,&quot;volume&quot;:&quot;15&quot;},&quot;isTemporary&quot;:false}]},{&quot;citationID&quot;:&quot;MENDELEY_CITATION_cbc9ea0e-1d26-4202-869b-fcef4f7e1139&quot;,&quot;properties&quot;:{&quot;noteIndex&quot;:0},&quot;isEdited&quot;:false,&quot;manualOverride&quot;:{&quot;isManuallyOverridden&quot;:false,&quot;citeprocText&quot;:&quot;(2,3,6,28)&quot;,&quot;manualOverrideText&quot;:&quot;&quot;},&quot;citationTag&quot;:&quot;MENDELEY_CITATION_v3_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&quot;,&quot;citationItems&quot;:[{&quot;id&quot;:&quot;ef47493e-22bf-34e3-9edf-470f6491e55e&quot;,&quot;itemData&quot;:{&quot;type&quot;:&quot;article-journal&quot;,&quot;id&quot;:&quot;ef47493e-22bf-34e3-9edf-470f6491e55e&quot;,&quot;title&quot;:&quot;01.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id&quot;:&quot;c2d3009c-446a-3182-9ad0-4e375c38b8cd&quot;,&quot;itemData&quot;:{&quot;type&quot;:&quot;article-journal&quot;,&quot;id&quot;:&quot;c2d3009c-446a-3182-9ad0-4e375c38b8cd&quot;,&quot;title&quot;:&quot;38.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id&quot;:&quot;4bc00e39-428b-3a7c-becb-461faf03c89e&quot;,&quot;itemData&quot;:{&quot;type&quot;:&quot;article-journal&quot;,&quot;id&quot;:&quot;4bc00e39-428b-3a7c-becb-461faf03c89e&quot;,&quot;title&quot;:&quot;13._file&quot;,&quot;author&quot;:[{&quot;family&quot;:&quot;Eckelman&quot;,&quot;given&quot;:&quot;Matthew J.&quot;,&quot;parse-names&quot;:false,&quot;dropping-particle&quot;:&quot;&quot;,&quot;non-dropping-particle&quot;:&quot;&quot;},{&quot;family&quot;:&quot;Sherman&quot;,&quot;given&quot;:&quot;Jodi D.&quot;,&quot;parse-names&quot;:false,&quot;dropping-particle&quot;:&quot;&quot;,&quot;non-dropping-particle&quot;:&quot;&quot;},{&quot;family&quot;:&quot;MacNeill&quot;,&quot;given&quot;:&quot;Andrea J.&quot;,&quot;parse-names&quot;:false,&quot;dropping-particle&quot;:&quot;&quot;,&quot;non-dropping-particle&quot;:&quot;&quot;}],&quot;container-title&quot;:&quot;PLoS Medicine&quot;,&quot;container-title-short&quot;:&quot;PLoS Med&quot;,&quot;DOI&quot;:&quot;10.1371/journal.pmed.1002623&quot;,&quot;ISSN&quot;:&quot;15491676&quot;,&quot;PMID&quot;:&quot;30063712&quot;,&quot;issued&quot;:{&quot;date-parts&quot;:[[2018,7,1]]},&quot;abstract&quot;:&quot;Background: Human health is dependent upon environmental health. Air pollution is a leading cause of morbidity and mortality globally, and climate change has been identified as the single greatest public health threat of the 21st century. As a large, resource-intensive sector of the Canadian economy, healthcare itself contributes to pollutant emissions, both directly from facility and vehicle emissions and indirectly through the purchase of emissions-intensive goods and services. Together these are termed life cycle emissions. Here, we estimate the extent of healthcare-associated life cycle emissions as well as the public health damages they cause. Methods and findings: We use a linked economic-environmental-epidemiological modeling framework to quantify pollutant emissions and their implications for public health, based on Canadian national healthcare expenditures over the period 2009–2015. Expenditures gathered by the Canadian Institute for Health Information (CIHI) are matched to sectors in a national environmentally extended input-output (EEIO) model to estimate emissions of greenhouse gases (GHGs) and &gt;300 other pollutants. Damages to human health are then calculated using the IMPACT2002+ life cycle impact assessment model, considering uncertainty in the damage factors used. On a life cycle basis, Canada’s healthcare system was responsible for 33 million tonnes of carbon dioxide equivalents (CO 2 e), or 4.6% of the national total, as well as &gt;200,000 tonnes of other pollutants. We link these emissions to a median estimate of 23,000 disability-adjusted life years (DALYs) lost annually from direct exposures to hazardous pollutants and from environmental changes caused by pollution, with an uncertainty range of 4,500–610,000 DALYs lost annually. A limitation of this national-level study is the use of aggregated data and multiple modeling steps to link healthcare expenditures to emissions to health damages. While informative on a national level, the applicability of these findings to guide decision-making at individual institutions is limited. Uncertainties related to national economic and environmental accounts, model representativeness, and classification of healthcare expenditures are discussed. Conclusions: Our results for GHG emissions corroborate similar estimates for the United Kingdom, Australia, and the United States, with emissions from hospitals and pharmaceuticals being the most significant expenditure categories. Non-GHG emissions are responsible for the majority of health damages, predominantly related to particulate matter (PM). This work can guide efforts by Canadian healthcare professionals toward more sustainable practices.&quot;,&quot;publisher&quot;:&quot;Public Library of Science&quot;,&quot;issue&quot;:&quot;7&quot;,&quot;volume&quot;:&quot;15&quot;},&quot;isTemporary&quot;:false},{&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f4199911-374d-441e-807a-6f0ef7c9b968&quot;,&quot;properties&quot;:{&quot;noteIndex&quot;:0},&quot;isEdited&quot;:false,&quot;manualOverride&quot;:{&quot;isManuallyOverridden&quot;:false,&quot;citeprocText&quot;:&quot;(28)&quot;,&quot;manualOverrideText&quot;:&quot;&quot;},&quot;citationTag&quot;:&quot;MENDELEY_CITATION_v3_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&quot;,&quot;citationItems&quot;:[{&quot;id&quot;:&quot;4bc00e39-428b-3a7c-becb-461faf03c89e&quot;,&quot;itemData&quot;:{&quot;type&quot;:&quot;article-journal&quot;,&quot;id&quot;:&quot;4bc00e39-428b-3a7c-becb-461faf03c89e&quot;,&quot;title&quot;:&quot;13._file&quot;,&quot;author&quot;:[{&quot;family&quot;:&quot;Eckelman&quot;,&quot;given&quot;:&quot;Matthew J.&quot;,&quot;parse-names&quot;:false,&quot;dropping-particle&quot;:&quot;&quot;,&quot;non-dropping-particle&quot;:&quot;&quot;},{&quot;family&quot;:&quot;Sherman&quot;,&quot;given&quot;:&quot;Jodi D.&quot;,&quot;parse-names&quot;:false,&quot;dropping-particle&quot;:&quot;&quot;,&quot;non-dropping-particle&quot;:&quot;&quot;},{&quot;family&quot;:&quot;MacNeill&quot;,&quot;given&quot;:&quot;Andrea J.&quot;,&quot;parse-names&quot;:false,&quot;dropping-particle&quot;:&quot;&quot;,&quot;non-dropping-particle&quot;:&quot;&quot;}],&quot;container-title&quot;:&quot;PLoS Medicine&quot;,&quot;container-title-short&quot;:&quot;PLoS Med&quot;,&quot;DOI&quot;:&quot;10.1371/journal.pmed.1002623&quot;,&quot;ISSN&quot;:&quot;15491676&quot;,&quot;PMID&quot;:&quot;30063712&quot;,&quot;issued&quot;:{&quot;date-parts&quot;:[[2018,7,1]]},&quot;abstract&quot;:&quot;Background: Human health is dependent upon environmental health. Air pollution is a leading cause of morbidity and mortality globally, and climate change has been identified as the single greatest public health threat of the 21st century. As a large, resource-intensive sector of the Canadian economy, healthcare itself contributes to pollutant emissions, both directly from facility and vehicle emissions and indirectly through the purchase of emissions-intensive goods and services. Together these are termed life cycle emissions. Here, we estimate the extent of healthcare-associated life cycle emissions as well as the public health damages they cause. Methods and findings: We use a linked economic-environmental-epidemiological modeling framework to quantify pollutant emissions and their implications for public health, based on Canadian national healthcare expenditures over the period 2009–2015. Expenditures gathered by the Canadian Institute for Health Information (CIHI) are matched to sectors in a national environmentally extended input-output (EEIO) model to estimate emissions of greenhouse gases (GHGs) and &gt;300 other pollutants. Damages to human health are then calculated using the IMPACT2002+ life cycle impact assessment model, considering uncertainty in the damage factors used. On a life cycle basis, Canada’s healthcare system was responsible for 33 million tonnes of carbon dioxide equivalents (CO 2 e), or 4.6% of the national total, as well as &gt;200,000 tonnes of other pollutants. We link these emissions to a median estimate of 23,000 disability-adjusted life years (DALYs) lost annually from direct exposures to hazardous pollutants and from environmental changes caused by pollution, with an uncertainty range of 4,500–610,000 DALYs lost annually. A limitation of this national-level study is the use of aggregated data and multiple modeling steps to link healthcare expenditures to emissions to health damages. While informative on a national level, the applicability of these findings to guide decision-making at individual institutions is limited. Uncertainties related to national economic and environmental accounts, model representativeness, and classification of healthcare expenditures are discussed. Conclusions: Our results for GHG emissions corroborate similar estimates for the United Kingdom, Australia, and the United States, with emissions from hospitals and pharmaceuticals being the most significant expenditure categories. Non-GHG emissions are responsible for the majority of health damages, predominantly related to particulate matter (PM). This work can guide efforts by Canadian healthcare professionals toward more sustainable practices.&quot;,&quot;publisher&quot;:&quot;Public Library of Science&quot;,&quot;issue&quot;:&quot;7&quot;,&quot;volume&quot;:&quot;15&quot;},&quot;isTemporary&quot;:false}]},{&quot;citationID&quot;:&quot;MENDELEY_CITATION_7e8a2aab-35e7-48fe-86cd-ded8b03aff2e&quot;,&quot;properties&quot;:{&quot;noteIndex&quot;:0},&quot;isEdited&quot;:false,&quot;manualOverride&quot;:{&quot;isManuallyOverridden&quot;:false,&quot;citeprocText&quot;:&quot;(2,3)&quot;,&quot;manualOverrideText&quot;:&quot;&quot;},&quot;citationTag&quot;:&quot;MENDELEY_CITATION_v3_eyJjaXRhdGlvbklEIjoiTUVOREVMRVlfQ0lUQVRJT05fN2U4YTJhYWItMzVlNy00OGZlLTg2Y2QtZGVkOGIwM2FmZjJlIiwicHJvcGVydGllcyI6eyJub3RlSW5kZXgiOjB9LCJpc0VkaXRlZCI6ZmFsc2UsIm1hbnVhbE92ZXJyaWRlIjp7ImlzTWFudWFsbHlPdmVycmlkZGVuIjpmYWxzZSwiY2l0ZXByb2NUZXh0IjoiKDIsMykiLCJtYW51YWxPdmVycmlkZVRleHQiOiIifSwiY2l0YXRpb25JdGVtcyI6W3siaWQiOiJlZjQ3NDkzZS0yMmJmLTM0ZTMtOWVkZi00NzBmNjQ5MWU1NWUiLCJpdGVtRGF0YSI6eyJ0eXBlIjoiYXJ0aWNsZS1qb3VybmFsIiwiaWQiOiJlZjQ3NDkzZS0yMmJmLTM0ZTMtOWVkZi00NzBmNjQ5MWU1NWUiLCJ0aXRsZSI6IjAx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YzJkMzAwOWMtNDQ2YS0zMTgyLTlhZDAtNGUzNzVjMzhiOGNkIiwiaXRlbURhdGEiOnsidHlwZSI6ImFydGljbGUtam91cm5hbCIsImlkIjoiYzJkMzAwOWMtNDQ2YS0zMTgyLTlhZDAtNGUzNzVjMzhiOGNkIiwidGl0bGUiOiIzOC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quot;,&quot;citationItems&quot;:[{&quot;id&quot;:&quot;ef47493e-22bf-34e3-9edf-470f6491e55e&quot;,&quot;itemData&quot;:{&quot;type&quot;:&quot;article-journal&quot;,&quot;id&quot;:&quot;ef47493e-22bf-34e3-9edf-470f6491e55e&quot;,&quot;title&quot;:&quot;01.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id&quot;:&quot;c2d3009c-446a-3182-9ad0-4e375c38b8cd&quot;,&quot;itemData&quot;:{&quot;type&quot;:&quot;article-journal&quot;,&quot;id&quot;:&quot;c2d3009c-446a-3182-9ad0-4e375c38b8cd&quot;,&quot;title&quot;:&quot;38.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citationID&quot;:&quot;MENDELEY_CITATION_1599dad6-967d-4eaf-9e2d-fc36800fd9b8&quot;,&quot;properties&quot;:{&quot;noteIndex&quot;:0},&quot;isEdited&quot;:false,&quot;manualOverride&quot;:{&quot;isManuallyOverridden&quot;:false,&quot;citeprocText&quot;:&quot;(1)&quot;,&quot;manualOverrideText&quot;:&quot;&quot;},&quot;citationTag&quot;:&quot;MENDELEY_CITATION_v3_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&quot;,&quot;citationItems&quot;:[{&quot;id&quot;:&quot;df3b0a56-ca49-36cf-8823-ff6ff6280aca&quot;,&quot;itemData&quot;:{&quot;type&quot;:&quot;article-journal&quot;,&quot;id&quot;:&quot;df3b0a56-ca49-36cf-8823-ff6ff6280aca&quot;,&quot;title&quot;:&quot;04.PIIS2542519620301212&quot;,&quot;author&quot;:[{&quot;family&quot;:&quot;Lenzen&quot;,&quot;given&quot;:&quot;Manfred&quot;,&quot;parse-names&quot;:false,&quot;dropping-particle&quot;:&quot;&quot;,&quot;non-dropping-particle&quot;:&quot;&quot;},{&quot;family&quot;:&quot;Malik&quot;,&quot;given&quot;:&quot;Arunima&quot;,&quot;parse-names&quot;:false,&quot;dropping-particle&quot;:&quot;&quot;,&quot;non-dropping-particle&quot;:&quot;&quot;},{&quot;family&quot;:&quot;Li&quot;,&quot;given&quot;:&quot;Mengyu&quot;,&quot;parse-names&quot;:false,&quot;dropping-particle&quot;:&quot;&quot;,&quot;non-dropping-particle&quot;:&quot;&quot;},{&quot;family&quot;:&quot;Fry&quot;,&quot;given&quot;:&quot;Jacob&quot;,&quot;parse-names&quot;:false,&quot;dropping-particle&quot;:&quot;&quot;,&quot;non-dropping-particle&quot;:&quot;&quot;},{&quot;family&quot;:&quot;Weisz&quot;,&quot;given&quot;:&quot;Helga&quot;,&quot;parse-names&quot;:false,&quot;dropping-particle&quot;:&quot;&quot;,&quot;non-dropping-particle&quot;:&quot;&quot;},{&quot;family&quot;:&quot;Pichler&quot;,&quot;given&quot;:&quot;Peter Paul&quot;,&quot;parse-names&quot;:false,&quot;dropping-particle&quot;:&quot;&quot;,&quot;non-dropping-particle&quot;:&quot;&quot;},{&quot;family&quot;:&quot;Chaves&quot;,&quot;given&quot;:&quot;Leonardo Suveges Moreira&quot;,&quot;parse-names&quot;:false,&quot;dropping-particle&quot;:&quot;&quot;,&quot;non-dropping-particle&quot;:&quot;&quot;},{&quot;family&quot;:&quot;Capon&quot;,&quot;given&quot;:&quot;Anthony&quot;,&quot;parse-names&quot;:false,&quot;dropping-particle&quot;:&quot;&quot;,&quot;non-dropping-particle&quot;:&quot;&quot;},{&quot;family&quot;:&quot;Pencheon&quot;,&quot;given&quot;:&quot;David&quot;,&quot;parse-names&quot;:false,&quot;dropping-particle&quot;:&quot;&quot;,&quot;non-dropping-particle&quot;:&quot;&quot;}],&quot;container-title&quot;:&quot;The Lancet Planetary Health&quot;,&quot;container-title-short&quot;:&quot;Lancet Planet Health&quot;,&quot;DOI&quot;:&quot;10.1016/S2542-5196(20)30121-2&quot;,&quot;ISSN&quot;:&quot;25425196&quot;,&quot;PMID&quot;:&quot;32681898&quot;,&quot;issued&quot;:{&quot;date-parts&quot;:[[2020,7,1]]},&quot;page&quot;:&quot;e271-e279&quot;,&quot;abstract&quot;:&quot;Background: Health-care services are necessary for sustaining and improving human wellbeing, yet they have an environmental footprint that contributes to environment-related threats to human health. Previous studies have quantified the carbon emissions resulting from health care at a global level. We aimed to provide a global assessment of the wide-ranging environmental impacts of this sector. Methods: In this multiregional input-output analysis, we evaluated the contribution of health-care sectors in driving environmental damage that in turn puts human health at risk. Using a global supply-chain database containing detailed information on health-care sectors, we quantified the direct and indirect supply-chain environmental damage driven by the demand for health care. We focused on seven environmental stressors with known adverse feedback cycles: greenhouse gas emissions, particulate matter, air pollutants (nitrogen oxides and sulphur dioxide), malaria risk, reactive nitrogen in water, and scarce water use. Findings: Health care causes global environmental impacts that, depending on which indicator is considered, range between 1% and 5% of total global impacts, and are more than 5% for some national impacts. Interpretation: Enhancing health-care expenditure to mitigate negative health effects of environmental damage is often promoted by health-care practitioners. However, global supply chains that feed into the enhanced activity of health-care sectors in turn initiate adverse feedback cycles by increasing the environmental impact of health care, thus counteracting the mission of health care. Funding: Australian Research Council, National eResearch Collaboration Tools and Resources project.&quot;,&quot;publisher&quot;:&quot;Elsevier B.V.&quot;,&quot;issue&quot;:&quot;7&quot;,&quot;volume&quot;:&quot;4&quot;},&quot;isTemporary&quot;:false}]},{&quot;citationID&quot;:&quot;MENDELEY_CITATION_c4ec246a-323a-4737-a7cc-156f15b5e6bc&quot;,&quot;properties&quot;:{&quot;noteIndex&quot;:0},&quot;isEdited&quot;:false,&quot;manualOverride&quot;:{&quot;isManuallyOverridden&quot;:false,&quot;citeprocText&quot;:&quot;(6,16)&quot;,&quot;manualOverrideText&quot;:&quot;&quot;},&quot;citationTag&quot;:&quot;MENDELEY_CITATION_v3_eyJjaXRhdGlvbklEIjoiTUVOREVMRVlfQ0lUQVRJT05fYzRlYzI0NmEtMzIzYS00NzM3LWE3Y2MtMTU2ZjE1YjVlNmJjIiwicHJvcGVydGllcyI6eyJub3RlSW5kZXgiOjB9LCJpc0VkaXRlZCI6ZmFsc2UsIm1hbnVhbE92ZXJyaWRlIjp7ImlzTWFudWFsbHlPdmVycmlkZGVuIjpmYWxzZSwiY2l0ZXByb2NUZXh0IjoiKDYsMTYpIiwibWFudWFsT3ZlcnJpZGVUZXh0IjoiIn0sImNpdGF0aW9uSXRlbXMiOlt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&quot;,&quot;citationItems&quot;:[{&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id&quot;:&quot;44724084-c4e7-3e26-9ab4-f8731bca46fd&quot;,&quot;itemData&quot;:{&quot;type&quot;:&quot;article&quot;,&quot;id&quot;:&quot;44724084-c4e7-3e26-9ab4-f8731bca46fd&quot;,&quot;title&quot;:&quot;37.epidemiologia-04-00043&quot;,&quot;author&quot;:[{&quot;family&quot;:&quot;Piscitelli&quot;,&quot;given&quot;:&quot;Prisco&quot;,&quot;parse-names&quot;:false,&quot;dropping-particle&quot;:&quot;&quot;,&quot;non-dropping-particle&quot;:&quot;&quot;},{&quot;family&quot;:&quot;Karaj&quot;,&quot;given&quot;:&quot;Stela&quot;,&quot;parse-names&quot;:false,&quot;dropping-particle&quot;:&quot;&quot;,&quot;non-dropping-particle&quot;:&quot;&quot;},{&quot;family&quot;:&quot;Miani&quot;,&quot;given&quot;:&quot;Alessandro&quot;,&quot;parse-names&quot;:false,&quot;dropping-particle&quot;:&quot;&quot;,&quot;non-dropping-particle&quot;:&quot;&quot;},{&quot;family&quot;:&quot;Kyriakides&quot;,&quot;given&quot;:&quot;Tassos C.&quot;,&quot;parse-names&quot;:false,&quot;dropping-particle&quot;:&quot;&quot;,&quot;non-dropping-particle&quot;:&quot;&quot;},{&quot;family&quot;:&quot;Greco&quot;,&quot;given&quot;:&quot;Enrico&quot;,&quot;parse-names&quot;:false,&quot;dropping-particle&quot;:&quot;&quot;,&quot;non-dropping-particle&quot;:&quot;&quot;},{&quot;family&quot;:&quot;Colicino&quot;,&quot;given&quot;:&quot;Elena&quot;,&quot;parse-names&quot;:false,&quot;dropping-particle&quot;:&quot;&quot;,&quot;non-dropping-particle&quot;:&quot;&quot;},{&quot;family&quot;:&quot;Bray&quot;,&quot;given&quot;:&quot;Antonio&quot;,&quot;parse-names&quot;:false,&quot;dropping-particle&quot;:&quot;&quot;,&quot;non-dropping-particle&quot;:&quot;&quot;},{&quot;family&quot;:&quot;Simón&quot;,&quot;given&quot;:&quot;Fernando&quot;,&quot;parse-names&quot;:false,&quot;dropping-particle&quot;:&quot;&quot;,&quot;non-dropping-particle&quot;:&quot;&quot;},{&quot;family&quot;:&quot;Vasiliou&quot;,&quot;given&quot;:&quot;Vasilis&quot;,&quot;parse-names&quot;:false,&quot;dropping-particle&quot;:&quot;&quot;,&quot;non-dropping-particle&quot;:&quot;&quot;},{&quot;family&quot;:&quot;Baccarelli&quot;,&quot;given&quot;:&quot;Andrea A.&quot;,&quot;parse-names&quot;:false,&quot;dropping-particle&quot;:&quot;&quot;,&quot;non-dropping-particle&quot;:&quot;&quot;}],&quot;container-title&quot;:&quot;Epidemiologia&quot;,&quot;DOI&quot;:&quot;10.3390/epidemiologia4040043&quot;,&quot;ISSN&quot;:&quot;26733986&quot;,&quot;issued&quot;:{&quot;date-parts&quot;:[[2023,12,1]]},&quot;page&quot;:&quot;521-524&quot;,&quot;publisher&quot;:&quot;Multidisciplinary Digital Publishing Institute (MDPI)&quot;,&quot;issue&quot;:&quot;4&quot;,&quot;volume&quot;:&quot;4&quot;,&quot;container-title-short&quot;:&quot;&quot;},&quot;isTemporary&quot;:false}]},{&quot;citationID&quot;:&quot;MENDELEY_CITATION_e607943a-7db4-4bae-a754-158f3d54d482&quot;,&quot;properties&quot;:{&quot;noteIndex&quot;:0},&quot;isEdited&quot;:false,&quot;manualOverride&quot;:{&quot;isManuallyOverridden&quot;:false,&quot;citeprocText&quot;:&quot;(4,21)&quot;,&quot;manualOverrideText&quot;:&quot;&quot;},&quot;citationTag&quot;:&quot;MENDELEY_CITATION_v3_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&quot;,&quot;citationItems&quot;:[{&quot;id&quot;:&quot;e5a93b41-7ace-391e-9750-f336c80150f5&quot;,&quot;itemData&quot;:{&quot;type&quot;:&quot;report&quot;,&quot;id&quot;:&quot;e5a93b41-7ace-391e-9750-f336c80150f5&quot;,&quot;title&quot;:&quot;12.dp000001&quot;,&quot;author&quot;:[{&quot;family&quot;:&quot;Davies&quot;,&quot;given&quot;:&quot;Terry&quot;,&quot;parse-names&quot;:false,&quot;dropping-particle&quot;:&quot;&quot;,&quot;non-dropping-particle&quot;:&quot;&quot;},{&quot;family&quot;:&quot;Lowe&quot;,&quot;given&quot;:&quot;Adam I&quot;,&quot;parse-names&quot;:false,&quot;dropping-particle&quot;:&quot;&quot;,&quot;non-dropping-particle&quot;:&quot;&quot;}],&quot;ISBN&quot;:&quot;2029393460&quot;,&quot;issued&quot;:{&quot;date-parts&quot;:[[1999]]},&quot;container-title-short&quot;:&quot;&quot;},&quot;isTemporary&quot;:false},{&quot;id&quot;:&quot;41223562-4feb-382f-a207-1ee3cc02fd8f&quot;,&quot;itemData&quot;:{&quot;type&quot;:&quot;report&quot;,&quot;id&quot;:&quot;41223562-4feb-382f-a207-1ee3cc02fd8f&quot;,&quot;title&quot;:&quot;43.Guideline-Environmental-H&quot;,&quot;author&quot;:[{&quot;family&quot;:&quot;Department of Health&quot;,&quot;given&quot;:&quot;U S&quot;,&quot;parse-names&quot;:false,&quot;dropping-particle&quot;:&quot;&quot;,&quot;non-dropping-particle&quot;:&quot;&quot;},{&quot;family&quot;:&quot;Services&quot;,&quot;given&quot;:&quot;Human&quot;,&quot;parse-names&quot;:false,&quot;dropping-particle&quot;:&quot;&quot;,&quot;non-dropping-particle&quot;:&quot;&quot;},{&quot;family&quot;:&quot;for Disease Control&quot;,&quot;given&quot;:&quot;Centers&quot;,&quot;parse-names&quot;:false,&quot;dropping-particle&quot;:&quot;&quot;,&quot;non-dropping-particle&quot;:&quot;&quot;}],&quot;issued&quot;:{&quot;date-parts&quot;:[[2019]]},&quot;container-title-short&quot;:&quot;&quot;},&quot;isTemporary&quot;:false}]},{&quot;citationID&quot;:&quot;MENDELEY_CITATION_7662534d-1c7a-4dd2-b15b-d54c8b9f2daf&quot;,&quot;properties&quot;:{&quot;noteIndex&quot;:0},&quot;isEdited&quot;:false,&quot;manualOverride&quot;:{&quot;isManuallyOverridden&quot;:false,&quot;citeprocText&quot;:&quot;(16)&quot;,&quot;manualOverrideText&quot;:&quot;&quot;},&quot;citationTag&quot;:&quot;MENDELEY_CITATION_v3_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&quot;,&quot;citationItems&quot;:[{&quot;id&quot;:&quot;44724084-c4e7-3e26-9ab4-f8731bca46fd&quot;,&quot;itemData&quot;:{&quot;type&quot;:&quot;article&quot;,&quot;id&quot;:&quot;44724084-c4e7-3e26-9ab4-f8731bca46fd&quot;,&quot;title&quot;:&quot;37.epidemiologia-04-00043&quot;,&quot;author&quot;:[{&quot;family&quot;:&quot;Piscitelli&quot;,&quot;given&quot;:&quot;Prisco&quot;,&quot;parse-names&quot;:false,&quot;dropping-particle&quot;:&quot;&quot;,&quot;non-dropping-particle&quot;:&quot;&quot;},{&quot;family&quot;:&quot;Karaj&quot;,&quot;given&quot;:&quot;Stela&quot;,&quot;parse-names&quot;:false,&quot;dropping-particle&quot;:&quot;&quot;,&quot;non-dropping-particle&quot;:&quot;&quot;},{&quot;family&quot;:&quot;Miani&quot;,&quot;given&quot;:&quot;Alessandro&quot;,&quot;parse-names&quot;:false,&quot;dropping-particle&quot;:&quot;&quot;,&quot;non-dropping-particle&quot;:&quot;&quot;},{&quot;family&quot;:&quot;Kyriakides&quot;,&quot;given&quot;:&quot;Tassos C.&quot;,&quot;parse-names&quot;:false,&quot;dropping-particle&quot;:&quot;&quot;,&quot;non-dropping-particle&quot;:&quot;&quot;},{&quot;family&quot;:&quot;Greco&quot;,&quot;given&quot;:&quot;Enrico&quot;,&quot;parse-names&quot;:false,&quot;dropping-particle&quot;:&quot;&quot;,&quot;non-dropping-particle&quot;:&quot;&quot;},{&quot;family&quot;:&quot;Colicino&quot;,&quot;given&quot;:&quot;Elena&quot;,&quot;parse-names&quot;:false,&quot;dropping-particle&quot;:&quot;&quot;,&quot;non-dropping-particle&quot;:&quot;&quot;},{&quot;family&quot;:&quot;Bray&quot;,&quot;given&quot;:&quot;Antonio&quot;,&quot;parse-names&quot;:false,&quot;dropping-particle&quot;:&quot;&quot;,&quot;non-dropping-particle&quot;:&quot;&quot;},{&quot;family&quot;:&quot;Simón&quot;,&quot;given&quot;:&quot;Fernando&quot;,&quot;parse-names&quot;:false,&quot;dropping-particle&quot;:&quot;&quot;,&quot;non-dropping-particle&quot;:&quot;&quot;},{&quot;family&quot;:&quot;Vasiliou&quot;,&quot;given&quot;:&quot;Vasilis&quot;,&quot;parse-names&quot;:false,&quot;dropping-particle&quot;:&quot;&quot;,&quot;non-dropping-particle&quot;:&quot;&quot;},{&quot;family&quot;:&quot;Baccarelli&quot;,&quot;given&quot;:&quot;Andrea A.&quot;,&quot;parse-names&quot;:false,&quot;dropping-particle&quot;:&quot;&quot;,&quot;non-dropping-particle&quot;:&quot;&quot;}],&quot;container-title&quot;:&quot;Epidemiologia&quot;,&quot;DOI&quot;:&quot;10.3390/epidemiologia4040043&quot;,&quot;ISSN&quot;:&quot;26733986&quot;,&quot;issued&quot;:{&quot;date-parts&quot;:[[2023,12,1]]},&quot;page&quot;:&quot;521-524&quot;,&quot;publisher&quot;:&quot;Multidisciplinary Digital Publishing Institute (MDPI)&quot;,&quot;issue&quot;:&quot;4&quot;,&quot;volume&quot;:&quot;4&quot;,&quot;container-title-short&quot;:&quot;&quot;},&quot;isTemporary&quot;:false}]},{&quot;citationID&quot;:&quot;MENDELEY_CITATION_1cf5cb92-0bbc-40ab-ae84-417063aac090&quot;,&quot;properties&quot;:{&quot;noteIndex&quot;:0},&quot;isEdited&quot;:false,&quot;manualOverride&quot;:{&quot;isManuallyOverridden&quot;:false,&quot;citeprocText&quot;:&quot;(4,21)&quot;,&quot;manualOverrideText&quot;:&quot;&quot;},&quot;citationTag&quot;:&quot;MENDELEY_CITATION_v3_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&quot;,&quot;citationItems&quot;:[{&quot;id&quot;:&quot;41223562-4feb-382f-a207-1ee3cc02fd8f&quot;,&quot;itemData&quot;:{&quot;type&quot;:&quot;report&quot;,&quot;id&quot;:&quot;41223562-4feb-382f-a207-1ee3cc02fd8f&quot;,&quot;title&quot;:&quot;43.Guideline-Environmental-H&quot;,&quot;author&quot;:[{&quot;family&quot;:&quot;Department of Health&quot;,&quot;given&quot;:&quot;U S&quot;,&quot;parse-names&quot;:false,&quot;dropping-particle&quot;:&quot;&quot;,&quot;non-dropping-particle&quot;:&quot;&quot;},{&quot;family&quot;:&quot;Services&quot;,&quot;given&quot;:&quot;Human&quot;,&quot;parse-names&quot;:false,&quot;dropping-particle&quot;:&quot;&quot;,&quot;non-dropping-particle&quot;:&quot;&quot;},{&quot;family&quot;:&quot;for Disease Control&quot;,&quot;given&quot;:&quot;Centers&quot;,&quot;parse-names&quot;:false,&quot;dropping-particle&quot;:&quot;&quot;,&quot;non-dropping-particle&quot;:&quot;&quot;}],&quot;issued&quot;:{&quot;date-parts&quot;:[[2019]]},&quot;container-title-short&quot;:&quot;&quot;},&quot;isTemporary&quot;:false},{&quot;id&quot;:&quot;e5a93b41-7ace-391e-9750-f336c80150f5&quot;,&quot;itemData&quot;:{&quot;type&quot;:&quot;report&quot;,&quot;id&quot;:&quot;e5a93b41-7ace-391e-9750-f336c80150f5&quot;,&quot;title&quot;:&quot;12.dp000001&quot;,&quot;author&quot;:[{&quot;family&quot;:&quot;Davies&quot;,&quot;given&quot;:&quot;Terry&quot;,&quot;parse-names&quot;:false,&quot;dropping-particle&quot;:&quot;&quot;,&quot;non-dropping-particle&quot;:&quot;&quot;},{&quot;family&quot;:&quot;Lowe&quot;,&quot;given&quot;:&quot;Adam I&quot;,&quot;parse-names&quot;:false,&quot;dropping-particle&quot;:&quot;&quot;,&quot;non-dropping-particle&quot;:&quot;&quot;}],&quot;ISBN&quot;:&quot;2029393460&quot;,&quot;issued&quot;:{&quot;date-parts&quot;:[[1999]]},&quot;container-title-short&quot;:&quot;&quot;},&quot;isTemporary&quot;:false}]},{&quot;citationID&quot;:&quot;MENDELEY_CITATION_b282a8e6-4bbc-4562-8559-796fed63220e&quot;,&quot;properties&quot;:{&quot;noteIndex&quot;:0},&quot;isEdited&quot;:false,&quot;manualOverride&quot;:{&quot;isManuallyOverridden&quot;:false,&quot;citeprocText&quot;:&quot;(16)&quot;,&quot;manualOverrideText&quot;:&quot;&quot;},&quot;citationTag&quot;:&quot;MENDELEY_CITATION_v3_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&quot;,&quot;citationItems&quot;:[{&quot;id&quot;:&quot;44724084-c4e7-3e26-9ab4-f8731bca46fd&quot;,&quot;itemData&quot;:{&quot;type&quot;:&quot;article&quot;,&quot;id&quot;:&quot;44724084-c4e7-3e26-9ab4-f8731bca46fd&quot;,&quot;title&quot;:&quot;37.epidemiologia-04-00043&quot;,&quot;author&quot;:[{&quot;family&quot;:&quot;Piscitelli&quot;,&quot;given&quot;:&quot;Prisco&quot;,&quot;parse-names&quot;:false,&quot;dropping-particle&quot;:&quot;&quot;,&quot;non-dropping-particle&quot;:&quot;&quot;},{&quot;family&quot;:&quot;Karaj&quot;,&quot;given&quot;:&quot;Stela&quot;,&quot;parse-names&quot;:false,&quot;dropping-particle&quot;:&quot;&quot;,&quot;non-dropping-particle&quot;:&quot;&quot;},{&quot;family&quot;:&quot;Miani&quot;,&quot;given&quot;:&quot;Alessandro&quot;,&quot;parse-names&quot;:false,&quot;dropping-particle&quot;:&quot;&quot;,&quot;non-dropping-particle&quot;:&quot;&quot;},{&quot;family&quot;:&quot;Kyriakides&quot;,&quot;given&quot;:&quot;Tassos C.&quot;,&quot;parse-names&quot;:false,&quot;dropping-particle&quot;:&quot;&quot;,&quot;non-dropping-particle&quot;:&quot;&quot;},{&quot;family&quot;:&quot;Greco&quot;,&quot;given&quot;:&quot;Enrico&quot;,&quot;parse-names&quot;:false,&quot;dropping-particle&quot;:&quot;&quot;,&quot;non-dropping-particle&quot;:&quot;&quot;},{&quot;family&quot;:&quot;Colicino&quot;,&quot;given&quot;:&quot;Elena&quot;,&quot;parse-names&quot;:false,&quot;dropping-particle&quot;:&quot;&quot;,&quot;non-dropping-particle&quot;:&quot;&quot;},{&quot;family&quot;:&quot;Bray&quot;,&quot;given&quot;:&quot;Antonio&quot;,&quot;parse-names&quot;:false,&quot;dropping-particle&quot;:&quot;&quot;,&quot;non-dropping-particle&quot;:&quot;&quot;},{&quot;family&quot;:&quot;Simón&quot;,&quot;given&quot;:&quot;Fernando&quot;,&quot;parse-names&quot;:false,&quot;dropping-particle&quot;:&quot;&quot;,&quot;non-dropping-particle&quot;:&quot;&quot;},{&quot;family&quot;:&quot;Vasiliou&quot;,&quot;given&quot;:&quot;Vasilis&quot;,&quot;parse-names&quot;:false,&quot;dropping-particle&quot;:&quot;&quot;,&quot;non-dropping-particle&quot;:&quot;&quot;},{&quot;family&quot;:&quot;Baccarelli&quot;,&quot;given&quot;:&quot;Andrea A.&quot;,&quot;parse-names&quot;:false,&quot;dropping-particle&quot;:&quot;&quot;,&quot;non-dropping-particle&quot;:&quot;&quot;}],&quot;container-title&quot;:&quot;Epidemiologia&quot;,&quot;DOI&quot;:&quot;10.3390/epidemiologia4040043&quot;,&quot;ISSN&quot;:&quot;26733986&quot;,&quot;issued&quot;:{&quot;date-parts&quot;:[[2023,12,1]]},&quot;page&quot;:&quot;521-524&quot;,&quot;publisher&quot;:&quot;Multidisciplinary Digital Publishing Institute (MDPI)&quot;,&quot;issue&quot;:&quot;4&quot;,&quot;volume&quot;:&quot;4&quot;,&quot;container-title-short&quot;:&quot;&quot;},&quot;isTemporary&quot;:false}]},{&quot;citationID&quot;:&quot;MENDELEY_CITATION_505d289d-fa9c-48bc-8b93-a9bde7eff501&quot;,&quot;properties&quot;:{&quot;noteIndex&quot;:0},&quot;isEdited&quot;:false,&quot;manualOverride&quot;:{&quot;isManuallyOverridden&quot;:false,&quot;citeprocText&quot;:&quot;(30)&quot;,&quot;manualOverrideText&quot;:&quot;&quot;},&quot;citationTag&quot;:&quot;MENDELEY_CITATION_v3_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&quot;,&quot;citationItems&quot;:[{&quot;id&quot;:&quot;4f0457a3-b3cc-36a0-b702-cd83920c2808&quot;,&quot;itemData&quot;:{&quot;type&quot;:&quot;webpage&quot;,&quot;id&quot;:&quot;4f0457a3-b3cc-36a0-b702-cd83920c2808&quot;,&quot;title&quot;:&quot;Fig 7 : Radioactive wastes water pollution&quot;,&quot;accessed&quot;:{&quot;date-parts&quot;:[[2024,12,26]]},&quot;URL&quot;:&quot;https://maritimeindia.org/the-fukushima-conundrum-ocean-disposal-of-nuclear-waste/&quot;,&quot;container-title-short&quot;:&quot;&quot;},&quot;isTemporary&quot;:false}]},{&quot;citationID&quot;:&quot;MENDELEY_CITATION_ad561853-6446-4f00-ac8e-bfde00844c73&quot;,&quot;properties&quot;:{&quot;noteIndex&quot;:0},&quot;isEdited&quot;:false,&quot;manualOverride&quot;:{&quot;isManuallyOverridden&quot;:false,&quot;citeprocText&quot;:&quot;(1,16)&quot;,&quot;manualOverrideText&quot;:&quot;&quot;},&quot;citationTag&quot;:&quot;MENDELEY_CITATION_v3_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&quot;,&quot;citationItems&quot;:[{&quot;id&quot;:&quot;df3b0a56-ca49-36cf-8823-ff6ff6280aca&quot;,&quot;itemData&quot;:{&quot;type&quot;:&quot;article-journal&quot;,&quot;id&quot;:&quot;df3b0a56-ca49-36cf-8823-ff6ff6280aca&quot;,&quot;title&quot;:&quot;04.PIIS2542519620301212&quot;,&quot;author&quot;:[{&quot;family&quot;:&quot;Lenzen&quot;,&quot;given&quot;:&quot;Manfred&quot;,&quot;parse-names&quot;:false,&quot;dropping-particle&quot;:&quot;&quot;,&quot;non-dropping-particle&quot;:&quot;&quot;},{&quot;family&quot;:&quot;Malik&quot;,&quot;given&quot;:&quot;Arunima&quot;,&quot;parse-names&quot;:false,&quot;dropping-particle&quot;:&quot;&quot;,&quot;non-dropping-particle&quot;:&quot;&quot;},{&quot;family&quot;:&quot;Li&quot;,&quot;given&quot;:&quot;Mengyu&quot;,&quot;parse-names&quot;:false,&quot;dropping-particle&quot;:&quot;&quot;,&quot;non-dropping-particle&quot;:&quot;&quot;},{&quot;family&quot;:&quot;Fry&quot;,&quot;given&quot;:&quot;Jacob&quot;,&quot;parse-names&quot;:false,&quot;dropping-particle&quot;:&quot;&quot;,&quot;non-dropping-particle&quot;:&quot;&quot;},{&quot;family&quot;:&quot;Weisz&quot;,&quot;given&quot;:&quot;Helga&quot;,&quot;parse-names&quot;:false,&quot;dropping-particle&quot;:&quot;&quot;,&quot;non-dropping-particle&quot;:&quot;&quot;},{&quot;family&quot;:&quot;Pichler&quot;,&quot;given&quot;:&quot;Peter Paul&quot;,&quot;parse-names&quot;:false,&quot;dropping-particle&quot;:&quot;&quot;,&quot;non-dropping-particle&quot;:&quot;&quot;},{&quot;family&quot;:&quot;Chaves&quot;,&quot;given&quot;:&quot;Leonardo Suveges Moreira&quot;,&quot;parse-names&quot;:false,&quot;dropping-particle&quot;:&quot;&quot;,&quot;non-dropping-particle&quot;:&quot;&quot;},{&quot;family&quot;:&quot;Capon&quot;,&quot;given&quot;:&quot;Anthony&quot;,&quot;parse-names&quot;:false,&quot;dropping-particle&quot;:&quot;&quot;,&quot;non-dropping-particle&quot;:&quot;&quot;},{&quot;family&quot;:&quot;Pencheon&quot;,&quot;given&quot;:&quot;David&quot;,&quot;parse-names&quot;:false,&quot;dropping-particle&quot;:&quot;&quot;,&quot;non-dropping-particle&quot;:&quot;&quot;}],&quot;container-title&quot;:&quot;The Lancet Planetary Health&quot;,&quot;container-title-short&quot;:&quot;Lancet Planet Health&quot;,&quot;DOI&quot;:&quot;10.1016/S2542-5196(20)30121-2&quot;,&quot;ISSN&quot;:&quot;25425196&quot;,&quot;PMID&quot;:&quot;32681898&quot;,&quot;issued&quot;:{&quot;date-parts&quot;:[[2020,7,1]]},&quot;page&quot;:&quot;e271-e279&quot;,&quot;abstract&quot;:&quot;Background: Health-care services are necessary for sustaining and improving human wellbeing, yet they have an environmental footprint that contributes to environment-related threats to human health. Previous studies have quantified the carbon emissions resulting from health care at a global level. We aimed to provide a global assessment of the wide-ranging environmental impacts of this sector. Methods: In this multiregional input-output analysis, we evaluated the contribution of health-care sectors in driving environmental damage that in turn puts human health at risk. Using a global supply-chain database containing detailed information on health-care sectors, we quantified the direct and indirect supply-chain environmental damage driven by the demand for health care. We focused on seven environmental stressors with known adverse feedback cycles: greenhouse gas emissions, particulate matter, air pollutants (nitrogen oxides and sulphur dioxide), malaria risk, reactive nitrogen in water, and scarce water use. Findings: Health care causes global environmental impacts that, depending on which indicator is considered, range between 1% and 5% of total global impacts, and are more than 5% for some national impacts. Interpretation: Enhancing health-care expenditure to mitigate negative health effects of environmental damage is often promoted by health-care practitioners. However, global supply chains that feed into the enhanced activity of health-care sectors in turn initiate adverse feedback cycles by increasing the environmental impact of health care, thus counteracting the mission of health care. Funding: Australian Research Council, National eResearch Collaboration Tools and Resources project.&quot;,&quot;publisher&quot;:&quot;Elsevier B.V.&quot;,&quot;issue&quot;:&quot;7&quot;,&quot;volume&quot;:&quot;4&quot;},&quot;isTemporary&quot;:false},{&quot;id&quot;:&quot;44724084-c4e7-3e26-9ab4-f8731bca46fd&quot;,&quot;itemData&quot;:{&quot;type&quot;:&quot;article&quot;,&quot;id&quot;:&quot;44724084-c4e7-3e26-9ab4-f8731bca46fd&quot;,&quot;title&quot;:&quot;37.epidemiologia-04-00043&quot;,&quot;author&quot;:[{&quot;family&quot;:&quot;Piscitelli&quot;,&quot;given&quot;:&quot;Prisco&quot;,&quot;parse-names&quot;:false,&quot;dropping-particle&quot;:&quot;&quot;,&quot;non-dropping-particle&quot;:&quot;&quot;},{&quot;family&quot;:&quot;Karaj&quot;,&quot;given&quot;:&quot;Stela&quot;,&quot;parse-names&quot;:false,&quot;dropping-particle&quot;:&quot;&quot;,&quot;non-dropping-particle&quot;:&quot;&quot;},{&quot;family&quot;:&quot;Miani&quot;,&quot;given&quot;:&quot;Alessandro&quot;,&quot;parse-names&quot;:false,&quot;dropping-particle&quot;:&quot;&quot;,&quot;non-dropping-particle&quot;:&quot;&quot;},{&quot;family&quot;:&quot;Kyriakides&quot;,&quot;given&quot;:&quot;Tassos C.&quot;,&quot;parse-names&quot;:false,&quot;dropping-particle&quot;:&quot;&quot;,&quot;non-dropping-particle&quot;:&quot;&quot;},{&quot;family&quot;:&quot;Greco&quot;,&quot;given&quot;:&quot;Enrico&quot;,&quot;parse-names&quot;:false,&quot;dropping-particle&quot;:&quot;&quot;,&quot;non-dropping-particle&quot;:&quot;&quot;},{&quot;family&quot;:&quot;Colicino&quot;,&quot;given&quot;:&quot;Elena&quot;,&quot;parse-names&quot;:false,&quot;dropping-particle&quot;:&quot;&quot;,&quot;non-dropping-particle&quot;:&quot;&quot;},{&quot;family&quot;:&quot;Bray&quot;,&quot;given&quot;:&quot;Antonio&quot;,&quot;parse-names&quot;:false,&quot;dropping-particle&quot;:&quot;&quot;,&quot;non-dropping-particle&quot;:&quot;&quot;},{&quot;family&quot;:&quot;Simón&quot;,&quot;given&quot;:&quot;Fernando&quot;,&quot;parse-names&quot;:false,&quot;dropping-particle&quot;:&quot;&quot;,&quot;non-dropping-particle&quot;:&quot;&quot;},{&quot;family&quot;:&quot;Vasiliou&quot;,&quot;given&quot;:&quot;Vasilis&quot;,&quot;parse-names&quot;:false,&quot;dropping-particle&quot;:&quot;&quot;,&quot;non-dropping-particle&quot;:&quot;&quot;},{&quot;family&quot;:&quot;Baccarelli&quot;,&quot;given&quot;:&quot;Andrea A.&quot;,&quot;parse-names&quot;:false,&quot;dropping-particle&quot;:&quot;&quot;,&quot;non-dropping-particle&quot;:&quot;&quot;}],&quot;container-title&quot;:&quot;Epidemiologia&quot;,&quot;DOI&quot;:&quot;10.3390/epidemiologia4040043&quot;,&quot;ISSN&quot;:&quot;26733986&quot;,&quot;issued&quot;:{&quot;date-parts&quot;:[[2023,12,1]]},&quot;page&quot;:&quot;521-524&quot;,&quot;publisher&quot;:&quot;Multidisciplinary Digital Publishing Institute (MDPI)&quot;,&quot;issue&quot;:&quot;4&quot;,&quot;volume&quot;:&quot;4&quot;,&quot;container-title-short&quot;:&quot;&quot;},&quot;isTemporary&quot;:false}]},{&quot;citationID&quot;:&quot;MENDELEY_CITATION_c23d4da9-0a42-48e3-b33a-e0cf32104b03&quot;,&quot;properties&quot;:{&quot;noteIndex&quot;:0},&quot;isEdited&quot;:false,&quot;manualOverride&quot;:{&quot;isManuallyOverridden&quot;:false,&quot;citeprocText&quot;:&quot;(4,21)&quot;,&quot;manualOverrideText&quot;:&quot;&quot;},&quot;citationTag&quot;:&quot;MENDELEY_CITATION_v3_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&quot;,&quot;citationItems&quot;:[{&quot;id&quot;:&quot;e5a93b41-7ace-391e-9750-f336c80150f5&quot;,&quot;itemData&quot;:{&quot;type&quot;:&quot;report&quot;,&quot;id&quot;:&quot;e5a93b41-7ace-391e-9750-f336c80150f5&quot;,&quot;title&quot;:&quot;12.dp000001&quot;,&quot;author&quot;:[{&quot;family&quot;:&quot;Davies&quot;,&quot;given&quot;:&quot;Terry&quot;,&quot;parse-names&quot;:false,&quot;dropping-particle&quot;:&quot;&quot;,&quot;non-dropping-particle&quot;:&quot;&quot;},{&quot;family&quot;:&quot;Lowe&quot;,&quot;given&quot;:&quot;Adam I&quot;,&quot;parse-names&quot;:false,&quot;dropping-particle&quot;:&quot;&quot;,&quot;non-dropping-particle&quot;:&quot;&quot;}],&quot;ISBN&quot;:&quot;2029393460&quot;,&quot;issued&quot;:{&quot;date-parts&quot;:[[1999]]},&quot;container-title-short&quot;:&quot;&quot;},&quot;isTemporary&quot;:false},{&quot;id&quot;:&quot;41223562-4feb-382f-a207-1ee3cc02fd8f&quot;,&quot;itemData&quot;:{&quot;type&quot;:&quot;report&quot;,&quot;id&quot;:&quot;41223562-4feb-382f-a207-1ee3cc02fd8f&quot;,&quot;title&quot;:&quot;43.Guideline-Environmental-H&quot;,&quot;author&quot;:[{&quot;family&quot;:&quot;Department of Health&quot;,&quot;given&quot;:&quot;U S&quot;,&quot;parse-names&quot;:false,&quot;dropping-particle&quot;:&quot;&quot;,&quot;non-dropping-particle&quot;:&quot;&quot;},{&quot;family&quot;:&quot;Services&quot;,&quot;given&quot;:&quot;Human&quot;,&quot;parse-names&quot;:false,&quot;dropping-particle&quot;:&quot;&quot;,&quot;non-dropping-particle&quot;:&quot;&quot;},{&quot;family&quot;:&quot;for Disease Control&quot;,&quot;given&quot;:&quot;Centers&quot;,&quot;parse-names&quot;:false,&quot;dropping-particle&quot;:&quot;&quot;,&quot;non-dropping-particle&quot;:&quot;&quot;}],&quot;issued&quot;:{&quot;date-parts&quot;:[[2019]]},&quot;container-title-short&quot;:&quot;&quot;},&quot;isTemporary&quot;:false}]},{&quot;citationID&quot;:&quot;MENDELEY_CITATION_c77b2977-4856-4407-9496-04b8348981e9&quot;,&quot;properties&quot;:{&quot;noteIndex&quot;:0},&quot;isEdited&quot;:false,&quot;manualOverride&quot;:{&quot;isManuallyOverridden&quot;:false,&quot;citeprocText&quot;:&quot;(4)&quot;,&quot;manualOverrideText&quot;:&quot;&quot;},&quot;citationTag&quot;:&quot;MENDELEY_CITATION_v3_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&quot;,&quot;citationItems&quot;:[{&quot;id&quot;:&quot;e5a93b41-7ace-391e-9750-f336c80150f5&quot;,&quot;itemData&quot;:{&quot;type&quot;:&quot;report&quot;,&quot;id&quot;:&quot;e5a93b41-7ace-391e-9750-f336c80150f5&quot;,&quot;title&quot;:&quot;12.dp000001&quot;,&quot;author&quot;:[{&quot;family&quot;:&quot;Davies&quot;,&quot;given&quot;:&quot;Terry&quot;,&quot;parse-names&quot;:false,&quot;dropping-particle&quot;:&quot;&quot;,&quot;non-dropping-particle&quot;:&quot;&quot;},{&quot;family&quot;:&quot;Lowe&quot;,&quot;given&quot;:&quot;Adam I&quot;,&quot;parse-names&quot;:false,&quot;dropping-particle&quot;:&quot;&quot;,&quot;non-dropping-particle&quot;:&quot;&quot;}],&quot;ISBN&quot;:&quot;2029393460&quot;,&quot;issued&quot;:{&quot;date-parts&quot;:[[1999]]},&quot;container-title-short&quot;:&quot;&quot;},&quot;isTemporary&quot;:false}]},{&quot;citationID&quot;:&quot;MENDELEY_CITATION_15253695-f552-4744-925a-59669a370d76&quot;,&quot;properties&quot;:{&quot;noteIndex&quot;:0},&quot;isEdited&quot;:false,&quot;manualOverride&quot;:{&quot;isManuallyOverridden&quot;:false,&quot;citeprocText&quot;:&quot;(4,21)&quot;,&quot;manualOverrideText&quot;:&quot;&quot;},&quot;citationTag&quot;:&quot;MENDELEY_CITATION_v3_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&quot;,&quot;citationItems&quot;:[{&quot;id&quot;:&quot;41223562-4feb-382f-a207-1ee3cc02fd8f&quot;,&quot;itemData&quot;:{&quot;type&quot;:&quot;report&quot;,&quot;id&quot;:&quot;41223562-4feb-382f-a207-1ee3cc02fd8f&quot;,&quot;title&quot;:&quot;43.Guideline-Environmental-H&quot;,&quot;author&quot;:[{&quot;family&quot;:&quot;Department of Health&quot;,&quot;given&quot;:&quot;U S&quot;,&quot;parse-names&quot;:false,&quot;dropping-particle&quot;:&quot;&quot;,&quot;non-dropping-particle&quot;:&quot;&quot;},{&quot;family&quot;:&quot;Services&quot;,&quot;given&quot;:&quot;Human&quot;,&quot;parse-names&quot;:false,&quot;dropping-particle&quot;:&quot;&quot;,&quot;non-dropping-particle&quot;:&quot;&quot;},{&quot;family&quot;:&quot;for Disease Control&quot;,&quot;given&quot;:&quot;Centers&quot;,&quot;parse-names&quot;:false,&quot;dropping-particle&quot;:&quot;&quot;,&quot;non-dropping-particle&quot;:&quot;&quot;}],&quot;issued&quot;:{&quot;date-parts&quot;:[[2019]]},&quot;container-title-short&quot;:&quot;&quot;},&quot;isTemporary&quot;:false},{&quot;id&quot;:&quot;e5a93b41-7ace-391e-9750-f336c80150f5&quot;,&quot;itemData&quot;:{&quot;type&quot;:&quot;report&quot;,&quot;id&quot;:&quot;e5a93b41-7ace-391e-9750-f336c80150f5&quot;,&quot;title&quot;:&quot;12.dp000001&quot;,&quot;author&quot;:[{&quot;family&quot;:&quot;Davies&quot;,&quot;given&quot;:&quot;Terry&quot;,&quot;parse-names&quot;:false,&quot;dropping-particle&quot;:&quot;&quot;,&quot;non-dropping-particle&quot;:&quot;&quot;},{&quot;family&quot;:&quot;Lowe&quot;,&quot;given&quot;:&quot;Adam I&quot;,&quot;parse-names&quot;:false,&quot;dropping-particle&quot;:&quot;&quot;,&quot;non-dropping-particle&quot;:&quot;&quot;}],&quot;ISBN&quot;:&quot;2029393460&quot;,&quot;issued&quot;:{&quot;date-parts&quot;:[[1999]]},&quot;container-title-short&quot;:&quot;&quot;},&quot;isTemporary&quot;:false}]},{&quot;citationID&quot;:&quot;MENDELEY_CITATION_895aaea2-d413-44f2-827f-170213a8137b&quot;,&quot;properties&quot;:{&quot;noteIndex&quot;:0},&quot;isEdited&quot;:false,&quot;manualOverride&quot;:{&quot;isManuallyOverridden&quot;:false,&quot;citeprocText&quot;:&quot;(21)&quot;,&quot;manualOverrideText&quot;:&quot;&quot;},&quot;citationTag&quot;:&quot;MENDELEY_CITATION_v3_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&quot;,&quot;citationItems&quot;:[{&quot;id&quot;:&quot;41223562-4feb-382f-a207-1ee3cc02fd8f&quot;,&quot;itemData&quot;:{&quot;type&quot;:&quot;report&quot;,&quot;id&quot;:&quot;41223562-4feb-382f-a207-1ee3cc02fd8f&quot;,&quot;title&quot;:&quot;43.Guideline-Environmental-H&quot;,&quot;author&quot;:[{&quot;family&quot;:&quot;Department of Health&quot;,&quot;given&quot;:&quot;U S&quot;,&quot;parse-names&quot;:false,&quot;dropping-particle&quot;:&quot;&quot;,&quot;non-dropping-particle&quot;:&quot;&quot;},{&quot;family&quot;:&quot;Services&quot;,&quot;given&quot;:&quot;Human&quot;,&quot;parse-names&quot;:false,&quot;dropping-particle&quot;:&quot;&quot;,&quot;non-dropping-particle&quot;:&quot;&quot;},{&quot;family&quot;:&quot;for Disease Control&quot;,&quot;given&quot;:&quot;Centers&quot;,&quot;parse-names&quot;:false,&quot;dropping-particle&quot;:&quot;&quot;,&quot;non-dropping-particle&quot;:&quot;&quot;}],&quot;issued&quot;:{&quot;date-parts&quot;:[[2019]]},&quot;container-title-short&quot;:&quot;&quot;},&quot;isTemporary&quot;:false}]},{&quot;citationID&quot;:&quot;MENDELEY_CITATION_d2580693-e817-42c8-a6e4-2529e832e7cb&quot;,&quot;properties&quot;:{&quot;noteIndex&quot;:0},&quot;isEdited&quot;:false,&quot;manualOverride&quot;:{&quot;isManuallyOverridden&quot;:false,&quot;citeprocText&quot;:&quot;(1,10)&quot;,&quot;manualOverrideText&quot;:&quot;&quot;},&quot;citationTag&quot;:&quot;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&quot;,&quot;citationItems&quot;:[{&quot;id&quot;:&quot;df3b0a56-ca49-36cf-8823-ff6ff6280aca&quot;,&quot;itemData&quot;:{&quot;type&quot;:&quot;article-journal&quot;,&quot;id&quot;:&quot;df3b0a56-ca49-36cf-8823-ff6ff6280aca&quot;,&quot;title&quot;:&quot;04.PIIS2542519620301212&quot;,&quot;author&quot;:[{&quot;family&quot;:&quot;Lenzen&quot;,&quot;given&quot;:&quot;Manfred&quot;,&quot;parse-names&quot;:false,&quot;dropping-particle&quot;:&quot;&quot;,&quot;non-dropping-particle&quot;:&quot;&quot;},{&quot;family&quot;:&quot;Malik&quot;,&quot;given&quot;:&quot;Arunima&quot;,&quot;parse-names&quot;:false,&quot;dropping-particle&quot;:&quot;&quot;,&quot;non-dropping-particle&quot;:&quot;&quot;},{&quot;family&quot;:&quot;Li&quot;,&quot;given&quot;:&quot;Mengyu&quot;,&quot;parse-names&quot;:false,&quot;dropping-particle&quot;:&quot;&quot;,&quot;non-dropping-particle&quot;:&quot;&quot;},{&quot;family&quot;:&quot;Fry&quot;,&quot;given&quot;:&quot;Jacob&quot;,&quot;parse-names&quot;:false,&quot;dropping-particle&quot;:&quot;&quot;,&quot;non-dropping-particle&quot;:&quot;&quot;},{&quot;family&quot;:&quot;Weisz&quot;,&quot;given&quot;:&quot;Helga&quot;,&quot;parse-names&quot;:false,&quot;dropping-particle&quot;:&quot;&quot;,&quot;non-dropping-particle&quot;:&quot;&quot;},{&quot;family&quot;:&quot;Pichler&quot;,&quot;given&quot;:&quot;Peter Paul&quot;,&quot;parse-names&quot;:false,&quot;dropping-particle&quot;:&quot;&quot;,&quot;non-dropping-particle&quot;:&quot;&quot;},{&quot;family&quot;:&quot;Chaves&quot;,&quot;given&quot;:&quot;Leonardo Suveges Moreira&quot;,&quot;parse-names&quot;:false,&quot;dropping-particle&quot;:&quot;&quot;,&quot;non-dropping-particle&quot;:&quot;&quot;},{&quot;family&quot;:&quot;Capon&quot;,&quot;given&quot;:&quot;Anthony&quot;,&quot;parse-names&quot;:false,&quot;dropping-particle&quot;:&quot;&quot;,&quot;non-dropping-particle&quot;:&quot;&quot;},{&quot;family&quot;:&quot;Pencheon&quot;,&quot;given&quot;:&quot;David&quot;,&quot;parse-names&quot;:false,&quot;dropping-particle&quot;:&quot;&quot;,&quot;non-dropping-particle&quot;:&quot;&quot;}],&quot;container-title&quot;:&quot;The Lancet Planetary Health&quot;,&quot;container-title-short&quot;:&quot;Lancet Planet Health&quot;,&quot;DOI&quot;:&quot;10.1016/S2542-5196(20)30121-2&quot;,&quot;ISSN&quot;:&quot;25425196&quot;,&quot;PMID&quot;:&quot;32681898&quot;,&quot;issued&quot;:{&quot;date-parts&quot;:[[2020,7,1]]},&quot;page&quot;:&quot;e271-e279&quot;,&quot;abstract&quot;:&quot;Background: Health-care services are necessary for sustaining and improving human wellbeing, yet they have an environmental footprint that contributes to environment-related threats to human health. Previous studies have quantified the carbon emissions resulting from health care at a global level. We aimed to provide a global assessment of the wide-ranging environmental impacts of this sector. Methods: In this multiregional input-output analysis, we evaluated the contribution of health-care sectors in driving environmental damage that in turn puts human health at risk. Using a global supply-chain database containing detailed information on health-care sectors, we quantified the direct and indirect supply-chain environmental damage driven by the demand for health care. We focused on seven environmental stressors with known adverse feedback cycles: greenhouse gas emissions, particulate matter, air pollutants (nitrogen oxides and sulphur dioxide), malaria risk, reactive nitrogen in water, and scarce water use. Findings: Health care causes global environmental impacts that, depending on which indicator is considered, range between 1% and 5% of total global impacts, and are more than 5% for some national impacts. Interpretation: Enhancing health-care expenditure to mitigate negative health effects of environmental damage is often promoted by health-care practitioners. However, global supply chains that feed into the enhanced activity of health-care sectors in turn initiate adverse feedback cycles by increasing the environmental impact of health care, thus counteracting the mission of health care. Funding: Australian Research Council, National eResearch Collaboration Tools and Resources project.&quot;,&quot;publisher&quot;:&quot;Elsevier B.V.&quot;,&quot;issue&quot;:&quot;7&quot;,&quot;volume&quot;:&quot;4&quot;},&quot;isTemporary&quot;:false},{&quot;id&quot;:&quot;00fa7896-4e07-350c-9a5a-c5c644d36a34&quot;,&quot;itemData&quot;:{&quot;type&quot;:&quot;article-journal&quot;,&quot;id&quot;:&quot;00fa7896-4e07-350c-9a5a-c5c644d36a34&quot;,&quot;title&quot;:&quot;31.PIIS2542519620301212&quot;,&quot;author&quot;:[{&quot;family&quot;:&quot;Lenzen&quot;,&quot;given&quot;:&quot;Manfred&quot;,&quot;parse-names&quot;:false,&quot;dropping-particle&quot;:&quot;&quot;,&quot;non-dropping-particle&quot;:&quot;&quot;},{&quot;family&quot;:&quot;Malik&quot;,&quot;given&quot;:&quot;Arunima&quot;,&quot;parse-names&quot;:false,&quot;dropping-particle&quot;:&quot;&quot;,&quot;non-dropping-particle&quot;:&quot;&quot;},{&quot;family&quot;:&quot;Li&quot;,&quot;given&quot;:&quot;Mengyu&quot;,&quot;parse-names&quot;:false,&quot;dropping-particle&quot;:&quot;&quot;,&quot;non-dropping-particle&quot;:&quot;&quot;},{&quot;family&quot;:&quot;Fry&quot;,&quot;given&quot;:&quot;Jacob&quot;,&quot;parse-names&quot;:false,&quot;dropping-particle&quot;:&quot;&quot;,&quot;non-dropping-particle&quot;:&quot;&quot;},{&quot;family&quot;:&quot;Weisz&quot;,&quot;given&quot;:&quot;Helga&quot;,&quot;parse-names&quot;:false,&quot;dropping-particle&quot;:&quot;&quot;,&quot;non-dropping-particle&quot;:&quot;&quot;},{&quot;family&quot;:&quot;Pichler&quot;,&quot;given&quot;:&quot;Peter Paul&quot;,&quot;parse-names&quot;:false,&quot;dropping-particle&quot;:&quot;&quot;,&quot;non-dropping-particle&quot;:&quot;&quot;},{&quot;family&quot;:&quot;Chaves&quot;,&quot;given&quot;:&quot;Leonardo Suveges Moreira&quot;,&quot;parse-names&quot;:false,&quot;dropping-particle&quot;:&quot;&quot;,&quot;non-dropping-particle&quot;:&quot;&quot;},{&quot;family&quot;:&quot;Capon&quot;,&quot;given&quot;:&quot;Anthony&quot;,&quot;parse-names&quot;:false,&quot;dropping-particle&quot;:&quot;&quot;,&quot;non-dropping-particle&quot;:&quot;&quot;},{&quot;family&quot;:&quot;Pencheon&quot;,&quot;given&quot;:&quot;David&quot;,&quot;parse-names&quot;:false,&quot;dropping-particle&quot;:&quot;&quot;,&quot;non-dropping-particle&quot;:&quot;&quot;}],&quot;container-title&quot;:&quot;The Lancet Planetary Health&quot;,&quot;container-title-short&quot;:&quot;Lancet Planet Health&quot;,&quot;DOI&quot;:&quot;10.1016/S2542-5196(20)30121-2&quot;,&quot;ISSN&quot;:&quot;25425196&quot;,&quot;PMID&quot;:&quot;32681898&quot;,&quot;issued&quot;:{&quot;date-parts&quot;:[[2020,7,1]]},&quot;page&quot;:&quot;e271-e279&quot;,&quot;abstract&quot;:&quot;Background: Health-care services are necessary for sustaining and improving human wellbeing, yet they have an environmental footprint that contributes to environment-related threats to human health. Previous studies have quantified the carbon emissions resulting from health care at a global level. We aimed to provide a global assessment of the wide-ranging environmental impacts of this sector. Methods: In this multiregional input-output analysis, we evaluated the contribution of health-care sectors in driving environmental damage that in turn puts human health at risk. Using a global supply-chain database containing detailed information on health-care sectors, we quantified the direct and indirect supply-chain environmental damage driven by the demand for health care. We focused on seven environmental stressors with known adverse feedback cycles: greenhouse gas emissions, particulate matter, air pollutants (nitrogen oxides and sulphur dioxide), malaria risk, reactive nitrogen in water, and scarce water use. Findings: Health care causes global environmental impacts that, depending on which indicator is considered, range between 1% and 5% of total global impacts, and are more than 5% for some national impacts. Interpretation: Enhancing health-care expenditure to mitigate negative health effects of environmental damage is often promoted by health-care practitioners. However, global supply chains that feed into the enhanced activity of health-care sectors in turn initiate adverse feedback cycles by increasing the environmental impact of health care, thus counteracting the mission of health care. Funding: Australian Research Council, National eResearch Collaboration Tools and Resources project.&quot;,&quot;publisher&quot;:&quot;Elsevier B.V.&quot;,&quot;issue&quot;:&quot;7&quot;,&quot;volume&quot;:&quot;4&quot;},&quot;isTemporary&quot;:false}]},{&quot;citationID&quot;:&quot;MENDELEY_CITATION_a695ce66-ef74-4492-bee0-f68e715e3020&quot;,&quot;properties&quot;:{&quot;noteIndex&quot;:0},&quot;isEdited&quot;:false,&quot;manualOverride&quot;:{&quot;isManuallyOverridden&quot;:false,&quot;citeprocText&quot;:&quot;(1,21)&quot;,&quot;manualOverrideText&quot;:&quot;&quot;},&quot;citationTag&quot;:&quot;MENDELEY_CITATION_v3_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&quot;,&quot;citationItems&quot;:[{&quot;id&quot;:&quot;41223562-4feb-382f-a207-1ee3cc02fd8f&quot;,&quot;itemData&quot;:{&quot;type&quot;:&quot;report&quot;,&quot;id&quot;:&quot;41223562-4feb-382f-a207-1ee3cc02fd8f&quot;,&quot;title&quot;:&quot;43.Guideline-Environmental-H&quot;,&quot;author&quot;:[{&quot;family&quot;:&quot;Department of Health&quot;,&quot;given&quot;:&quot;U S&quot;,&quot;parse-names&quot;:false,&quot;dropping-particle&quot;:&quot;&quot;,&quot;non-dropping-particle&quot;:&quot;&quot;},{&quot;family&quot;:&quot;Services&quot;,&quot;given&quot;:&quot;Human&quot;,&quot;parse-names&quot;:false,&quot;dropping-particle&quot;:&quot;&quot;,&quot;non-dropping-particle&quot;:&quot;&quot;},{&quot;family&quot;:&quot;for Disease Control&quot;,&quot;given&quot;:&quot;Centers&quot;,&quot;parse-names&quot;:false,&quot;dropping-particle&quot;:&quot;&quot;,&quot;non-dropping-particle&quot;:&quot;&quot;}],&quot;issued&quot;:{&quot;date-parts&quot;:[[2019]]},&quot;container-title-short&quot;:&quot;&quot;},&quot;isTemporary&quot;:false},{&quot;id&quot;:&quot;df3b0a56-ca49-36cf-8823-ff6ff6280aca&quot;,&quot;itemData&quot;:{&quot;type&quot;:&quot;article-journal&quot;,&quot;id&quot;:&quot;df3b0a56-ca49-36cf-8823-ff6ff6280aca&quot;,&quot;title&quot;:&quot;04.PIIS2542519620301212&quot;,&quot;author&quot;:[{&quot;family&quot;:&quot;Lenzen&quot;,&quot;given&quot;:&quot;Manfred&quot;,&quot;parse-names&quot;:false,&quot;dropping-particle&quot;:&quot;&quot;,&quot;non-dropping-particle&quot;:&quot;&quot;},{&quot;family&quot;:&quot;Malik&quot;,&quot;given&quot;:&quot;Arunima&quot;,&quot;parse-names&quot;:false,&quot;dropping-particle&quot;:&quot;&quot;,&quot;non-dropping-particle&quot;:&quot;&quot;},{&quot;family&quot;:&quot;Li&quot;,&quot;given&quot;:&quot;Mengyu&quot;,&quot;parse-names&quot;:false,&quot;dropping-particle&quot;:&quot;&quot;,&quot;non-dropping-particle&quot;:&quot;&quot;},{&quot;family&quot;:&quot;Fry&quot;,&quot;given&quot;:&quot;Jacob&quot;,&quot;parse-names&quot;:false,&quot;dropping-particle&quot;:&quot;&quot;,&quot;non-dropping-particle&quot;:&quot;&quot;},{&quot;family&quot;:&quot;Weisz&quot;,&quot;given&quot;:&quot;Helga&quot;,&quot;parse-names&quot;:false,&quot;dropping-particle&quot;:&quot;&quot;,&quot;non-dropping-particle&quot;:&quot;&quot;},{&quot;family&quot;:&quot;Pichler&quot;,&quot;given&quot;:&quot;Peter Paul&quot;,&quot;parse-names&quot;:false,&quot;dropping-particle&quot;:&quot;&quot;,&quot;non-dropping-particle&quot;:&quot;&quot;},{&quot;family&quot;:&quot;Chaves&quot;,&quot;given&quot;:&quot;Leonardo Suveges Moreira&quot;,&quot;parse-names&quot;:false,&quot;dropping-particle&quot;:&quot;&quot;,&quot;non-dropping-particle&quot;:&quot;&quot;},{&quot;family&quot;:&quot;Capon&quot;,&quot;given&quot;:&quot;Anthony&quot;,&quot;parse-names&quot;:false,&quot;dropping-particle&quot;:&quot;&quot;,&quot;non-dropping-particle&quot;:&quot;&quot;},{&quot;family&quot;:&quot;Pencheon&quot;,&quot;given&quot;:&quot;David&quot;,&quot;parse-names&quot;:false,&quot;dropping-particle&quot;:&quot;&quot;,&quot;non-dropping-particle&quot;:&quot;&quot;}],&quot;container-title&quot;:&quot;The Lancet Planetary Health&quot;,&quot;container-title-short&quot;:&quot;Lancet Planet Health&quot;,&quot;DOI&quot;:&quot;10.1016/S2542-5196(20)30121-2&quot;,&quot;ISSN&quot;:&quot;25425196&quot;,&quot;PMID&quot;:&quot;32681898&quot;,&quot;issued&quot;:{&quot;date-parts&quot;:[[2020,7,1]]},&quot;page&quot;:&quot;e271-e279&quot;,&quot;abstract&quot;:&quot;Background: Health-care services are necessary for sustaining and improving human wellbeing, yet they have an environmental footprint that contributes to environment-related threats to human health. Previous studies have quantified the carbon emissions resulting from health care at a global level. We aimed to provide a global assessment of the wide-ranging environmental impacts of this sector. Methods: In this multiregional input-output analysis, we evaluated the contribution of health-care sectors in driving environmental damage that in turn puts human health at risk. Using a global supply-chain database containing detailed information on health-care sectors, we quantified the direct and indirect supply-chain environmental damage driven by the demand for health care. We focused on seven environmental stressors with known adverse feedback cycles: greenhouse gas emissions, particulate matter, air pollutants (nitrogen oxides and sulphur dioxide), malaria risk, reactive nitrogen in water, and scarce water use. Findings: Health care causes global environmental impacts that, depending on which indicator is considered, range between 1% and 5% of total global impacts, and are more than 5% for some national impacts. Interpretation: Enhancing health-care expenditure to mitigate negative health effects of environmental damage is often promoted by health-care practitioners. However, global supply chains that feed into the enhanced activity of health-care sectors in turn initiate adverse feedback cycles by increasing the environmental impact of health care, thus counteracting the mission of health care. Funding: Australian Research Council, National eResearch Collaboration Tools and Resources project.&quot;,&quot;publisher&quot;:&quot;Elsevier B.V.&quot;,&quot;issue&quot;:&quot;7&quot;,&quot;volume&quot;:&quot;4&quot;},&quot;isTemporary&quot;:false}]},{&quot;citationID&quot;:&quot;MENDELEY_CITATION_c0d5121c-54f9-4fe2-822c-654d7f4bc2dd&quot;,&quot;properties&quot;:{&quot;noteIndex&quot;:0},&quot;isEdited&quot;:false,&quot;manualOverride&quot;:{&quot;isManuallyOverridden&quot;:false,&quot;citeprocText&quot;:&quot;(21)&quot;,&quot;manualOverrideText&quot;:&quot;&quot;},&quot;citationTag&quot;:&quot;MENDELEY_CITATION_v3_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&quot;,&quot;citationItems&quot;:[{&quot;id&quot;:&quot;41223562-4feb-382f-a207-1ee3cc02fd8f&quot;,&quot;itemData&quot;:{&quot;type&quot;:&quot;report&quot;,&quot;id&quot;:&quot;41223562-4feb-382f-a207-1ee3cc02fd8f&quot;,&quot;title&quot;:&quot;43.Guideline-Environmental-H&quot;,&quot;author&quot;:[{&quot;family&quot;:&quot;Department of Health&quot;,&quot;given&quot;:&quot;U S&quot;,&quot;parse-names&quot;:false,&quot;dropping-particle&quot;:&quot;&quot;,&quot;non-dropping-particle&quot;:&quot;&quot;},{&quot;family&quot;:&quot;Services&quot;,&quot;given&quot;:&quot;Human&quot;,&quot;parse-names&quot;:false,&quot;dropping-particle&quot;:&quot;&quot;,&quot;non-dropping-particle&quot;:&quot;&quot;},{&quot;family&quot;:&quot;for Disease Control&quot;,&quot;given&quot;:&quot;Centers&quot;,&quot;parse-names&quot;:false,&quot;dropping-particle&quot;:&quot;&quot;,&quot;non-dropping-particle&quot;:&quot;&quot;}],&quot;issued&quot;:{&quot;date-parts&quot;:[[2019]]},&quot;container-title-short&quot;:&quot;&quot;},&quot;isTemporary&quot;:false}]},{&quot;citationID&quot;:&quot;MENDELEY_CITATION_a317d88a-5ffb-4f35-9a6e-ac19c22e9fc3&quot;,&quot;properties&quot;:{&quot;noteIndex&quot;:0},&quot;isEdited&quot;:false,&quot;manualOverride&quot;:{&quot;isManuallyOverridden&quot;:false,&quot;citeprocText&quot;:&quot;(1,10,15)&quot;,&quot;manualOverrideText&quot;:&quot;&quot;},&quot;citationTag&quot;:&quot;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&quot;,&quot;citationItems&quot;:[{&quot;id&quot;:&quot;df3b0a56-ca49-36cf-8823-ff6ff6280aca&quot;,&quot;itemData&quot;:{&quot;type&quot;:&quot;article-journal&quot;,&quot;id&quot;:&quot;df3b0a56-ca49-36cf-8823-ff6ff6280aca&quot;,&quot;title&quot;:&quot;04.PIIS2542519620301212&quot;,&quot;author&quot;:[{&quot;family&quot;:&quot;Lenzen&quot;,&quot;given&quot;:&quot;Manfred&quot;,&quot;parse-names&quot;:false,&quot;dropping-particle&quot;:&quot;&quot;,&quot;non-dropping-particle&quot;:&quot;&quot;},{&quot;family&quot;:&quot;Malik&quot;,&quot;given&quot;:&quot;Arunima&quot;,&quot;parse-names&quot;:false,&quot;dropping-particle&quot;:&quot;&quot;,&quot;non-dropping-particle&quot;:&quot;&quot;},{&quot;family&quot;:&quot;Li&quot;,&quot;given&quot;:&quot;Mengyu&quot;,&quot;parse-names&quot;:false,&quot;dropping-particle&quot;:&quot;&quot;,&quot;non-dropping-particle&quot;:&quot;&quot;},{&quot;family&quot;:&quot;Fry&quot;,&quot;given&quot;:&quot;Jacob&quot;,&quot;parse-names&quot;:false,&quot;dropping-particle&quot;:&quot;&quot;,&quot;non-dropping-particle&quot;:&quot;&quot;},{&quot;family&quot;:&quot;Weisz&quot;,&quot;given&quot;:&quot;Helga&quot;,&quot;parse-names&quot;:false,&quot;dropping-particle&quot;:&quot;&quot;,&quot;non-dropping-particle&quot;:&quot;&quot;},{&quot;family&quot;:&quot;Pichler&quot;,&quot;given&quot;:&quot;Peter Paul&quot;,&quot;parse-names&quot;:false,&quot;dropping-particle&quot;:&quot;&quot;,&quot;non-dropping-particle&quot;:&quot;&quot;},{&quot;family&quot;:&quot;Chaves&quot;,&quot;given&quot;:&quot;Leonardo Suveges Moreira&quot;,&quot;parse-names&quot;:false,&quot;dropping-particle&quot;:&quot;&quot;,&quot;non-dropping-particle&quot;:&quot;&quot;},{&quot;family&quot;:&quot;Capon&quot;,&quot;given&quot;:&quot;Anthony&quot;,&quot;parse-names&quot;:false,&quot;dropping-particle&quot;:&quot;&quot;,&quot;non-dropping-particle&quot;:&quot;&quot;},{&quot;family&quot;:&quot;Pencheon&quot;,&quot;given&quot;:&quot;David&quot;,&quot;parse-names&quot;:false,&quot;dropping-particle&quot;:&quot;&quot;,&quot;non-dropping-particle&quot;:&quot;&quot;}],&quot;container-title&quot;:&quot;The Lancet Planetary Health&quot;,&quot;container-title-short&quot;:&quot;Lancet Planet Health&quot;,&quot;DOI&quot;:&quot;10.1016/S2542-5196(20)30121-2&quot;,&quot;ISSN&quot;:&quot;25425196&quot;,&quot;PMID&quot;:&quot;32681898&quot;,&quot;issued&quot;:{&quot;date-parts&quot;:[[2020,7,1]]},&quot;page&quot;:&quot;e271-e279&quot;,&quot;abstract&quot;:&quot;Background: Health-care services are necessary for sustaining and improving human wellbeing, yet they have an environmental footprint that contributes to environment-related threats to human health. Previous studies have quantified the carbon emissions resulting from health care at a global level. We aimed to provide a global assessment of the wide-ranging environmental impacts of this sector. Methods: In this multiregional input-output analysis, we evaluated the contribution of health-care sectors in driving environmental damage that in turn puts human health at risk. Using a global supply-chain database containing detailed information on health-care sectors, we quantified the direct and indirect supply-chain environmental damage driven by the demand for health care. We focused on seven environmental stressors with known adverse feedback cycles: greenhouse gas emissions, particulate matter, air pollutants (nitrogen oxides and sulphur dioxide), malaria risk, reactive nitrogen in water, and scarce water use. Findings: Health care causes global environmental impacts that, depending on which indicator is considered, range between 1% and 5% of total global impacts, and are more than 5% for some national impacts. Interpretation: Enhancing health-care expenditure to mitigate negative health effects of environmental damage is often promoted by health-care practitioners. However, global supply chains that feed into the enhanced activity of health-care sectors in turn initiate adverse feedback cycles by increasing the environmental impact of health care, thus counteracting the mission of health care. Funding: Australian Research Council, National eResearch Collaboration Tools and Resources project.&quot;,&quot;publisher&quot;:&quot;Elsevier B.V.&quot;,&quot;issue&quot;:&quot;7&quot;,&quot;volume&quot;:&quot;4&quot;},&quot;isTemporary&quot;:false},{&quot;id&quot;:&quot;00fa7896-4e07-350c-9a5a-c5c644d36a34&quot;,&quot;itemData&quot;:{&quot;type&quot;:&quot;article-journal&quot;,&quot;id&quot;:&quot;00fa7896-4e07-350c-9a5a-c5c644d36a34&quot;,&quot;title&quot;:&quot;31.PIIS2542519620301212&quot;,&quot;author&quot;:[{&quot;family&quot;:&quot;Lenzen&quot;,&quot;given&quot;:&quot;Manfred&quot;,&quot;parse-names&quot;:false,&quot;dropping-particle&quot;:&quot;&quot;,&quot;non-dropping-particle&quot;:&quot;&quot;},{&quot;family&quot;:&quot;Malik&quot;,&quot;given&quot;:&quot;Arunima&quot;,&quot;parse-names&quot;:false,&quot;dropping-particle&quot;:&quot;&quot;,&quot;non-dropping-particle&quot;:&quot;&quot;},{&quot;family&quot;:&quot;Li&quot;,&quot;given&quot;:&quot;Mengyu&quot;,&quot;parse-names&quot;:false,&quot;dropping-particle&quot;:&quot;&quot;,&quot;non-dropping-particle&quot;:&quot;&quot;},{&quot;family&quot;:&quot;Fry&quot;,&quot;given&quot;:&quot;Jacob&quot;,&quot;parse-names&quot;:false,&quot;dropping-particle&quot;:&quot;&quot;,&quot;non-dropping-particle&quot;:&quot;&quot;},{&quot;family&quot;:&quot;Weisz&quot;,&quot;given&quot;:&quot;Helga&quot;,&quot;parse-names&quot;:false,&quot;dropping-particle&quot;:&quot;&quot;,&quot;non-dropping-particle&quot;:&quot;&quot;},{&quot;family&quot;:&quot;Pichler&quot;,&quot;given&quot;:&quot;Peter Paul&quot;,&quot;parse-names&quot;:false,&quot;dropping-particle&quot;:&quot;&quot;,&quot;non-dropping-particle&quot;:&quot;&quot;},{&quot;family&quot;:&quot;Chaves&quot;,&quot;given&quot;:&quot;Leonardo Suveges Moreira&quot;,&quot;parse-names&quot;:false,&quot;dropping-particle&quot;:&quot;&quot;,&quot;non-dropping-particle&quot;:&quot;&quot;},{&quot;family&quot;:&quot;Capon&quot;,&quot;given&quot;:&quot;Anthony&quot;,&quot;parse-names&quot;:false,&quot;dropping-particle&quot;:&quot;&quot;,&quot;non-dropping-particle&quot;:&quot;&quot;},{&quot;family&quot;:&quot;Pencheon&quot;,&quot;given&quot;:&quot;David&quot;,&quot;parse-names&quot;:false,&quot;dropping-particle&quot;:&quot;&quot;,&quot;non-dropping-particle&quot;:&quot;&quot;}],&quot;container-title&quot;:&quot;The Lancet Planetary Health&quot;,&quot;container-title-short&quot;:&quot;Lancet Planet Health&quot;,&quot;DOI&quot;:&quot;10.1016/S2542-5196(20)30121-2&quot;,&quot;ISSN&quot;:&quot;25425196&quot;,&quot;PMID&quot;:&quot;32681898&quot;,&quot;issued&quot;:{&quot;date-parts&quot;:[[2020,7,1]]},&quot;page&quot;:&quot;e271-e279&quot;,&quot;abstract&quot;:&quot;Background: Health-care services are necessary for sustaining and improving human wellbeing, yet they have an environmental footprint that contributes to environment-related threats to human health. Previous studies have quantified the carbon emissions resulting from health care at a global level. We aimed to provide a global assessment of the wide-ranging environmental impacts of this sector. Methods: In this multiregional input-output analysis, we evaluated the contribution of health-care sectors in driving environmental damage that in turn puts human health at risk. Using a global supply-chain database containing detailed information on health-care sectors, we quantified the direct and indirect supply-chain environmental damage driven by the demand for health care. We focused on seven environmental stressors with known adverse feedback cycles: greenhouse gas emissions, particulate matter, air pollutants (nitrogen oxides and sulphur dioxide), malaria risk, reactive nitrogen in water, and scarce water use. Findings: Health care causes global environmental impacts that, depending on which indicator is considered, range between 1% and 5% of total global impacts, and are more than 5% for some national impacts. Interpretation: Enhancing health-care expenditure to mitigate negative health effects of environmental damage is often promoted by health-care practitioners. However, global supply chains that feed into the enhanced activity of health-care sectors in turn initiate adverse feedback cycles by increasing the environmental impact of health care, thus counteracting the mission of health care. Funding: Australian Research Council, National eResearch Collaboration Tools and Resources project.&quot;,&quot;publisher&quot;:&quot;Elsevier B.V.&quot;,&quot;issue&quot;:&quot;7&quot;,&quot;volume&quot;:&quot;4&quot;},&quot;isTemporary&quot;:false},{&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citationID&quot;:&quot;MENDELEY_CITATION_8ace6628-49fe-4881-9471-909edab8407b&quot;,&quot;properties&quot;:{&quot;noteIndex&quot;:0},&quot;isEdited&quot;:false,&quot;manualOverride&quot;:{&quot;isManuallyOverridden&quot;:false,&quot;citeprocText&quot;:&quot;(15)&quot;,&quot;manualOverrideText&quot;:&quot;&quot;},&quot;citationTag&quot;:&quot;MENDELEY_CITATION_v3_eyJjaXRhdGlvbklEIjoiTUVOREVMRVlfQ0lUQVRJT05fOGFjZTY2MjgtNDlmZS00ODgxLTk0NzEtOTA5ZWRhYjg0MDdi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quot;,&quot;citationItems&quot;:[{&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citationID&quot;:&quot;MENDELEY_CITATION_29ea19a3-7ad2-4228-994b-071a1ff80b50&quot;,&quot;properties&quot;:{&quot;noteIndex&quot;:0},&quot;isEdited&quot;:false,&quot;manualOverride&quot;:{&quot;isManuallyOverridden&quot;:false,&quot;citeprocText&quot;:&quot;(31)&quot;,&quot;manualOverrideText&quot;:&quot;&quot;},&quot;citationTag&quot;:&quot;MENDELEY_CITATION_v3_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&quot;,&quot;citationItems&quot;:[{&quot;id&quot;:&quot;dbc07be8-bcf9-3ce6-8a6d-bd0fd3e142c2&quot;,&quot;itemData&quot;:{&quot;type&quot;:&quot;webpage&quot;,&quot;id&quot;:&quot;dbc07be8-bcf9-3ce6-8a6d-bd0fd3e142c2&quot;,&quot;title&quot;:&quot;Fig 8 : Water Scarcity&quot;,&quot;accessed&quot;:{&quot;date-parts&quot;:[[2024,12,26]]},&quot;URL&quot;:&quot;https://sgkplanet.com/en/what-is-water-scarcity/&quot;,&quot;container-title-short&quot;:&quot;&quot;},&quot;isTemporary&quot;:false}]},{&quot;citationID&quot;:&quot;MENDELEY_CITATION_dd3f2488-a948-4b2a-a438-aa2e4c8893d9&quot;,&quot;properties&quot;:{&quot;noteIndex&quot;:0},&quot;isEdited&quot;:false,&quot;manualOverride&quot;:{&quot;isManuallyOverridden&quot;:false,&quot;citeprocText&quot;:&quot;(13)&quot;,&quot;manualOverrideText&quot;:&quot;&quot;},&quot;citationTag&quot;:&quot;MENDELEY_CITATION_v3_eyJjaXRhdGlvbklEIjoiTUVOREVMRVlfQ0lUQVRJT05fZGQzZjI0ODgtYTk0OC00YjJhLWE0MzgtYWEyZTRjODg5M2Q5IiwicHJvcGVydGllcyI6eyJub3RlSW5kZXgiOjB9LCJpc0VkaXRlZCI6ZmFsc2UsIm1hbnVhbE92ZXJyaWRlIjp7ImlzTWFudWFsbHlPdmVycmlkZGVuIjpmYWxzZSwiY2l0ZXByb2NUZXh0IjoiKDEz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V19&quot;,&quot;citationItems&quot;:[{&quot;id&quot;:&quot;62bdd1ef-44a8-3542-87d1-270f6030fc02&quot;,&quot;itemData&quot;:{&quot;type&quot;:&quot;article&quot;,&quot;id&quot;:&quot;62bdd1ef-44a8-3542-87d1-270f6030fc02&quot;,&quot;title&quot;:&quot;20.ijerph-19-11967&quot;,&quot;author&quot;:[{&quot;family&quot;:&quot;Zikhathile&quot;,&quot;given&quot;:&quot;Thobile&quot;,&quot;parse-names&quot;:false,&quot;dropping-particle&quot;:&quot;&quot;,&quot;non-dropping-particle&quot;:&quot;&quot;},{&quot;family&quot;:&quot;Atagana&quot;,&quot;given&quot;:&quot;Harrison&quot;,&quot;parse-names&quot;:false,&quot;dropping-particle&quot;:&quot;&quot;,&quot;non-dropping-particle&quot;:&quot;&quot;},{&quot;family&quot;:&quot;Bwapwa&quot;,&quot;given&quot;:&quot;Joseph&quot;,&quot;parse-names&quot;:false,&quot;dropping-particle&quot;:&quot;&quot;,&quot;non-dropping-particle&quot;:&quot;&quot;},{&quot;family&quot;:&quot;Sawtell&quot;,&quot;given&quot;:&quot;Davi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911967&quot;,&quot;ISSN&quot;:&quot;16604601&quot;,&quot;PMID&quot;:&quot;36231269&quot;,&quot;issued&quot;:{&quot;date-parts&quot;:[[2022,10,1]]},&quot;abstract&quot;:&quot;Health-Care Risk Waste (HCRW) treatment protects the environment and lives. HCRW is waste from patient diagnostics, immunization, surgery, and therapy. HCRW must be treated before disposal since it pollutes, spreads illnesses, and causes harm. However, waste treatment increases the healthcare sector’s carbon footprint, making the healthcare sector a major contributor to anthropogenic climate change. This is because treating HCRW pollutes the environment and requires a lot of energy. Treating HCRW is crucial, but its risks are not well-studied. Unintentionally, treating HCRW leads to climate change. Due to frequent climate-related disasters, present climate-change mitigation strategies are insufficient. All sectors, including healthcare, must act to mitigate and prevent future harms. Healthcare can reduce its carbon footprint to help the environment. All contributing elements must be investigated because healthcare facilities contribute to climate change. We start by evaluating the environmental impact of different HCRW treatment technologies and suggesting strategies to make treatments more sustainable, cost-effective, and reliable to lower the carbon footprint.&quot;,&quot;publisher&quot;:&quot;MDPI&quot;,&quot;issue&quot;:&quot;19&quot;,&quot;volume&quot;:&quot;19&quot;},&quot;isTemporary&quot;:false}]},{&quot;citationID&quot;:&quot;MENDELEY_CITATION_3d233457-8d78-4698-a4bf-d27098a4d433&quot;,&quot;properties&quot;:{&quot;noteIndex&quot;:0},&quot;isEdited&quot;:false,&quot;manualOverride&quot;:{&quot;isManuallyOverridden&quot;:false,&quot;citeprocText&quot;:&quot;(13)&quot;,&quot;manualOverrideText&quot;:&quot;&quot;},&quot;citationTag&quot;:&quot;MENDELEY_CITATION_v3_eyJjaXRhdGlvbklEIjoiTUVOREVMRVlfQ0lUQVRJT05fM2QyMzM0NTctOGQ3OC00Njk4LWE0YmYtZDI3MDk4YTRkNDMzIiwicHJvcGVydGllcyI6eyJub3RlSW5kZXgiOjB9LCJpc0VkaXRlZCI6ZmFsc2UsIm1hbnVhbE92ZXJyaWRlIjp7ImlzTWFudWFsbHlPdmVycmlkZGVuIjpmYWxzZSwiY2l0ZXByb2NUZXh0IjoiKDEz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V19&quot;,&quot;citationItems&quot;:[{&quot;id&quot;:&quot;62bdd1ef-44a8-3542-87d1-270f6030fc02&quot;,&quot;itemData&quot;:{&quot;type&quot;:&quot;article&quot;,&quot;id&quot;:&quot;62bdd1ef-44a8-3542-87d1-270f6030fc02&quot;,&quot;title&quot;:&quot;20.ijerph-19-11967&quot;,&quot;author&quot;:[{&quot;family&quot;:&quot;Zikhathile&quot;,&quot;given&quot;:&quot;Thobile&quot;,&quot;parse-names&quot;:false,&quot;dropping-particle&quot;:&quot;&quot;,&quot;non-dropping-particle&quot;:&quot;&quot;},{&quot;family&quot;:&quot;Atagana&quot;,&quot;given&quot;:&quot;Harrison&quot;,&quot;parse-names&quot;:false,&quot;dropping-particle&quot;:&quot;&quot;,&quot;non-dropping-particle&quot;:&quot;&quot;},{&quot;family&quot;:&quot;Bwapwa&quot;,&quot;given&quot;:&quot;Joseph&quot;,&quot;parse-names&quot;:false,&quot;dropping-particle&quot;:&quot;&quot;,&quot;non-dropping-particle&quot;:&quot;&quot;},{&quot;family&quot;:&quot;Sawtell&quot;,&quot;given&quot;:&quot;Davi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911967&quot;,&quot;ISSN&quot;:&quot;16604601&quot;,&quot;PMID&quot;:&quot;36231269&quot;,&quot;issued&quot;:{&quot;date-parts&quot;:[[2022,10,1]]},&quot;abstract&quot;:&quot;Health-Care Risk Waste (HCRW) treatment protects the environment and lives. HCRW is waste from patient diagnostics, immunization, surgery, and therapy. HCRW must be treated before disposal since it pollutes, spreads illnesses, and causes harm. However, waste treatment increases the healthcare sector’s carbon footprint, making the healthcare sector a major contributor to anthropogenic climate change. This is because treating HCRW pollutes the environment and requires a lot of energy. Treating HCRW is crucial, but its risks are not well-studied. Unintentionally, treating HCRW leads to climate change. Due to frequent climate-related disasters, present climate-change mitigation strategies are insufficient. All sectors, including healthcare, must act to mitigate and prevent future harms. Healthcare can reduce its carbon footprint to help the environment. All contributing elements must be investigated because healthcare facilities contribute to climate change. We start by evaluating the environmental impact of different HCRW treatment technologies and suggesting strategies to make treatments more sustainable, cost-effective, and reliable to lower the carbon footprint.&quot;,&quot;publisher&quot;:&quot;MDPI&quot;,&quot;issue&quot;:&quot;19&quot;,&quot;volume&quot;:&quot;19&quot;},&quot;isTemporary&quot;:false}]},{&quot;citationID&quot;:&quot;MENDELEY_CITATION_9cebc1de-5e79-4282-90e4-693828299279&quot;,&quot;properties&quot;:{&quot;noteIndex&quot;:0},&quot;isEdited&quot;:false,&quot;manualOverride&quot;:{&quot;isManuallyOverridden&quot;:false,&quot;citeprocText&quot;:&quot;(13)&quot;,&quot;manualOverrideText&quot;:&quot;&quot;},&quot;citationTag&quot;:&quot;MENDELEY_CITATION_v3_eyJjaXRhdGlvbklEIjoiTUVOREVMRVlfQ0lUQVRJT05fOWNlYmMxZGUtNWU3OS00MjgyLTkwZTQtNjkzODI4Mjk5Mjc5IiwicHJvcGVydGllcyI6eyJub3RlSW5kZXgiOjB9LCJpc0VkaXRlZCI6ZmFsc2UsIm1hbnVhbE92ZXJyaWRlIjp7ImlzTWFudWFsbHlPdmVycmlkZGVuIjpmYWxzZSwiY2l0ZXByb2NUZXh0IjoiKDEz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V19&quot;,&quot;citationItems&quot;:[{&quot;id&quot;:&quot;62bdd1ef-44a8-3542-87d1-270f6030fc02&quot;,&quot;itemData&quot;:{&quot;type&quot;:&quot;article&quot;,&quot;id&quot;:&quot;62bdd1ef-44a8-3542-87d1-270f6030fc02&quot;,&quot;title&quot;:&quot;20.ijerph-19-11967&quot;,&quot;author&quot;:[{&quot;family&quot;:&quot;Zikhathile&quot;,&quot;given&quot;:&quot;Thobile&quot;,&quot;parse-names&quot;:false,&quot;dropping-particle&quot;:&quot;&quot;,&quot;non-dropping-particle&quot;:&quot;&quot;},{&quot;family&quot;:&quot;Atagana&quot;,&quot;given&quot;:&quot;Harrison&quot;,&quot;parse-names&quot;:false,&quot;dropping-particle&quot;:&quot;&quot;,&quot;non-dropping-particle&quot;:&quot;&quot;},{&quot;family&quot;:&quot;Bwapwa&quot;,&quot;given&quot;:&quot;Joseph&quot;,&quot;parse-names&quot;:false,&quot;dropping-particle&quot;:&quot;&quot;,&quot;non-dropping-particle&quot;:&quot;&quot;},{&quot;family&quot;:&quot;Sawtell&quot;,&quot;given&quot;:&quot;Davi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911967&quot;,&quot;ISSN&quot;:&quot;16604601&quot;,&quot;PMID&quot;:&quot;36231269&quot;,&quot;issued&quot;:{&quot;date-parts&quot;:[[2022,10,1]]},&quot;abstract&quot;:&quot;Health-Care Risk Waste (HCRW) treatment protects the environment and lives. HCRW is waste from patient diagnostics, immunization, surgery, and therapy. HCRW must be treated before disposal since it pollutes, spreads illnesses, and causes harm. However, waste treatment increases the healthcare sector’s carbon footprint, making the healthcare sector a major contributor to anthropogenic climate change. This is because treating HCRW pollutes the environment and requires a lot of energy. Treating HCRW is crucial, but its risks are not well-studied. Unintentionally, treating HCRW leads to climate change. Due to frequent climate-related disasters, present climate-change mitigation strategies are insufficient. All sectors, including healthcare, must act to mitigate and prevent future harms. Healthcare can reduce its carbon footprint to help the environment. All contributing elements must be investigated because healthcare facilities contribute to climate change. We start by evaluating the environmental impact of different HCRW treatment technologies and suggesting strategies to make treatments more sustainable, cost-effective, and reliable to lower the carbon footprint.&quot;,&quot;publisher&quot;:&quot;MDPI&quot;,&quot;issue&quot;:&quot;19&quot;,&quot;volume&quot;:&quot;19&quot;},&quot;isTemporary&quot;:false}]},{&quot;citationID&quot;:&quot;MENDELEY_CITATION_786876a2-b040-4c8f-a8fa-d0d84ee9c4c1&quot;,&quot;properties&quot;:{&quot;noteIndex&quot;:0},&quot;isEdited&quot;:false,&quot;manualOverride&quot;:{&quot;isManuallyOverridden&quot;:false,&quot;citeprocText&quot;:&quot;(32)&quot;,&quot;manualOverrideText&quot;:&quot;&quot;},&quot;citationTag&quot;:&quot;MENDELEY_CITATION_v3_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&quot;,&quot;citationItems&quot;:[{&quot;id&quot;:&quot;9e880957-c9b3-3754-ba1d-02ebea1e5999&quot;,&quot;itemData&quot;:{&quot;type&quot;:&quot;article-journal&quot;,&quot;id&quot;:&quot;9e880957-c9b3-3754-ba1d-02ebea1e5999&quot;,&quot;title&quot;:&quot;Fig 9 : Landfilling of Medical Waste&quot;,&quot;author&quot;:[{&quot;family&quot;:&quot;Kumari&quot;,&quot;given&quot;:&quot;Santoshi&quot;,&quot;parse-names&quot;:false,&quot;dropping-particle&quot;:&quot;&quot;,&quot;non-dropping-particle&quot;:&quot;&quot;},{&quot;family&quot;:&quot;Kiran&quot;,&quot;given&quot;:&quot;U.&quot;,&quot;parse-names&quot;:false,&quot;dropping-particle&quot;:&quot;V.&quot;,&quot;non-dropping-particle&quot;:&quot;&quot;}],&quot;container-title&quot;:&quot;Human Factors in Healthcare&quot;,&quot;accessed&quot;:{&quot;date-parts&quot;:[[2024,12,26]]},&quot;DOI&quot;:&quot;10.1016/j.hfh.2022.100023&quot;,&quot;ISSN&quot;:&quot;27725014&quot;,&quot;URL&quot;:&quot;https://www.newsclick.in/madhya-pradesh-medical-waste-dangerous-we-dont-know-diseases-it-can-cause-ii&quot;,&quot;issued&quot;:{&quot;date-parts&quot;:[[2022,12,1]]},&quot;abstract&quot;:&quot;Background: In India, rag pickers form the base of hierarchy of informal sector of the solid waste management. Occupational health and safety is one of the most important aspects of rag pickers. Objective: This paper describes the various health problems faced by the rag pickers at Lucknow City. Materials and methods: This study was carried out on four hundred rag pickers comprising of male and female. Multi stage random sampling technique was adopted for selecting rag pickers. Interview method was used to collect the information from the sample. The data has been collected from the rag pickers working in different sites of Lucknow city. The data was coded and analyzed using IBM SPSS 20.0 Version. Results: It was observed from the data that rag pickers generally suffer from respiratory problems (19%), eye problems (40%), dermatological problems (22%) and injuries (60.5%). Additionally the high prevalence of general health problems such as fever (78%), cough and cold (83.5%), diarrhea and dysentery (40%) were reported to be high. Road accidents and fall (23%), animal bite (16.5%)) and frost bite (16.5%) significantly are higher among rag pickers. Conclusion: Study shows the work related health problems were reported to be high. Efforts should be put to develop training materials on occupational and environmental health and injuries relating to rag pickers.&quot;,&quot;publisher&quot;:&quot;Elsevier Inc.&quot;,&quot;volume&quot;:&quot;2&quot;,&quot;container-title-short&quot;:&quot;&quot;},&quot;isTemporary&quot;:false}]},{&quot;citationID&quot;:&quot;MENDELEY_CITATION_3295eaa5-49c8-44b8-8dde-489e9202070c&quot;,&quot;properties&quot;:{&quot;noteIndex&quot;:0},&quot;isEdited&quot;:false,&quot;manualOverride&quot;:{&quot;isManuallyOverridden&quot;:false,&quot;citeprocText&quot;:&quot;(13)&quot;,&quot;manualOverrideText&quot;:&quot;&quot;},&quot;citationTag&quot;:&quot;MENDELEY_CITATION_v3_eyJjaXRhdGlvbklEIjoiTUVOREVMRVlfQ0lUQVRJT05fMzI5NWVhYTUtNDljOC00NGI4LThkZGUtNDg5ZTkyMDIwNzBjIiwicHJvcGVydGllcyI6eyJub3RlSW5kZXgiOjB9LCJpc0VkaXRlZCI6ZmFsc2UsIm1hbnVhbE92ZXJyaWRlIjp7ImlzTWFudWFsbHlPdmVycmlkZGVuIjpmYWxzZSwiY2l0ZXByb2NUZXh0IjoiKDEz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V19&quot;,&quot;citationItems&quot;:[{&quot;id&quot;:&quot;62bdd1ef-44a8-3542-87d1-270f6030fc02&quot;,&quot;itemData&quot;:{&quot;type&quot;:&quot;article&quot;,&quot;id&quot;:&quot;62bdd1ef-44a8-3542-87d1-270f6030fc02&quot;,&quot;title&quot;:&quot;20.ijerph-19-11967&quot;,&quot;author&quot;:[{&quot;family&quot;:&quot;Zikhathile&quot;,&quot;given&quot;:&quot;Thobile&quot;,&quot;parse-names&quot;:false,&quot;dropping-particle&quot;:&quot;&quot;,&quot;non-dropping-particle&quot;:&quot;&quot;},{&quot;family&quot;:&quot;Atagana&quot;,&quot;given&quot;:&quot;Harrison&quot;,&quot;parse-names&quot;:false,&quot;dropping-particle&quot;:&quot;&quot;,&quot;non-dropping-particle&quot;:&quot;&quot;},{&quot;family&quot;:&quot;Bwapwa&quot;,&quot;given&quot;:&quot;Joseph&quot;,&quot;parse-names&quot;:false,&quot;dropping-particle&quot;:&quot;&quot;,&quot;non-dropping-particle&quot;:&quot;&quot;},{&quot;family&quot;:&quot;Sawtell&quot;,&quot;given&quot;:&quot;Davi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911967&quot;,&quot;ISSN&quot;:&quot;16604601&quot;,&quot;PMID&quot;:&quot;36231269&quot;,&quot;issued&quot;:{&quot;date-parts&quot;:[[2022,10,1]]},&quot;abstract&quot;:&quot;Health-Care Risk Waste (HCRW) treatment protects the environment and lives. HCRW is waste from patient diagnostics, immunization, surgery, and therapy. HCRW must be treated before disposal since it pollutes, spreads illnesses, and causes harm. However, waste treatment increases the healthcare sector’s carbon footprint, making the healthcare sector a major contributor to anthropogenic climate change. This is because treating HCRW pollutes the environment and requires a lot of energy. Treating HCRW is crucial, but its risks are not well-studied. Unintentionally, treating HCRW leads to climate change. Due to frequent climate-related disasters, present climate-change mitigation strategies are insufficient. All sectors, including healthcare, must act to mitigate and prevent future harms. Healthcare can reduce its carbon footprint to help the environment. All contributing elements must be investigated because healthcare facilities contribute to climate change. We start by evaluating the environmental impact of different HCRW treatment technologies and suggesting strategies to make treatments more sustainable, cost-effective, and reliable to lower the carbon footprint.&quot;,&quot;publisher&quot;:&quot;MDPI&quot;,&quot;issue&quot;:&quot;19&quot;,&quot;volume&quot;:&quot;19&quot;},&quot;isTemporary&quot;:false}]},{&quot;citationID&quot;:&quot;MENDELEY_CITATION_df2cc402-4178-4248-b8ab-05e5187a7940&quot;,&quot;properties&quot;:{&quot;noteIndex&quot;:0},&quot;isEdited&quot;:false,&quot;manualOverride&quot;:{&quot;isManuallyOverridden&quot;:false,&quot;citeprocText&quot;:&quot;(33)&quot;,&quot;manualOverrideText&quot;:&quot;&quot;},&quot;citationTag&quot;:&quot;MENDELEY_CITATION_v3_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&quot;,&quot;citationItems&quot;:[{&quot;id&quot;:&quot;39b0b00a-c877-3f5f-8516-90bf757cdf2b&quot;,&quot;itemData&quot;:{&quot;type&quot;:&quot;webpage&quot;,&quot;id&quot;:&quot;39b0b00a-c877-3f5f-8516-90bf757cdf2b&quot;,&quot;title&quot;:&quot;fig 10: Incinerator Ash&quot;,&quot;accessed&quot;:{&quot;date-parts&quot;:[[2024,12,26]]},&quot;URL&quot;:&quot;https://www.socotec.co.uk/our-services/environmental-science/incinerator-bottom-ash-preparation-testing-and-monitoring&quot;,&quot;container-title-short&quot;:&quot;&quot;},&quot;isTemporary&quot;:false}]},{&quot;citationID&quot;:&quot;MENDELEY_CITATION_c5068aee-b771-44ab-ab11-5164ccc845e8&quot;,&quot;properties&quot;:{&quot;noteIndex&quot;:0},&quot;isEdited&quot;:false,&quot;manualOverride&quot;:{&quot;isManuallyOverridden&quot;:false,&quot;citeprocText&quot;:&quot;(13)&quot;,&quot;manualOverrideText&quot;:&quot;&quot;},&quot;citationTag&quot;:&quot;MENDELEY_CITATION_v3_eyJjaXRhdGlvbklEIjoiTUVOREVMRVlfQ0lUQVRJT05fYzUwNjhhZWUtYjc3MS00NGFiLWFiMTEtNTE2NGNjYzg0NWU4IiwicHJvcGVydGllcyI6eyJub3RlSW5kZXgiOjB9LCJpc0VkaXRlZCI6ZmFsc2UsIm1hbnVhbE92ZXJyaWRlIjp7ImlzTWFudWFsbHlPdmVycmlkZGVuIjpmYWxzZSwiY2l0ZXByb2NUZXh0IjoiKDEz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V19&quot;,&quot;citationItems&quot;:[{&quot;id&quot;:&quot;62bdd1ef-44a8-3542-87d1-270f6030fc02&quot;,&quot;itemData&quot;:{&quot;type&quot;:&quot;article&quot;,&quot;id&quot;:&quot;62bdd1ef-44a8-3542-87d1-270f6030fc02&quot;,&quot;title&quot;:&quot;20.ijerph-19-11967&quot;,&quot;author&quot;:[{&quot;family&quot;:&quot;Zikhathile&quot;,&quot;given&quot;:&quot;Thobile&quot;,&quot;parse-names&quot;:false,&quot;dropping-particle&quot;:&quot;&quot;,&quot;non-dropping-particle&quot;:&quot;&quot;},{&quot;family&quot;:&quot;Atagana&quot;,&quot;given&quot;:&quot;Harrison&quot;,&quot;parse-names&quot;:false,&quot;dropping-particle&quot;:&quot;&quot;,&quot;non-dropping-particle&quot;:&quot;&quot;},{&quot;family&quot;:&quot;Bwapwa&quot;,&quot;given&quot;:&quot;Joseph&quot;,&quot;parse-names&quot;:false,&quot;dropping-particle&quot;:&quot;&quot;,&quot;non-dropping-particle&quot;:&quot;&quot;},{&quot;family&quot;:&quot;Sawtell&quot;,&quot;given&quot;:&quot;Davi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911967&quot;,&quot;ISSN&quot;:&quot;16604601&quot;,&quot;PMID&quot;:&quot;36231269&quot;,&quot;issued&quot;:{&quot;date-parts&quot;:[[2022,10,1]]},&quot;abstract&quot;:&quot;Health-Care Risk Waste (HCRW) treatment protects the environment and lives. HCRW is waste from patient diagnostics, immunization, surgery, and therapy. HCRW must be treated before disposal since it pollutes, spreads illnesses, and causes harm. However, waste treatment increases the healthcare sector’s carbon footprint, making the healthcare sector a major contributor to anthropogenic climate change. This is because treating HCRW pollutes the environment and requires a lot of energy. Treating HCRW is crucial, but its risks are not well-studied. Unintentionally, treating HCRW leads to climate change. Due to frequent climate-related disasters, present climate-change mitigation strategies are insufficient. All sectors, including healthcare, must act to mitigate and prevent future harms. Healthcare can reduce its carbon footprint to help the environment. All contributing elements must be investigated because healthcare facilities contribute to climate change. We start by evaluating the environmental impact of different HCRW treatment technologies and suggesting strategies to make treatments more sustainable, cost-effective, and reliable to lower the carbon footprint.&quot;,&quot;publisher&quot;:&quot;MDPI&quot;,&quot;issue&quot;:&quot;19&quot;,&quot;volume&quot;:&quot;19&quot;},&quot;isTemporary&quot;:false}]},{&quot;citationID&quot;:&quot;MENDELEY_CITATION_a7f40725-57d8-4de0-98c6-64188d92953f&quot;,&quot;properties&quot;:{&quot;noteIndex&quot;:0},&quot;isEdited&quot;:false,&quot;manualOverride&quot;:{&quot;isManuallyOverridden&quot;:false,&quot;citeprocText&quot;:&quot;(13)&quot;,&quot;manualOverrideText&quot;:&quot;&quot;},&quot;citationTag&quot;:&quot;MENDELEY_CITATION_v3_eyJjaXRhdGlvbklEIjoiTUVOREVMRVlfQ0lUQVRJT05fYTdmNDA3MjUtNTdkOC00ZGUwLTk4YzYtNjQxODhkOTI5NTNmIiwicHJvcGVydGllcyI6eyJub3RlSW5kZXgiOjB9LCJpc0VkaXRlZCI6ZmFsc2UsIm1hbnVhbE92ZXJyaWRlIjp7ImlzTWFudWFsbHlPdmVycmlkZGVuIjpmYWxzZSwiY2l0ZXByb2NUZXh0IjoiKDEz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V19&quot;,&quot;citationItems&quot;:[{&quot;id&quot;:&quot;62bdd1ef-44a8-3542-87d1-270f6030fc02&quot;,&quot;itemData&quot;:{&quot;type&quot;:&quot;article&quot;,&quot;id&quot;:&quot;62bdd1ef-44a8-3542-87d1-270f6030fc02&quot;,&quot;title&quot;:&quot;20.ijerph-19-11967&quot;,&quot;author&quot;:[{&quot;family&quot;:&quot;Zikhathile&quot;,&quot;given&quot;:&quot;Thobile&quot;,&quot;parse-names&quot;:false,&quot;dropping-particle&quot;:&quot;&quot;,&quot;non-dropping-particle&quot;:&quot;&quot;},{&quot;family&quot;:&quot;Atagana&quot;,&quot;given&quot;:&quot;Harrison&quot;,&quot;parse-names&quot;:false,&quot;dropping-particle&quot;:&quot;&quot;,&quot;non-dropping-particle&quot;:&quot;&quot;},{&quot;family&quot;:&quot;Bwapwa&quot;,&quot;given&quot;:&quot;Joseph&quot;,&quot;parse-names&quot;:false,&quot;dropping-particle&quot;:&quot;&quot;,&quot;non-dropping-particle&quot;:&quot;&quot;},{&quot;family&quot;:&quot;Sawtell&quot;,&quot;given&quot;:&quot;Davi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911967&quot;,&quot;ISSN&quot;:&quot;16604601&quot;,&quot;PMID&quot;:&quot;36231269&quot;,&quot;issued&quot;:{&quot;date-parts&quot;:[[2022,10,1]]},&quot;abstract&quot;:&quot;Health-Care Risk Waste (HCRW) treatment protects the environment and lives. HCRW is waste from patient diagnostics, immunization, surgery, and therapy. HCRW must be treated before disposal since it pollutes, spreads illnesses, and causes harm. However, waste treatment increases the healthcare sector’s carbon footprint, making the healthcare sector a major contributor to anthropogenic climate change. This is because treating HCRW pollutes the environment and requires a lot of energy. Treating HCRW is crucial, but its risks are not well-studied. Unintentionally, treating HCRW leads to climate change. Due to frequent climate-related disasters, present climate-change mitigation strategies are insufficient. All sectors, including healthcare, must act to mitigate and prevent future harms. Healthcare can reduce its carbon footprint to help the environment. All contributing elements must be investigated because healthcare facilities contribute to climate change. We start by evaluating the environmental impact of different HCRW treatment technologies and suggesting strategies to make treatments more sustainable, cost-effective, and reliable to lower the carbon footprint.&quot;,&quot;publisher&quot;:&quot;MDPI&quot;,&quot;issue&quot;:&quot;19&quot;,&quot;volume&quot;:&quot;19&quot;},&quot;isTemporary&quot;:false}]},{&quot;citationID&quot;:&quot;MENDELEY_CITATION_57727702-29f8-40c8-b1ab-bf671f555b04&quot;,&quot;properties&quot;:{&quot;noteIndex&quot;:0},&quot;isEdited&quot;:false,&quot;manualOverride&quot;:{&quot;isManuallyOverridden&quot;:false,&quot;citeprocText&quot;:&quot;(13)&quot;,&quot;manualOverrideText&quot;:&quot;&quot;},&quot;citationTag&quot;:&quot;MENDELEY_CITATION_v3_eyJjaXRhdGlvbklEIjoiTUVOREVMRVlfQ0lUQVRJT05fNTc3Mjc3MDItMjlmOC00MGM4LWIxYWItYmY2NzFmNTU1YjA0IiwicHJvcGVydGllcyI6eyJub3RlSW5kZXgiOjB9LCJpc0VkaXRlZCI6ZmFsc2UsIm1hbnVhbE92ZXJyaWRlIjp7ImlzTWFudWFsbHlPdmVycmlkZGVuIjpmYWxzZSwiY2l0ZXByb2NUZXh0IjoiKDEz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V19&quot;,&quot;citationItems&quot;:[{&quot;id&quot;:&quot;62bdd1ef-44a8-3542-87d1-270f6030fc02&quot;,&quot;itemData&quot;:{&quot;type&quot;:&quot;article&quot;,&quot;id&quot;:&quot;62bdd1ef-44a8-3542-87d1-270f6030fc02&quot;,&quot;title&quot;:&quot;20.ijerph-19-11967&quot;,&quot;author&quot;:[{&quot;family&quot;:&quot;Zikhathile&quot;,&quot;given&quot;:&quot;Thobile&quot;,&quot;parse-names&quot;:false,&quot;dropping-particle&quot;:&quot;&quot;,&quot;non-dropping-particle&quot;:&quot;&quot;},{&quot;family&quot;:&quot;Atagana&quot;,&quot;given&quot;:&quot;Harrison&quot;,&quot;parse-names&quot;:false,&quot;dropping-particle&quot;:&quot;&quot;,&quot;non-dropping-particle&quot;:&quot;&quot;},{&quot;family&quot;:&quot;Bwapwa&quot;,&quot;given&quot;:&quot;Joseph&quot;,&quot;parse-names&quot;:false,&quot;dropping-particle&quot;:&quot;&quot;,&quot;non-dropping-particle&quot;:&quot;&quot;},{&quot;family&quot;:&quot;Sawtell&quot;,&quot;given&quot;:&quot;Davi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911967&quot;,&quot;ISSN&quot;:&quot;16604601&quot;,&quot;PMID&quot;:&quot;36231269&quot;,&quot;issued&quot;:{&quot;date-parts&quot;:[[2022,10,1]]},&quot;abstract&quot;:&quot;Health-Care Risk Waste (HCRW) treatment protects the environment and lives. HCRW is waste from patient diagnostics, immunization, surgery, and therapy. HCRW must be treated before disposal since it pollutes, spreads illnesses, and causes harm. However, waste treatment increases the healthcare sector’s carbon footprint, making the healthcare sector a major contributor to anthropogenic climate change. This is because treating HCRW pollutes the environment and requires a lot of energy. Treating HCRW is crucial, but its risks are not well-studied. Unintentionally, treating HCRW leads to climate change. Due to frequent climate-related disasters, present climate-change mitigation strategies are insufficient. All sectors, including healthcare, must act to mitigate and prevent future harms. Healthcare can reduce its carbon footprint to help the environment. All contributing elements must be investigated because healthcare facilities contribute to climate change. We start by evaluating the environmental impact of different HCRW treatment technologies and suggesting strategies to make treatments more sustainable, cost-effective, and reliable to lower the carbon footprint.&quot;,&quot;publisher&quot;:&quot;MDPI&quot;,&quot;issue&quot;:&quot;19&quot;,&quot;volume&quot;:&quot;19&quot;},&quot;isTemporary&quot;:false}]},{&quot;citationID&quot;:&quot;MENDELEY_CITATION_179d29e9-1997-4974-acd2-560c62001f3d&quot;,&quot;properties&quot;:{&quot;noteIndex&quot;:0},&quot;isEdited&quot;:false,&quot;manualOverride&quot;:{&quot;isManuallyOverridden&quot;:false,&quot;citeprocText&quot;:&quot;(8)&quot;,&quot;manualOverrideText&quot;:&quot;&quot;},&quot;citationTag&quot;:&quot;MENDELEY_CITATION_v3_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&quot;,&quot;citationItems&quot;:[{&quot;id&quot;:&quot;46f092cc-ea7b-39cd-83c5-2e4dfb6c2548&quot;,&quot;itemData&quot;:{&quot;type&quot;:&quot;article-journal&quot;,&quot;id&quot;:&quot;46f092cc-ea7b-39cd-83c5-2e4dfb6c2548&quot;,&quot;title&quot;:&quot;23.Vatovec_2013_EcoHealth&quot;,&quot;author&quot;:[{&quot;family&quot;:&quot;Vatovec&quot;,&quot;given&quot;:&quot;Christine&quot;,&quot;parse-names&quot;:false,&quot;dropping-particle&quot;:&quot;&quot;,&quot;non-dropping-particle&quot;:&quot;&quot;},{&quot;family&quot;:&quot;Senier&quot;,&quot;given&quot;:&quot;Laura&quot;,&quot;parse-names&quot;:false,&quot;dropping-particle&quot;:&quot;&quot;,&quot;non-dropping-particle&quot;:&quot;&quot;},{&quot;family&quot;:&quot;Bell&quot;,&quot;given&quot;:&quot;Michael&quot;,&quot;parse-names&quot;:false,&quot;dropping-particle&quot;:&quot;&quot;,&quot;non-dropping-particle&quot;:&quot;&quot;}],&quot;container-title&quot;:&quot;EcoHealth&quot;,&quot;container-title-short&quot;:&quot;Ecohealth&quot;,&quot;DOI&quot;:&quot;10.1007/s10393-013-0855-1&quot;,&quot;ISSN&quot;:&quot;16129202&quot;,&quot;PMID&quot;:&quot;23842665&quot;,&quot;issued&quot;:{&quot;date-parts&quot;:[[2013,9]]},&quot;page&quot;:&quot;257-267&quot;,&quot;abstract&quot;:&quot;Healthcare organizations are increasingly examining the impacts of their facilities and operations on the natural environment, their workers, and the broader community, but the ecological impacts of specific healthcare services provided within these institutions have not been assessed. This paper provides a qualitative assessment of healthcare practices that takes into account the life-cycle impacts of a variety of materials used in typical medical care. We conducted an ethnographic study of three medical inpatient units: a conventional cancer ward, palliative care unit, and a hospice center. Participant observations (73 participants) of healthcare and support staff including physicians, nurses, housekeepers, and administrators were made to inventory materials and document practices used in patient care. Semi-structured interviews provided insight into common practices. We identified three major domains that highlight the cumulative environmental, occupational health, and public health impacts of medical supplies and pharmaceuticals used at our research sites: (1) medical supply procurement; (2) generation, handling, and disposal of medical waste; and (3) pharmaceutical handling and disposal. Impacts discovered through ethnographic inquiry included occupational exposures to chemotherapy and infectious waste, and public health exposures to pharmaceutical waste. This study provides new insight into the environmental, occupational, and public health impacts resulting from medical practices. In many cases, the lack of clear guidance and regulations regarding environmental impacts contributed to elevated harms to the natural environment, workers, and the broader community. © 2013 International Association for Ecology and Health.&quot;,&quot;issue&quot;:&quot;3&quot;,&quot;volume&quot;:&quot;10&quot;},&quot;isTemporary&quot;:false}]},{&quot;citationID&quot;:&quot;MENDELEY_CITATION_c2c3137c-2c48-41ae-9725-abba186af02c&quot;,&quot;properties&quot;:{&quot;noteIndex&quot;:0},&quot;isEdited&quot;:false,&quot;manualOverride&quot;:{&quot;isManuallyOverridden&quot;:false,&quot;citeprocText&quot;:&quot;(13)&quot;,&quot;manualOverrideText&quot;:&quot;&quot;},&quot;citationTag&quot;:&quot;MENDELEY_CITATION_v3_eyJjaXRhdGlvbklEIjoiTUVOREVMRVlfQ0lUQVRJT05fYzJjMzEzN2MtMmM0OC00MWFlLTk3MjUtYWJiYTE4NmFmMDJjIiwicHJvcGVydGllcyI6eyJub3RlSW5kZXgiOjB9LCJpc0VkaXRlZCI6ZmFsc2UsIm1hbnVhbE92ZXJyaWRlIjp7ImlzTWFudWFsbHlPdmVycmlkZGVuIjpmYWxzZSwiY2l0ZXByb2NUZXh0IjoiKDEz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V19&quot;,&quot;citationItems&quot;:[{&quot;id&quot;:&quot;62bdd1ef-44a8-3542-87d1-270f6030fc02&quot;,&quot;itemData&quot;:{&quot;type&quot;:&quot;article&quot;,&quot;id&quot;:&quot;62bdd1ef-44a8-3542-87d1-270f6030fc02&quot;,&quot;title&quot;:&quot;20.ijerph-19-11967&quot;,&quot;author&quot;:[{&quot;family&quot;:&quot;Zikhathile&quot;,&quot;given&quot;:&quot;Thobile&quot;,&quot;parse-names&quot;:false,&quot;dropping-particle&quot;:&quot;&quot;,&quot;non-dropping-particle&quot;:&quot;&quot;},{&quot;family&quot;:&quot;Atagana&quot;,&quot;given&quot;:&quot;Harrison&quot;,&quot;parse-names&quot;:false,&quot;dropping-particle&quot;:&quot;&quot;,&quot;non-dropping-particle&quot;:&quot;&quot;},{&quot;family&quot;:&quot;Bwapwa&quot;,&quot;given&quot;:&quot;Joseph&quot;,&quot;parse-names&quot;:false,&quot;dropping-particle&quot;:&quot;&quot;,&quot;non-dropping-particle&quot;:&quot;&quot;},{&quot;family&quot;:&quot;Sawtell&quot;,&quot;given&quot;:&quot;Davi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911967&quot;,&quot;ISSN&quot;:&quot;16604601&quot;,&quot;PMID&quot;:&quot;36231269&quot;,&quot;issued&quot;:{&quot;date-parts&quot;:[[2022,10,1]]},&quot;abstract&quot;:&quot;Health-Care Risk Waste (HCRW) treatment protects the environment and lives. HCRW is waste from patient diagnostics, immunization, surgery, and therapy. HCRW must be treated before disposal since it pollutes, spreads illnesses, and causes harm. However, waste treatment increases the healthcare sector’s carbon footprint, making the healthcare sector a major contributor to anthropogenic climate change. This is because treating HCRW pollutes the environment and requires a lot of energy. Treating HCRW is crucial, but its risks are not well-studied. Unintentionally, treating HCRW leads to climate change. Due to frequent climate-related disasters, present climate-change mitigation strategies are insufficient. All sectors, including healthcare, must act to mitigate and prevent future harms. Healthcare can reduce its carbon footprint to help the environment. All contributing elements must be investigated because healthcare facilities contribute to climate change. We start by evaluating the environmental impact of different HCRW treatment technologies and suggesting strategies to make treatments more sustainable, cost-effective, and reliable to lower the carbon footprint.&quot;,&quot;publisher&quot;:&quot;MDPI&quot;,&quot;issue&quot;:&quot;19&quot;,&quot;volume&quot;:&quot;19&quot;},&quot;isTemporary&quot;:false}]},{&quot;citationID&quot;:&quot;MENDELEY_CITATION_565048f3-5398-4cb1-837b-4be712efedb9&quot;,&quot;properties&quot;:{&quot;noteIndex&quot;:0},&quot;isEdited&quot;:false,&quot;manualOverride&quot;:{&quot;isManuallyOverridden&quot;:false,&quot;citeprocText&quot;:&quot;(13)&quot;,&quot;manualOverrideText&quot;:&quot;&quot;},&quot;citationTag&quot;:&quot;MENDELEY_CITATION_v3_eyJjaXRhdGlvbklEIjoiTUVOREVMRVlfQ0lUQVRJT05fNTY1MDQ4ZjMtNTM5OC00Y2IxLTgzN2ItNGJlNzEyZWZlZGI5IiwicHJvcGVydGllcyI6eyJub3RlSW5kZXgiOjB9LCJpc0VkaXRlZCI6ZmFsc2UsIm1hbnVhbE92ZXJyaWRlIjp7ImlzTWFudWFsbHlPdmVycmlkZGVuIjpmYWxzZSwiY2l0ZXByb2NUZXh0IjoiKDEz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V19&quot;,&quot;citationItems&quot;:[{&quot;id&quot;:&quot;62bdd1ef-44a8-3542-87d1-270f6030fc02&quot;,&quot;itemData&quot;:{&quot;type&quot;:&quot;article&quot;,&quot;id&quot;:&quot;62bdd1ef-44a8-3542-87d1-270f6030fc02&quot;,&quot;title&quot;:&quot;20.ijerph-19-11967&quot;,&quot;author&quot;:[{&quot;family&quot;:&quot;Zikhathile&quot;,&quot;given&quot;:&quot;Thobile&quot;,&quot;parse-names&quot;:false,&quot;dropping-particle&quot;:&quot;&quot;,&quot;non-dropping-particle&quot;:&quot;&quot;},{&quot;family&quot;:&quot;Atagana&quot;,&quot;given&quot;:&quot;Harrison&quot;,&quot;parse-names&quot;:false,&quot;dropping-particle&quot;:&quot;&quot;,&quot;non-dropping-particle&quot;:&quot;&quot;},{&quot;family&quot;:&quot;Bwapwa&quot;,&quot;given&quot;:&quot;Joseph&quot;,&quot;parse-names&quot;:false,&quot;dropping-particle&quot;:&quot;&quot;,&quot;non-dropping-particle&quot;:&quot;&quot;},{&quot;family&quot;:&quot;Sawtell&quot;,&quot;given&quot;:&quot;Davi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911967&quot;,&quot;ISSN&quot;:&quot;16604601&quot;,&quot;PMID&quot;:&quot;36231269&quot;,&quot;issued&quot;:{&quot;date-parts&quot;:[[2022,10,1]]},&quot;abstract&quot;:&quot;Health-Care Risk Waste (HCRW) treatment protects the environment and lives. HCRW is waste from patient diagnostics, immunization, surgery, and therapy. HCRW must be treated before disposal since it pollutes, spreads illnesses, and causes harm. However, waste treatment increases the healthcare sector’s carbon footprint, making the healthcare sector a major contributor to anthropogenic climate change. This is because treating HCRW pollutes the environment and requires a lot of energy. Treating HCRW is crucial, but its risks are not well-studied. Unintentionally, treating HCRW leads to climate change. Due to frequent climate-related disasters, present climate-change mitigation strategies are insufficient. All sectors, including healthcare, must act to mitigate and prevent future harms. Healthcare can reduce its carbon footprint to help the environment. All contributing elements must be investigated because healthcare facilities contribute to climate change. We start by evaluating the environmental impact of different HCRW treatment technologies and suggesting strategies to make treatments more sustainable, cost-effective, and reliable to lower the carbon footprint.&quot;,&quot;publisher&quot;:&quot;MDPI&quot;,&quot;issue&quot;:&quot;19&quot;,&quot;volume&quot;:&quot;19&quot;},&quot;isTemporary&quot;:false}]},{&quot;citationID&quot;:&quot;MENDELEY_CITATION_4d22072c-f36a-41ce-8100-2c89fcad24c7&quot;,&quot;properties&quot;:{&quot;noteIndex&quot;:0},&quot;isEdited&quot;:false,&quot;manualOverride&quot;:{&quot;isManuallyOverridden&quot;:false,&quot;citeprocText&quot;:&quot;(13)&quot;,&quot;manualOverrideText&quot;:&quot;&quot;},&quot;citationTag&quot;:&quot;MENDELEY_CITATION_v3_eyJjaXRhdGlvbklEIjoiTUVOREVMRVlfQ0lUQVRJT05fNGQyMjA3MmMtZjM2YS00MWNlLTgxMDAtMmM4OWZjYWQyNGM3IiwicHJvcGVydGllcyI6eyJub3RlSW5kZXgiOjB9LCJpc0VkaXRlZCI6ZmFsc2UsIm1hbnVhbE92ZXJyaWRlIjp7ImlzTWFudWFsbHlPdmVycmlkZGVuIjpmYWxzZSwiY2l0ZXByb2NUZXh0IjoiKDEz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V19&quot;,&quot;citationItems&quot;:[{&quot;id&quot;:&quot;62bdd1ef-44a8-3542-87d1-270f6030fc02&quot;,&quot;itemData&quot;:{&quot;type&quot;:&quot;article&quot;,&quot;id&quot;:&quot;62bdd1ef-44a8-3542-87d1-270f6030fc02&quot;,&quot;title&quot;:&quot;20.ijerph-19-11967&quot;,&quot;author&quot;:[{&quot;family&quot;:&quot;Zikhathile&quot;,&quot;given&quot;:&quot;Thobile&quot;,&quot;parse-names&quot;:false,&quot;dropping-particle&quot;:&quot;&quot;,&quot;non-dropping-particle&quot;:&quot;&quot;},{&quot;family&quot;:&quot;Atagana&quot;,&quot;given&quot;:&quot;Harrison&quot;,&quot;parse-names&quot;:false,&quot;dropping-particle&quot;:&quot;&quot;,&quot;non-dropping-particle&quot;:&quot;&quot;},{&quot;family&quot;:&quot;Bwapwa&quot;,&quot;given&quot;:&quot;Joseph&quot;,&quot;parse-names&quot;:false,&quot;dropping-particle&quot;:&quot;&quot;,&quot;non-dropping-particle&quot;:&quot;&quot;},{&quot;family&quot;:&quot;Sawtell&quot;,&quot;given&quot;:&quot;Davi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911967&quot;,&quot;ISSN&quot;:&quot;16604601&quot;,&quot;PMID&quot;:&quot;36231269&quot;,&quot;issued&quot;:{&quot;date-parts&quot;:[[2022,10,1]]},&quot;abstract&quot;:&quot;Health-Care Risk Waste (HCRW) treatment protects the environment and lives. HCRW is waste from patient diagnostics, immunization, surgery, and therapy. HCRW must be treated before disposal since it pollutes, spreads illnesses, and causes harm. However, waste treatment increases the healthcare sector’s carbon footprint, making the healthcare sector a major contributor to anthropogenic climate change. This is because treating HCRW pollutes the environment and requires a lot of energy. Treating HCRW is crucial, but its risks are not well-studied. Unintentionally, treating HCRW leads to climate change. Due to frequent climate-related disasters, present climate-change mitigation strategies are insufficient. All sectors, including healthcare, must act to mitigate and prevent future harms. Healthcare can reduce its carbon footprint to help the environment. All contributing elements must be investigated because healthcare facilities contribute to climate change. We start by evaluating the environmental impact of different HCRW treatment technologies and suggesting strategies to make treatments more sustainable, cost-effective, and reliable to lower the carbon footprint.&quot;,&quot;publisher&quot;:&quot;MDPI&quot;,&quot;issue&quot;:&quot;19&quot;,&quot;volume&quot;:&quot;19&quot;},&quot;isTemporary&quot;:false}]},{&quot;citationID&quot;:&quot;MENDELEY_CITATION_03c4c9b7-0445-494a-8706-25e28449ab03&quot;,&quot;properties&quot;:{&quot;noteIndex&quot;:0},&quot;isEdited&quot;:false,&quot;manualOverride&quot;:{&quot;isManuallyOverridden&quot;:false,&quot;citeprocText&quot;:&quot;(13)&quot;,&quot;manualOverrideText&quot;:&quot;&quot;},&quot;citationTag&quot;:&quot;MENDELEY_CITATION_v3_eyJjaXRhdGlvbklEIjoiTUVOREVMRVlfQ0lUQVRJT05fMDNjNGM5YjctMDQ0NS00OTRhLTg3MDYtMjVlMjg0NDlhYjAzIiwicHJvcGVydGllcyI6eyJub3RlSW5kZXgiOjB9LCJpc0VkaXRlZCI6ZmFsc2UsIm1hbnVhbE92ZXJyaWRlIjp7ImlzTWFudWFsbHlPdmVycmlkZGVuIjpmYWxzZSwiY2l0ZXByb2NUZXh0IjoiKDEz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V19&quot;,&quot;citationItems&quot;:[{&quot;id&quot;:&quot;62bdd1ef-44a8-3542-87d1-270f6030fc02&quot;,&quot;itemData&quot;:{&quot;type&quot;:&quot;article&quot;,&quot;id&quot;:&quot;62bdd1ef-44a8-3542-87d1-270f6030fc02&quot;,&quot;title&quot;:&quot;20.ijerph-19-11967&quot;,&quot;author&quot;:[{&quot;family&quot;:&quot;Zikhathile&quot;,&quot;given&quot;:&quot;Thobile&quot;,&quot;parse-names&quot;:false,&quot;dropping-particle&quot;:&quot;&quot;,&quot;non-dropping-particle&quot;:&quot;&quot;},{&quot;family&quot;:&quot;Atagana&quot;,&quot;given&quot;:&quot;Harrison&quot;,&quot;parse-names&quot;:false,&quot;dropping-particle&quot;:&quot;&quot;,&quot;non-dropping-particle&quot;:&quot;&quot;},{&quot;family&quot;:&quot;Bwapwa&quot;,&quot;given&quot;:&quot;Joseph&quot;,&quot;parse-names&quot;:false,&quot;dropping-particle&quot;:&quot;&quot;,&quot;non-dropping-particle&quot;:&quot;&quot;},{&quot;family&quot;:&quot;Sawtell&quot;,&quot;given&quot;:&quot;Davi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911967&quot;,&quot;ISSN&quot;:&quot;16604601&quot;,&quot;PMID&quot;:&quot;36231269&quot;,&quot;issued&quot;:{&quot;date-parts&quot;:[[2022,10,1]]},&quot;abstract&quot;:&quot;Health-Care Risk Waste (HCRW) treatment protects the environment and lives. HCRW is waste from patient diagnostics, immunization, surgery, and therapy. HCRW must be treated before disposal since it pollutes, spreads illnesses, and causes harm. However, waste treatment increases the healthcare sector’s carbon footprint, making the healthcare sector a major contributor to anthropogenic climate change. This is because treating HCRW pollutes the environment and requires a lot of energy. Treating HCRW is crucial, but its risks are not well-studied. Unintentionally, treating HCRW leads to climate change. Due to frequent climate-related disasters, present climate-change mitigation strategies are insufficient. All sectors, including healthcare, must act to mitigate and prevent future harms. Healthcare can reduce its carbon footprint to help the environment. All contributing elements must be investigated because healthcare facilities contribute to climate change. We start by evaluating the environmental impact of different HCRW treatment technologies and suggesting strategies to make treatments more sustainable, cost-effective, and reliable to lower the carbon footprint.&quot;,&quot;publisher&quot;:&quot;MDPI&quot;,&quot;issue&quot;:&quot;19&quot;,&quot;volume&quot;:&quot;19&quot;},&quot;isTemporary&quot;:false}]},{&quot;citationID&quot;:&quot;MENDELEY_CITATION_6e3b7b46-42b2-4d2f-a72b-71cb2b1ce5e3&quot;,&quot;properties&quot;:{&quot;noteIndex&quot;:0},&quot;isEdited&quot;:false,&quot;manualOverride&quot;:{&quot;isManuallyOverridden&quot;:false,&quot;citeprocText&quot;:&quot;(22)&quot;,&quot;manualOverrideText&quot;:&quot;&quot;},&quot;citationTag&quot;:&quot;MENDELEY_CITATION_v3_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&quot;,&quot;citationItems&quot;:[{&quot;id&quot;:&quot;50f2811f-29e6-3169-8f1e-5fcbdc6cd08c&quot;,&quot;itemData&quot;:{&quot;type&quot;:&quot;report&quot;,&quot;id&quot;:&quot;50f2811f-29e6-3169-8f1e-5fcbdc6cd08c&quot;,&quot;title&quot;:&quot;28.Handbook of Environmental Impact Assessment, Vol. 2_ Environmental Impact Assessment in Pracice_ Impact and Limitations&quot;,&quot;author&quot;:[{&quot;family&quot;:&quot;Petts&quot;,&quot;given&quot;:&quot;Judith&quot;,&quot;parse-names&quot;:false,&quot;dropping-particle&quot;:&quot;&quot;,&quot;non-dropping-particle&quot;:&quot;&quot;}],&quot;container-title-short&quot;:&quot;&quot;},&quot;isTemporary&quot;:false}]},{&quot;citationID&quot;:&quot;MENDELEY_CITATION_1c8e4cc2-b355-4416-b1f7-5bc5f75b0a95&quot;,&quot;properties&quot;:{&quot;noteIndex&quot;:0},&quot;isEdited&quot;:false,&quot;manualOverride&quot;:{&quot;isManuallyOverridden&quot;:false,&quot;citeprocText&quot;:&quot;(22)&quot;,&quot;manualOverrideText&quot;:&quot;&quot;},&quot;citationTag&quot;:&quot;MENDELEY_CITATION_v3_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&quot;,&quot;citationItems&quot;:[{&quot;id&quot;:&quot;50f2811f-29e6-3169-8f1e-5fcbdc6cd08c&quot;,&quot;itemData&quot;:{&quot;type&quot;:&quot;report&quot;,&quot;id&quot;:&quot;50f2811f-29e6-3169-8f1e-5fcbdc6cd08c&quot;,&quot;title&quot;:&quot;28.Handbook of Environmental Impact Assessment, Vol. 2_ Environmental Impact Assessment in Pracice_ Impact and Limitations&quot;,&quot;author&quot;:[{&quot;family&quot;:&quot;Petts&quot;,&quot;given&quot;:&quot;Judith&quot;,&quot;parse-names&quot;:false,&quot;dropping-particle&quot;:&quot;&quot;,&quot;non-dropping-particle&quot;:&quot;&quot;}],&quot;container-title-short&quot;:&quot;&quot;},&quot;isTemporary&quot;:false}]},{&quot;citationID&quot;:&quot;MENDELEY_CITATION_ed9d7d80-bc43-4573-b56a-56e0d9d351b8&quot;,&quot;properties&quot;:{&quot;noteIndex&quot;:0},&quot;isEdited&quot;:false,&quot;manualOverride&quot;:{&quot;isManuallyOverridden&quot;:false,&quot;citeprocText&quot;:&quot;(22)&quot;,&quot;manualOverrideText&quot;:&quot;&quot;},&quot;citationTag&quot;:&quot;MENDELEY_CITATION_v3_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&quot;,&quot;citationItems&quot;:[{&quot;id&quot;:&quot;50f2811f-29e6-3169-8f1e-5fcbdc6cd08c&quot;,&quot;itemData&quot;:{&quot;type&quot;:&quot;report&quot;,&quot;id&quot;:&quot;50f2811f-29e6-3169-8f1e-5fcbdc6cd08c&quot;,&quot;title&quot;:&quot;28.Handbook of Environmental Impact Assessment, Vol. 2_ Environmental Impact Assessment in Pracice_ Impact and Limitations&quot;,&quot;author&quot;:[{&quot;family&quot;:&quot;Petts&quot;,&quot;given&quot;:&quot;Judith&quot;,&quot;parse-names&quot;:false,&quot;dropping-particle&quot;:&quot;&quot;,&quot;non-dropping-particle&quot;:&quot;&quot;}],&quot;container-title-short&quot;:&quot;&quot;},&quot;isTemporary&quot;:false}]},{&quot;citationID&quot;:&quot;MENDELEY_CITATION_9f351a33-3757-4558-961b-b499bacb3bcb&quot;,&quot;properties&quot;:{&quot;noteIndex&quot;:0},&quot;isEdited&quot;:false,&quot;manualOverride&quot;:{&quot;isManuallyOverridden&quot;:false,&quot;citeprocText&quot;:&quot;(22)&quot;,&quot;manualOverrideText&quot;:&quot;&quot;},&quot;citationTag&quot;:&quot;MENDELEY_CITATION_v3_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&quot;,&quot;citationItems&quot;:[{&quot;id&quot;:&quot;50f2811f-29e6-3169-8f1e-5fcbdc6cd08c&quot;,&quot;itemData&quot;:{&quot;type&quot;:&quot;report&quot;,&quot;id&quot;:&quot;50f2811f-29e6-3169-8f1e-5fcbdc6cd08c&quot;,&quot;title&quot;:&quot;28.Handbook of Environmental Impact Assessment, Vol. 2_ Environmental Impact Assessment in Pracice_ Impact and Limitations&quot;,&quot;author&quot;:[{&quot;family&quot;:&quot;Petts&quot;,&quot;given&quot;:&quot;Judith&quot;,&quot;parse-names&quot;:false,&quot;dropping-particle&quot;:&quot;&quot;,&quot;non-dropping-particle&quot;:&quot;&quot;}],&quot;container-title-short&quot;:&quot;&quot;},&quot;isTemporary&quot;:false}]},{&quot;citationID&quot;:&quot;MENDELEY_CITATION_20f29fc5-70c1-4847-8162-7247ad35c0f2&quot;,&quot;properties&quot;:{&quot;noteIndex&quot;:0},&quot;isEdited&quot;:false,&quot;manualOverride&quot;:{&quot;isManuallyOverridden&quot;:false,&quot;citeprocText&quot;:&quot;(22)&quot;,&quot;manualOverrideText&quot;:&quot;&quot;},&quot;citationTag&quot;:&quot;MENDELEY_CITATION_v3_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&quot;,&quot;citationItems&quot;:[{&quot;id&quot;:&quot;50f2811f-29e6-3169-8f1e-5fcbdc6cd08c&quot;,&quot;itemData&quot;:{&quot;type&quot;:&quot;report&quot;,&quot;id&quot;:&quot;50f2811f-29e6-3169-8f1e-5fcbdc6cd08c&quot;,&quot;title&quot;:&quot;28.Handbook of Environmental Impact Assessment, Vol. 2_ Environmental Impact Assessment in Pracice_ Impact and Limitations&quot;,&quot;author&quot;:[{&quot;family&quot;:&quot;Petts&quot;,&quot;given&quot;:&quot;Judith&quot;,&quot;parse-names&quot;:false,&quot;dropping-particle&quot;:&quot;&quot;,&quot;non-dropping-particle&quot;:&quot;&quot;}],&quot;container-title-short&quot;:&quot;&quot;},&quot;isTemporary&quot;:false}]},{&quot;citationID&quot;:&quot;MENDELEY_CITATION_9ea29b18-cc45-40df-a257-83d16a63f55d&quot;,&quot;properties&quot;:{&quot;noteIndex&quot;:0},&quot;isEdited&quot;:false,&quot;manualOverride&quot;:{&quot;isManuallyOverridden&quot;:false,&quot;citeprocText&quot;:&quot;(22)&quot;,&quot;manualOverrideText&quot;:&quot;&quot;},&quot;citationTag&quot;:&quot;MENDELEY_CITATION_v3_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&quot;,&quot;citationItems&quot;:[{&quot;id&quot;:&quot;50f2811f-29e6-3169-8f1e-5fcbdc6cd08c&quot;,&quot;itemData&quot;:{&quot;type&quot;:&quot;report&quot;,&quot;id&quot;:&quot;50f2811f-29e6-3169-8f1e-5fcbdc6cd08c&quot;,&quot;title&quot;:&quot;28.Handbook of Environmental Impact Assessment, Vol. 2_ Environmental Impact Assessment in Pracice_ Impact and Limitations&quot;,&quot;author&quot;:[{&quot;family&quot;:&quot;Petts&quot;,&quot;given&quot;:&quot;Judith&quot;,&quot;parse-names&quot;:false,&quot;dropping-particle&quot;:&quot;&quot;,&quot;non-dropping-particle&quot;:&quot;&quot;}],&quot;container-title-short&quot;:&quot;&quot;},&quot;isTemporary&quot;:false}]},{&quot;citationID&quot;:&quot;MENDELEY_CITATION_b42c12a0-7b06-4dc0-934c-09af5c9e52f6&quot;,&quot;properties&quot;:{&quot;noteIndex&quot;:0},&quot;isEdited&quot;:false,&quot;manualOverride&quot;:{&quot;isManuallyOverridden&quot;:false,&quot;citeprocText&quot;:&quot;(22)&quot;,&quot;manualOverrideText&quot;:&quot;&quot;},&quot;citationTag&quot;:&quot;MENDELEY_CITATION_v3_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&quot;,&quot;citationItems&quot;:[{&quot;id&quot;:&quot;50f2811f-29e6-3169-8f1e-5fcbdc6cd08c&quot;,&quot;itemData&quot;:{&quot;type&quot;:&quot;report&quot;,&quot;id&quot;:&quot;50f2811f-29e6-3169-8f1e-5fcbdc6cd08c&quot;,&quot;title&quot;:&quot;28.Handbook of Environmental Impact Assessment, Vol. 2_ Environmental Impact Assessment in Pracice_ Impact and Limitations&quot;,&quot;author&quot;:[{&quot;family&quot;:&quot;Petts&quot;,&quot;given&quot;:&quot;Judith&quot;,&quot;parse-names&quot;:false,&quot;dropping-particle&quot;:&quot;&quot;,&quot;non-dropping-particle&quot;:&quot;&quot;}],&quot;container-title-short&quot;:&quot;&quot;},&quot;isTemporary&quot;:false}]},{&quot;citationID&quot;:&quot;MENDELEY_CITATION_3f0c3206-e34b-4894-b99f-baf6c058749d&quot;,&quot;properties&quot;:{&quot;noteIndex&quot;:0},&quot;isEdited&quot;:false,&quot;manualOverride&quot;:{&quot;isManuallyOverridden&quot;:false,&quot;citeprocText&quot;:&quot;(22)&quot;,&quot;manualOverrideText&quot;:&quot;&quot;},&quot;citationTag&quot;:&quot;MENDELEY_CITATION_v3_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&quot;,&quot;citationItems&quot;:[{&quot;id&quot;:&quot;50f2811f-29e6-3169-8f1e-5fcbdc6cd08c&quot;,&quot;itemData&quot;:{&quot;type&quot;:&quot;report&quot;,&quot;id&quot;:&quot;50f2811f-29e6-3169-8f1e-5fcbdc6cd08c&quot;,&quot;title&quot;:&quot;28.Handbook of Environmental Impact Assessment, Vol. 2_ Environmental Impact Assessment in Pracice_ Impact and Limitations&quot;,&quot;author&quot;:[{&quot;family&quot;:&quot;Petts&quot;,&quot;given&quot;:&quot;Judith&quot;,&quot;parse-names&quot;:false,&quot;dropping-particle&quot;:&quot;&quot;,&quot;non-dropping-particle&quot;:&quot;&quot;}],&quot;container-title-short&quot;:&quot;&quot;},&quot;isTemporary&quot;:false}]},{&quot;citationID&quot;:&quot;MENDELEY_CITATION_cfef1079-b9bc-44bf-9ffe-85c6334f5444&quot;,&quot;properties&quot;:{&quot;noteIndex&quot;:0},&quot;isEdited&quot;:false,&quot;manualOverride&quot;:{&quot;isManuallyOverridden&quot;:false,&quot;citeprocText&quot;:&quot;(22)&quot;,&quot;manualOverrideText&quot;:&quot;&quot;},&quot;citationTag&quot;:&quot;MENDELEY_CITATION_v3_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&quot;,&quot;citationItems&quot;:[{&quot;id&quot;:&quot;50f2811f-29e6-3169-8f1e-5fcbdc6cd08c&quot;,&quot;itemData&quot;:{&quot;type&quot;:&quot;report&quot;,&quot;id&quot;:&quot;50f2811f-29e6-3169-8f1e-5fcbdc6cd08c&quot;,&quot;title&quot;:&quot;28.Handbook of Environmental Impact Assessment, Vol. 2_ Environmental Impact Assessment in Pracice_ Impact and Limitations&quot;,&quot;author&quot;:[{&quot;family&quot;:&quot;Petts&quot;,&quot;given&quot;:&quot;Judith&quot;,&quot;parse-names&quot;:false,&quot;dropping-particle&quot;:&quot;&quot;,&quot;non-dropping-particle&quot;:&quot;&quot;}],&quot;container-title-short&quot;:&quot;&quot;},&quot;isTemporary&quot;:false}]},{&quot;citationID&quot;:&quot;MENDELEY_CITATION_64174c5c-2d65-4e33-898b-97751f835b68&quot;,&quot;properties&quot;:{&quot;noteIndex&quot;:0},&quot;isEdited&quot;:false,&quot;manualOverride&quot;:{&quot;isManuallyOverridden&quot;:false,&quot;citeprocText&quot;:&quot;(22,34)&quot;,&quot;manualOverrideText&quot;:&quot;&quot;},&quot;citationTag&quot;:&quot;MENDELEY_CITATION_v3_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&quot;,&quot;citationItems&quot;:[{&quot;id&quot;:&quot;50f2811f-29e6-3169-8f1e-5fcbdc6cd08c&quot;,&quot;itemData&quot;:{&quot;type&quot;:&quot;report&quot;,&quot;id&quot;:&quot;50f2811f-29e6-3169-8f1e-5fcbdc6cd08c&quot;,&quot;title&quot;:&quot;28.Handbook of Environmental Impact Assessment, Vol. 2_ Environmental Impact Assessment in Pracice_ Impact and Limitations&quot;,&quot;author&quot;:[{&quot;family&quot;:&quot;Petts&quot;,&quot;given&quot;:&quot;Judith&quot;,&quot;parse-names&quot;:false,&quot;dropping-particle&quot;:&quot;&quot;,&quot;non-dropping-particle&quot;:&quot;&quot;}],&quot;container-title-short&quot;:&quot;&quot;},&quot;isTemporary&quot;:false},{&quot;id&quot;:&quot;42a4d0cf-b333-3a7e-904d-95cfb6d07256&quot;,&quot;itemData&quot;:{&quot;type&quot;:&quot;article-journal&quot;,&quot;id&quot;:&quot;42a4d0cf-b333-3a7e-904d-95cfb6d07256&quot;,&quot;title&quot;:&quot;32.kiev_chapt_12.pdf.crdownload&quot;,&quot;container-title-short&quot;:&quot;&quot;},&quot;isTemporary&quot;:false}]},{&quot;citationID&quot;:&quot;MENDELEY_CITATION_aa27f9ed-8ab0-452b-8d87-ac058ffa6e34&quot;,&quot;properties&quot;:{&quot;noteIndex&quot;:0},&quot;isEdited&quot;:false,&quot;manualOverride&quot;:{&quot;isManuallyOverridden&quot;:false,&quot;citeprocText&quot;:&quot;(22)&quot;,&quot;manualOverrideText&quot;:&quot;&quot;},&quot;citationTag&quot;:&quot;MENDELEY_CITATION_v3_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&quot;,&quot;citationItems&quot;:[{&quot;id&quot;:&quot;50f2811f-29e6-3169-8f1e-5fcbdc6cd08c&quot;,&quot;itemData&quot;:{&quot;type&quot;:&quot;report&quot;,&quot;id&quot;:&quot;50f2811f-29e6-3169-8f1e-5fcbdc6cd08c&quot;,&quot;title&quot;:&quot;28.Handbook of Environmental Impact Assessment, Vol. 2_ Environmental Impact Assessment in Pracice_ Impact and Limitations&quot;,&quot;author&quot;:[{&quot;family&quot;:&quot;Petts&quot;,&quot;given&quot;:&quot;Judith&quot;,&quot;parse-names&quot;:false,&quot;dropping-particle&quot;:&quot;&quot;,&quot;non-dropping-particle&quot;:&quot;&quot;}],&quot;container-title-short&quot;:&quot;&quot;},&quot;isTemporary&quot;:false}]},{&quot;citationID&quot;:&quot;MENDELEY_CITATION_1fc6efe4-3e02-46e2-aa93-d5bb189ce711&quot;,&quot;properties&quot;:{&quot;noteIndex&quot;:0},&quot;isEdited&quot;:false,&quot;manualOverride&quot;:{&quot;isManuallyOverridden&quot;:false,&quot;citeprocText&quot;:&quot;(34)&quot;,&quot;manualOverrideText&quot;:&quot;&quot;},&quot;citationTag&quot;:&quot;MENDELEY_CITATION_v3_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&quot;,&quot;citationItems&quot;:[{&quot;id&quot;:&quot;42a4d0cf-b333-3a7e-904d-95cfb6d07256&quot;,&quot;itemData&quot;:{&quot;type&quot;:&quot;article-journal&quot;,&quot;id&quot;:&quot;42a4d0cf-b333-3a7e-904d-95cfb6d07256&quot;,&quot;title&quot;:&quot;32.kiev_chapt_12.pdf.crdownload&quot;,&quot;container-title-short&quot;:&quot;&quot;},&quot;isTemporary&quot;:false}]},{&quot;citationID&quot;:&quot;MENDELEY_CITATION_affa1585-57d7-4824-9894-9767e8ef15c7&quot;,&quot;properties&quot;:{&quot;noteIndex&quot;:0},&quot;isEdited&quot;:false,&quot;manualOverride&quot;:{&quot;isManuallyOverridden&quot;:false,&quot;citeprocText&quot;:&quot;(34)&quot;,&quot;manualOverrideText&quot;:&quot;&quot;},&quot;citationTag&quot;:&quot;MENDELEY_CITATION_v3_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&quot;,&quot;citationItems&quot;:[{&quot;id&quot;:&quot;42a4d0cf-b333-3a7e-904d-95cfb6d07256&quot;,&quot;itemData&quot;:{&quot;type&quot;:&quot;article-journal&quot;,&quot;id&quot;:&quot;42a4d0cf-b333-3a7e-904d-95cfb6d07256&quot;,&quot;title&quot;:&quot;32.kiev_chapt_12.pdf.crdownload&quot;,&quot;container-title-short&quot;:&quot;&quot;},&quot;isTemporary&quot;:false}]},{&quot;citationID&quot;:&quot;MENDELEY_CITATION_01a0c761-3211-4ed4-8af5-d3ae2ecf9cc7&quot;,&quot;properties&quot;:{&quot;noteIndex&quot;:0},&quot;isEdited&quot;:false,&quot;manualOverride&quot;:{&quot;isManuallyOverridden&quot;:false,&quot;citeprocText&quot;:&quot;(34)&quot;,&quot;manualOverrideText&quot;:&quot;&quot;},&quot;citationTag&quot;:&quot;MENDELEY_CITATION_v3_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&quot;,&quot;citationItems&quot;:[{&quot;id&quot;:&quot;42a4d0cf-b333-3a7e-904d-95cfb6d07256&quot;,&quot;itemData&quot;:{&quot;type&quot;:&quot;article-journal&quot;,&quot;id&quot;:&quot;42a4d0cf-b333-3a7e-904d-95cfb6d07256&quot;,&quot;title&quot;:&quot;32.kiev_chapt_12.pdf.crdownload&quot;,&quot;container-title-short&quot;:&quot;&quot;},&quot;isTemporary&quot;:false}]},{&quot;citationID&quot;:&quot;MENDELEY_CITATION_cff2e806-0e5b-433c-851c-9f2ae159c254&quot;,&quot;properties&quot;:{&quot;noteIndex&quot;:0},&quot;isEdited&quot;:false,&quot;manualOverride&quot;:{&quot;isManuallyOverridden&quot;:false,&quot;citeprocText&quot;:&quot;(34)&quot;,&quot;manualOverrideText&quot;:&quot;&quot;},&quot;citationTag&quot;:&quot;MENDELEY_CITATION_v3_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&quot;,&quot;citationItems&quot;:[{&quot;id&quot;:&quot;42a4d0cf-b333-3a7e-904d-95cfb6d07256&quot;,&quot;itemData&quot;:{&quot;type&quot;:&quot;article-journal&quot;,&quot;id&quot;:&quot;42a4d0cf-b333-3a7e-904d-95cfb6d07256&quot;,&quot;title&quot;:&quot;32.kiev_chapt_12.pdf.crdownload&quot;,&quot;container-title-short&quot;:&quot;&quot;},&quot;isTemporary&quot;:false}]},{&quot;citationID&quot;:&quot;MENDELEY_CITATION_db0d8a7f-270a-4f04-8a3e-194355e9a13c&quot;,&quot;properties&quot;:{&quot;noteIndex&quot;:0},&quot;isEdited&quot;:false,&quot;manualOverride&quot;:{&quot;isManuallyOverridden&quot;:false,&quot;citeprocText&quot;:&quot;(7)&quot;,&quot;manualOverrideText&quot;:&quot;&quot;},&quot;citationTag&quot;:&quot;MENDELEY_CITATION_v3_eyJjaXRhdGlvbklEIjoiTUVOREVMRVlfQ0lUQVRJT05fZGIwZDhhN2YtMjcwYS00ZjA0LThhM2UtMTk0MzU1ZTlhMTNj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quot;,&quot;citationItems&quot;:[{&quot;id&quot;:&quot;75092ea4-ce22-3fbc-a398-e911a3830c25&quot;,&quot;itemData&quot;:{&quot;type&quot;:&quot;article-journal&quot;,&quot;id&quot;:&quot;75092ea4-ce22-3fbc-a398-e911a3830c25&quot;,&quot;title&quot;:&quot;08._10213560&quot;,&quot;author&quot;:[{&quot;family&quot;:&quot;Esmaeili&quot;,&quot;given&quot;:&quot;Amin&quot;,&quot;parse-names&quot;:false,&quot;dropping-particle&quot;:&quot;&quot;,&quot;non-dropping-particle&quot;:&quot;&quot;},{&quot;family&quot;:&quot;McGuire&quot;,&quot;given&quot;:&quot;Charles&quot;,&quot;parse-names&quot;:false,&quot;dropping-particle&quot;:&quot;&quot;,&quot;non-dropping-particle&quot;:&quot;&quot;},{&quot;family&quot;:&quot;Overcash&quot;,&quot;given&quot;:&quot;Michael&quot;,&quot;parse-names&quot;:false,&quot;dropping-particle&quot;:&quot;&quot;,&quot;non-dropping-particle&quot;:&quot;&quot;},{&quot;family&quot;:&quot;Ali&quot;,&quot;given&quot;:&quot;Kamran&quot;,&quot;parse-names&quot;:false,&quot;dropping-particle&quot;:&quot;&quot;,&quot;non-dropping-particle&quot;:&quot;&quot;},{&quot;family&quot;:&quot;Soltani&quot;,&quot;given&quot;:&quot;Seyed&quot;,&quot;parse-names&quot;:false,&quot;dropping-particle&quot;:&quot;&quot;,&quot;non-dropping-particle&quot;:&quot;&quot;},{&quot;family&quot;:&quot;Twomey&quot;,&quot;given&quot;:&quot;Janet&quot;,&quot;parse-names&quot;:false,&quot;dropping-particle&quot;:&quot;&quot;,&quot;non-dropping-particle&quot;:&quot;&quot;}],&quot;container-title&quot;:&quot;International Journal of Health Care Quality Assurance&quot;,&quot;container-title-short&quot;:&quot;Int J Health Care Qual Assur&quot;,&quot;DOI&quot;:&quot;10.1108/IJHCQA-10-2016-0153&quot;,&quot;ISSN&quot;:&quot;09526862&quot;,&quot;PMID&quot;:&quot;30415627&quot;,&quot;issued&quot;:{&quot;date-parts&quot;:[[2018,10,8]]},&quot;page&quot;:&quot;910-922&quot;,&quot;abstract&quot;:&quot;Purpose: The purpose of this paper is to provide a detailed accounting of energy and materials consumed during magnetic resonance imaging (MRI). Design/methodology/approach: The first and second stages of ISO standard (ISO 14040:2006 and ISO 14044:2006) were followed to develop life cycle inventory (LCI). The LCI data collection took the form of observations, time studies, real-time metered power consumption, review of imaging department scheduling records and review of technical manuals and literature. Findings: The carbon footprint of the entire MRI service on a per-patient basis was measured at 22.4 kg CO 2 eq. The in-hospital energy use (process energy) for performing MRI is 29 kWh per patient for the MRI machine, ancillary devices and light fixtures, while the out-of-hospital energy consumption is approximately 260 percent greater than the process energy, measured at 75 kWh per patient related to fuel for generation and transmission of electricity for the hospital, plus energy to manufacture disposable, consumable and reusable products. The actual MRI and standby energy that produces the MRI images is only about 38 percent of the total life cycle energy. Research limitations/implications: The focus on methods and proof-of-concept meant that only one facility and one type of imaging device technology were used to reach the conclusions. Based on the similar studies related to other imaging devices, the provided transparent data can be generalized to other healthcare facilities with few adjustments to utilization ratios, the share of the exam types, and the standby power of the facilities’ imaging devices. Practical implications: The transparent detailed life cycle approach allows the data from this study to be used by healthcare administrators to explore the hidden public health impact of the radiology department and to set goals for carbon footprint reductions of healthcare organizations by focusing on alternative imaging modalities. Moreover, the presented approach in quantifying healthcare services’ environmental impact can be replicated to provide measurable data on departmental quality improvement initiatives and to be used in hospitals’ quality management systems. Originality/value: No other research has been published on the life cycle assessment of MRI. The share of outside hospital indirect environmental impact of MRI services is a previously undocumented impact of the physician’s order for an internal image.&quot;,&quot;publisher&quot;:&quot;Emerald Group Publishing Ltd.&quot;,&quot;issue&quot;:&quot;8&quot;,&quot;volume&quot;:&quot;31&quot;},&quot;isTemporary&quot;:false}]},{&quot;citationID&quot;:&quot;MENDELEY_CITATION_27c910d4-b848-47cf-8b2b-7100b4efe4fd&quot;,&quot;properties&quot;:{&quot;noteIndex&quot;:0},&quot;isEdited&quot;:false,&quot;manualOverride&quot;:{&quot;isManuallyOverridden&quot;:false,&quot;citeprocText&quot;:&quot;(35)&quot;,&quot;manualOverrideText&quot;:&quot;&quot;},&quot;citationTag&quot;:&quot;MENDELEY_CITATION_v3_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&quot;,&quot;citationItems&quot;:[{&quot;id&quot;:&quot;e8f67b5d-fd42-3139-955c-fc557d35fd65&quot;,&quot;itemData&quot;:{&quot;type&quot;:&quot;article&quot;,&quot;id&quot;:&quot;e8f67b5d-fd42-3139-955c-fc557d35fd65&quot;,&quot;title&quot;:&quot;03.PIIS2542519622002571&quot;,&quot;author&quot;:[{&quot;family&quot;:&quot;Drew&quot;,&quot;given&quot;:&quot;Jonathan&quot;,&quot;parse-names&quot;:false,&quot;dropping-particle&quot;:&quot;&quot;,&quot;non-dropping-particle&quot;:&quot;&quot;},{&quot;family&quot;:&quot;Christie&quot;,&quot;given&quot;:&quot;Sean D.&quot;,&quot;parse-names&quot;:false,&quot;dropping-particle&quot;:&quot;&quot;,&quot;non-dropping-particle&quot;:&quot;&quot;},{&quot;family&quot;:&quot;Rainham&quot;,&quot;given&quot;:&quot;Daniel&quot;,&quot;parse-names&quot;:false,&quot;dropping-particle&quot;:&quot;&quot;,&quot;non-dropping-particle&quot;:&quot;&quot;},{&quot;family&quot;:&quot;Rizan&quot;,&quot;given&quot;:&quot;Chantelle&quot;,&quot;parse-names&quot;:false,&quot;dropping-particle&quot;:&quot;&quot;,&quot;non-dropping-particle&quot;:&quot;&quot;}],&quot;container-title&quot;:&quot;The Lancet Planetary Health&quot;,&quot;container-title-short&quot;:&quot;Lancet Planet Health&quot;,&quot;DOI&quot;:&quot;10.1016/S2542-5196(22)00257-1&quot;,&quot;ISSN&quot;:&quot;25425196&quot;,&quot;PMID&quot;:&quot;36495883&quot;,&quot;issued&quot;:{&quot;date-parts&quot;:[[2022,12,1]]},&quot;page&quot;:&quot;e1000-e1012&quot;,&quot;abstract&quot;:&quot;Anthropogenic environmental change negatively effects human health and is increasing health-care system demand. Paradoxically, the provision of health care, which itself is a substantial contributor to environmental degradation, is compounding this problem. There is increasing willingness to transition towards sustainable health-care systems globally and ensuring that strategy and action are informed by best available evidence is imperative. In this Personal View, we present an interactive, open-access database designed to support this effort. Functioning as a living repository of environmental impact assessments within health care, the HealthcareLCA database collates 152 studies, predominantly peer-reviewed journal articles, into one centralised and publicly accessible location, providing impact estimates (currently totalling 3671 numerical values) across 1288 health-care products and processes. The database brings together research generated over the past two decades and indicates exponential field growth.&quot;,&quot;publisher&quot;:&quot;Elsevier B.V.&quot;,&quot;issue&quot;:&quot;12&quot;,&quot;volume&quot;:&quot;6&quot;},&quot;isTemporary&quot;:false}]},{&quot;citationID&quot;:&quot;MENDELEY_CITATION_79015ee7-7c42-4991-9bdf-da959fb451af&quot;,&quot;properties&quot;:{&quot;noteIndex&quot;:0},&quot;isEdited&quot;:false,&quot;manualOverride&quot;:{&quot;isManuallyOverridden&quot;:false,&quot;citeprocText&quot;:&quot;(7)&quot;,&quot;manualOverrideText&quot;:&quot;&quot;},&quot;citationTag&quot;:&quot;MENDELEY_CITATION_v3_eyJjaXRhdGlvbklEIjoiTUVOREVMRVlfQ0lUQVRJT05fNzkwMTVlZTctN2M0Mi00OTkxLTliZGYtZGE5NTlmYjQ1MWFm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quot;,&quot;citationItems&quot;:[{&quot;id&quot;:&quot;75092ea4-ce22-3fbc-a398-e911a3830c25&quot;,&quot;itemData&quot;:{&quot;type&quot;:&quot;article-journal&quot;,&quot;id&quot;:&quot;75092ea4-ce22-3fbc-a398-e911a3830c25&quot;,&quot;title&quot;:&quot;08._10213560&quot;,&quot;author&quot;:[{&quot;family&quot;:&quot;Esmaeili&quot;,&quot;given&quot;:&quot;Amin&quot;,&quot;parse-names&quot;:false,&quot;dropping-particle&quot;:&quot;&quot;,&quot;non-dropping-particle&quot;:&quot;&quot;},{&quot;family&quot;:&quot;McGuire&quot;,&quot;given&quot;:&quot;Charles&quot;,&quot;parse-names&quot;:false,&quot;dropping-particle&quot;:&quot;&quot;,&quot;non-dropping-particle&quot;:&quot;&quot;},{&quot;family&quot;:&quot;Overcash&quot;,&quot;given&quot;:&quot;Michael&quot;,&quot;parse-names&quot;:false,&quot;dropping-particle&quot;:&quot;&quot;,&quot;non-dropping-particle&quot;:&quot;&quot;},{&quot;family&quot;:&quot;Ali&quot;,&quot;given&quot;:&quot;Kamran&quot;,&quot;parse-names&quot;:false,&quot;dropping-particle&quot;:&quot;&quot;,&quot;non-dropping-particle&quot;:&quot;&quot;},{&quot;family&quot;:&quot;Soltani&quot;,&quot;given&quot;:&quot;Seyed&quot;,&quot;parse-names&quot;:false,&quot;dropping-particle&quot;:&quot;&quot;,&quot;non-dropping-particle&quot;:&quot;&quot;},{&quot;family&quot;:&quot;Twomey&quot;,&quot;given&quot;:&quot;Janet&quot;,&quot;parse-names&quot;:false,&quot;dropping-particle&quot;:&quot;&quot;,&quot;non-dropping-particle&quot;:&quot;&quot;}],&quot;container-title&quot;:&quot;International Journal of Health Care Quality Assurance&quot;,&quot;container-title-short&quot;:&quot;Int J Health Care Qual Assur&quot;,&quot;DOI&quot;:&quot;10.1108/IJHCQA-10-2016-0153&quot;,&quot;ISSN&quot;:&quot;09526862&quot;,&quot;PMID&quot;:&quot;30415627&quot;,&quot;issued&quot;:{&quot;date-parts&quot;:[[2018,10,8]]},&quot;page&quot;:&quot;910-922&quot;,&quot;abstract&quot;:&quot;Purpose: The purpose of this paper is to provide a detailed accounting of energy and materials consumed during magnetic resonance imaging (MRI). Design/methodology/approach: The first and second stages of ISO standard (ISO 14040:2006 and ISO 14044:2006) were followed to develop life cycle inventory (LCI). The LCI data collection took the form of observations, time studies, real-time metered power consumption, review of imaging department scheduling records and review of technical manuals and literature. Findings: The carbon footprint of the entire MRI service on a per-patient basis was measured at 22.4 kg CO 2 eq. The in-hospital energy use (process energy) for performing MRI is 29 kWh per patient for the MRI machine, ancillary devices and light fixtures, while the out-of-hospital energy consumption is approximately 260 percent greater than the process energy, measured at 75 kWh per patient related to fuel for generation and transmission of electricity for the hospital, plus energy to manufacture disposable, consumable and reusable products. The actual MRI and standby energy that produces the MRI images is only about 38 percent of the total life cycle energy. Research limitations/implications: The focus on methods and proof-of-concept meant that only one facility and one type of imaging device technology were used to reach the conclusions. Based on the similar studies related to other imaging devices, the provided transparent data can be generalized to other healthcare facilities with few adjustments to utilization ratios, the share of the exam types, and the standby power of the facilities’ imaging devices. Practical implications: The transparent detailed life cycle approach allows the data from this study to be used by healthcare administrators to explore the hidden public health impact of the radiology department and to set goals for carbon footprint reductions of healthcare organizations by focusing on alternative imaging modalities. Moreover, the presented approach in quantifying healthcare services’ environmental impact can be replicated to provide measurable data on departmental quality improvement initiatives and to be used in hospitals’ quality management systems. Originality/value: No other research has been published on the life cycle assessment of MRI. The share of outside hospital indirect environmental impact of MRI services is a previously undocumented impact of the physician’s order for an internal image.&quot;,&quot;publisher&quot;:&quot;Emerald Group Publishing Ltd.&quot;,&quot;issue&quot;:&quot;8&quot;,&quot;volume&quot;:&quot;31&quot;},&quot;isTemporary&quot;:false}]},{&quot;citationID&quot;:&quot;MENDELEY_CITATION_e7efed7d-bfd3-4e38-9ba2-19b3ee273ba7&quot;,&quot;properties&quot;:{&quot;noteIndex&quot;:0},&quot;isEdited&quot;:false,&quot;manualOverride&quot;:{&quot;isManuallyOverridden&quot;:false,&quot;citeprocText&quot;:&quot;(7)&quot;,&quot;manualOverrideText&quot;:&quot;&quot;},&quot;citationTag&quot;:&quot;MENDELEY_CITATION_v3_eyJjaXRhdGlvbklEIjoiTUVOREVMRVlfQ0lUQVRJT05fZTdlZmVkN2QtYmZkMy00ZTM4LTliYTItMTliM2VlMjczYmE3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quot;,&quot;citationItems&quot;:[{&quot;id&quot;:&quot;75092ea4-ce22-3fbc-a398-e911a3830c25&quot;,&quot;itemData&quot;:{&quot;type&quot;:&quot;article-journal&quot;,&quot;id&quot;:&quot;75092ea4-ce22-3fbc-a398-e911a3830c25&quot;,&quot;title&quot;:&quot;08._10213560&quot;,&quot;author&quot;:[{&quot;family&quot;:&quot;Esmaeili&quot;,&quot;given&quot;:&quot;Amin&quot;,&quot;parse-names&quot;:false,&quot;dropping-particle&quot;:&quot;&quot;,&quot;non-dropping-particle&quot;:&quot;&quot;},{&quot;family&quot;:&quot;McGuire&quot;,&quot;given&quot;:&quot;Charles&quot;,&quot;parse-names&quot;:false,&quot;dropping-particle&quot;:&quot;&quot;,&quot;non-dropping-particle&quot;:&quot;&quot;},{&quot;family&quot;:&quot;Overcash&quot;,&quot;given&quot;:&quot;Michael&quot;,&quot;parse-names&quot;:false,&quot;dropping-particle&quot;:&quot;&quot;,&quot;non-dropping-particle&quot;:&quot;&quot;},{&quot;family&quot;:&quot;Ali&quot;,&quot;given&quot;:&quot;Kamran&quot;,&quot;parse-names&quot;:false,&quot;dropping-particle&quot;:&quot;&quot;,&quot;non-dropping-particle&quot;:&quot;&quot;},{&quot;family&quot;:&quot;Soltani&quot;,&quot;given&quot;:&quot;Seyed&quot;,&quot;parse-names&quot;:false,&quot;dropping-particle&quot;:&quot;&quot;,&quot;non-dropping-particle&quot;:&quot;&quot;},{&quot;family&quot;:&quot;Twomey&quot;,&quot;given&quot;:&quot;Janet&quot;,&quot;parse-names&quot;:false,&quot;dropping-particle&quot;:&quot;&quot;,&quot;non-dropping-particle&quot;:&quot;&quot;}],&quot;container-title&quot;:&quot;International Journal of Health Care Quality Assurance&quot;,&quot;container-title-short&quot;:&quot;Int J Health Care Qual Assur&quot;,&quot;DOI&quot;:&quot;10.1108/IJHCQA-10-2016-0153&quot;,&quot;ISSN&quot;:&quot;09526862&quot;,&quot;PMID&quot;:&quot;30415627&quot;,&quot;issued&quot;:{&quot;date-parts&quot;:[[2018,10,8]]},&quot;page&quot;:&quot;910-922&quot;,&quot;abstract&quot;:&quot;Purpose: The purpose of this paper is to provide a detailed accounting of energy and materials consumed during magnetic resonance imaging (MRI). Design/methodology/approach: The first and second stages of ISO standard (ISO 14040:2006 and ISO 14044:2006) were followed to develop life cycle inventory (LCI). The LCI data collection took the form of observations, time studies, real-time metered power consumption, review of imaging department scheduling records and review of technical manuals and literature. Findings: The carbon footprint of the entire MRI service on a per-patient basis was measured at 22.4 kg CO 2 eq. The in-hospital energy use (process energy) for performing MRI is 29 kWh per patient for the MRI machine, ancillary devices and light fixtures, while the out-of-hospital energy consumption is approximately 260 percent greater than the process energy, measured at 75 kWh per patient related to fuel for generation and transmission of electricity for the hospital, plus energy to manufacture disposable, consumable and reusable products. The actual MRI and standby energy that produces the MRI images is only about 38 percent of the total life cycle energy. Research limitations/implications: The focus on methods and proof-of-concept meant that only one facility and one type of imaging device technology were used to reach the conclusions. Based on the similar studies related to other imaging devices, the provided transparent data can be generalized to other healthcare facilities with few adjustments to utilization ratios, the share of the exam types, and the standby power of the facilities’ imaging devices. Practical implications: The transparent detailed life cycle approach allows the data from this study to be used by healthcare administrators to explore the hidden public health impact of the radiology department and to set goals for carbon footprint reductions of healthcare organizations by focusing on alternative imaging modalities. Moreover, the presented approach in quantifying healthcare services’ environmental impact can be replicated to provide measurable data on departmental quality improvement initiatives and to be used in hospitals’ quality management systems. Originality/value: No other research has been published on the life cycle assessment of MRI. The share of outside hospital indirect environmental impact of MRI services is a previously undocumented impact of the physician’s order for an internal image.&quot;,&quot;publisher&quot;:&quot;Emerald Group Publishing Ltd.&quot;,&quot;issue&quot;:&quot;8&quot;,&quot;volume&quot;:&quot;31&quot;},&quot;isTemporary&quot;:false}]},{&quot;citationID&quot;:&quot;MENDELEY_CITATION_8baf4e65-e249-475b-901e-dbdaee255bf1&quot;,&quot;properties&quot;:{&quot;noteIndex&quot;:0},&quot;isEdited&quot;:false,&quot;manualOverride&quot;:{&quot;isManuallyOverridden&quot;:false,&quot;citeprocText&quot;:&quot;(7)&quot;,&quot;manualOverrideText&quot;:&quot;&quot;},&quot;citationTag&quot;:&quot;MENDELEY_CITATION_v3_eyJjaXRhdGlvbklEIjoiTUVOREVMRVlfQ0lUQVRJT05fOGJhZjRlNjUtZTI0OS00NzViLTkwMWUtZGJkYWVlMjU1YmYx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quot;,&quot;citationItems&quot;:[{&quot;id&quot;:&quot;75092ea4-ce22-3fbc-a398-e911a3830c25&quot;,&quot;itemData&quot;:{&quot;type&quot;:&quot;article-journal&quot;,&quot;id&quot;:&quot;75092ea4-ce22-3fbc-a398-e911a3830c25&quot;,&quot;title&quot;:&quot;08._10213560&quot;,&quot;author&quot;:[{&quot;family&quot;:&quot;Esmaeili&quot;,&quot;given&quot;:&quot;Amin&quot;,&quot;parse-names&quot;:false,&quot;dropping-particle&quot;:&quot;&quot;,&quot;non-dropping-particle&quot;:&quot;&quot;},{&quot;family&quot;:&quot;McGuire&quot;,&quot;given&quot;:&quot;Charles&quot;,&quot;parse-names&quot;:false,&quot;dropping-particle&quot;:&quot;&quot;,&quot;non-dropping-particle&quot;:&quot;&quot;},{&quot;family&quot;:&quot;Overcash&quot;,&quot;given&quot;:&quot;Michael&quot;,&quot;parse-names&quot;:false,&quot;dropping-particle&quot;:&quot;&quot;,&quot;non-dropping-particle&quot;:&quot;&quot;},{&quot;family&quot;:&quot;Ali&quot;,&quot;given&quot;:&quot;Kamran&quot;,&quot;parse-names&quot;:false,&quot;dropping-particle&quot;:&quot;&quot;,&quot;non-dropping-particle&quot;:&quot;&quot;},{&quot;family&quot;:&quot;Soltani&quot;,&quot;given&quot;:&quot;Seyed&quot;,&quot;parse-names&quot;:false,&quot;dropping-particle&quot;:&quot;&quot;,&quot;non-dropping-particle&quot;:&quot;&quot;},{&quot;family&quot;:&quot;Twomey&quot;,&quot;given&quot;:&quot;Janet&quot;,&quot;parse-names&quot;:false,&quot;dropping-particle&quot;:&quot;&quot;,&quot;non-dropping-particle&quot;:&quot;&quot;}],&quot;container-title&quot;:&quot;International Journal of Health Care Quality Assurance&quot;,&quot;container-title-short&quot;:&quot;Int J Health Care Qual Assur&quot;,&quot;DOI&quot;:&quot;10.1108/IJHCQA-10-2016-0153&quot;,&quot;ISSN&quot;:&quot;09526862&quot;,&quot;PMID&quot;:&quot;30415627&quot;,&quot;issued&quot;:{&quot;date-parts&quot;:[[2018,10,8]]},&quot;page&quot;:&quot;910-922&quot;,&quot;abstract&quot;:&quot;Purpose: The purpose of this paper is to provide a detailed accounting of energy and materials consumed during magnetic resonance imaging (MRI). Design/methodology/approach: The first and second stages of ISO standard (ISO 14040:2006 and ISO 14044:2006) were followed to develop life cycle inventory (LCI). The LCI data collection took the form of observations, time studies, real-time metered power consumption, review of imaging department scheduling records and review of technical manuals and literature. Findings: The carbon footprint of the entire MRI service on a per-patient basis was measured at 22.4 kg CO 2 eq. The in-hospital energy use (process energy) for performing MRI is 29 kWh per patient for the MRI machine, ancillary devices and light fixtures, while the out-of-hospital energy consumption is approximately 260 percent greater than the process energy, measured at 75 kWh per patient related to fuel for generation and transmission of electricity for the hospital, plus energy to manufacture disposable, consumable and reusable products. The actual MRI and standby energy that produces the MRI images is only about 38 percent of the total life cycle energy. Research limitations/implications: The focus on methods and proof-of-concept meant that only one facility and one type of imaging device technology were used to reach the conclusions. Based on the similar studies related to other imaging devices, the provided transparent data can be generalized to other healthcare facilities with few adjustments to utilization ratios, the share of the exam types, and the standby power of the facilities’ imaging devices. Practical implications: The transparent detailed life cycle approach allows the data from this study to be used by healthcare administrators to explore the hidden public health impact of the radiology department and to set goals for carbon footprint reductions of healthcare organizations by focusing on alternative imaging modalities. Moreover, the presented approach in quantifying healthcare services’ environmental impact can be replicated to provide measurable data on departmental quality improvement initiatives and to be used in hospitals’ quality management systems. Originality/value: No other research has been published on the life cycle assessment of MRI. The share of outside hospital indirect environmental impact of MRI services is a previously undocumented impact of the physician’s order for an internal image.&quot;,&quot;publisher&quot;:&quot;Emerald Group Publishing Ltd.&quot;,&quot;issue&quot;:&quot;8&quot;,&quot;volume&quot;:&quot;31&quot;},&quot;isTemporary&quot;:false}]},{&quot;citationID&quot;:&quot;MENDELEY_CITATION_2019cfb5-b38c-4b2e-a13e-f961f924ffa6&quot;,&quot;properties&quot;:{&quot;noteIndex&quot;:0},&quot;isEdited&quot;:false,&quot;manualOverride&quot;:{&quot;isManuallyOverridden&quot;:false,&quot;citeprocText&quot;:&quot;(7)&quot;,&quot;manualOverrideText&quot;:&quot;&quot;},&quot;citationTag&quot;:&quot;MENDELEY_CITATION_v3_eyJjaXRhdGlvbklEIjoiTUVOREVMRVlfQ0lUQVRJT05fMjAxOWNmYjUtYjM4Yy00YjJlLWExM2UtZjk2MWY5MjRmZmE2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quot;,&quot;citationItems&quot;:[{&quot;id&quot;:&quot;75092ea4-ce22-3fbc-a398-e911a3830c25&quot;,&quot;itemData&quot;:{&quot;type&quot;:&quot;article-journal&quot;,&quot;id&quot;:&quot;75092ea4-ce22-3fbc-a398-e911a3830c25&quot;,&quot;title&quot;:&quot;08._10213560&quot;,&quot;author&quot;:[{&quot;family&quot;:&quot;Esmaeili&quot;,&quot;given&quot;:&quot;Amin&quot;,&quot;parse-names&quot;:false,&quot;dropping-particle&quot;:&quot;&quot;,&quot;non-dropping-particle&quot;:&quot;&quot;},{&quot;family&quot;:&quot;McGuire&quot;,&quot;given&quot;:&quot;Charles&quot;,&quot;parse-names&quot;:false,&quot;dropping-particle&quot;:&quot;&quot;,&quot;non-dropping-particle&quot;:&quot;&quot;},{&quot;family&quot;:&quot;Overcash&quot;,&quot;given&quot;:&quot;Michael&quot;,&quot;parse-names&quot;:false,&quot;dropping-particle&quot;:&quot;&quot;,&quot;non-dropping-particle&quot;:&quot;&quot;},{&quot;family&quot;:&quot;Ali&quot;,&quot;given&quot;:&quot;Kamran&quot;,&quot;parse-names&quot;:false,&quot;dropping-particle&quot;:&quot;&quot;,&quot;non-dropping-particle&quot;:&quot;&quot;},{&quot;family&quot;:&quot;Soltani&quot;,&quot;given&quot;:&quot;Seyed&quot;,&quot;parse-names&quot;:false,&quot;dropping-particle&quot;:&quot;&quot;,&quot;non-dropping-particle&quot;:&quot;&quot;},{&quot;family&quot;:&quot;Twomey&quot;,&quot;given&quot;:&quot;Janet&quot;,&quot;parse-names&quot;:false,&quot;dropping-particle&quot;:&quot;&quot;,&quot;non-dropping-particle&quot;:&quot;&quot;}],&quot;container-title&quot;:&quot;International Journal of Health Care Quality Assurance&quot;,&quot;container-title-short&quot;:&quot;Int J Health Care Qual Assur&quot;,&quot;DOI&quot;:&quot;10.1108/IJHCQA-10-2016-0153&quot;,&quot;ISSN&quot;:&quot;09526862&quot;,&quot;PMID&quot;:&quot;30415627&quot;,&quot;issued&quot;:{&quot;date-parts&quot;:[[2018,10,8]]},&quot;page&quot;:&quot;910-922&quot;,&quot;abstract&quot;:&quot;Purpose: The purpose of this paper is to provide a detailed accounting of energy and materials consumed during magnetic resonance imaging (MRI). Design/methodology/approach: The first and second stages of ISO standard (ISO 14040:2006 and ISO 14044:2006) were followed to develop life cycle inventory (LCI). The LCI data collection took the form of observations, time studies, real-time metered power consumption, review of imaging department scheduling records and review of technical manuals and literature. Findings: The carbon footprint of the entire MRI service on a per-patient basis was measured at 22.4 kg CO 2 eq. The in-hospital energy use (process energy) for performing MRI is 29 kWh per patient for the MRI machine, ancillary devices and light fixtures, while the out-of-hospital energy consumption is approximately 260 percent greater than the process energy, measured at 75 kWh per patient related to fuel for generation and transmission of electricity for the hospital, plus energy to manufacture disposable, consumable and reusable products. The actual MRI and standby energy that produces the MRI images is only about 38 percent of the total life cycle energy. Research limitations/implications: The focus on methods and proof-of-concept meant that only one facility and one type of imaging device technology were used to reach the conclusions. Based on the similar studies related to other imaging devices, the provided transparent data can be generalized to other healthcare facilities with few adjustments to utilization ratios, the share of the exam types, and the standby power of the facilities’ imaging devices. Practical implications: The transparent detailed life cycle approach allows the data from this study to be used by healthcare administrators to explore the hidden public health impact of the radiology department and to set goals for carbon footprint reductions of healthcare organizations by focusing on alternative imaging modalities. Moreover, the presented approach in quantifying healthcare services’ environmental impact can be replicated to provide measurable data on departmental quality improvement initiatives and to be used in hospitals’ quality management systems. Originality/value: No other research has been published on the life cycle assessment of MRI. The share of outside hospital indirect environmental impact of MRI services is a previously undocumented impact of the physician’s order for an internal image.&quot;,&quot;publisher&quot;:&quot;Emerald Group Publishing Ltd.&quot;,&quot;issue&quot;:&quot;8&quot;,&quot;volume&quot;:&quot;31&quot;},&quot;isTemporary&quot;:false}]},{&quot;citationID&quot;:&quot;MENDELEY_CITATION_038514e8-0036-4cad-830e-fa3bc4859e9e&quot;,&quot;properties&quot;:{&quot;noteIndex&quot;:0},&quot;isEdited&quot;:false,&quot;manualOverride&quot;:{&quot;isManuallyOverridden&quot;:false,&quot;citeprocText&quot;:&quot;(7)&quot;,&quot;manualOverrideText&quot;:&quot;&quot;},&quot;citationTag&quot;:&quot;MENDELEY_CITATION_v3_eyJjaXRhdGlvbklEIjoiTUVOREVMRVlfQ0lUQVRJT05fMDM4NTE0ZTgtMDAzNi00Y2FkLTgzMGUtZmEzYmM0ODU5ZTll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quot;,&quot;citationItems&quot;:[{&quot;id&quot;:&quot;75092ea4-ce22-3fbc-a398-e911a3830c25&quot;,&quot;itemData&quot;:{&quot;type&quot;:&quot;article-journal&quot;,&quot;id&quot;:&quot;75092ea4-ce22-3fbc-a398-e911a3830c25&quot;,&quot;title&quot;:&quot;08._10213560&quot;,&quot;author&quot;:[{&quot;family&quot;:&quot;Esmaeili&quot;,&quot;given&quot;:&quot;Amin&quot;,&quot;parse-names&quot;:false,&quot;dropping-particle&quot;:&quot;&quot;,&quot;non-dropping-particle&quot;:&quot;&quot;},{&quot;family&quot;:&quot;McGuire&quot;,&quot;given&quot;:&quot;Charles&quot;,&quot;parse-names&quot;:false,&quot;dropping-particle&quot;:&quot;&quot;,&quot;non-dropping-particle&quot;:&quot;&quot;},{&quot;family&quot;:&quot;Overcash&quot;,&quot;given&quot;:&quot;Michael&quot;,&quot;parse-names&quot;:false,&quot;dropping-particle&quot;:&quot;&quot;,&quot;non-dropping-particle&quot;:&quot;&quot;},{&quot;family&quot;:&quot;Ali&quot;,&quot;given&quot;:&quot;Kamran&quot;,&quot;parse-names&quot;:false,&quot;dropping-particle&quot;:&quot;&quot;,&quot;non-dropping-particle&quot;:&quot;&quot;},{&quot;family&quot;:&quot;Soltani&quot;,&quot;given&quot;:&quot;Seyed&quot;,&quot;parse-names&quot;:false,&quot;dropping-particle&quot;:&quot;&quot;,&quot;non-dropping-particle&quot;:&quot;&quot;},{&quot;family&quot;:&quot;Twomey&quot;,&quot;given&quot;:&quot;Janet&quot;,&quot;parse-names&quot;:false,&quot;dropping-particle&quot;:&quot;&quot;,&quot;non-dropping-particle&quot;:&quot;&quot;}],&quot;container-title&quot;:&quot;International Journal of Health Care Quality Assurance&quot;,&quot;container-title-short&quot;:&quot;Int J Health Care Qual Assur&quot;,&quot;DOI&quot;:&quot;10.1108/IJHCQA-10-2016-0153&quot;,&quot;ISSN&quot;:&quot;09526862&quot;,&quot;PMID&quot;:&quot;30415627&quot;,&quot;issued&quot;:{&quot;date-parts&quot;:[[2018,10,8]]},&quot;page&quot;:&quot;910-922&quot;,&quot;abstract&quot;:&quot;Purpose: The purpose of this paper is to provide a detailed accounting of energy and materials consumed during magnetic resonance imaging (MRI). Design/methodology/approach: The first and second stages of ISO standard (ISO 14040:2006 and ISO 14044:2006) were followed to develop life cycle inventory (LCI). The LCI data collection took the form of observations, time studies, real-time metered power consumption, review of imaging department scheduling records and review of technical manuals and literature. Findings: The carbon footprint of the entire MRI service on a per-patient basis was measured at 22.4 kg CO 2 eq. The in-hospital energy use (process energy) for performing MRI is 29 kWh per patient for the MRI machine, ancillary devices and light fixtures, while the out-of-hospital energy consumption is approximately 260 percent greater than the process energy, measured at 75 kWh per patient related to fuel for generation and transmission of electricity for the hospital, plus energy to manufacture disposable, consumable and reusable products. The actual MRI and standby energy that produces the MRI images is only about 38 percent of the total life cycle energy. Research limitations/implications: The focus on methods and proof-of-concept meant that only one facility and one type of imaging device technology were used to reach the conclusions. Based on the similar studies related to other imaging devices, the provided transparent data can be generalized to other healthcare facilities with few adjustments to utilization ratios, the share of the exam types, and the standby power of the facilities’ imaging devices. Practical implications: The transparent detailed life cycle approach allows the data from this study to be used by healthcare administrators to explore the hidden public health impact of the radiology department and to set goals for carbon footprint reductions of healthcare organizations by focusing on alternative imaging modalities. Moreover, the presented approach in quantifying healthcare services’ environmental impact can be replicated to provide measurable data on departmental quality improvement initiatives and to be used in hospitals’ quality management systems. Originality/value: No other research has been published on the life cycle assessment of MRI. The share of outside hospital indirect environmental impact of MRI services is a previously undocumented impact of the physician’s order for an internal image.&quot;,&quot;publisher&quot;:&quot;Emerald Group Publishing Ltd.&quot;,&quot;issue&quot;:&quot;8&quot;,&quot;volume&quot;:&quot;31&quot;},&quot;isTemporary&quot;:false}]},{&quot;citationID&quot;:&quot;MENDELEY_CITATION_4c896ea4-faa9-438b-988e-d1b5880eb1a3&quot;,&quot;properties&quot;:{&quot;noteIndex&quot;:0},&quot;isEdited&quot;:false,&quot;manualOverride&quot;:{&quot;isManuallyOverridden&quot;:false,&quot;citeprocText&quot;:&quot;(36)&quot;,&quot;manualOverrideText&quot;:&quot;&quot;},&quot;citationTag&quot;:&quot;MENDELEY_CITATION_v3_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&quot;,&quot;citationItems&quot;:[{&quot;id&quot;:&quot;8351abec-a91a-388a-92c6-99bdc0a32f56&quot;,&quot;itemData&quot;:{&quot;type&quot;:&quot;article-journal&quot;,&quot;id&quot;:&quot;8351abec-a91a-388a-92c6-99bdc0a32f56&quot;,&quot;title&quot;:&quot;06.e002279.full&quot;,&quot;author&quot;:[{&quot;family&quot;:&quot;Barratt&quot;,&quot;given&quot;:&quot;Alexandra L.&quot;,&quot;parse-names&quot;:false,&quot;dropping-particle&quot;:&quot;&quot;,&quot;non-dropping-particle&quot;:&quot;&quot;},{&quot;family&quot;:&quot;Li&quot;,&quot;given&quot;:&quot;Yan&quot;,&quot;parse-names&quot;:false,&quot;dropping-particle&quot;:&quot;&quot;,&quot;non-dropping-particle&quot;:&quot;&quot;},{&quot;family&quot;:&quot;Gooroovadoo&quot;,&quot;given&quot;:&quot;Isabelle&quot;,&quot;parse-names&quot;:false,&quot;dropping-particle&quot;:&quot;&quot;,&quot;non-dropping-particle&quot;:&quot;&quot;},{&quot;family&quot;:&quot;Todd&quot;,&quot;given&quot;:&quot;Allyson&quot;,&quot;parse-names&quot;:false,&quot;dropping-particle&quot;:&quot;&quot;,&quot;non-dropping-particle&quot;:&quot;&quot;},{&quot;family&quot;:&quot;Dou&quot;,&quot;given&quot;:&quot;Yuanlong&quot;,&quot;parse-names&quot;:false,&quot;dropping-particle&quot;:&quot;&quot;,&quot;non-dropping-particle&quot;:&quot;&quot;},{&quot;family&quot;:&quot;McAlister&quot;,&quot;given&quot;:&quot;Scott&quot;,&quot;parse-names&quot;:false,&quot;dropping-particle&quot;:&quot;&quot;,&quot;non-dropping-particle&quot;:&quot;&quot;},{&quot;family&quot;:&quot;Semsarian&quot;,&quot;given&quot;:&quot;Christopher&quot;,&quot;parse-names&quot;:false,&quot;dropping-particle&quot;:&quot;&quot;,&quot;non-dropping-particle&quot;:&quot;&quot;}],&quot;container-title&quot;:&quot;Open Heart&quot;,&quot;container-title-short&quot;:&quot;Open Heart&quot;,&quot;DOI&quot;:&quot;10.1136/openhrt-2023-002279&quot;,&quot;ISSN&quot;:&quot;20533624&quot;,&quot;issued&quot;:{&quot;date-parts&quot;:[[2023,5,2]]},&quot;abstract&quot;:&quot;Importance The healthcare sector is essential to human health and well-being, yet its significant carbon footprint contributes to climate change-related threats to health. Objective To review systematically published studies on environmental impacts, including carbon dioxide equivalent (CO 2 e) emissions, of contemporary cardiovascular healthcare of all types, from prevention through to treatment. Evidence review We followed the methods of systematic review and synthesis. We conducted searches in Medline, EMBASE and Scopus for primary studies and systematic reviews measuring environmental impacts of any type of cardiovascular healthcare published in 2011 and onwards. Studies were screened, selected and data were extracted by two independent reviewers. Studies were too heterogeneous for pooling in meta-analysis and were narratively synthesised with insights derived from content analysis. Findings A total of 12 studies estimating environmental impacts, including carbon emissions (8 studies), of cardiac imaging, pacemaker monitoring, pharmaceutical prescribing and in-hospital care including cardiac surgery were found. Of these, three studies used the gold-standard method of Life Cycle Assessment. One of these found the environmental impact of echocardiography was 1%-20% that of cardiac MR (CMR) imaging and Single Photon Emission Tomography (SPECT) scanning. Many opportunities to reduce environmental impacts were identified: carbon emissions can be reduced by choosing echocardiography as the first cardiac test before considering CT or CMR, remote monitoring of pacemaker devices and teleconsultations when clinically appropriate to do so. Several interventions may be effective for reducing waste, including rinsing bypass circuitry after cardiac surgery. Cobenefits included reduced costs, health benefits such as cell salvage blood available for perfusion, and social benefits such as reduced time away from work for patients and carers. Content analysis revealed concern about the environmental impact of cardiovascular healthcare, particularly carbon emissions and a desire for change. Conclusions and relevance Cardiac imaging, pharmaceutical prescribing and in-hospital care including cardiac surgery have significant environmental impacts, including CO 2 e emissions which contribute to climate-related threats to human health. Importantly, many opportunities to effectively reduce environmental impacts exist within cardiac care, and can provide economic, health and social cobenefits.&quot;,&quot;publisher&quot;:&quot;BMJ Publishing Group&quot;,&quot;issue&quot;:&quot;1&quot;,&quot;volume&quot;:&quot;10&quot;},&quot;isTemporary&quot;:false}]},{&quot;citationID&quot;:&quot;MENDELEY_CITATION_40e58989-a302-4e8b-9a02-316dfa948a5a&quot;,&quot;properties&quot;:{&quot;noteIndex&quot;:0},&quot;isEdited&quot;:false,&quot;manualOverride&quot;:{&quot;isManuallyOverridden&quot;:false,&quot;citeprocText&quot;:&quot;(7,35)&quot;,&quot;manualOverrideText&quot;:&quot;&quot;},&quot;citationTag&quot;:&quot;MENDELEY_CITATION_v3_eyJjaXRhdGlvbklEIjoiTUVOREVMRVlfQ0lUQVRJT05fNDBlNTg5ODktYTMwMi00ZThiLTlhMDItMzE2ZGZhOTQ4YTVhIiwicHJvcGVydGllcyI6eyJub3RlSW5kZXgiOjB9LCJpc0VkaXRlZCI6ZmFsc2UsIm1hbnVhbE92ZXJyaWRlIjp7ImlzTWFudWFsbHlPdmVycmlkZGVuIjpmYWxzZSwiY2l0ZXByb2NUZXh0IjoiKDcsMzU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&quot;,&quot;citationItems&quot;:[{&quot;id&quot;:&quot;75092ea4-ce22-3fbc-a398-e911a3830c25&quot;,&quot;itemData&quot;:{&quot;type&quot;:&quot;article-journal&quot;,&quot;id&quot;:&quot;75092ea4-ce22-3fbc-a398-e911a3830c25&quot;,&quot;title&quot;:&quot;08._10213560&quot;,&quot;author&quot;:[{&quot;family&quot;:&quot;Esmaeili&quot;,&quot;given&quot;:&quot;Amin&quot;,&quot;parse-names&quot;:false,&quot;dropping-particle&quot;:&quot;&quot;,&quot;non-dropping-particle&quot;:&quot;&quot;},{&quot;family&quot;:&quot;McGuire&quot;,&quot;given&quot;:&quot;Charles&quot;,&quot;parse-names&quot;:false,&quot;dropping-particle&quot;:&quot;&quot;,&quot;non-dropping-particle&quot;:&quot;&quot;},{&quot;family&quot;:&quot;Overcash&quot;,&quot;given&quot;:&quot;Michael&quot;,&quot;parse-names&quot;:false,&quot;dropping-particle&quot;:&quot;&quot;,&quot;non-dropping-particle&quot;:&quot;&quot;},{&quot;family&quot;:&quot;Ali&quot;,&quot;given&quot;:&quot;Kamran&quot;,&quot;parse-names&quot;:false,&quot;dropping-particle&quot;:&quot;&quot;,&quot;non-dropping-particle&quot;:&quot;&quot;},{&quot;family&quot;:&quot;Soltani&quot;,&quot;given&quot;:&quot;Seyed&quot;,&quot;parse-names&quot;:false,&quot;dropping-particle&quot;:&quot;&quot;,&quot;non-dropping-particle&quot;:&quot;&quot;},{&quot;family&quot;:&quot;Twomey&quot;,&quot;given&quot;:&quot;Janet&quot;,&quot;parse-names&quot;:false,&quot;dropping-particle&quot;:&quot;&quot;,&quot;non-dropping-particle&quot;:&quot;&quot;}],&quot;container-title&quot;:&quot;International Journal of Health Care Quality Assurance&quot;,&quot;container-title-short&quot;:&quot;Int J Health Care Qual Assur&quot;,&quot;DOI&quot;:&quot;10.1108/IJHCQA-10-2016-0153&quot;,&quot;ISSN&quot;:&quot;09526862&quot;,&quot;PMID&quot;:&quot;30415627&quot;,&quot;issued&quot;:{&quot;date-parts&quot;:[[2018,10,8]]},&quot;page&quot;:&quot;910-922&quot;,&quot;abstract&quot;:&quot;Purpose: The purpose of this paper is to provide a detailed accounting of energy and materials consumed during magnetic resonance imaging (MRI). Design/methodology/approach: The first and second stages of ISO standard (ISO 14040:2006 and ISO 14044:2006) were followed to develop life cycle inventory (LCI). The LCI data collection took the form of observations, time studies, real-time metered power consumption, review of imaging department scheduling records and review of technical manuals and literature. Findings: The carbon footprint of the entire MRI service on a per-patient basis was measured at 22.4 kg CO 2 eq. The in-hospital energy use (process energy) for performing MRI is 29 kWh per patient for the MRI machine, ancillary devices and light fixtures, while the out-of-hospital energy consumption is approximately 260 percent greater than the process energy, measured at 75 kWh per patient related to fuel for generation and transmission of electricity for the hospital, plus energy to manufacture disposable, consumable and reusable products. The actual MRI and standby energy that produces the MRI images is only about 38 percent of the total life cycle energy. Research limitations/implications: The focus on methods and proof-of-concept meant that only one facility and one type of imaging device technology were used to reach the conclusions. Based on the similar studies related to other imaging devices, the provided transparent data can be generalized to other healthcare facilities with few adjustments to utilization ratios, the share of the exam types, and the standby power of the facilities’ imaging devices. Practical implications: The transparent detailed life cycle approach allows the data from this study to be used by healthcare administrators to explore the hidden public health impact of the radiology department and to set goals for carbon footprint reductions of healthcare organizations by focusing on alternative imaging modalities. Moreover, the presented approach in quantifying healthcare services’ environmental impact can be replicated to provide measurable data on departmental quality improvement initiatives and to be used in hospitals’ quality management systems. Originality/value: No other research has been published on the life cycle assessment of MRI. The share of outside hospital indirect environmental impact of MRI services is a previously undocumented impact of the physician’s order for an internal image.&quot;,&quot;publisher&quot;:&quot;Emerald Group Publishing Ltd.&quot;,&quot;issue&quot;:&quot;8&quot;,&quot;volume&quot;:&quot;31&quot;},&quot;isTemporary&quot;:false},{&quot;id&quot;:&quot;e8f67b5d-fd42-3139-955c-fc557d35fd65&quot;,&quot;itemData&quot;:{&quot;type&quot;:&quot;article&quot;,&quot;id&quot;:&quot;e8f67b5d-fd42-3139-955c-fc557d35fd65&quot;,&quot;title&quot;:&quot;03.PIIS2542519622002571&quot;,&quot;author&quot;:[{&quot;family&quot;:&quot;Drew&quot;,&quot;given&quot;:&quot;Jonathan&quot;,&quot;parse-names&quot;:false,&quot;dropping-particle&quot;:&quot;&quot;,&quot;non-dropping-particle&quot;:&quot;&quot;},{&quot;family&quot;:&quot;Christie&quot;,&quot;given&quot;:&quot;Sean D.&quot;,&quot;parse-names&quot;:false,&quot;dropping-particle&quot;:&quot;&quot;,&quot;non-dropping-particle&quot;:&quot;&quot;},{&quot;family&quot;:&quot;Rainham&quot;,&quot;given&quot;:&quot;Daniel&quot;,&quot;parse-names&quot;:false,&quot;dropping-particle&quot;:&quot;&quot;,&quot;non-dropping-particle&quot;:&quot;&quot;},{&quot;family&quot;:&quot;Rizan&quot;,&quot;given&quot;:&quot;Chantelle&quot;,&quot;parse-names&quot;:false,&quot;dropping-particle&quot;:&quot;&quot;,&quot;non-dropping-particle&quot;:&quot;&quot;}],&quot;container-title&quot;:&quot;The Lancet Planetary Health&quot;,&quot;container-title-short&quot;:&quot;Lancet Planet Health&quot;,&quot;DOI&quot;:&quot;10.1016/S2542-5196(22)00257-1&quot;,&quot;ISSN&quot;:&quot;25425196&quot;,&quot;PMID&quot;:&quot;36495883&quot;,&quot;issued&quot;:{&quot;date-parts&quot;:[[2022,12,1]]},&quot;page&quot;:&quot;e1000-e1012&quot;,&quot;abstract&quot;:&quot;Anthropogenic environmental change negatively effects human health and is increasing health-care system demand. Paradoxically, the provision of health care, which itself is a substantial contributor to environmental degradation, is compounding this problem. There is increasing willingness to transition towards sustainable health-care systems globally and ensuring that strategy and action are informed by best available evidence is imperative. In this Personal View, we present an interactive, open-access database designed to support this effort. Functioning as a living repository of environmental impact assessments within health care, the HealthcareLCA database collates 152 studies, predominantly peer-reviewed journal articles, into one centralised and publicly accessible location, providing impact estimates (currently totalling 3671 numerical values) across 1288 health-care products and processes. The database brings together research generated over the past two decades and indicates exponential field growth.&quot;,&quot;publisher&quot;:&quot;Elsevier B.V.&quot;,&quot;issue&quot;:&quot;12&quot;,&quot;volume&quot;:&quot;6&quot;},&quot;isTemporary&quot;:false}]},{&quot;citationID&quot;:&quot;MENDELEY_CITATION_39b42b18-8f51-4e15-be63-804a75e2e5e7&quot;,&quot;properties&quot;:{&quot;noteIndex&quot;:0},&quot;isEdited&quot;:false,&quot;manualOverride&quot;:{&quot;isManuallyOverridden&quot;:false,&quot;citeprocText&quot;:&quot;(7,35)&quot;,&quot;manualOverrideText&quot;:&quot;&quot;},&quot;citationTag&quot;:&quot;MENDELEY_CITATION_v3_eyJjaXRhdGlvbklEIjoiTUVOREVMRVlfQ0lUQVRJT05fMzliNDJiMTgtOGY1MS00ZTE1LWJlNjMtODA0YTc1ZTJlNWU3IiwicHJvcGVydGllcyI6eyJub3RlSW5kZXgiOjB9LCJpc0VkaXRlZCI6ZmFsc2UsIm1hbnVhbE92ZXJyaWRlIjp7ImlzTWFudWFsbHlPdmVycmlkZGVuIjpmYWxzZSwiY2l0ZXByb2NUZXh0IjoiKDcsMzU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&quot;,&quot;citationItems&quot;:[{&quot;id&quot;:&quot;75092ea4-ce22-3fbc-a398-e911a3830c25&quot;,&quot;itemData&quot;:{&quot;type&quot;:&quot;article-journal&quot;,&quot;id&quot;:&quot;75092ea4-ce22-3fbc-a398-e911a3830c25&quot;,&quot;title&quot;:&quot;08._10213560&quot;,&quot;author&quot;:[{&quot;family&quot;:&quot;Esmaeili&quot;,&quot;given&quot;:&quot;Amin&quot;,&quot;parse-names&quot;:false,&quot;dropping-particle&quot;:&quot;&quot;,&quot;non-dropping-particle&quot;:&quot;&quot;},{&quot;family&quot;:&quot;McGuire&quot;,&quot;given&quot;:&quot;Charles&quot;,&quot;parse-names&quot;:false,&quot;dropping-particle&quot;:&quot;&quot;,&quot;non-dropping-particle&quot;:&quot;&quot;},{&quot;family&quot;:&quot;Overcash&quot;,&quot;given&quot;:&quot;Michael&quot;,&quot;parse-names&quot;:false,&quot;dropping-particle&quot;:&quot;&quot;,&quot;non-dropping-particle&quot;:&quot;&quot;},{&quot;family&quot;:&quot;Ali&quot;,&quot;given&quot;:&quot;Kamran&quot;,&quot;parse-names&quot;:false,&quot;dropping-particle&quot;:&quot;&quot;,&quot;non-dropping-particle&quot;:&quot;&quot;},{&quot;family&quot;:&quot;Soltani&quot;,&quot;given&quot;:&quot;Seyed&quot;,&quot;parse-names&quot;:false,&quot;dropping-particle&quot;:&quot;&quot;,&quot;non-dropping-particle&quot;:&quot;&quot;},{&quot;family&quot;:&quot;Twomey&quot;,&quot;given&quot;:&quot;Janet&quot;,&quot;parse-names&quot;:false,&quot;dropping-particle&quot;:&quot;&quot;,&quot;non-dropping-particle&quot;:&quot;&quot;}],&quot;container-title&quot;:&quot;International Journal of Health Care Quality Assurance&quot;,&quot;container-title-short&quot;:&quot;Int J Health Care Qual Assur&quot;,&quot;DOI&quot;:&quot;10.1108/IJHCQA-10-2016-0153&quot;,&quot;ISSN&quot;:&quot;09526862&quot;,&quot;PMID&quot;:&quot;30415627&quot;,&quot;issued&quot;:{&quot;date-parts&quot;:[[2018,10,8]]},&quot;page&quot;:&quot;910-922&quot;,&quot;abstract&quot;:&quot;Purpose: The purpose of this paper is to provide a detailed accounting of energy and materials consumed during magnetic resonance imaging (MRI). Design/methodology/approach: The first and second stages of ISO standard (ISO 14040:2006 and ISO 14044:2006) were followed to develop life cycle inventory (LCI). The LCI data collection took the form of observations, time studies, real-time metered power consumption, review of imaging department scheduling records and review of technical manuals and literature. Findings: The carbon footprint of the entire MRI service on a per-patient basis was measured at 22.4 kg CO 2 eq. The in-hospital energy use (process energy) for performing MRI is 29 kWh per patient for the MRI machine, ancillary devices and light fixtures, while the out-of-hospital energy consumption is approximately 260 percent greater than the process energy, measured at 75 kWh per patient related to fuel for generation and transmission of electricity for the hospital, plus energy to manufacture disposable, consumable and reusable products. The actual MRI and standby energy that produces the MRI images is only about 38 percent of the total life cycle energy. Research limitations/implications: The focus on methods and proof-of-concept meant that only one facility and one type of imaging device technology were used to reach the conclusions. Based on the similar studies related to other imaging devices, the provided transparent data can be generalized to other healthcare facilities with few adjustments to utilization ratios, the share of the exam types, and the standby power of the facilities’ imaging devices. Practical implications: The transparent detailed life cycle approach allows the data from this study to be used by healthcare administrators to explore the hidden public health impact of the radiology department and to set goals for carbon footprint reductions of healthcare organizations by focusing on alternative imaging modalities. Moreover, the presented approach in quantifying healthcare services’ environmental impact can be replicated to provide measurable data on departmental quality improvement initiatives and to be used in hospitals’ quality management systems. Originality/value: No other research has been published on the life cycle assessment of MRI. The share of outside hospital indirect environmental impact of MRI services is a previously undocumented impact of the physician’s order for an internal image.&quot;,&quot;publisher&quot;:&quot;Emerald Group Publishing Ltd.&quot;,&quot;issue&quot;:&quot;8&quot;,&quot;volume&quot;:&quot;31&quot;},&quot;isTemporary&quot;:false},{&quot;id&quot;:&quot;e8f67b5d-fd42-3139-955c-fc557d35fd65&quot;,&quot;itemData&quot;:{&quot;type&quot;:&quot;article&quot;,&quot;id&quot;:&quot;e8f67b5d-fd42-3139-955c-fc557d35fd65&quot;,&quot;title&quot;:&quot;03.PIIS2542519622002571&quot;,&quot;author&quot;:[{&quot;family&quot;:&quot;Drew&quot;,&quot;given&quot;:&quot;Jonathan&quot;,&quot;parse-names&quot;:false,&quot;dropping-particle&quot;:&quot;&quot;,&quot;non-dropping-particle&quot;:&quot;&quot;},{&quot;family&quot;:&quot;Christie&quot;,&quot;given&quot;:&quot;Sean D.&quot;,&quot;parse-names&quot;:false,&quot;dropping-particle&quot;:&quot;&quot;,&quot;non-dropping-particle&quot;:&quot;&quot;},{&quot;family&quot;:&quot;Rainham&quot;,&quot;given&quot;:&quot;Daniel&quot;,&quot;parse-names&quot;:false,&quot;dropping-particle&quot;:&quot;&quot;,&quot;non-dropping-particle&quot;:&quot;&quot;},{&quot;family&quot;:&quot;Rizan&quot;,&quot;given&quot;:&quot;Chantelle&quot;,&quot;parse-names&quot;:false,&quot;dropping-particle&quot;:&quot;&quot;,&quot;non-dropping-particle&quot;:&quot;&quot;}],&quot;container-title&quot;:&quot;The Lancet Planetary Health&quot;,&quot;container-title-short&quot;:&quot;Lancet Planet Health&quot;,&quot;DOI&quot;:&quot;10.1016/S2542-5196(22)00257-1&quot;,&quot;ISSN&quot;:&quot;25425196&quot;,&quot;PMID&quot;:&quot;36495883&quot;,&quot;issued&quot;:{&quot;date-parts&quot;:[[2022,12,1]]},&quot;page&quot;:&quot;e1000-e1012&quot;,&quot;abstract&quot;:&quot;Anthropogenic environmental change negatively effects human health and is increasing health-care system demand. Paradoxically, the provision of health care, which itself is a substantial contributor to environmental degradation, is compounding this problem. There is increasing willingness to transition towards sustainable health-care systems globally and ensuring that strategy and action are informed by best available evidence is imperative. In this Personal View, we present an interactive, open-access database designed to support this effort. Functioning as a living repository of environmental impact assessments within health care, the HealthcareLCA database collates 152 studies, predominantly peer-reviewed journal articles, into one centralised and publicly accessible location, providing impact estimates (currently totalling 3671 numerical values) across 1288 health-care products and processes. The database brings together research generated over the past two decades and indicates exponential field growth.&quot;,&quot;publisher&quot;:&quot;Elsevier B.V.&quot;,&quot;issue&quot;:&quot;12&quot;,&quot;volume&quot;:&quot;6&quot;},&quot;isTemporary&quot;:false}]},{&quot;citationID&quot;:&quot;MENDELEY_CITATION_31277bda-8774-40e2-813d-6d506681abf9&quot;,&quot;properties&quot;:{&quot;noteIndex&quot;:0},&quot;isEdited&quot;:false,&quot;manualOverride&quot;:{&quot;isManuallyOverridden&quot;:false,&quot;citeprocText&quot;:&quot;(7,35)&quot;,&quot;manualOverrideText&quot;:&quot;&quot;},&quot;citationTag&quot;:&quot;MENDELEY_CITATION_v3_eyJjaXRhdGlvbklEIjoiTUVOREVMRVlfQ0lUQVRJT05fMzEyNzdiZGEtODc3NC00MGUyLTgxM2QtNmQ1MDY2ODFhYmY5IiwicHJvcGVydGllcyI6eyJub3RlSW5kZXgiOjB9LCJpc0VkaXRlZCI6ZmFsc2UsIm1hbnVhbE92ZXJyaWRlIjp7ImlzTWFudWFsbHlPdmVycmlkZGVuIjpmYWxzZSwiY2l0ZXByb2NUZXh0IjoiKDcsMzU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&quot;,&quot;citationItems&quot;:[{&quot;id&quot;:&quot;75092ea4-ce22-3fbc-a398-e911a3830c25&quot;,&quot;itemData&quot;:{&quot;type&quot;:&quot;article-journal&quot;,&quot;id&quot;:&quot;75092ea4-ce22-3fbc-a398-e911a3830c25&quot;,&quot;title&quot;:&quot;08._10213560&quot;,&quot;author&quot;:[{&quot;family&quot;:&quot;Esmaeili&quot;,&quot;given&quot;:&quot;Amin&quot;,&quot;parse-names&quot;:false,&quot;dropping-particle&quot;:&quot;&quot;,&quot;non-dropping-particle&quot;:&quot;&quot;},{&quot;family&quot;:&quot;McGuire&quot;,&quot;given&quot;:&quot;Charles&quot;,&quot;parse-names&quot;:false,&quot;dropping-particle&quot;:&quot;&quot;,&quot;non-dropping-particle&quot;:&quot;&quot;},{&quot;family&quot;:&quot;Overcash&quot;,&quot;given&quot;:&quot;Michael&quot;,&quot;parse-names&quot;:false,&quot;dropping-particle&quot;:&quot;&quot;,&quot;non-dropping-particle&quot;:&quot;&quot;},{&quot;family&quot;:&quot;Ali&quot;,&quot;given&quot;:&quot;Kamran&quot;,&quot;parse-names&quot;:false,&quot;dropping-particle&quot;:&quot;&quot;,&quot;non-dropping-particle&quot;:&quot;&quot;},{&quot;family&quot;:&quot;Soltani&quot;,&quot;given&quot;:&quot;Seyed&quot;,&quot;parse-names&quot;:false,&quot;dropping-particle&quot;:&quot;&quot;,&quot;non-dropping-particle&quot;:&quot;&quot;},{&quot;family&quot;:&quot;Twomey&quot;,&quot;given&quot;:&quot;Janet&quot;,&quot;parse-names&quot;:false,&quot;dropping-particle&quot;:&quot;&quot;,&quot;non-dropping-particle&quot;:&quot;&quot;}],&quot;container-title&quot;:&quot;International Journal of Health Care Quality Assurance&quot;,&quot;container-title-short&quot;:&quot;Int J Health Care Qual Assur&quot;,&quot;DOI&quot;:&quot;10.1108/IJHCQA-10-2016-0153&quot;,&quot;ISSN&quot;:&quot;09526862&quot;,&quot;PMID&quot;:&quot;30415627&quot;,&quot;issued&quot;:{&quot;date-parts&quot;:[[2018,10,8]]},&quot;page&quot;:&quot;910-922&quot;,&quot;abstract&quot;:&quot;Purpose: The purpose of this paper is to provide a detailed accounting of energy and materials consumed during magnetic resonance imaging (MRI). Design/methodology/approach: The first and second stages of ISO standard (ISO 14040:2006 and ISO 14044:2006) were followed to develop life cycle inventory (LCI). The LCI data collection took the form of observations, time studies, real-time metered power consumption, review of imaging department scheduling records and review of technical manuals and literature. Findings: The carbon footprint of the entire MRI service on a per-patient basis was measured at 22.4 kg CO 2 eq. The in-hospital energy use (process energy) for performing MRI is 29 kWh per patient for the MRI machine, ancillary devices and light fixtures, while the out-of-hospital energy consumption is approximately 260 percent greater than the process energy, measured at 75 kWh per patient related to fuel for generation and transmission of electricity for the hospital, plus energy to manufacture disposable, consumable and reusable products. The actual MRI and standby energy that produces the MRI images is only about 38 percent of the total life cycle energy. Research limitations/implications: The focus on methods and proof-of-concept meant that only one facility and one type of imaging device technology were used to reach the conclusions. Based on the similar studies related to other imaging devices, the provided transparent data can be generalized to other healthcare facilities with few adjustments to utilization ratios, the share of the exam types, and the standby power of the facilities’ imaging devices. Practical implications: The transparent detailed life cycle approach allows the data from this study to be used by healthcare administrators to explore the hidden public health impact of the radiology department and to set goals for carbon footprint reductions of healthcare organizations by focusing on alternative imaging modalities. Moreover, the presented approach in quantifying healthcare services’ environmental impact can be replicated to provide measurable data on departmental quality improvement initiatives and to be used in hospitals’ quality management systems. Originality/value: No other research has been published on the life cycle assessment of MRI. The share of outside hospital indirect environmental impact of MRI services is a previously undocumented impact of the physician’s order for an internal image.&quot;,&quot;publisher&quot;:&quot;Emerald Group Publishing Ltd.&quot;,&quot;issue&quot;:&quot;8&quot;,&quot;volume&quot;:&quot;31&quot;},&quot;isTemporary&quot;:false},{&quot;id&quot;:&quot;e8f67b5d-fd42-3139-955c-fc557d35fd65&quot;,&quot;itemData&quot;:{&quot;type&quot;:&quot;article&quot;,&quot;id&quot;:&quot;e8f67b5d-fd42-3139-955c-fc557d35fd65&quot;,&quot;title&quot;:&quot;03.PIIS2542519622002571&quot;,&quot;author&quot;:[{&quot;family&quot;:&quot;Drew&quot;,&quot;given&quot;:&quot;Jonathan&quot;,&quot;parse-names&quot;:false,&quot;dropping-particle&quot;:&quot;&quot;,&quot;non-dropping-particle&quot;:&quot;&quot;},{&quot;family&quot;:&quot;Christie&quot;,&quot;given&quot;:&quot;Sean D.&quot;,&quot;parse-names&quot;:false,&quot;dropping-particle&quot;:&quot;&quot;,&quot;non-dropping-particle&quot;:&quot;&quot;},{&quot;family&quot;:&quot;Rainham&quot;,&quot;given&quot;:&quot;Daniel&quot;,&quot;parse-names&quot;:false,&quot;dropping-particle&quot;:&quot;&quot;,&quot;non-dropping-particle&quot;:&quot;&quot;},{&quot;family&quot;:&quot;Rizan&quot;,&quot;given&quot;:&quot;Chantelle&quot;,&quot;parse-names&quot;:false,&quot;dropping-particle&quot;:&quot;&quot;,&quot;non-dropping-particle&quot;:&quot;&quot;}],&quot;container-title&quot;:&quot;The Lancet Planetary Health&quot;,&quot;container-title-short&quot;:&quot;Lancet Planet Health&quot;,&quot;DOI&quot;:&quot;10.1016/S2542-5196(22)00257-1&quot;,&quot;ISSN&quot;:&quot;25425196&quot;,&quot;PMID&quot;:&quot;36495883&quot;,&quot;issued&quot;:{&quot;date-parts&quot;:[[2022,12,1]]},&quot;page&quot;:&quot;e1000-e1012&quot;,&quot;abstract&quot;:&quot;Anthropogenic environmental change negatively effects human health and is increasing health-care system demand. Paradoxically, the provision of health care, which itself is a substantial contributor to environmental degradation, is compounding this problem. There is increasing willingness to transition towards sustainable health-care systems globally and ensuring that strategy and action are informed by best available evidence is imperative. In this Personal View, we present an interactive, open-access database designed to support this effort. Functioning as a living repository of environmental impact assessments within health care, the HealthcareLCA database collates 152 studies, predominantly peer-reviewed journal articles, into one centralised and publicly accessible location, providing impact estimates (currently totalling 3671 numerical values) across 1288 health-care products and processes. The database brings together research generated over the past two decades and indicates exponential field growth.&quot;,&quot;publisher&quot;:&quot;Elsevier B.V.&quot;,&quot;issue&quot;:&quot;12&quot;,&quot;volume&quot;:&quot;6&quot;},&quot;isTemporary&quot;:false}]},{&quot;citationID&quot;:&quot;MENDELEY_CITATION_5ae38cb5-07d0-4f64-9600-4b1562dc4908&quot;,&quot;properties&quot;:{&quot;noteIndex&quot;:0},&quot;isEdited&quot;:false,&quot;manualOverride&quot;:{&quot;isManuallyOverridden&quot;:false,&quot;citeprocText&quot;:&quot;(7,35)&quot;,&quot;manualOverrideText&quot;:&quot;&quot;},&quot;citationTag&quot;:&quot;MENDELEY_CITATION_v3_eyJjaXRhdGlvbklEIjoiTUVOREVMRVlfQ0lUQVRJT05fNWFlMzhjYjUtMDdkMC00ZjY0LTk2MDAtNGIxNTYyZGM0OTA4IiwicHJvcGVydGllcyI6eyJub3RlSW5kZXgiOjB9LCJpc0VkaXRlZCI6ZmFsc2UsIm1hbnVhbE92ZXJyaWRlIjp7ImlzTWFudWFsbHlPdmVycmlkZGVuIjpmYWxzZSwiY2l0ZXByb2NUZXh0IjoiKDcsMzU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&quot;,&quot;citationItems&quot;:[{&quot;id&quot;:&quot;75092ea4-ce22-3fbc-a398-e911a3830c25&quot;,&quot;itemData&quot;:{&quot;type&quot;:&quot;article-journal&quot;,&quot;id&quot;:&quot;75092ea4-ce22-3fbc-a398-e911a3830c25&quot;,&quot;title&quot;:&quot;08._10213560&quot;,&quot;author&quot;:[{&quot;family&quot;:&quot;Esmaeili&quot;,&quot;given&quot;:&quot;Amin&quot;,&quot;parse-names&quot;:false,&quot;dropping-particle&quot;:&quot;&quot;,&quot;non-dropping-particle&quot;:&quot;&quot;},{&quot;family&quot;:&quot;McGuire&quot;,&quot;given&quot;:&quot;Charles&quot;,&quot;parse-names&quot;:false,&quot;dropping-particle&quot;:&quot;&quot;,&quot;non-dropping-particle&quot;:&quot;&quot;},{&quot;family&quot;:&quot;Overcash&quot;,&quot;given&quot;:&quot;Michael&quot;,&quot;parse-names&quot;:false,&quot;dropping-particle&quot;:&quot;&quot;,&quot;non-dropping-particle&quot;:&quot;&quot;},{&quot;family&quot;:&quot;Ali&quot;,&quot;given&quot;:&quot;Kamran&quot;,&quot;parse-names&quot;:false,&quot;dropping-particle&quot;:&quot;&quot;,&quot;non-dropping-particle&quot;:&quot;&quot;},{&quot;family&quot;:&quot;Soltani&quot;,&quot;given&quot;:&quot;Seyed&quot;,&quot;parse-names&quot;:false,&quot;dropping-particle&quot;:&quot;&quot;,&quot;non-dropping-particle&quot;:&quot;&quot;},{&quot;family&quot;:&quot;Twomey&quot;,&quot;given&quot;:&quot;Janet&quot;,&quot;parse-names&quot;:false,&quot;dropping-particle&quot;:&quot;&quot;,&quot;non-dropping-particle&quot;:&quot;&quot;}],&quot;container-title&quot;:&quot;International Journal of Health Care Quality Assurance&quot;,&quot;container-title-short&quot;:&quot;Int J Health Care Qual Assur&quot;,&quot;DOI&quot;:&quot;10.1108/IJHCQA-10-2016-0153&quot;,&quot;ISSN&quot;:&quot;09526862&quot;,&quot;PMID&quot;:&quot;30415627&quot;,&quot;issued&quot;:{&quot;date-parts&quot;:[[2018,10,8]]},&quot;page&quot;:&quot;910-922&quot;,&quot;abstract&quot;:&quot;Purpose: The purpose of this paper is to provide a detailed accounting of energy and materials consumed during magnetic resonance imaging (MRI). Design/methodology/approach: The first and second stages of ISO standard (ISO 14040:2006 and ISO 14044:2006) were followed to develop life cycle inventory (LCI). The LCI data collection took the form of observations, time studies, real-time metered power consumption, review of imaging department scheduling records and review of technical manuals and literature. Findings: The carbon footprint of the entire MRI service on a per-patient basis was measured at 22.4 kg CO 2 eq. The in-hospital energy use (process energy) for performing MRI is 29 kWh per patient for the MRI machine, ancillary devices and light fixtures, while the out-of-hospital energy consumption is approximately 260 percent greater than the process energy, measured at 75 kWh per patient related to fuel for generation and transmission of electricity for the hospital, plus energy to manufacture disposable, consumable and reusable products. The actual MRI and standby energy that produces the MRI images is only about 38 percent of the total life cycle energy. Research limitations/implications: The focus on methods and proof-of-concept meant that only one facility and one type of imaging device technology were used to reach the conclusions. Based on the similar studies related to other imaging devices, the provided transparent data can be generalized to other healthcare facilities with few adjustments to utilization ratios, the share of the exam types, and the standby power of the facilities’ imaging devices. Practical implications: The transparent detailed life cycle approach allows the data from this study to be used by healthcare administrators to explore the hidden public health impact of the radiology department and to set goals for carbon footprint reductions of healthcare organizations by focusing on alternative imaging modalities. Moreover, the presented approach in quantifying healthcare services’ environmental impact can be replicated to provide measurable data on departmental quality improvement initiatives and to be used in hospitals’ quality management systems. Originality/value: No other research has been published on the life cycle assessment of MRI. The share of outside hospital indirect environmental impact of MRI services is a previously undocumented impact of the physician’s order for an internal image.&quot;,&quot;publisher&quot;:&quot;Emerald Group Publishing Ltd.&quot;,&quot;issue&quot;:&quot;8&quot;,&quot;volume&quot;:&quot;31&quot;},&quot;isTemporary&quot;:false},{&quot;id&quot;:&quot;e8f67b5d-fd42-3139-955c-fc557d35fd65&quot;,&quot;itemData&quot;:{&quot;type&quot;:&quot;article&quot;,&quot;id&quot;:&quot;e8f67b5d-fd42-3139-955c-fc557d35fd65&quot;,&quot;title&quot;:&quot;03.PIIS2542519622002571&quot;,&quot;author&quot;:[{&quot;family&quot;:&quot;Drew&quot;,&quot;given&quot;:&quot;Jonathan&quot;,&quot;parse-names&quot;:false,&quot;dropping-particle&quot;:&quot;&quot;,&quot;non-dropping-particle&quot;:&quot;&quot;},{&quot;family&quot;:&quot;Christie&quot;,&quot;given&quot;:&quot;Sean D.&quot;,&quot;parse-names&quot;:false,&quot;dropping-particle&quot;:&quot;&quot;,&quot;non-dropping-particle&quot;:&quot;&quot;},{&quot;family&quot;:&quot;Rainham&quot;,&quot;given&quot;:&quot;Daniel&quot;,&quot;parse-names&quot;:false,&quot;dropping-particle&quot;:&quot;&quot;,&quot;non-dropping-particle&quot;:&quot;&quot;},{&quot;family&quot;:&quot;Rizan&quot;,&quot;given&quot;:&quot;Chantelle&quot;,&quot;parse-names&quot;:false,&quot;dropping-particle&quot;:&quot;&quot;,&quot;non-dropping-particle&quot;:&quot;&quot;}],&quot;container-title&quot;:&quot;The Lancet Planetary Health&quot;,&quot;container-title-short&quot;:&quot;Lancet Planet Health&quot;,&quot;DOI&quot;:&quot;10.1016/S2542-5196(22)00257-1&quot;,&quot;ISSN&quot;:&quot;25425196&quot;,&quot;PMID&quot;:&quot;36495883&quot;,&quot;issued&quot;:{&quot;date-parts&quot;:[[2022,12,1]]},&quot;page&quot;:&quot;e1000-e1012&quot;,&quot;abstract&quot;:&quot;Anthropogenic environmental change negatively effects human health and is increasing health-care system demand. Paradoxically, the provision of health care, which itself is a substantial contributor to environmental degradation, is compounding this problem. There is increasing willingness to transition towards sustainable health-care systems globally and ensuring that strategy and action are informed by best available evidence is imperative. In this Personal View, we present an interactive, open-access database designed to support this effort. Functioning as a living repository of environmental impact assessments within health care, the HealthcareLCA database collates 152 studies, predominantly peer-reviewed journal articles, into one centralised and publicly accessible location, providing impact estimates (currently totalling 3671 numerical values) across 1288 health-care products and processes. The database brings together research generated over the past two decades and indicates exponential field growth.&quot;,&quot;publisher&quot;:&quot;Elsevier B.V.&quot;,&quot;issue&quot;:&quot;12&quot;,&quot;volume&quot;:&quot;6&quot;},&quot;isTemporary&quot;:false}]},{&quot;citationID&quot;:&quot;MENDELEY_CITATION_44d13a43-b751-4f18-bb22-a3cb86dcdc14&quot;,&quot;properties&quot;:{&quot;noteIndex&quot;:0},&quot;isEdited&quot;:false,&quot;manualOverride&quot;:{&quot;isManuallyOverridden&quot;:false,&quot;citeprocText&quot;:&quot;(7)&quot;,&quot;manualOverrideText&quot;:&quot;&quot;},&quot;citationTag&quot;:&quot;MENDELEY_CITATION_v3_eyJjaXRhdGlvbklEIjoiTUVOREVMRVlfQ0lUQVRJT05fNDRkMTNhNDMtYjc1MS00ZjE4LWJiMjItYTNjYjg2ZGNkYzE0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quot;,&quot;citationItems&quot;:[{&quot;id&quot;:&quot;75092ea4-ce22-3fbc-a398-e911a3830c25&quot;,&quot;itemData&quot;:{&quot;type&quot;:&quot;article-journal&quot;,&quot;id&quot;:&quot;75092ea4-ce22-3fbc-a398-e911a3830c25&quot;,&quot;title&quot;:&quot;08._10213560&quot;,&quot;author&quot;:[{&quot;family&quot;:&quot;Esmaeili&quot;,&quot;given&quot;:&quot;Amin&quot;,&quot;parse-names&quot;:false,&quot;dropping-particle&quot;:&quot;&quot;,&quot;non-dropping-particle&quot;:&quot;&quot;},{&quot;family&quot;:&quot;McGuire&quot;,&quot;given&quot;:&quot;Charles&quot;,&quot;parse-names&quot;:false,&quot;dropping-particle&quot;:&quot;&quot;,&quot;non-dropping-particle&quot;:&quot;&quot;},{&quot;family&quot;:&quot;Overcash&quot;,&quot;given&quot;:&quot;Michael&quot;,&quot;parse-names&quot;:false,&quot;dropping-particle&quot;:&quot;&quot;,&quot;non-dropping-particle&quot;:&quot;&quot;},{&quot;family&quot;:&quot;Ali&quot;,&quot;given&quot;:&quot;Kamran&quot;,&quot;parse-names&quot;:false,&quot;dropping-particle&quot;:&quot;&quot;,&quot;non-dropping-particle&quot;:&quot;&quot;},{&quot;family&quot;:&quot;Soltani&quot;,&quot;given&quot;:&quot;Seyed&quot;,&quot;parse-names&quot;:false,&quot;dropping-particle&quot;:&quot;&quot;,&quot;non-dropping-particle&quot;:&quot;&quot;},{&quot;family&quot;:&quot;Twomey&quot;,&quot;given&quot;:&quot;Janet&quot;,&quot;parse-names&quot;:false,&quot;dropping-particle&quot;:&quot;&quot;,&quot;non-dropping-particle&quot;:&quot;&quot;}],&quot;container-title&quot;:&quot;International Journal of Health Care Quality Assurance&quot;,&quot;container-title-short&quot;:&quot;Int J Health Care Qual Assur&quot;,&quot;DOI&quot;:&quot;10.1108/IJHCQA-10-2016-0153&quot;,&quot;ISSN&quot;:&quot;09526862&quot;,&quot;PMID&quot;:&quot;30415627&quot;,&quot;issued&quot;:{&quot;date-parts&quot;:[[2018,10,8]]},&quot;page&quot;:&quot;910-922&quot;,&quot;abstract&quot;:&quot;Purpose: The purpose of this paper is to provide a detailed accounting of energy and materials consumed during magnetic resonance imaging (MRI). Design/methodology/approach: The first and second stages of ISO standard (ISO 14040:2006 and ISO 14044:2006) were followed to develop life cycle inventory (LCI). The LCI data collection took the form of observations, time studies, real-time metered power consumption, review of imaging department scheduling records and review of technical manuals and literature. Findings: The carbon footprint of the entire MRI service on a per-patient basis was measured at 22.4 kg CO 2 eq. The in-hospital energy use (process energy) for performing MRI is 29 kWh per patient for the MRI machine, ancillary devices and light fixtures, while the out-of-hospital energy consumption is approximately 260 percent greater than the process energy, measured at 75 kWh per patient related to fuel for generation and transmission of electricity for the hospital, plus energy to manufacture disposable, consumable and reusable products. The actual MRI and standby energy that produces the MRI images is only about 38 percent of the total life cycle energy. Research limitations/implications: The focus on methods and proof-of-concept meant that only one facility and one type of imaging device technology were used to reach the conclusions. Based on the similar studies related to other imaging devices, the provided transparent data can be generalized to other healthcare facilities with few adjustments to utilization ratios, the share of the exam types, and the standby power of the facilities’ imaging devices. Practical implications: The transparent detailed life cycle approach allows the data from this study to be used by healthcare administrators to explore the hidden public health impact of the radiology department and to set goals for carbon footprint reductions of healthcare organizations by focusing on alternative imaging modalities. Moreover, the presented approach in quantifying healthcare services’ environmental impact can be replicated to provide measurable data on departmental quality improvement initiatives and to be used in hospitals’ quality management systems. Originality/value: No other research has been published on the life cycle assessment of MRI. The share of outside hospital indirect environmental impact of MRI services is a previously undocumented impact of the physician’s order for an internal image.&quot;,&quot;publisher&quot;:&quot;Emerald Group Publishing Ltd.&quot;,&quot;issue&quot;:&quot;8&quot;,&quot;volume&quot;:&quot;31&quot;},&quot;isTemporary&quot;:false}]},{&quot;citationID&quot;:&quot;MENDELEY_CITATION_c3caa0f8-da1b-4f5d-8f28-463d6e755eb8&quot;,&quot;properties&quot;:{&quot;noteIndex&quot;:0},&quot;isEdited&quot;:false,&quot;manualOverride&quot;:{&quot;isManuallyOverridden&quot;:false,&quot;citeprocText&quot;:&quot;(7,35)&quot;,&quot;manualOverrideText&quot;:&quot;&quot;},&quot;citationTag&quot;:&quot;MENDELEY_CITATION_v3_eyJjaXRhdGlvbklEIjoiTUVOREVMRVlfQ0lUQVRJT05fYzNjYWEwZjgtZGExYi00ZjVkLThmMjgtNDYzZDZlNzU1ZWI4IiwicHJvcGVydGllcyI6eyJub3RlSW5kZXgiOjB9LCJpc0VkaXRlZCI6ZmFsc2UsIm1hbnVhbE92ZXJyaWRlIjp7ImlzTWFudWFsbHlPdmVycmlkZGVuIjpmYWxzZSwiY2l0ZXByb2NUZXh0IjoiKDcsMzU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&quot;,&quot;citationItems&quot;:[{&quot;id&quot;:&quot;75092ea4-ce22-3fbc-a398-e911a3830c25&quot;,&quot;itemData&quot;:{&quot;type&quot;:&quot;article-journal&quot;,&quot;id&quot;:&quot;75092ea4-ce22-3fbc-a398-e911a3830c25&quot;,&quot;title&quot;:&quot;08._10213560&quot;,&quot;author&quot;:[{&quot;family&quot;:&quot;Esmaeili&quot;,&quot;given&quot;:&quot;Amin&quot;,&quot;parse-names&quot;:false,&quot;dropping-particle&quot;:&quot;&quot;,&quot;non-dropping-particle&quot;:&quot;&quot;},{&quot;family&quot;:&quot;McGuire&quot;,&quot;given&quot;:&quot;Charles&quot;,&quot;parse-names&quot;:false,&quot;dropping-particle&quot;:&quot;&quot;,&quot;non-dropping-particle&quot;:&quot;&quot;},{&quot;family&quot;:&quot;Overcash&quot;,&quot;given&quot;:&quot;Michael&quot;,&quot;parse-names&quot;:false,&quot;dropping-particle&quot;:&quot;&quot;,&quot;non-dropping-particle&quot;:&quot;&quot;},{&quot;family&quot;:&quot;Ali&quot;,&quot;given&quot;:&quot;Kamran&quot;,&quot;parse-names&quot;:false,&quot;dropping-particle&quot;:&quot;&quot;,&quot;non-dropping-particle&quot;:&quot;&quot;},{&quot;family&quot;:&quot;Soltani&quot;,&quot;given&quot;:&quot;Seyed&quot;,&quot;parse-names&quot;:false,&quot;dropping-particle&quot;:&quot;&quot;,&quot;non-dropping-particle&quot;:&quot;&quot;},{&quot;family&quot;:&quot;Twomey&quot;,&quot;given&quot;:&quot;Janet&quot;,&quot;parse-names&quot;:false,&quot;dropping-particle&quot;:&quot;&quot;,&quot;non-dropping-particle&quot;:&quot;&quot;}],&quot;container-title&quot;:&quot;International Journal of Health Care Quality Assurance&quot;,&quot;container-title-short&quot;:&quot;Int J Health Care Qual Assur&quot;,&quot;DOI&quot;:&quot;10.1108/IJHCQA-10-2016-0153&quot;,&quot;ISSN&quot;:&quot;09526862&quot;,&quot;PMID&quot;:&quot;30415627&quot;,&quot;issued&quot;:{&quot;date-parts&quot;:[[2018,10,8]]},&quot;page&quot;:&quot;910-922&quot;,&quot;abstract&quot;:&quot;Purpose: The purpose of this paper is to provide a detailed accounting of energy and materials consumed during magnetic resonance imaging (MRI). Design/methodology/approach: The first and second stages of ISO standard (ISO 14040:2006 and ISO 14044:2006) were followed to develop life cycle inventory (LCI). The LCI data collection took the form of observations, time studies, real-time metered power consumption, review of imaging department scheduling records and review of technical manuals and literature. Findings: The carbon footprint of the entire MRI service on a per-patient basis was measured at 22.4 kg CO 2 eq. The in-hospital energy use (process energy) for performing MRI is 29 kWh per patient for the MRI machine, ancillary devices and light fixtures, while the out-of-hospital energy consumption is approximately 260 percent greater than the process energy, measured at 75 kWh per patient related to fuel for generation and transmission of electricity for the hospital, plus energy to manufacture disposable, consumable and reusable products. The actual MRI and standby energy that produces the MRI images is only about 38 percent of the total life cycle energy. Research limitations/implications: The focus on methods and proof-of-concept meant that only one facility and one type of imaging device technology were used to reach the conclusions. Based on the similar studies related to other imaging devices, the provided transparent data can be generalized to other healthcare facilities with few adjustments to utilization ratios, the share of the exam types, and the standby power of the facilities’ imaging devices. Practical implications: The transparent detailed life cycle approach allows the data from this study to be used by healthcare administrators to explore the hidden public health impact of the radiology department and to set goals for carbon footprint reductions of healthcare organizations by focusing on alternative imaging modalities. Moreover, the presented approach in quantifying healthcare services’ environmental impact can be replicated to provide measurable data on departmental quality improvement initiatives and to be used in hospitals’ quality management systems. Originality/value: No other research has been published on the life cycle assessment of MRI. The share of outside hospital indirect environmental impact of MRI services is a previously undocumented impact of the physician’s order for an internal image.&quot;,&quot;publisher&quot;:&quot;Emerald Group Publishing Ltd.&quot;,&quot;issue&quot;:&quot;8&quot;,&quot;volume&quot;:&quot;31&quot;},&quot;isTemporary&quot;:false},{&quot;id&quot;:&quot;e8f67b5d-fd42-3139-955c-fc557d35fd65&quot;,&quot;itemData&quot;:{&quot;type&quot;:&quot;article&quot;,&quot;id&quot;:&quot;e8f67b5d-fd42-3139-955c-fc557d35fd65&quot;,&quot;title&quot;:&quot;03.PIIS2542519622002571&quot;,&quot;author&quot;:[{&quot;family&quot;:&quot;Drew&quot;,&quot;given&quot;:&quot;Jonathan&quot;,&quot;parse-names&quot;:false,&quot;dropping-particle&quot;:&quot;&quot;,&quot;non-dropping-particle&quot;:&quot;&quot;},{&quot;family&quot;:&quot;Christie&quot;,&quot;given&quot;:&quot;Sean D.&quot;,&quot;parse-names&quot;:false,&quot;dropping-particle&quot;:&quot;&quot;,&quot;non-dropping-particle&quot;:&quot;&quot;},{&quot;family&quot;:&quot;Rainham&quot;,&quot;given&quot;:&quot;Daniel&quot;,&quot;parse-names&quot;:false,&quot;dropping-particle&quot;:&quot;&quot;,&quot;non-dropping-particle&quot;:&quot;&quot;},{&quot;family&quot;:&quot;Rizan&quot;,&quot;given&quot;:&quot;Chantelle&quot;,&quot;parse-names&quot;:false,&quot;dropping-particle&quot;:&quot;&quot;,&quot;non-dropping-particle&quot;:&quot;&quot;}],&quot;container-title&quot;:&quot;The Lancet Planetary Health&quot;,&quot;container-title-short&quot;:&quot;Lancet Planet Health&quot;,&quot;DOI&quot;:&quot;10.1016/S2542-5196(22)00257-1&quot;,&quot;ISSN&quot;:&quot;25425196&quot;,&quot;PMID&quot;:&quot;36495883&quot;,&quot;issued&quot;:{&quot;date-parts&quot;:[[2022,12,1]]},&quot;page&quot;:&quot;e1000-e1012&quot;,&quot;abstract&quot;:&quot;Anthropogenic environmental change negatively effects human health and is increasing health-care system demand. Paradoxically, the provision of health care, which itself is a substantial contributor to environmental degradation, is compounding this problem. There is increasing willingness to transition towards sustainable health-care systems globally and ensuring that strategy and action are informed by best available evidence is imperative. In this Personal View, we present an interactive, open-access database designed to support this effort. Functioning as a living repository of environmental impact assessments within health care, the HealthcareLCA database collates 152 studies, predominantly peer-reviewed journal articles, into one centralised and publicly accessible location, providing impact estimates (currently totalling 3671 numerical values) across 1288 health-care products and processes. The database brings together research generated over the past two decades and indicates exponential field growth.&quot;,&quot;publisher&quot;:&quot;Elsevier B.V.&quot;,&quot;issue&quot;:&quot;12&quot;,&quot;volume&quot;:&quot;6&quot;},&quot;isTemporary&quot;:false}]},{&quot;citationID&quot;:&quot;MENDELEY_CITATION_e9affe9e-d48f-4cf9-b2ad-77b49f7f08e9&quot;,&quot;properties&quot;:{&quot;noteIndex&quot;:0},&quot;isEdited&quot;:false,&quot;manualOverride&quot;:{&quot;isManuallyOverridden&quot;:false,&quot;citeprocText&quot;:&quot;(36)&quot;,&quot;manualOverrideText&quot;:&quot;&quot;},&quot;citationTag&quot;:&quot;MENDELEY_CITATION_v3_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&quot;,&quot;citationItems&quot;:[{&quot;id&quot;:&quot;8351abec-a91a-388a-92c6-99bdc0a32f56&quot;,&quot;itemData&quot;:{&quot;type&quot;:&quot;article-journal&quot;,&quot;id&quot;:&quot;8351abec-a91a-388a-92c6-99bdc0a32f56&quot;,&quot;title&quot;:&quot;06.e002279.full&quot;,&quot;author&quot;:[{&quot;family&quot;:&quot;Barratt&quot;,&quot;given&quot;:&quot;Alexandra L.&quot;,&quot;parse-names&quot;:false,&quot;dropping-particle&quot;:&quot;&quot;,&quot;non-dropping-particle&quot;:&quot;&quot;},{&quot;family&quot;:&quot;Li&quot;,&quot;given&quot;:&quot;Yan&quot;,&quot;parse-names&quot;:false,&quot;dropping-particle&quot;:&quot;&quot;,&quot;non-dropping-particle&quot;:&quot;&quot;},{&quot;family&quot;:&quot;Gooroovadoo&quot;,&quot;given&quot;:&quot;Isabelle&quot;,&quot;parse-names&quot;:false,&quot;dropping-particle&quot;:&quot;&quot;,&quot;non-dropping-particle&quot;:&quot;&quot;},{&quot;family&quot;:&quot;Todd&quot;,&quot;given&quot;:&quot;Allyson&quot;,&quot;parse-names&quot;:false,&quot;dropping-particle&quot;:&quot;&quot;,&quot;non-dropping-particle&quot;:&quot;&quot;},{&quot;family&quot;:&quot;Dou&quot;,&quot;given&quot;:&quot;Yuanlong&quot;,&quot;parse-names&quot;:false,&quot;dropping-particle&quot;:&quot;&quot;,&quot;non-dropping-particle&quot;:&quot;&quot;},{&quot;family&quot;:&quot;McAlister&quot;,&quot;given&quot;:&quot;Scott&quot;,&quot;parse-names&quot;:false,&quot;dropping-particle&quot;:&quot;&quot;,&quot;non-dropping-particle&quot;:&quot;&quot;},{&quot;family&quot;:&quot;Semsarian&quot;,&quot;given&quot;:&quot;Christopher&quot;,&quot;parse-names&quot;:false,&quot;dropping-particle&quot;:&quot;&quot;,&quot;non-dropping-particle&quot;:&quot;&quot;}],&quot;container-title&quot;:&quot;Open Heart&quot;,&quot;container-title-short&quot;:&quot;Open Heart&quot;,&quot;DOI&quot;:&quot;10.1136/openhrt-2023-002279&quot;,&quot;ISSN&quot;:&quot;20533624&quot;,&quot;issued&quot;:{&quot;date-parts&quot;:[[2023,5,2]]},&quot;abstract&quot;:&quot;Importance The healthcare sector is essential to human health and well-being, yet its significant carbon footprint contributes to climate change-related threats to health. Objective To review systematically published studies on environmental impacts, including carbon dioxide equivalent (CO 2 e) emissions, of contemporary cardiovascular healthcare of all types, from prevention through to treatment. Evidence review We followed the methods of systematic review and synthesis. We conducted searches in Medline, EMBASE and Scopus for primary studies and systematic reviews measuring environmental impacts of any type of cardiovascular healthcare published in 2011 and onwards. Studies were screened, selected and data were extracted by two independent reviewers. Studies were too heterogeneous for pooling in meta-analysis and were narratively synthesised with insights derived from content analysis. Findings A total of 12 studies estimating environmental impacts, including carbon emissions (8 studies), of cardiac imaging, pacemaker monitoring, pharmaceutical prescribing and in-hospital care including cardiac surgery were found. Of these, three studies used the gold-standard method of Life Cycle Assessment. One of these found the environmental impact of echocardiography was 1%-20% that of cardiac MR (CMR) imaging and Single Photon Emission Tomography (SPECT) scanning. Many opportunities to reduce environmental impacts were identified: carbon emissions can be reduced by choosing echocardiography as the first cardiac test before considering CT or CMR, remote monitoring of pacemaker devices and teleconsultations when clinically appropriate to do so. Several interventions may be effective for reducing waste, including rinsing bypass circuitry after cardiac surgery. Cobenefits included reduced costs, health benefits such as cell salvage blood available for perfusion, and social benefits such as reduced time away from work for patients and carers. Content analysis revealed concern about the environmental impact of cardiovascular healthcare, particularly carbon emissions and a desire for change. Conclusions and relevance Cardiac imaging, pharmaceutical prescribing and in-hospital care including cardiac surgery have significant environmental impacts, including CO 2 e emissions which contribute to climate-related threats to human health. Importantly, many opportunities to effectively reduce environmental impacts exist within cardiac care, and can provide economic, health and social cobenefits.&quot;,&quot;publisher&quot;:&quot;BMJ Publishing Group&quot;,&quot;issue&quot;:&quot;1&quot;,&quot;volume&quot;:&quot;10&quot;},&quot;isTemporary&quot;:false}]},{&quot;citationID&quot;:&quot;MENDELEY_CITATION_ecd27dfc-be6f-4ab8-b618-947568af3536&quot;,&quot;properties&quot;:{&quot;noteIndex&quot;:0},&quot;isEdited&quot;:false,&quot;manualOverride&quot;:{&quot;isManuallyOverridden&quot;:false,&quot;citeprocText&quot;:&quot;(36)&quot;,&quot;manualOverrideText&quot;:&quot;&quot;},&quot;citationTag&quot;:&quot;MENDELEY_CITATION_v3_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&quot;,&quot;citationItems&quot;:[{&quot;id&quot;:&quot;8351abec-a91a-388a-92c6-99bdc0a32f56&quot;,&quot;itemData&quot;:{&quot;type&quot;:&quot;article-journal&quot;,&quot;id&quot;:&quot;8351abec-a91a-388a-92c6-99bdc0a32f56&quot;,&quot;title&quot;:&quot;06.e002279.full&quot;,&quot;author&quot;:[{&quot;family&quot;:&quot;Barratt&quot;,&quot;given&quot;:&quot;Alexandra L.&quot;,&quot;parse-names&quot;:false,&quot;dropping-particle&quot;:&quot;&quot;,&quot;non-dropping-particle&quot;:&quot;&quot;},{&quot;family&quot;:&quot;Li&quot;,&quot;given&quot;:&quot;Yan&quot;,&quot;parse-names&quot;:false,&quot;dropping-particle&quot;:&quot;&quot;,&quot;non-dropping-particle&quot;:&quot;&quot;},{&quot;family&quot;:&quot;Gooroovadoo&quot;,&quot;given&quot;:&quot;Isabelle&quot;,&quot;parse-names&quot;:false,&quot;dropping-particle&quot;:&quot;&quot;,&quot;non-dropping-particle&quot;:&quot;&quot;},{&quot;family&quot;:&quot;Todd&quot;,&quot;given&quot;:&quot;Allyson&quot;,&quot;parse-names&quot;:false,&quot;dropping-particle&quot;:&quot;&quot;,&quot;non-dropping-particle&quot;:&quot;&quot;},{&quot;family&quot;:&quot;Dou&quot;,&quot;given&quot;:&quot;Yuanlong&quot;,&quot;parse-names&quot;:false,&quot;dropping-particle&quot;:&quot;&quot;,&quot;non-dropping-particle&quot;:&quot;&quot;},{&quot;family&quot;:&quot;McAlister&quot;,&quot;given&quot;:&quot;Scott&quot;,&quot;parse-names&quot;:false,&quot;dropping-particle&quot;:&quot;&quot;,&quot;non-dropping-particle&quot;:&quot;&quot;},{&quot;family&quot;:&quot;Semsarian&quot;,&quot;given&quot;:&quot;Christopher&quot;,&quot;parse-names&quot;:false,&quot;dropping-particle&quot;:&quot;&quot;,&quot;non-dropping-particle&quot;:&quot;&quot;}],&quot;container-title&quot;:&quot;Open Heart&quot;,&quot;container-title-short&quot;:&quot;Open Heart&quot;,&quot;DOI&quot;:&quot;10.1136/openhrt-2023-002279&quot;,&quot;ISSN&quot;:&quot;20533624&quot;,&quot;issued&quot;:{&quot;date-parts&quot;:[[2023,5,2]]},&quot;abstract&quot;:&quot;Importance The healthcare sector is essential to human health and well-being, yet its significant carbon footprint contributes to climate change-related threats to health. Objective To review systematically published studies on environmental impacts, including carbon dioxide equivalent (CO 2 e) emissions, of contemporary cardiovascular healthcare of all types, from prevention through to treatment. Evidence review We followed the methods of systematic review and synthesis. We conducted searches in Medline, EMBASE and Scopus for primary studies and systematic reviews measuring environmental impacts of any type of cardiovascular healthcare published in 2011 and onwards. Studies were screened, selected and data were extracted by two independent reviewers. Studies were too heterogeneous for pooling in meta-analysis and were narratively synthesised with insights derived from content analysis. Findings A total of 12 studies estimating environmental impacts, including carbon emissions (8 studies), of cardiac imaging, pacemaker monitoring, pharmaceutical prescribing and in-hospital care including cardiac surgery were found. Of these, three studies used the gold-standard method of Life Cycle Assessment. One of these found the environmental impact of echocardiography was 1%-20% that of cardiac MR (CMR) imaging and Single Photon Emission Tomography (SPECT) scanning. Many opportunities to reduce environmental impacts were identified: carbon emissions can be reduced by choosing echocardiography as the first cardiac test before considering CT or CMR, remote monitoring of pacemaker devices and teleconsultations when clinically appropriate to do so. Several interventions may be effective for reducing waste, including rinsing bypass circuitry after cardiac surgery. Cobenefits included reduced costs, health benefits such as cell salvage blood available for perfusion, and social benefits such as reduced time away from work for patients and carers. Content analysis revealed concern about the environmental impact of cardiovascular healthcare, particularly carbon emissions and a desire for change. Conclusions and relevance Cardiac imaging, pharmaceutical prescribing and in-hospital care including cardiac surgery have significant environmental impacts, including CO 2 e emissions which contribute to climate-related threats to human health. Importantly, many opportunities to effectively reduce environmental impacts exist within cardiac care, and can provide economic, health and social cobenefits.&quot;,&quot;publisher&quot;:&quot;BMJ Publishing Group&quot;,&quot;issue&quot;:&quot;1&quot;,&quot;volume&quot;:&quot;10&quot;},&quot;isTemporary&quot;:false}]},{&quot;citationID&quot;:&quot;MENDELEY_CITATION_69c081f5-2dfe-43ac-8696-98f842557ef8&quot;,&quot;properties&quot;:{&quot;noteIndex&quot;:0},&quot;isEdited&quot;:false,&quot;manualOverride&quot;:{&quot;isManuallyOverridden&quot;:false,&quot;citeprocText&quot;:&quot;(36)&quot;,&quot;manualOverrideText&quot;:&quot;&quot;},&quot;citationTag&quot;:&quot;MENDELEY_CITATION_v3_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&quot;,&quot;citationItems&quot;:[{&quot;id&quot;:&quot;8351abec-a91a-388a-92c6-99bdc0a32f56&quot;,&quot;itemData&quot;:{&quot;type&quot;:&quot;article-journal&quot;,&quot;id&quot;:&quot;8351abec-a91a-388a-92c6-99bdc0a32f56&quot;,&quot;title&quot;:&quot;06.e002279.full&quot;,&quot;author&quot;:[{&quot;family&quot;:&quot;Barratt&quot;,&quot;given&quot;:&quot;Alexandra L.&quot;,&quot;parse-names&quot;:false,&quot;dropping-particle&quot;:&quot;&quot;,&quot;non-dropping-particle&quot;:&quot;&quot;},{&quot;family&quot;:&quot;Li&quot;,&quot;given&quot;:&quot;Yan&quot;,&quot;parse-names&quot;:false,&quot;dropping-particle&quot;:&quot;&quot;,&quot;non-dropping-particle&quot;:&quot;&quot;},{&quot;family&quot;:&quot;Gooroovadoo&quot;,&quot;given&quot;:&quot;Isabelle&quot;,&quot;parse-names&quot;:false,&quot;dropping-particle&quot;:&quot;&quot;,&quot;non-dropping-particle&quot;:&quot;&quot;},{&quot;family&quot;:&quot;Todd&quot;,&quot;given&quot;:&quot;Allyson&quot;,&quot;parse-names&quot;:false,&quot;dropping-particle&quot;:&quot;&quot;,&quot;non-dropping-particle&quot;:&quot;&quot;},{&quot;family&quot;:&quot;Dou&quot;,&quot;given&quot;:&quot;Yuanlong&quot;,&quot;parse-names&quot;:false,&quot;dropping-particle&quot;:&quot;&quot;,&quot;non-dropping-particle&quot;:&quot;&quot;},{&quot;family&quot;:&quot;McAlister&quot;,&quot;given&quot;:&quot;Scott&quot;,&quot;parse-names&quot;:false,&quot;dropping-particle&quot;:&quot;&quot;,&quot;non-dropping-particle&quot;:&quot;&quot;},{&quot;family&quot;:&quot;Semsarian&quot;,&quot;given&quot;:&quot;Christopher&quot;,&quot;parse-names&quot;:false,&quot;dropping-particle&quot;:&quot;&quot;,&quot;non-dropping-particle&quot;:&quot;&quot;}],&quot;container-title&quot;:&quot;Open Heart&quot;,&quot;container-title-short&quot;:&quot;Open Heart&quot;,&quot;DOI&quot;:&quot;10.1136/openhrt-2023-002279&quot;,&quot;ISSN&quot;:&quot;20533624&quot;,&quot;issued&quot;:{&quot;date-parts&quot;:[[2023,5,2]]},&quot;abstract&quot;:&quot;Importance The healthcare sector is essential to human health and well-being, yet its significant carbon footprint contributes to climate change-related threats to health. Objective To review systematically published studies on environmental impacts, including carbon dioxide equivalent (CO 2 e) emissions, of contemporary cardiovascular healthcare of all types, from prevention through to treatment. Evidence review We followed the methods of systematic review and synthesis. We conducted searches in Medline, EMBASE and Scopus for primary studies and systematic reviews measuring environmental impacts of any type of cardiovascular healthcare published in 2011 and onwards. Studies were screened, selected and data were extracted by two independent reviewers. Studies were too heterogeneous for pooling in meta-analysis and were narratively synthesised with insights derived from content analysis. Findings A total of 12 studies estimating environmental impacts, including carbon emissions (8 studies), of cardiac imaging, pacemaker monitoring, pharmaceutical prescribing and in-hospital care including cardiac surgery were found. Of these, three studies used the gold-standard method of Life Cycle Assessment. One of these found the environmental impact of echocardiography was 1%-20% that of cardiac MR (CMR) imaging and Single Photon Emission Tomography (SPECT) scanning. Many opportunities to reduce environmental impacts were identified: carbon emissions can be reduced by choosing echocardiography as the first cardiac test before considering CT or CMR, remote monitoring of pacemaker devices and teleconsultations when clinically appropriate to do so. Several interventions may be effective for reducing waste, including rinsing bypass circuitry after cardiac surgery. Cobenefits included reduced costs, health benefits such as cell salvage blood available for perfusion, and social benefits such as reduced time away from work for patients and carers. Content analysis revealed concern about the environmental impact of cardiovascular healthcare, particularly carbon emissions and a desire for change. Conclusions and relevance Cardiac imaging, pharmaceutical prescribing and in-hospital care including cardiac surgery have significant environmental impacts, including CO 2 e emissions which contribute to climate-related threats to human health. Importantly, many opportunities to effectively reduce environmental impacts exist within cardiac care, and can provide economic, health and social cobenefits.&quot;,&quot;publisher&quot;:&quot;BMJ Publishing Group&quot;,&quot;issue&quot;:&quot;1&quot;,&quot;volume&quot;:&quot;10&quot;},&quot;isTemporary&quot;:false}]},{&quot;citationID&quot;:&quot;MENDELEY_CITATION_3b57d76c-8bc8-4c89-9599-4e579786e726&quot;,&quot;properties&quot;:{&quot;noteIndex&quot;:0},&quot;isEdited&quot;:false,&quot;manualOverride&quot;:{&quot;isManuallyOverridden&quot;:false,&quot;citeprocText&quot;:&quot;(9)&quot;,&quot;manualOverrideText&quot;:&quot;&quot;},&quot;citationTag&quot;:&quot;MENDELEY_CITATION_v3_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&quot;,&quot;citationItems&quot;:[{&quot;id&quot;:&quot;5e35a0ed-866c-3a57-aa8d-f3d4ee39ec40&quot;,&quot;itemData&quot;:{&quot;type&quot;:&quot;article&quot;,&quot;id&quot;:&quot;5e35a0ed-866c-3a57-aa8d-f3d4ee39ec40&quot;,&quot;title&quot;:&quot;30.Identifying_Environmental_Impact_Factors_for_Susta&quot;,&quot;author&quot;:[{&quot;family&quot;:&quot;Sijm-Eeken&quot;,&quot;given&quot;:&quot;Marieke&quot;,&quot;parse-names&quot;:false,&quot;dropping-particle&quot;:&quot;&quot;,&quot;non-dropping-particle&quot;:&quot;&quot;},{&quot;family&quot;:&quot;Jaspers&quot;,&quot;given&quot;:&quot;Monique&quot;,&quot;parse-names&quot;:false,&quot;dropping-particle&quot;:&quot;&quot;,&quot;non-dropping-particle&quot;:&quot;&quot;},{&quot;family&quot;:&quot;Peute&quot;,&quot;given&quot;:&quot;Lind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186747&quot;,&quot;ISSN&quot;:&quot;16604601&quot;,&quot;PMID&quot;:&quot;37754607&quot;,&quot;issued&quot;:{&quot;date-parts&quot;:[[2023,9,1]]},&quot;abstract&quot;:&quot;The healthcare industry has a substantial impact on the environment through its use of resources, waste generation and pollution. To manage and reduce its impact, it is essential to measure the pressures of healthcare activities on the environment. However, research on factors that can support these measurement activities is unbalanced and scattered. In order to address this issue, a scoping review was conducted with the aims of (i) identifying and organizing factors that have been used to measure environmental impact in healthcare practice and (ii) analyzing the overview of impact factors in order to identify research gaps. The review identified 46 eligible articles publishing 360 impact factors from original research in PubMed and EBSCO databases. These factors related to a variety of healthcare settings, including mental healthcare, renal service, primary healthcare, hospitals and national healthcare. Environmental impacts of healthcare were characterized by a variety of factors based on three key dimensions: the healthcare setting involved, the measurement component or scope, and the type of environmental pressure. The Healthcare Environmental Impact Factor (HEIF) scheme resulting from this study can be used as a tool for selecting measurable indicators to be applied in quality management and as a starting point for further research. Future studies could focus on standardizing impact factors to allow for cross-organization comparisons and on expanding the HEIF scheme by addressing gaps.&quot;,&quot;publisher&quot;:&quot;Multidisciplinary Digital Publishing Institute (MDPI)&quot;,&quot;issue&quot;:&quot;18&quot;,&quot;volume&quot;:&quot;20&quot;},&quot;isTemporary&quot;:false}]},{&quot;citationID&quot;:&quot;MENDELEY_CITATION_bc56eb26-6bce-467d-a785-6c7497d2d845&quot;,&quot;properties&quot;:{&quot;noteIndex&quot;:0},&quot;isEdited&quot;:false,&quot;manualOverride&quot;:{&quot;isManuallyOverridden&quot;:false,&quot;citeprocText&quot;:&quot;(7)&quot;,&quot;manualOverrideText&quot;:&quot;&quot;},&quot;citationTag&quot;:&quot;MENDELEY_CITATION_v3_eyJjaXRhdGlvbklEIjoiTUVOREVMRVlfQ0lUQVRJT05fYmM1NmViMjYtNmJjZS00NjdkLWE3ODUtNmM3NDk3ZDJkODQ1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quot;,&quot;citationItems&quot;:[{&quot;id&quot;:&quot;75092ea4-ce22-3fbc-a398-e911a3830c25&quot;,&quot;itemData&quot;:{&quot;type&quot;:&quot;article-journal&quot;,&quot;id&quot;:&quot;75092ea4-ce22-3fbc-a398-e911a3830c25&quot;,&quot;title&quot;:&quot;08._10213560&quot;,&quot;author&quot;:[{&quot;family&quot;:&quot;Esmaeili&quot;,&quot;given&quot;:&quot;Amin&quot;,&quot;parse-names&quot;:false,&quot;dropping-particle&quot;:&quot;&quot;,&quot;non-dropping-particle&quot;:&quot;&quot;},{&quot;family&quot;:&quot;McGuire&quot;,&quot;given&quot;:&quot;Charles&quot;,&quot;parse-names&quot;:false,&quot;dropping-particle&quot;:&quot;&quot;,&quot;non-dropping-particle&quot;:&quot;&quot;},{&quot;family&quot;:&quot;Overcash&quot;,&quot;given&quot;:&quot;Michael&quot;,&quot;parse-names&quot;:false,&quot;dropping-particle&quot;:&quot;&quot;,&quot;non-dropping-particle&quot;:&quot;&quot;},{&quot;family&quot;:&quot;Ali&quot;,&quot;given&quot;:&quot;Kamran&quot;,&quot;parse-names&quot;:false,&quot;dropping-particle&quot;:&quot;&quot;,&quot;non-dropping-particle&quot;:&quot;&quot;},{&quot;family&quot;:&quot;Soltani&quot;,&quot;given&quot;:&quot;Seyed&quot;,&quot;parse-names&quot;:false,&quot;dropping-particle&quot;:&quot;&quot;,&quot;non-dropping-particle&quot;:&quot;&quot;},{&quot;family&quot;:&quot;Twomey&quot;,&quot;given&quot;:&quot;Janet&quot;,&quot;parse-names&quot;:false,&quot;dropping-particle&quot;:&quot;&quot;,&quot;non-dropping-particle&quot;:&quot;&quot;}],&quot;container-title&quot;:&quot;International Journal of Health Care Quality Assurance&quot;,&quot;container-title-short&quot;:&quot;Int J Health Care Qual Assur&quot;,&quot;DOI&quot;:&quot;10.1108/IJHCQA-10-2016-0153&quot;,&quot;ISSN&quot;:&quot;09526862&quot;,&quot;PMID&quot;:&quot;30415627&quot;,&quot;issued&quot;:{&quot;date-parts&quot;:[[2018,10,8]]},&quot;page&quot;:&quot;910-922&quot;,&quot;abstract&quot;:&quot;Purpose: The purpose of this paper is to provide a detailed accounting of energy and materials consumed during magnetic resonance imaging (MRI). Design/methodology/approach: The first and second stages of ISO standard (ISO 14040:2006 and ISO 14044:2006) were followed to develop life cycle inventory (LCI). The LCI data collection took the form of observations, time studies, real-time metered power consumption, review of imaging department scheduling records and review of technical manuals and literature. Findings: The carbon footprint of the entire MRI service on a per-patient basis was measured at 22.4 kg CO 2 eq. The in-hospital energy use (process energy) for performing MRI is 29 kWh per patient for the MRI machine, ancillary devices and light fixtures, while the out-of-hospital energy consumption is approximately 260 percent greater than the process energy, measured at 75 kWh per patient related to fuel for generation and transmission of electricity for the hospital, plus energy to manufacture disposable, consumable and reusable products. The actual MRI and standby energy that produces the MRI images is only about 38 percent of the total life cycle energy. Research limitations/implications: The focus on methods and proof-of-concept meant that only one facility and one type of imaging device technology were used to reach the conclusions. Based on the similar studies related to other imaging devices, the provided transparent data can be generalized to other healthcare facilities with few adjustments to utilization ratios, the share of the exam types, and the standby power of the facilities’ imaging devices. Practical implications: The transparent detailed life cycle approach allows the data from this study to be used by healthcare administrators to explore the hidden public health impact of the radiology department and to set goals for carbon footprint reductions of healthcare organizations by focusing on alternative imaging modalities. Moreover, the presented approach in quantifying healthcare services’ environmental impact can be replicated to provide measurable data on departmental quality improvement initiatives and to be used in hospitals’ quality management systems. Originality/value: No other research has been published on the life cycle assessment of MRI. The share of outside hospital indirect environmental impact of MRI services is a previously undocumented impact of the physician’s order for an internal image.&quot;,&quot;publisher&quot;:&quot;Emerald Group Publishing Ltd.&quot;,&quot;issue&quot;:&quot;8&quot;,&quot;volume&quot;:&quot;31&quot;},&quot;isTemporary&quot;:false}]},{&quot;citationID&quot;:&quot;MENDELEY_CITATION_3ae87f88-86e6-4d98-b016-f2a0011c5250&quot;,&quot;properties&quot;:{&quot;noteIndex&quot;:0},&quot;isEdited&quot;:false,&quot;manualOverride&quot;:{&quot;isManuallyOverridden&quot;:false,&quot;citeprocText&quot;:&quot;(5)&quot;,&quot;manualOverrideText&quot;:&quot;&quot;},&quot;citationTag&quot;:&quot;MENDELEY_CITATION_v3_eyJjaXRhdGlvbklEIjoiTUVOREVMRVlfQ0lUQVRJT05fM2FlODdmODgtODZlNi00ZDk4LWIwMTYtZjJhMDAxMWM1MjUwIiwicHJvcGVydGllcyI6eyJub3RlSW5kZXgiOjB9LCJpc0VkaXRlZCI6ZmFsc2UsIm1hbnVhbE92ZXJyaWRlIjp7ImlzTWFudWFsbHlPdmVycmlkZGVuIjpmYWxzZSwiY2l0ZXByb2NUZXh0IjoiKDU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1dfQ==&quot;,&quot;citationItems&quot;:[{&quot;id&quot;:&quot;9799d292-d41c-3dbf-830a-7af19ae0442c&quot;,&quot;itemData&quot;:{&quot;type&quot;:&quot;article-journal&quot;,&quot;id&quot;:&quot;9799d292-d41c-3dbf-830a-7af19ae0442c&quot;,&quot;title&quot;:&quot;10.thiel-et-al-2015-environmental-impacts-of-surgical-procedures-life-cycle-assessment-of-hysterectomy-in-the-united-states&quot;,&quot;author&quot;:[{&quot;family&quot;:&quot;Thiel&quot;,&quot;given&quot;:&quot;Cassandra L.&quot;,&quot;parse-names&quot;:false,&quot;dropping-particle&quot;:&quot;&quot;,&quot;non-dropping-particle&quot;:&quot;&quot;},{&quot;family&quot;:&quot;Eckelman&quot;,&quot;given&quot;:&quot;Matthew&quot;,&quot;parse-names&quot;:false,&quot;dropping-particle&quot;:&quot;&quot;,&quot;non-dropping-particle&quot;:&quot;&quot;},{&quot;family&quot;:&quot;Guido&quot;,&quot;given&quot;:&quot;Richard&quot;,&quot;parse-names&quot;:false,&quot;dropping-particle&quot;:&quot;&quot;,&quot;non-dropping-particle&quot;:&quot;&quot;},{&quot;family&quot;:&quot;Huddleston&quot;,&quot;given&quot;:&quot;Matthew&quot;,&quot;parse-names&quot;:false,&quot;dropping-particle&quot;:&quot;&quot;,&quot;non-dropping-particle&quot;:&quot;&quot;},{&quot;family&quot;:&quot;Landis&quot;,&quot;given&quot;:&quot;Amy E.&quot;,&quot;parse-names&quot;:false,&quot;dropping-particle&quot;:&quot;&quot;,&quot;non-dropping-particle&quot;:&quot;&quot;},{&quot;family&quot;:&quot;Sherman&quot;,&quot;given&quot;:&quot;Jodi&quot;,&quot;parse-names&quot;:false,&quot;dropping-particle&quot;:&quot;&quot;,&quot;non-dropping-particle&quot;:&quot;&quot;},{&quot;family&quot;:&quot;Shrake&quot;,&quot;given&quot;:&quot;Scott O.&quot;,&quot;parse-names&quot;:false,&quot;dropping-particle&quot;:&quot;&quot;,&quot;non-dropping-particle&quot;:&quot;&quot;},{&quot;family&quot;:&quot;Copley-Woods&quot;,&quot;given&quot;:&quot;Noe&quot;,&quot;parse-names&quot;:false,&quot;dropping-particle&quot;:&quot;&quot;,&quot;non-dropping-particle&quot;:&quot;&quot;},{&quot;family&quot;:&quot;Bilec&quot;,&quot;given&quot;:&quot;Melissa M.&quot;,&quot;parse-names&quot;:false,&quot;dropping-particle&quot;:&quot;&quot;,&quot;non-dropping-particle&quot;:&quot;&quot;}],&quot;container-title&quot;:&quot;Environmental Science and Technology&quot;,&quot;container-title-short&quot;:&quot;Environ Sci Technol&quot;,&quot;DOI&quot;:&quot;10.1021/es504719g&quot;,&quot;ISSN&quot;:&quot;15205851&quot;,&quot;PMID&quot;:&quot;25517602&quot;,&quot;issued&quot;:{&quot;date-parts&quot;:[[2015,2,3]]},&quot;page&quot;:&quot;1779-1786&quot;,&quot;abstract&quot;:&quot;The healthcare sector is a driver of economic growth in the U.S., with spending on healthcare in 2012 reaching $2.8 trillion, or 17% of the U.S. gross domestic product, but it is also a significant source of emissions that adversely impact environmental and public health. The current state of the healthcare industry offers significant opportunities for environmental efficiency improvements, potentially leading to reductions in costs, resource use, and waste without compromising patient care. However, limited research exists that can provide quantitative, sustainable solutions. The operating room is the most resource-intensive area of a hospital, and surgery is therefore an important focal point to understand healthcare-related emissions. Hybrid life cycle assessment (LCA) was used to quantify environmental emissions from four different surgical approaches (abdominal, vaginal, laparoscopic, and robotic) used in the second most common major procedure for women in the U.S., the hysterectomy. Data were collected from 62 cases of hysterectomy. Life cycle assessment results show that major sources of environmental emissions include the production of disposable materials and single-use surgical devices, energy used for heating, ventilation, and air conditioning, and anesthetic gases. By scientifically evaluating emissions, the healthcare industry can strategically optimize its transition to a more sustainable system.&quot;,&quot;publisher&quot;:&quot;American Chemical Society&quot;,&quot;issue&quot;:&quot;3&quot;,&quot;volume&quot;:&quot;49&quot;},&quot;isTemporary&quot;:false}]},{&quot;citationID&quot;:&quot;MENDELEY_CITATION_51dea4b9-bba8-4317-8c1b-b510433e4317&quot;,&quot;properties&quot;:{&quot;noteIndex&quot;:0},&quot;isEdited&quot;:false,&quot;manualOverride&quot;:{&quot;isManuallyOverridden&quot;:false,&quot;citeprocText&quot;:&quot;(5)&quot;,&quot;manualOverrideText&quot;:&quot;&quot;},&quot;citationTag&quot;:&quot;MENDELEY_CITATION_v3_eyJjaXRhdGlvbklEIjoiTUVOREVMRVlfQ0lUQVRJT05fNTFkZWE0YjktYmJhOC00MzE3LThjMWItYjUxMDQzM2U0MzE3IiwicHJvcGVydGllcyI6eyJub3RlSW5kZXgiOjB9LCJpc0VkaXRlZCI6ZmFsc2UsIm1hbnVhbE92ZXJyaWRlIjp7ImlzTWFudWFsbHlPdmVycmlkZGVuIjpmYWxzZSwiY2l0ZXByb2NUZXh0IjoiKDU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1dfQ==&quot;,&quot;citationItems&quot;:[{&quot;id&quot;:&quot;9799d292-d41c-3dbf-830a-7af19ae0442c&quot;,&quot;itemData&quot;:{&quot;type&quot;:&quot;article-journal&quot;,&quot;id&quot;:&quot;9799d292-d41c-3dbf-830a-7af19ae0442c&quot;,&quot;title&quot;:&quot;10.thiel-et-al-2015-environmental-impacts-of-surgical-procedures-life-cycle-assessment-of-hysterectomy-in-the-united-states&quot;,&quot;author&quot;:[{&quot;family&quot;:&quot;Thiel&quot;,&quot;given&quot;:&quot;Cassandra L.&quot;,&quot;parse-names&quot;:false,&quot;dropping-particle&quot;:&quot;&quot;,&quot;non-dropping-particle&quot;:&quot;&quot;},{&quot;family&quot;:&quot;Eckelman&quot;,&quot;given&quot;:&quot;Matthew&quot;,&quot;parse-names&quot;:false,&quot;dropping-particle&quot;:&quot;&quot;,&quot;non-dropping-particle&quot;:&quot;&quot;},{&quot;family&quot;:&quot;Guido&quot;,&quot;given&quot;:&quot;Richard&quot;,&quot;parse-names&quot;:false,&quot;dropping-particle&quot;:&quot;&quot;,&quot;non-dropping-particle&quot;:&quot;&quot;},{&quot;family&quot;:&quot;Huddleston&quot;,&quot;given&quot;:&quot;Matthew&quot;,&quot;parse-names&quot;:false,&quot;dropping-particle&quot;:&quot;&quot;,&quot;non-dropping-particle&quot;:&quot;&quot;},{&quot;family&quot;:&quot;Landis&quot;,&quot;given&quot;:&quot;Amy E.&quot;,&quot;parse-names&quot;:false,&quot;dropping-particle&quot;:&quot;&quot;,&quot;non-dropping-particle&quot;:&quot;&quot;},{&quot;family&quot;:&quot;Sherman&quot;,&quot;given&quot;:&quot;Jodi&quot;,&quot;parse-names&quot;:false,&quot;dropping-particle&quot;:&quot;&quot;,&quot;non-dropping-particle&quot;:&quot;&quot;},{&quot;family&quot;:&quot;Shrake&quot;,&quot;given&quot;:&quot;Scott O.&quot;,&quot;parse-names&quot;:false,&quot;dropping-particle&quot;:&quot;&quot;,&quot;non-dropping-particle&quot;:&quot;&quot;},{&quot;family&quot;:&quot;Copley-Woods&quot;,&quot;given&quot;:&quot;Noe&quot;,&quot;parse-names&quot;:false,&quot;dropping-particle&quot;:&quot;&quot;,&quot;non-dropping-particle&quot;:&quot;&quot;},{&quot;family&quot;:&quot;Bilec&quot;,&quot;given&quot;:&quot;Melissa M.&quot;,&quot;parse-names&quot;:false,&quot;dropping-particle&quot;:&quot;&quot;,&quot;non-dropping-particle&quot;:&quot;&quot;}],&quot;container-title&quot;:&quot;Environmental Science and Technology&quot;,&quot;container-title-short&quot;:&quot;Environ Sci Technol&quot;,&quot;DOI&quot;:&quot;10.1021/es504719g&quot;,&quot;ISSN&quot;:&quot;15205851&quot;,&quot;PMID&quot;:&quot;25517602&quot;,&quot;issued&quot;:{&quot;date-parts&quot;:[[2015,2,3]]},&quot;page&quot;:&quot;1779-1786&quot;,&quot;abstract&quot;:&quot;The healthcare sector is a driver of economic growth in the U.S., with spending on healthcare in 2012 reaching $2.8 trillion, or 17% of the U.S. gross domestic product, but it is also a significant source of emissions that adversely impact environmental and public health. The current state of the healthcare industry offers significant opportunities for environmental efficiency improvements, potentially leading to reductions in costs, resource use, and waste without compromising patient care. However, limited research exists that can provide quantitative, sustainable solutions. The operating room is the most resource-intensive area of a hospital, and surgery is therefore an important focal point to understand healthcare-related emissions. Hybrid life cycle assessment (LCA) was used to quantify environmental emissions from four different surgical approaches (abdominal, vaginal, laparoscopic, and robotic) used in the second most common major procedure for women in the U.S., the hysterectomy. Data were collected from 62 cases of hysterectomy. Life cycle assessment results show that major sources of environmental emissions include the production of disposable materials and single-use surgical devices, energy used for heating, ventilation, and air conditioning, and anesthetic gases. By scientifically evaluating emissions, the healthcare industry can strategically optimize its transition to a more sustainable system.&quot;,&quot;publisher&quot;:&quot;American Chemical Society&quot;,&quot;issue&quot;:&quot;3&quot;,&quot;volume&quot;:&quot;49&quot;},&quot;isTemporary&quot;:false}]},{&quot;citationID&quot;:&quot;MENDELEY_CITATION_f0fd2656-c68e-42f2-88e9-49282831ee9b&quot;,&quot;properties&quot;:{&quot;noteIndex&quot;:0},&quot;isEdited&quot;:false,&quot;manualOverride&quot;:{&quot;isManuallyOverridden&quot;:false,&quot;citeprocText&quot;:&quot;(35)&quot;,&quot;manualOverrideText&quot;:&quot;&quot;},&quot;citationTag&quot;:&quot;MENDELEY_CITATION_v3_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&quot;,&quot;citationItems&quot;:[{&quot;id&quot;:&quot;e8f67b5d-fd42-3139-955c-fc557d35fd65&quot;,&quot;itemData&quot;:{&quot;type&quot;:&quot;article&quot;,&quot;id&quot;:&quot;e8f67b5d-fd42-3139-955c-fc557d35fd65&quot;,&quot;title&quot;:&quot;03.PIIS2542519622002571&quot;,&quot;author&quot;:[{&quot;family&quot;:&quot;Drew&quot;,&quot;given&quot;:&quot;Jonathan&quot;,&quot;parse-names&quot;:false,&quot;dropping-particle&quot;:&quot;&quot;,&quot;non-dropping-particle&quot;:&quot;&quot;},{&quot;family&quot;:&quot;Christie&quot;,&quot;given&quot;:&quot;Sean D.&quot;,&quot;parse-names&quot;:false,&quot;dropping-particle&quot;:&quot;&quot;,&quot;non-dropping-particle&quot;:&quot;&quot;},{&quot;family&quot;:&quot;Rainham&quot;,&quot;given&quot;:&quot;Daniel&quot;,&quot;parse-names&quot;:false,&quot;dropping-particle&quot;:&quot;&quot;,&quot;non-dropping-particle&quot;:&quot;&quot;},{&quot;family&quot;:&quot;Rizan&quot;,&quot;given&quot;:&quot;Chantelle&quot;,&quot;parse-names&quot;:false,&quot;dropping-particle&quot;:&quot;&quot;,&quot;non-dropping-particle&quot;:&quot;&quot;}],&quot;container-title&quot;:&quot;The Lancet Planetary Health&quot;,&quot;container-title-short&quot;:&quot;Lancet Planet Health&quot;,&quot;DOI&quot;:&quot;10.1016/S2542-5196(22)00257-1&quot;,&quot;ISSN&quot;:&quot;25425196&quot;,&quot;PMID&quot;:&quot;36495883&quot;,&quot;issued&quot;:{&quot;date-parts&quot;:[[2022,12,1]]},&quot;page&quot;:&quot;e1000-e1012&quot;,&quot;abstract&quot;:&quot;Anthropogenic environmental change negatively effects human health and is increasing health-care system demand. Paradoxically, the provision of health care, which itself is a substantial contributor to environmental degradation, is compounding this problem. There is increasing willingness to transition towards sustainable health-care systems globally and ensuring that strategy and action are informed by best available evidence is imperative. In this Personal View, we present an interactive, open-access database designed to support this effort. Functioning as a living repository of environmental impact assessments within health care, the HealthcareLCA database collates 152 studies, predominantly peer-reviewed journal articles, into one centralised and publicly accessible location, providing impact estimates (currently totalling 3671 numerical values) across 1288 health-care products and processes. The database brings together research generated over the past two decades and indicates exponential field growth.&quot;,&quot;publisher&quot;:&quot;Elsevier B.V.&quot;,&quot;issue&quot;:&quot;12&quot;,&quot;volume&quot;:&quot;6&quot;},&quot;isTemporary&quot;:false}]},{&quot;citationID&quot;:&quot;MENDELEY_CITATION_1c6dd5ab-32c7-4b2e-a90d-d822a18694b3&quot;,&quot;properties&quot;:{&quot;noteIndex&quot;:0},&quot;isEdited&quot;:false,&quot;manualOverride&quot;:{&quot;isManuallyOverridden&quot;:false,&quot;citeprocText&quot;:&quot;(7)&quot;,&quot;manualOverrideText&quot;:&quot;&quot;},&quot;citationTag&quot;:&quot;MENDELEY_CITATION_v3_eyJjaXRhdGlvbklEIjoiTUVOREVMRVlfQ0lUQVRJT05fMWM2ZGQ1YWItMzJjNy00YjJlLWE5MGQtZDgyMmExODY5NGIz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quot;,&quot;citationItems&quot;:[{&quot;id&quot;:&quot;75092ea4-ce22-3fbc-a398-e911a3830c25&quot;,&quot;itemData&quot;:{&quot;type&quot;:&quot;article-journal&quot;,&quot;id&quot;:&quot;75092ea4-ce22-3fbc-a398-e911a3830c25&quot;,&quot;title&quot;:&quot;08._10213560&quot;,&quot;author&quot;:[{&quot;family&quot;:&quot;Esmaeili&quot;,&quot;given&quot;:&quot;Amin&quot;,&quot;parse-names&quot;:false,&quot;dropping-particle&quot;:&quot;&quot;,&quot;non-dropping-particle&quot;:&quot;&quot;},{&quot;family&quot;:&quot;McGuire&quot;,&quot;given&quot;:&quot;Charles&quot;,&quot;parse-names&quot;:false,&quot;dropping-particle&quot;:&quot;&quot;,&quot;non-dropping-particle&quot;:&quot;&quot;},{&quot;family&quot;:&quot;Overcash&quot;,&quot;given&quot;:&quot;Michael&quot;,&quot;parse-names&quot;:false,&quot;dropping-particle&quot;:&quot;&quot;,&quot;non-dropping-particle&quot;:&quot;&quot;},{&quot;family&quot;:&quot;Ali&quot;,&quot;given&quot;:&quot;Kamran&quot;,&quot;parse-names&quot;:false,&quot;dropping-particle&quot;:&quot;&quot;,&quot;non-dropping-particle&quot;:&quot;&quot;},{&quot;family&quot;:&quot;Soltani&quot;,&quot;given&quot;:&quot;Seyed&quot;,&quot;parse-names&quot;:false,&quot;dropping-particle&quot;:&quot;&quot;,&quot;non-dropping-particle&quot;:&quot;&quot;},{&quot;family&quot;:&quot;Twomey&quot;,&quot;given&quot;:&quot;Janet&quot;,&quot;parse-names&quot;:false,&quot;dropping-particle&quot;:&quot;&quot;,&quot;non-dropping-particle&quot;:&quot;&quot;}],&quot;container-title&quot;:&quot;International Journal of Health Care Quality Assurance&quot;,&quot;container-title-short&quot;:&quot;Int J Health Care Qual Assur&quot;,&quot;DOI&quot;:&quot;10.1108/IJHCQA-10-2016-0153&quot;,&quot;ISSN&quot;:&quot;09526862&quot;,&quot;PMID&quot;:&quot;30415627&quot;,&quot;issued&quot;:{&quot;date-parts&quot;:[[2018,10,8]]},&quot;page&quot;:&quot;910-922&quot;,&quot;abstract&quot;:&quot;Purpose: The purpose of this paper is to provide a detailed accounting of energy and materials consumed during magnetic resonance imaging (MRI). Design/methodology/approach: The first and second stages of ISO standard (ISO 14040:2006 and ISO 14044:2006) were followed to develop life cycle inventory (LCI). The LCI data collection took the form of observations, time studies, real-time metered power consumption, review of imaging department scheduling records and review of technical manuals and literature. Findings: The carbon footprint of the entire MRI service on a per-patient basis was measured at 22.4 kg CO 2 eq. The in-hospital energy use (process energy) for performing MRI is 29 kWh per patient for the MRI machine, ancillary devices and light fixtures, while the out-of-hospital energy consumption is approximately 260 percent greater than the process energy, measured at 75 kWh per patient related to fuel for generation and transmission of electricity for the hospital, plus energy to manufacture disposable, consumable and reusable products. The actual MRI and standby energy that produces the MRI images is only about 38 percent of the total life cycle energy. Research limitations/implications: The focus on methods and proof-of-concept meant that only one facility and one type of imaging device technology were used to reach the conclusions. Based on the similar studies related to other imaging devices, the provided transparent data can be generalized to other healthcare facilities with few adjustments to utilization ratios, the share of the exam types, and the standby power of the facilities’ imaging devices. Practical implications: The transparent detailed life cycle approach allows the data from this study to be used by healthcare administrators to explore the hidden public health impact of the radiology department and to set goals for carbon footprint reductions of healthcare organizations by focusing on alternative imaging modalities. Moreover, the presented approach in quantifying healthcare services’ environmental impact can be replicated to provide measurable data on departmental quality improvement initiatives and to be used in hospitals’ quality management systems. Originality/value: No other research has been published on the life cycle assessment of MRI. The share of outside hospital indirect environmental impact of MRI services is a previously undocumented impact of the physician’s order for an internal image.&quot;,&quot;publisher&quot;:&quot;Emerald Group Publishing Ltd.&quot;,&quot;issue&quot;:&quot;8&quot;,&quot;volume&quot;:&quot;31&quot;},&quot;isTemporary&quot;:false}]},{&quot;citationID&quot;:&quot;MENDELEY_CITATION_0402929b-f675-4c6b-95bf-9023ba584154&quot;,&quot;properties&quot;:{&quot;noteIndex&quot;:0},&quot;isEdited&quot;:false,&quot;manualOverride&quot;:{&quot;isManuallyOverridden&quot;:false,&quot;citeprocText&quot;:&quot;(35)&quot;,&quot;manualOverrideText&quot;:&quot;&quot;},&quot;citationTag&quot;:&quot;MENDELEY_CITATION_v3_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&quot;,&quot;citationItems&quot;:[{&quot;id&quot;:&quot;e8f67b5d-fd42-3139-955c-fc557d35fd65&quot;,&quot;itemData&quot;:{&quot;type&quot;:&quot;article&quot;,&quot;id&quot;:&quot;e8f67b5d-fd42-3139-955c-fc557d35fd65&quot;,&quot;title&quot;:&quot;03.PIIS2542519622002571&quot;,&quot;author&quot;:[{&quot;family&quot;:&quot;Drew&quot;,&quot;given&quot;:&quot;Jonathan&quot;,&quot;parse-names&quot;:false,&quot;dropping-particle&quot;:&quot;&quot;,&quot;non-dropping-particle&quot;:&quot;&quot;},{&quot;family&quot;:&quot;Christie&quot;,&quot;given&quot;:&quot;Sean D.&quot;,&quot;parse-names&quot;:false,&quot;dropping-particle&quot;:&quot;&quot;,&quot;non-dropping-particle&quot;:&quot;&quot;},{&quot;family&quot;:&quot;Rainham&quot;,&quot;given&quot;:&quot;Daniel&quot;,&quot;parse-names&quot;:false,&quot;dropping-particle&quot;:&quot;&quot;,&quot;non-dropping-particle&quot;:&quot;&quot;},{&quot;family&quot;:&quot;Rizan&quot;,&quot;given&quot;:&quot;Chantelle&quot;,&quot;parse-names&quot;:false,&quot;dropping-particle&quot;:&quot;&quot;,&quot;non-dropping-particle&quot;:&quot;&quot;}],&quot;container-title&quot;:&quot;The Lancet Planetary Health&quot;,&quot;container-title-short&quot;:&quot;Lancet Planet Health&quot;,&quot;DOI&quot;:&quot;10.1016/S2542-5196(22)00257-1&quot;,&quot;ISSN&quot;:&quot;25425196&quot;,&quot;PMID&quot;:&quot;36495883&quot;,&quot;issued&quot;:{&quot;date-parts&quot;:[[2022,12,1]]},&quot;page&quot;:&quot;e1000-e1012&quot;,&quot;abstract&quot;:&quot;Anthropogenic environmental change negatively effects human health and is increasing health-care system demand. Paradoxically, the provision of health care, which itself is a substantial contributor to environmental degradation, is compounding this problem. There is increasing willingness to transition towards sustainable health-care systems globally and ensuring that strategy and action are informed by best available evidence is imperative. In this Personal View, we present an interactive, open-access database designed to support this effort. Functioning as a living repository of environmental impact assessments within health care, the HealthcareLCA database collates 152 studies, predominantly peer-reviewed journal articles, into one centralised and publicly accessible location, providing impact estimates (currently totalling 3671 numerical values) across 1288 health-care products and processes. The database brings together research generated over the past two decades and indicates exponential field growth.&quot;,&quot;publisher&quot;:&quot;Elsevier B.V.&quot;,&quot;issue&quot;:&quot;12&quot;,&quot;volume&quot;:&quot;6&quot;},&quot;isTemporary&quot;:false}]},{&quot;citationID&quot;:&quot;MENDELEY_CITATION_4bdbe6c9-2b3a-4d3f-b9b7-69d092bc994b&quot;,&quot;properties&quot;:{&quot;noteIndex&quot;:0},&quot;isEdited&quot;:false,&quot;manualOverride&quot;:{&quot;isManuallyOverridden&quot;:false,&quot;citeprocText&quot;:&quot;(35)&quot;,&quot;manualOverrideText&quot;:&quot;&quot;},&quot;citationTag&quot;:&quot;MENDELEY_CITATION_v3_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&quot;,&quot;citationItems&quot;:[{&quot;id&quot;:&quot;e8f67b5d-fd42-3139-955c-fc557d35fd65&quot;,&quot;itemData&quot;:{&quot;type&quot;:&quot;article&quot;,&quot;id&quot;:&quot;e8f67b5d-fd42-3139-955c-fc557d35fd65&quot;,&quot;title&quot;:&quot;03.PIIS2542519622002571&quot;,&quot;author&quot;:[{&quot;family&quot;:&quot;Drew&quot;,&quot;given&quot;:&quot;Jonathan&quot;,&quot;parse-names&quot;:false,&quot;dropping-particle&quot;:&quot;&quot;,&quot;non-dropping-particle&quot;:&quot;&quot;},{&quot;family&quot;:&quot;Christie&quot;,&quot;given&quot;:&quot;Sean D.&quot;,&quot;parse-names&quot;:false,&quot;dropping-particle&quot;:&quot;&quot;,&quot;non-dropping-particle&quot;:&quot;&quot;},{&quot;family&quot;:&quot;Rainham&quot;,&quot;given&quot;:&quot;Daniel&quot;,&quot;parse-names&quot;:false,&quot;dropping-particle&quot;:&quot;&quot;,&quot;non-dropping-particle&quot;:&quot;&quot;},{&quot;family&quot;:&quot;Rizan&quot;,&quot;given&quot;:&quot;Chantelle&quot;,&quot;parse-names&quot;:false,&quot;dropping-particle&quot;:&quot;&quot;,&quot;non-dropping-particle&quot;:&quot;&quot;}],&quot;container-title&quot;:&quot;The Lancet Planetary Health&quot;,&quot;container-title-short&quot;:&quot;Lancet Planet Health&quot;,&quot;DOI&quot;:&quot;10.1016/S2542-5196(22)00257-1&quot;,&quot;ISSN&quot;:&quot;25425196&quot;,&quot;PMID&quot;:&quot;36495883&quot;,&quot;issued&quot;:{&quot;date-parts&quot;:[[2022,12,1]]},&quot;page&quot;:&quot;e1000-e1012&quot;,&quot;abstract&quot;:&quot;Anthropogenic environmental change negatively effects human health and is increasing health-care system demand. Paradoxically, the provision of health care, which itself is a substantial contributor to environmental degradation, is compounding this problem. There is increasing willingness to transition towards sustainable health-care systems globally and ensuring that strategy and action are informed by best available evidence is imperative. In this Personal View, we present an interactive, open-access database designed to support this effort. Functioning as a living repository of environmental impact assessments within health care, the HealthcareLCA database collates 152 studies, predominantly peer-reviewed journal articles, into one centralised and publicly accessible location, providing impact estimates (currently totalling 3671 numerical values) across 1288 health-care products and processes. The database brings together research generated over the past two decades and indicates exponential field growth.&quot;,&quot;publisher&quot;:&quot;Elsevier B.V.&quot;,&quot;issue&quot;:&quot;12&quot;,&quot;volume&quot;:&quot;6&quot;},&quot;isTemporary&quot;:false}]},{&quot;citationID&quot;:&quot;MENDELEY_CITATION_6ba3dd3d-968d-4aed-8795-08b287640eb5&quot;,&quot;properties&quot;:{&quot;noteIndex&quot;:0},&quot;isEdited&quot;:false,&quot;manualOverride&quot;:{&quot;isManuallyOverridden&quot;:false,&quot;citeprocText&quot;:&quot;(35)&quot;,&quot;manualOverrideText&quot;:&quot;&quot;},&quot;citationTag&quot;:&quot;MENDELEY_CITATION_v3_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&quot;,&quot;citationItems&quot;:[{&quot;id&quot;:&quot;e8f67b5d-fd42-3139-955c-fc557d35fd65&quot;,&quot;itemData&quot;:{&quot;type&quot;:&quot;article&quot;,&quot;id&quot;:&quot;e8f67b5d-fd42-3139-955c-fc557d35fd65&quot;,&quot;title&quot;:&quot;03.PIIS2542519622002571&quot;,&quot;author&quot;:[{&quot;family&quot;:&quot;Drew&quot;,&quot;given&quot;:&quot;Jonathan&quot;,&quot;parse-names&quot;:false,&quot;dropping-particle&quot;:&quot;&quot;,&quot;non-dropping-particle&quot;:&quot;&quot;},{&quot;family&quot;:&quot;Christie&quot;,&quot;given&quot;:&quot;Sean D.&quot;,&quot;parse-names&quot;:false,&quot;dropping-particle&quot;:&quot;&quot;,&quot;non-dropping-particle&quot;:&quot;&quot;},{&quot;family&quot;:&quot;Rainham&quot;,&quot;given&quot;:&quot;Daniel&quot;,&quot;parse-names&quot;:false,&quot;dropping-particle&quot;:&quot;&quot;,&quot;non-dropping-particle&quot;:&quot;&quot;},{&quot;family&quot;:&quot;Rizan&quot;,&quot;given&quot;:&quot;Chantelle&quot;,&quot;parse-names&quot;:false,&quot;dropping-particle&quot;:&quot;&quot;,&quot;non-dropping-particle&quot;:&quot;&quot;}],&quot;container-title&quot;:&quot;The Lancet Planetary Health&quot;,&quot;container-title-short&quot;:&quot;Lancet Planet Health&quot;,&quot;DOI&quot;:&quot;10.1016/S2542-5196(22)00257-1&quot;,&quot;ISSN&quot;:&quot;25425196&quot;,&quot;PMID&quot;:&quot;36495883&quot;,&quot;issued&quot;:{&quot;date-parts&quot;:[[2022,12,1]]},&quot;page&quot;:&quot;e1000-e1012&quot;,&quot;abstract&quot;:&quot;Anthropogenic environmental change negatively effects human health and is increasing health-care system demand. Paradoxically, the provision of health care, which itself is a substantial contributor to environmental degradation, is compounding this problem. There is increasing willingness to transition towards sustainable health-care systems globally and ensuring that strategy and action are informed by best available evidence is imperative. In this Personal View, we present an interactive, open-access database designed to support this effort. Functioning as a living repository of environmental impact assessments within health care, the HealthcareLCA database collates 152 studies, predominantly peer-reviewed journal articles, into one centralised and publicly accessible location, providing impact estimates (currently totalling 3671 numerical values) across 1288 health-care products and processes. The database brings together research generated over the past two decades and indicates exponential field growth.&quot;,&quot;publisher&quot;:&quot;Elsevier B.V.&quot;,&quot;issue&quot;:&quot;12&quot;,&quot;volume&quot;:&quot;6&quot;},&quot;isTemporary&quot;:false}]},{&quot;citationID&quot;:&quot;MENDELEY_CITATION_95efa8ee-ec6e-472c-b10d-37d9217b6c3e&quot;,&quot;properties&quot;:{&quot;noteIndex&quot;:0},&quot;isEdited&quot;:false,&quot;manualOverride&quot;:{&quot;isManuallyOverridden&quot;:false,&quot;citeprocText&quot;:&quot;(5)&quot;,&quot;manualOverrideText&quot;:&quot;&quot;},&quot;citationTag&quot;:&quot;MENDELEY_CITATION_v3_eyJjaXRhdGlvbklEIjoiTUVOREVMRVlfQ0lUQVRJT05fOTVlZmE4ZWUtZWM2ZS00NzJjLWIxMGQtMzdkOTIxN2I2YzNlIiwicHJvcGVydGllcyI6eyJub3RlSW5kZXgiOjB9LCJpc0VkaXRlZCI6ZmFsc2UsIm1hbnVhbE92ZXJyaWRlIjp7ImlzTWFudWFsbHlPdmVycmlkZGVuIjpmYWxzZSwiY2l0ZXByb2NUZXh0IjoiKDU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1dfQ==&quot;,&quot;citationItems&quot;:[{&quot;id&quot;:&quot;9799d292-d41c-3dbf-830a-7af19ae0442c&quot;,&quot;itemData&quot;:{&quot;type&quot;:&quot;article-journal&quot;,&quot;id&quot;:&quot;9799d292-d41c-3dbf-830a-7af19ae0442c&quot;,&quot;title&quot;:&quot;10.thiel-et-al-2015-environmental-impacts-of-surgical-procedures-life-cycle-assessment-of-hysterectomy-in-the-united-states&quot;,&quot;author&quot;:[{&quot;family&quot;:&quot;Thiel&quot;,&quot;given&quot;:&quot;Cassandra L.&quot;,&quot;parse-names&quot;:false,&quot;dropping-particle&quot;:&quot;&quot;,&quot;non-dropping-particle&quot;:&quot;&quot;},{&quot;family&quot;:&quot;Eckelman&quot;,&quot;given&quot;:&quot;Matthew&quot;,&quot;parse-names&quot;:false,&quot;dropping-particle&quot;:&quot;&quot;,&quot;non-dropping-particle&quot;:&quot;&quot;},{&quot;family&quot;:&quot;Guido&quot;,&quot;given&quot;:&quot;Richard&quot;,&quot;parse-names&quot;:false,&quot;dropping-particle&quot;:&quot;&quot;,&quot;non-dropping-particle&quot;:&quot;&quot;},{&quot;family&quot;:&quot;Huddleston&quot;,&quot;given&quot;:&quot;Matthew&quot;,&quot;parse-names&quot;:false,&quot;dropping-particle&quot;:&quot;&quot;,&quot;non-dropping-particle&quot;:&quot;&quot;},{&quot;family&quot;:&quot;Landis&quot;,&quot;given&quot;:&quot;Amy E.&quot;,&quot;parse-names&quot;:false,&quot;dropping-particle&quot;:&quot;&quot;,&quot;non-dropping-particle&quot;:&quot;&quot;},{&quot;family&quot;:&quot;Sherman&quot;,&quot;given&quot;:&quot;Jodi&quot;,&quot;parse-names&quot;:false,&quot;dropping-particle&quot;:&quot;&quot;,&quot;non-dropping-particle&quot;:&quot;&quot;},{&quot;family&quot;:&quot;Shrake&quot;,&quot;given&quot;:&quot;Scott O.&quot;,&quot;parse-names&quot;:false,&quot;dropping-particle&quot;:&quot;&quot;,&quot;non-dropping-particle&quot;:&quot;&quot;},{&quot;family&quot;:&quot;Copley-Woods&quot;,&quot;given&quot;:&quot;Noe&quot;,&quot;parse-names&quot;:false,&quot;dropping-particle&quot;:&quot;&quot;,&quot;non-dropping-particle&quot;:&quot;&quot;},{&quot;family&quot;:&quot;Bilec&quot;,&quot;given&quot;:&quot;Melissa M.&quot;,&quot;parse-names&quot;:false,&quot;dropping-particle&quot;:&quot;&quot;,&quot;non-dropping-particle&quot;:&quot;&quot;}],&quot;container-title&quot;:&quot;Environmental Science and Technology&quot;,&quot;container-title-short&quot;:&quot;Environ Sci Technol&quot;,&quot;DOI&quot;:&quot;10.1021/es504719g&quot;,&quot;ISSN&quot;:&quot;15205851&quot;,&quot;PMID&quot;:&quot;25517602&quot;,&quot;issued&quot;:{&quot;date-parts&quot;:[[2015,2,3]]},&quot;page&quot;:&quot;1779-1786&quot;,&quot;abstract&quot;:&quot;The healthcare sector is a driver of economic growth in the U.S., with spending on healthcare in 2012 reaching $2.8 trillion, or 17% of the U.S. gross domestic product, but it is also a significant source of emissions that adversely impact environmental and public health. The current state of the healthcare industry offers significant opportunities for environmental efficiency improvements, potentially leading to reductions in costs, resource use, and waste without compromising patient care. However, limited research exists that can provide quantitative, sustainable solutions. The operating room is the most resource-intensive area of a hospital, and surgery is therefore an important focal point to understand healthcare-related emissions. Hybrid life cycle assessment (LCA) was used to quantify environmental emissions from four different surgical approaches (abdominal, vaginal, laparoscopic, and robotic) used in the second most common major procedure for women in the U.S., the hysterectomy. Data were collected from 62 cases of hysterectomy. Life cycle assessment results show that major sources of environmental emissions include the production of disposable materials and single-use surgical devices, energy used for heating, ventilation, and air conditioning, and anesthetic gases. By scientifically evaluating emissions, the healthcare industry can strategically optimize its transition to a more sustainable system.&quot;,&quot;publisher&quot;:&quot;American Chemical Society&quot;,&quot;issue&quot;:&quot;3&quot;,&quot;volume&quot;:&quot;49&quot;},&quot;isTemporary&quot;:false}]},{&quot;citationID&quot;:&quot;MENDELEY_CITATION_36d347f5-51a2-45d6-a9b4-a008fce5bc95&quot;,&quot;properties&quot;:{&quot;noteIndex&quot;:0},&quot;isEdited&quot;:false,&quot;manualOverride&quot;:{&quot;isManuallyOverridden&quot;:false,&quot;citeprocText&quot;:&quot;(5)&quot;,&quot;manualOverrideText&quot;:&quot;&quot;},&quot;citationTag&quot;:&quot;MENDELEY_CITATION_v3_eyJjaXRhdGlvbklEIjoiTUVOREVMRVlfQ0lUQVRJT05fMzZkMzQ3ZjUtNTFhMi00NWQ2LWE5YjQtYTAwOGZjZTViYzk1IiwicHJvcGVydGllcyI6eyJub3RlSW5kZXgiOjB9LCJpc0VkaXRlZCI6ZmFsc2UsIm1hbnVhbE92ZXJyaWRlIjp7ImlzTWFudWFsbHlPdmVycmlkZGVuIjpmYWxzZSwiY2l0ZXByb2NUZXh0IjoiKDU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1dfQ==&quot;,&quot;citationItems&quot;:[{&quot;id&quot;:&quot;9799d292-d41c-3dbf-830a-7af19ae0442c&quot;,&quot;itemData&quot;:{&quot;type&quot;:&quot;article-journal&quot;,&quot;id&quot;:&quot;9799d292-d41c-3dbf-830a-7af19ae0442c&quot;,&quot;title&quot;:&quot;10.thiel-et-al-2015-environmental-impacts-of-surgical-procedures-life-cycle-assessment-of-hysterectomy-in-the-united-states&quot;,&quot;author&quot;:[{&quot;family&quot;:&quot;Thiel&quot;,&quot;given&quot;:&quot;Cassandra L.&quot;,&quot;parse-names&quot;:false,&quot;dropping-particle&quot;:&quot;&quot;,&quot;non-dropping-particle&quot;:&quot;&quot;},{&quot;family&quot;:&quot;Eckelman&quot;,&quot;given&quot;:&quot;Matthew&quot;,&quot;parse-names&quot;:false,&quot;dropping-particle&quot;:&quot;&quot;,&quot;non-dropping-particle&quot;:&quot;&quot;},{&quot;family&quot;:&quot;Guido&quot;,&quot;given&quot;:&quot;Richard&quot;,&quot;parse-names&quot;:false,&quot;dropping-particle&quot;:&quot;&quot;,&quot;non-dropping-particle&quot;:&quot;&quot;},{&quot;family&quot;:&quot;Huddleston&quot;,&quot;given&quot;:&quot;Matthew&quot;,&quot;parse-names&quot;:false,&quot;dropping-particle&quot;:&quot;&quot;,&quot;non-dropping-particle&quot;:&quot;&quot;},{&quot;family&quot;:&quot;Landis&quot;,&quot;given&quot;:&quot;Amy E.&quot;,&quot;parse-names&quot;:false,&quot;dropping-particle&quot;:&quot;&quot;,&quot;non-dropping-particle&quot;:&quot;&quot;},{&quot;family&quot;:&quot;Sherman&quot;,&quot;given&quot;:&quot;Jodi&quot;,&quot;parse-names&quot;:false,&quot;dropping-particle&quot;:&quot;&quot;,&quot;non-dropping-particle&quot;:&quot;&quot;},{&quot;family&quot;:&quot;Shrake&quot;,&quot;given&quot;:&quot;Scott O.&quot;,&quot;parse-names&quot;:false,&quot;dropping-particle&quot;:&quot;&quot;,&quot;non-dropping-particle&quot;:&quot;&quot;},{&quot;family&quot;:&quot;Copley-Woods&quot;,&quot;given&quot;:&quot;Noe&quot;,&quot;parse-names&quot;:false,&quot;dropping-particle&quot;:&quot;&quot;,&quot;non-dropping-particle&quot;:&quot;&quot;},{&quot;family&quot;:&quot;Bilec&quot;,&quot;given&quot;:&quot;Melissa M.&quot;,&quot;parse-names&quot;:false,&quot;dropping-particle&quot;:&quot;&quot;,&quot;non-dropping-particle&quot;:&quot;&quot;}],&quot;container-title&quot;:&quot;Environmental Science and Technology&quot;,&quot;container-title-short&quot;:&quot;Environ Sci Technol&quot;,&quot;DOI&quot;:&quot;10.1021/es504719g&quot;,&quot;ISSN&quot;:&quot;15205851&quot;,&quot;PMID&quot;:&quot;25517602&quot;,&quot;issued&quot;:{&quot;date-parts&quot;:[[2015,2,3]]},&quot;page&quot;:&quot;1779-1786&quot;,&quot;abstract&quot;:&quot;The healthcare sector is a driver of economic growth in the U.S., with spending on healthcare in 2012 reaching $2.8 trillion, or 17% of the U.S. gross domestic product, but it is also a significant source of emissions that adversely impact environmental and public health. The current state of the healthcare industry offers significant opportunities for environmental efficiency improvements, potentially leading to reductions in costs, resource use, and waste without compromising patient care. However, limited research exists that can provide quantitative, sustainable solutions. The operating room is the most resource-intensive area of a hospital, and surgery is therefore an important focal point to understand healthcare-related emissions. Hybrid life cycle assessment (LCA) was used to quantify environmental emissions from four different surgical approaches (abdominal, vaginal, laparoscopic, and robotic) used in the second most common major procedure for women in the U.S., the hysterectomy. Data were collected from 62 cases of hysterectomy. Life cycle assessment results show that major sources of environmental emissions include the production of disposable materials and single-use surgical devices, energy used for heating, ventilation, and air conditioning, and anesthetic gases. By scientifically evaluating emissions, the healthcare industry can strategically optimize its transition to a more sustainable system.&quot;,&quot;publisher&quot;:&quot;American Chemical Society&quot;,&quot;issue&quot;:&quot;3&quot;,&quot;volume&quot;:&quot;49&quot;},&quot;isTemporary&quot;:false}]},{&quot;citationID&quot;:&quot;MENDELEY_CITATION_9e843005-dbee-426d-bbff-9f30b4f8ce7b&quot;,&quot;properties&quot;:{&quot;noteIndex&quot;:0},&quot;isEdited&quot;:false,&quot;manualOverride&quot;:{&quot;isManuallyOverridden&quot;:false,&quot;citeprocText&quot;:&quot;(37)&quot;,&quot;manualOverrideText&quot;:&quot;&quot;},&quot;citationTag&quot;:&quot;MENDELEY_CITATION_v3_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&quot;,&quot;citationItems&quot;:[{&quot;id&quot;:&quot;acaf6f8c-75ca-3157-afc3-abbb2975d88c&quot;,&quot;itemData&quot;:{&quot;type&quot;:&quot;article-journal&quot;,&quot;id&quot;:&quot;acaf6f8c-75ca-3157-afc3-abbb2975d88c&quot;,&quot;title&quot;:&quot;05.journal.pone.0276685&quot;,&quot;author&quot;:[{&quot;family&quot;:&quot;McKenzie&quot;,&quot;given&quot;:&quot;Bayden J.&quot;,&quot;parse-names&quot;:false,&quot;dropping-particle&quot;:&quot;&quot;,&quot;non-dropping-particle&quot;:&quot;&quot;},{&quot;family&quot;:&quot;Haas&quot;,&quot;given&quot;:&quot;Romi&quot;,&quot;parse-names&quot;:false,&quot;dropping-particle&quot;:&quot;&quot;,&quot;non-dropping-particle&quot;:&quot;&quot;},{&quot;family&quot;:&quot;Ferreira&quot;,&quot;given&quot;:&quot;Giovanni E.&quot;,&quot;parse-names&quot;:false,&quot;dropping-particle&quot;:&quot;&quot;,&quot;non-dropping-particle&quot;:&quot;&quot;},{&quot;family&quot;:&quot;Maher&quot;,&quot;given&quot;:&quot;Chris G.&quot;,&quot;parse-names&quot;:false,&quot;dropping-particle&quot;:&quot;&quot;,&quot;non-dropping-particle&quot;:&quot;&quot;},{&quot;family&quot;:&quot;Buchbinder&quot;,&quot;given&quot;:&quot;Rachelle&quot;,&quot;parse-names&quot;:false,&quot;dropping-particle&quot;:&quot;&quot;,&quot;non-dropping-particle&quot;:&quot;&quot;}],&quot;container-title&quot;:&quot;PLoS ONE&quot;,&quot;container-title-short&quot;:&quot;PLoS One&quot;,&quot;DOI&quot;:&quot;10.1371/journal.pone.0276685&quot;,&quot;ISSN&quot;:&quot;19326203&quot;,&quot;PMID&quot;:&quot;36441677&quot;,&quot;issued&quot;:{&quot;date-parts&quot;:[[2022,11,1]]},&quot;abstract&quot;:&quot;Background Health care has significant environmental impact. We performed a scoping review to map what is known about the environmental impact of health care for musculoskeletal conditions. Methods We included published papers of any design that measured or discussed environmental impact of health care or health support services for any musculoskeletal condition in terms of climate change or global warming (e.g., greenhouse gas emissions it produces). We searched MEDLINE and Embase from inception to 2 May 2022 using keywords for environmental health and musculoskeletal conditions, and performed keyword searches using Google and Google Scholar. Two independent reviewers screened studies. One author independently charted data, verified by a second author. A narrative synthesis was performed. Results Of 12,302 publications screened and 73 identified from other searches, 122 full-text articles were assessed for eligibility, and 49 were included (published 1994 to 2022). Of 24 original research studies, 11 measured environmental impact relating to climate change in orthopaedics (n = 10), and medical aids for the knee (n = 1), one measured energy expenditure of laminar versus turbulent airflow ventilation systems in operating rooms during simulated hip replacements and 12 measured waste associated with orthopaedic surgery but did not relate waste to greenhouse gas emissions or environmental effects. Twenty-one editorials described a need to reduce environmental impact of orthopaedic surgery (n = 9), physiotherapy (n = 9), podiatry (n = 2) or occupational therapy (n = 1). Four narrative reviews discussed sustainability relating to hand surgery (n = 2), orthopaedic surgery (n = 1) and orthopaedic implants (n = 1). Conclusion Despite an established link between health care and greenhouse gas emissions we found limited empirical data estimating the impact of musculoskeletal health care on the environment. These data are needed to determine whether actions to lower the carbon footprint of musculoskeletal health care should be a priority and to identify those aspects of care that should be prioritised.&quot;,&quot;publisher&quot;:&quot;Public Library of Science&quot;,&quot;issue&quot;:&quot;11 November&quot;,&quot;volume&quot;:&quot;17&quot;},&quot;isTemporary&quot;:false}]},{&quot;citationID&quot;:&quot;MENDELEY_CITATION_eac640db-8269-4def-839e-d351c3b65fe5&quot;,&quot;properties&quot;:{&quot;noteIndex&quot;:0},&quot;isEdited&quot;:false,&quot;manualOverride&quot;:{&quot;isManuallyOverridden&quot;:false,&quot;citeprocText&quot;:&quot;(35)&quot;,&quot;manualOverrideText&quot;:&quot;&quot;},&quot;citationTag&quot;:&quot;MENDELEY_CITATION_v3_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&quot;,&quot;citationItems&quot;:[{&quot;id&quot;:&quot;e8f67b5d-fd42-3139-955c-fc557d35fd65&quot;,&quot;itemData&quot;:{&quot;type&quot;:&quot;article&quot;,&quot;id&quot;:&quot;e8f67b5d-fd42-3139-955c-fc557d35fd65&quot;,&quot;title&quot;:&quot;03.PIIS2542519622002571&quot;,&quot;author&quot;:[{&quot;family&quot;:&quot;Drew&quot;,&quot;given&quot;:&quot;Jonathan&quot;,&quot;parse-names&quot;:false,&quot;dropping-particle&quot;:&quot;&quot;,&quot;non-dropping-particle&quot;:&quot;&quot;},{&quot;family&quot;:&quot;Christie&quot;,&quot;given&quot;:&quot;Sean D.&quot;,&quot;parse-names&quot;:false,&quot;dropping-particle&quot;:&quot;&quot;,&quot;non-dropping-particle&quot;:&quot;&quot;},{&quot;family&quot;:&quot;Rainham&quot;,&quot;given&quot;:&quot;Daniel&quot;,&quot;parse-names&quot;:false,&quot;dropping-particle&quot;:&quot;&quot;,&quot;non-dropping-particle&quot;:&quot;&quot;},{&quot;family&quot;:&quot;Rizan&quot;,&quot;given&quot;:&quot;Chantelle&quot;,&quot;parse-names&quot;:false,&quot;dropping-particle&quot;:&quot;&quot;,&quot;non-dropping-particle&quot;:&quot;&quot;}],&quot;container-title&quot;:&quot;The Lancet Planetary Health&quot;,&quot;container-title-short&quot;:&quot;Lancet Planet Health&quot;,&quot;DOI&quot;:&quot;10.1016/S2542-5196(22)00257-1&quot;,&quot;ISSN&quot;:&quot;25425196&quot;,&quot;PMID&quot;:&quot;36495883&quot;,&quot;issued&quot;:{&quot;date-parts&quot;:[[2022,12,1]]},&quot;page&quot;:&quot;e1000-e1012&quot;,&quot;abstract&quot;:&quot;Anthropogenic environmental change negatively effects human health and is increasing health-care system demand. Paradoxically, the provision of health care, which itself is a substantial contributor to environmental degradation, is compounding this problem. There is increasing willingness to transition towards sustainable health-care systems globally and ensuring that strategy and action are informed by best available evidence is imperative. In this Personal View, we present an interactive, open-access database designed to support this effort. Functioning as a living repository of environmental impact assessments within health care, the HealthcareLCA database collates 152 studies, predominantly peer-reviewed journal articles, into one centralised and publicly accessible location, providing impact estimates (currently totalling 3671 numerical values) across 1288 health-care products and processes. The database brings together research generated over the past two decades and indicates exponential field growth.&quot;,&quot;publisher&quot;:&quot;Elsevier B.V.&quot;,&quot;issue&quot;:&quot;12&quot;,&quot;volume&quot;:&quot;6&quot;},&quot;isTemporary&quot;:false}]},{&quot;citationID&quot;:&quot;MENDELEY_CITATION_e47de845-30e6-4495-847b-00217a41ff3c&quot;,&quot;properties&quot;:{&quot;noteIndex&quot;:0},&quot;isEdited&quot;:false,&quot;manualOverride&quot;:{&quot;isManuallyOverridden&quot;:false,&quot;citeprocText&quot;:&quot;(35)&quot;,&quot;manualOverrideText&quot;:&quot;&quot;},&quot;citationTag&quot;:&quot;MENDELEY_CITATION_v3_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&quot;,&quot;citationItems&quot;:[{&quot;id&quot;:&quot;e8f67b5d-fd42-3139-955c-fc557d35fd65&quot;,&quot;itemData&quot;:{&quot;type&quot;:&quot;article&quot;,&quot;id&quot;:&quot;e8f67b5d-fd42-3139-955c-fc557d35fd65&quot;,&quot;title&quot;:&quot;03.PIIS2542519622002571&quot;,&quot;author&quot;:[{&quot;family&quot;:&quot;Drew&quot;,&quot;given&quot;:&quot;Jonathan&quot;,&quot;parse-names&quot;:false,&quot;dropping-particle&quot;:&quot;&quot;,&quot;non-dropping-particle&quot;:&quot;&quot;},{&quot;family&quot;:&quot;Christie&quot;,&quot;given&quot;:&quot;Sean D.&quot;,&quot;parse-names&quot;:false,&quot;dropping-particle&quot;:&quot;&quot;,&quot;non-dropping-particle&quot;:&quot;&quot;},{&quot;family&quot;:&quot;Rainham&quot;,&quot;given&quot;:&quot;Daniel&quot;,&quot;parse-names&quot;:false,&quot;dropping-particle&quot;:&quot;&quot;,&quot;non-dropping-particle&quot;:&quot;&quot;},{&quot;family&quot;:&quot;Rizan&quot;,&quot;given&quot;:&quot;Chantelle&quot;,&quot;parse-names&quot;:false,&quot;dropping-particle&quot;:&quot;&quot;,&quot;non-dropping-particle&quot;:&quot;&quot;}],&quot;container-title&quot;:&quot;The Lancet Planetary Health&quot;,&quot;container-title-short&quot;:&quot;Lancet Planet Health&quot;,&quot;DOI&quot;:&quot;10.1016/S2542-5196(22)00257-1&quot;,&quot;ISSN&quot;:&quot;25425196&quot;,&quot;PMID&quot;:&quot;36495883&quot;,&quot;issued&quot;:{&quot;date-parts&quot;:[[2022,12,1]]},&quot;page&quot;:&quot;e1000-e1012&quot;,&quot;abstract&quot;:&quot;Anthropogenic environmental change negatively effects human health and is increasing health-care system demand. Paradoxically, the provision of health care, which itself is a substantial contributor to environmental degradation, is compounding this problem. There is increasing willingness to transition towards sustainable health-care systems globally and ensuring that strategy and action are informed by best available evidence is imperative. In this Personal View, we present an interactive, open-access database designed to support this effort. Functioning as a living repository of environmental impact assessments within health care, the HealthcareLCA database collates 152 studies, predominantly peer-reviewed journal articles, into one centralised and publicly accessible location, providing impact estimates (currently totalling 3671 numerical values) across 1288 health-care products and processes. The database brings together research generated over the past two decades and indicates exponential field growth.&quot;,&quot;publisher&quot;:&quot;Elsevier B.V.&quot;,&quot;issue&quot;:&quot;12&quot;,&quot;volume&quot;:&quot;6&quot;},&quot;isTemporary&quot;:false}]},{&quot;citationID&quot;:&quot;MENDELEY_CITATION_b8cf2851-fcdf-478e-8920-600e2d9813a5&quot;,&quot;properties&quot;:{&quot;noteIndex&quot;:0},&quot;isEdited&quot;:false,&quot;manualOverride&quot;:{&quot;isManuallyOverridden&quot;:false,&quot;citeprocText&quot;:&quot;(8)&quot;,&quot;manualOverrideText&quot;:&quot;&quot;},&quot;citationTag&quot;:&quot;MENDELEY_CITATION_v3_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&quot;,&quot;citationItems&quot;:[{&quot;id&quot;:&quot;46f092cc-ea7b-39cd-83c5-2e4dfb6c2548&quot;,&quot;itemData&quot;:{&quot;type&quot;:&quot;article-journal&quot;,&quot;id&quot;:&quot;46f092cc-ea7b-39cd-83c5-2e4dfb6c2548&quot;,&quot;title&quot;:&quot;23.Vatovec_2013_EcoHealth&quot;,&quot;author&quot;:[{&quot;family&quot;:&quot;Vatovec&quot;,&quot;given&quot;:&quot;Christine&quot;,&quot;parse-names&quot;:false,&quot;dropping-particle&quot;:&quot;&quot;,&quot;non-dropping-particle&quot;:&quot;&quot;},{&quot;family&quot;:&quot;Senier&quot;,&quot;given&quot;:&quot;Laura&quot;,&quot;parse-names&quot;:false,&quot;dropping-particle&quot;:&quot;&quot;,&quot;non-dropping-particle&quot;:&quot;&quot;},{&quot;family&quot;:&quot;Bell&quot;,&quot;given&quot;:&quot;Michael&quot;,&quot;parse-names&quot;:false,&quot;dropping-particle&quot;:&quot;&quot;,&quot;non-dropping-particle&quot;:&quot;&quot;}],&quot;container-title&quot;:&quot;EcoHealth&quot;,&quot;container-title-short&quot;:&quot;Ecohealth&quot;,&quot;DOI&quot;:&quot;10.1007/s10393-013-0855-1&quot;,&quot;ISSN&quot;:&quot;16129202&quot;,&quot;PMID&quot;:&quot;23842665&quot;,&quot;issued&quot;:{&quot;date-parts&quot;:[[2013,9]]},&quot;page&quot;:&quot;257-267&quot;,&quot;abstract&quot;:&quot;Healthcare organizations are increasingly examining the impacts of their facilities and operations on the natural environment, their workers, and the broader community, but the ecological impacts of specific healthcare services provided within these institutions have not been assessed. This paper provides a qualitative assessment of healthcare practices that takes into account the life-cycle impacts of a variety of materials used in typical medical care. We conducted an ethnographic study of three medical inpatient units: a conventional cancer ward, palliative care unit, and a hospice center. Participant observations (73 participants) of healthcare and support staff including physicians, nurses, housekeepers, and administrators were made to inventory materials and document practices used in patient care. Semi-structured interviews provided insight into common practices. We identified three major domains that highlight the cumulative environmental, occupational health, and public health impacts of medical supplies and pharmaceuticals used at our research sites: (1) medical supply procurement; (2) generation, handling, and disposal of medical waste; and (3) pharmaceutical handling and disposal. Impacts discovered through ethnographic inquiry included occupational exposures to chemotherapy and infectious waste, and public health exposures to pharmaceutical waste. This study provides new insight into the environmental, occupational, and public health impacts resulting from medical practices. In many cases, the lack of clear guidance and regulations regarding environmental impacts contributed to elevated harms to the natural environment, workers, and the broader community. © 2013 International Association for Ecology and Health.&quot;,&quot;issue&quot;:&quot;3&quot;,&quot;volume&quot;:&quot;10&quot;},&quot;isTemporary&quot;:false}]},{&quot;citationID&quot;:&quot;MENDELEY_CITATION_180fb660-25b8-4113-838e-982c77901920&quot;,&quot;properties&quot;:{&quot;noteIndex&quot;:0},&quot;isEdited&quot;:false,&quot;manualOverride&quot;:{&quot;isManuallyOverridden&quot;:false,&quot;citeprocText&quot;:&quot;(35)&quot;,&quot;manualOverrideText&quot;:&quot;&quot;},&quot;citationTag&quot;:&quot;MENDELEY_CITATION_v3_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&quot;,&quot;citationItems&quot;:[{&quot;id&quot;:&quot;e8f67b5d-fd42-3139-955c-fc557d35fd65&quot;,&quot;itemData&quot;:{&quot;type&quot;:&quot;article&quot;,&quot;id&quot;:&quot;e8f67b5d-fd42-3139-955c-fc557d35fd65&quot;,&quot;title&quot;:&quot;03.PIIS2542519622002571&quot;,&quot;author&quot;:[{&quot;family&quot;:&quot;Drew&quot;,&quot;given&quot;:&quot;Jonathan&quot;,&quot;parse-names&quot;:false,&quot;dropping-particle&quot;:&quot;&quot;,&quot;non-dropping-particle&quot;:&quot;&quot;},{&quot;family&quot;:&quot;Christie&quot;,&quot;given&quot;:&quot;Sean D.&quot;,&quot;parse-names&quot;:false,&quot;dropping-particle&quot;:&quot;&quot;,&quot;non-dropping-particle&quot;:&quot;&quot;},{&quot;family&quot;:&quot;Rainham&quot;,&quot;given&quot;:&quot;Daniel&quot;,&quot;parse-names&quot;:false,&quot;dropping-particle&quot;:&quot;&quot;,&quot;non-dropping-particle&quot;:&quot;&quot;},{&quot;family&quot;:&quot;Rizan&quot;,&quot;given&quot;:&quot;Chantelle&quot;,&quot;parse-names&quot;:false,&quot;dropping-particle&quot;:&quot;&quot;,&quot;non-dropping-particle&quot;:&quot;&quot;}],&quot;container-title&quot;:&quot;The Lancet Planetary Health&quot;,&quot;container-title-short&quot;:&quot;Lancet Planet Health&quot;,&quot;DOI&quot;:&quot;10.1016/S2542-5196(22)00257-1&quot;,&quot;ISSN&quot;:&quot;25425196&quot;,&quot;PMID&quot;:&quot;36495883&quot;,&quot;issued&quot;:{&quot;date-parts&quot;:[[2022,12,1]]},&quot;page&quot;:&quot;e1000-e1012&quot;,&quot;abstract&quot;:&quot;Anthropogenic environmental change negatively effects human health and is increasing health-care system demand. Paradoxically, the provision of health care, which itself is a substantial contributor to environmental degradation, is compounding this problem. There is increasing willingness to transition towards sustainable health-care systems globally and ensuring that strategy and action are informed by best available evidence is imperative. In this Personal View, we present an interactive, open-access database designed to support this effort. Functioning as a living repository of environmental impact assessments within health care, the HealthcareLCA database collates 152 studies, predominantly peer-reviewed journal articles, into one centralised and publicly accessible location, providing impact estimates (currently totalling 3671 numerical values) across 1288 health-care products and processes. The database brings together research generated over the past two decades and indicates exponential field growth.&quot;,&quot;publisher&quot;:&quot;Elsevier B.V.&quot;,&quot;issue&quot;:&quot;12&quot;,&quot;volume&quot;:&quot;6&quot;},&quot;isTemporary&quot;:false}]},{&quot;citationID&quot;:&quot;MENDELEY_CITATION_975529d2-83b0-49a3-996b-83353a8b7f2c&quot;,&quot;properties&quot;:{&quot;noteIndex&quot;:0},&quot;isEdited&quot;:false,&quot;manualOverride&quot;:{&quot;isManuallyOverridden&quot;:false,&quot;citeprocText&quot;:&quot;(20)&quot;,&quot;manualOverrideText&quot;:&quot;&quot;},&quot;citationTag&quot;:&quot;MENDELEY_CITATION_v3_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&quot;,&quot;citationItems&quot;:[{&quot;id&quot;:&quot;44a4c40b-b15b-3134-8086-d929df10f435&quot;,&quot;itemData&quot;:{&quot;type&quot;:&quot;article&quot;,&quot;id&quot;:&quot;44a4c40b-b15b-3134-8086-d929df10f435&quot;,&quot;title&quot;:&quot;09.brown-et-al-2012-the-energy-burden-and-environmental-impact-of-health-services&quot;,&quot;author&quot;:[{&quot;family&quot;:&quot;Brown&quot;,&quot;given&quot;:&quot;Lawrence H.&quot;,&quot;parse-names&quot;:false,&quot;dropping-particle&quot;:&quot;&quot;,&quot;non-dropping-particle&quot;:&quot;&quot;},{&quot;family&quot;:&quot;Buettner&quot;,&quot;given&quot;:&quot;Petra G.&quot;,&quot;parse-names&quot;:false,&quot;dropping-particle&quot;:&quot;&quot;,&quot;non-dropping-particle&quot;:&quot;&quot;},{&quot;family&quot;:&quot;Canyon&quot;,&quot;given&quot;:&quot;Deon&quot;,&quot;parse-names&quot;:false,&quot;dropping-particle&quot;:&quot;V.&quot;,&quot;non-dropping-particle&quot;:&quot;&quot;}],&quot;container-title&quot;:&quot;American Journal of Public Health&quot;,&quot;container-title-short&quot;:&quot;Am J Public Health&quot;,&quot;DOI&quot;:&quot;10.2105/AJPH.2012.300776&quot;,&quot;ISSN&quot;:&quot;00900036&quot;,&quot;PMID&quot;:&quot;23078475&quot;,&quot;issued&quot;:{&quot;date-parts&quot;:[[2012,12]]},&quot;abstract&quot;:&quot;Objectives: We reviewed the English-language literature on the energy burden and environmental impact of health services. Methods: We searched all years of the PubMed, CINAHL, and ScienceDirect databases for publications reporting energy consumption, greenhouse gas emissions, or the environmental impact of health-related activities. We extracted and tabulated data to enable cross-comparisons among different activities and services; where possible, we calculated per patient or per event emissions. Results: We identified 38 relevant publications. Per patient or per event, health-related energy consumption and greenhouse gas emissions are quite modest; in the aggregate, however, they are considerable. In England and the United States, health-related emissions account for 3% and 8% of total national emissions, respectively. Conclusions: Although reducing health-related energy consumption and emissions alone will not resolve all of the problems of energy scarcity and climate change, it could make a meaningful contribution.&quot;,&quot;issue&quot;:&quot;12&quot;,&quot;volume&quot;:&quot;102&quot;},&quot;isTemporary&quot;:false}]},{&quot;citationID&quot;:&quot;MENDELEY_CITATION_56f7dff8-69f8-4e5a-b429-4b88fe78a489&quot;,&quot;properties&quot;:{&quot;noteIndex&quot;:0},&quot;isEdited&quot;:false,&quot;manualOverride&quot;:{&quot;isManuallyOverridden&quot;:false,&quot;citeprocText&quot;:&quot;(20)&quot;,&quot;manualOverrideText&quot;:&quot;&quot;},&quot;citationTag&quot;:&quot;MENDELEY_CITATION_v3_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&quot;,&quot;citationItems&quot;:[{&quot;id&quot;:&quot;44a4c40b-b15b-3134-8086-d929df10f435&quot;,&quot;itemData&quot;:{&quot;type&quot;:&quot;article&quot;,&quot;id&quot;:&quot;44a4c40b-b15b-3134-8086-d929df10f435&quot;,&quot;title&quot;:&quot;09.brown-et-al-2012-the-energy-burden-and-environmental-impact-of-health-services&quot;,&quot;author&quot;:[{&quot;family&quot;:&quot;Brown&quot;,&quot;given&quot;:&quot;Lawrence H.&quot;,&quot;parse-names&quot;:false,&quot;dropping-particle&quot;:&quot;&quot;,&quot;non-dropping-particle&quot;:&quot;&quot;},{&quot;family&quot;:&quot;Buettner&quot;,&quot;given&quot;:&quot;Petra G.&quot;,&quot;parse-names&quot;:false,&quot;dropping-particle&quot;:&quot;&quot;,&quot;non-dropping-particle&quot;:&quot;&quot;},{&quot;family&quot;:&quot;Canyon&quot;,&quot;given&quot;:&quot;Deon&quot;,&quot;parse-names&quot;:false,&quot;dropping-particle&quot;:&quot;V.&quot;,&quot;non-dropping-particle&quot;:&quot;&quot;}],&quot;container-title&quot;:&quot;American Journal of Public Health&quot;,&quot;container-title-short&quot;:&quot;Am J Public Health&quot;,&quot;DOI&quot;:&quot;10.2105/AJPH.2012.300776&quot;,&quot;ISSN&quot;:&quot;00900036&quot;,&quot;PMID&quot;:&quot;23078475&quot;,&quot;issued&quot;:{&quot;date-parts&quot;:[[2012,12]]},&quot;abstract&quot;:&quot;Objectives: We reviewed the English-language literature on the energy burden and environmental impact of health services. Methods: We searched all years of the PubMed, CINAHL, and ScienceDirect databases for publications reporting energy consumption, greenhouse gas emissions, or the environmental impact of health-related activities. We extracted and tabulated data to enable cross-comparisons among different activities and services; where possible, we calculated per patient or per event emissions. Results: We identified 38 relevant publications. Per patient or per event, health-related energy consumption and greenhouse gas emissions are quite modest; in the aggregate, however, they are considerable. In England and the United States, health-related emissions account for 3% and 8% of total national emissions, respectively. Conclusions: Although reducing health-related energy consumption and emissions alone will not resolve all of the problems of energy scarcity and climate change, it could make a meaningful contribution.&quot;,&quot;issue&quot;:&quot;12&quot;,&quot;volume&quot;:&quot;102&quot;},&quot;isTemporary&quot;:false}]},{&quot;citationID&quot;:&quot;MENDELEY_CITATION_6eba1e7e-2cd1-415c-9299-ef4e9a0a3425&quot;,&quot;properties&quot;:{&quot;noteIndex&quot;:0},&quot;isEdited&quot;:false,&quot;manualOverride&quot;:{&quot;isManuallyOverridden&quot;:false,&quot;citeprocText&quot;:&quot;(35)&quot;,&quot;manualOverrideText&quot;:&quot;&quot;},&quot;citationTag&quot;:&quot;MENDELEY_CITATION_v3_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&quot;,&quot;citationItems&quot;:[{&quot;id&quot;:&quot;e8f67b5d-fd42-3139-955c-fc557d35fd65&quot;,&quot;itemData&quot;:{&quot;type&quot;:&quot;article&quot;,&quot;id&quot;:&quot;e8f67b5d-fd42-3139-955c-fc557d35fd65&quot;,&quot;title&quot;:&quot;03.PIIS2542519622002571&quot;,&quot;author&quot;:[{&quot;family&quot;:&quot;Drew&quot;,&quot;given&quot;:&quot;Jonathan&quot;,&quot;parse-names&quot;:false,&quot;dropping-particle&quot;:&quot;&quot;,&quot;non-dropping-particle&quot;:&quot;&quot;},{&quot;family&quot;:&quot;Christie&quot;,&quot;given&quot;:&quot;Sean D.&quot;,&quot;parse-names&quot;:false,&quot;dropping-particle&quot;:&quot;&quot;,&quot;non-dropping-particle&quot;:&quot;&quot;},{&quot;family&quot;:&quot;Rainham&quot;,&quot;given&quot;:&quot;Daniel&quot;,&quot;parse-names&quot;:false,&quot;dropping-particle&quot;:&quot;&quot;,&quot;non-dropping-particle&quot;:&quot;&quot;},{&quot;family&quot;:&quot;Rizan&quot;,&quot;given&quot;:&quot;Chantelle&quot;,&quot;parse-names&quot;:false,&quot;dropping-particle&quot;:&quot;&quot;,&quot;non-dropping-particle&quot;:&quot;&quot;}],&quot;container-title&quot;:&quot;The Lancet Planetary Health&quot;,&quot;container-title-short&quot;:&quot;Lancet Planet Health&quot;,&quot;DOI&quot;:&quot;10.1016/S2542-5196(22)00257-1&quot;,&quot;ISSN&quot;:&quot;25425196&quot;,&quot;PMID&quot;:&quot;36495883&quot;,&quot;issued&quot;:{&quot;date-parts&quot;:[[2022,12,1]]},&quot;page&quot;:&quot;e1000-e1012&quot;,&quot;abstract&quot;:&quot;Anthropogenic environmental change negatively effects human health and is increasing health-care system demand. Paradoxically, the provision of health care, which itself is a substantial contributor to environmental degradation, is compounding this problem. There is increasing willingness to transition towards sustainable health-care systems globally and ensuring that strategy and action are informed by best available evidence is imperative. In this Personal View, we present an interactive, open-access database designed to support this effort. Functioning as a living repository of environmental impact assessments within health care, the HealthcareLCA database collates 152 studies, predominantly peer-reviewed journal articles, into one centralised and publicly accessible location, providing impact estimates (currently totalling 3671 numerical values) across 1288 health-care products and processes. The database brings together research generated over the past two decades and indicates exponential field growth.&quot;,&quot;publisher&quot;:&quot;Elsevier B.V.&quot;,&quot;issue&quot;:&quot;12&quot;,&quot;volume&quot;:&quot;6&quot;},&quot;isTemporary&quot;:false}]},{&quot;citationID&quot;:&quot;MENDELEY_CITATION_eaf623ef-5c62-447f-82f6-ac0dafa18722&quot;,&quot;properties&quot;:{&quot;noteIndex&quot;:0},&quot;isEdited&quot;:false,&quot;manualOverride&quot;:{&quot;isManuallyOverridden&quot;:false,&quot;citeprocText&quot;:&quot;(5,35)&quot;,&quot;manualOverrideText&quot;:&quot;&quot;},&quot;citationTag&quot;:&quot;MENDELEY_CITATION_v3_eyJjaXRhdGlvbklEIjoiTUVOREVMRVlfQ0lUQVRJT05fZWFmNjIzZWYtNWM2Mi00NDdmLTgyZjYtYWMwZGFmYTE4NzIyIiwicHJvcGVydGllcyI6eyJub3RlSW5kZXgiOjB9LCJpc0VkaXRlZCI6ZmFsc2UsIm1hbnVhbE92ZXJyaWRlIjp7ImlzTWFudWFsbHlPdmVycmlkZGVuIjpmYWxzZSwiY2l0ZXByb2NUZXh0IjoiKDUsMzU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&quot;,&quot;citationItems&quot;:[{&quot;id&quot;:&quot;9799d292-d41c-3dbf-830a-7af19ae0442c&quot;,&quot;itemData&quot;:{&quot;type&quot;:&quot;article-journal&quot;,&quot;id&quot;:&quot;9799d292-d41c-3dbf-830a-7af19ae0442c&quot;,&quot;title&quot;:&quot;10.thiel-et-al-2015-environmental-impacts-of-surgical-procedures-life-cycle-assessment-of-hysterectomy-in-the-united-states&quot;,&quot;author&quot;:[{&quot;family&quot;:&quot;Thiel&quot;,&quot;given&quot;:&quot;Cassandra L.&quot;,&quot;parse-names&quot;:false,&quot;dropping-particle&quot;:&quot;&quot;,&quot;non-dropping-particle&quot;:&quot;&quot;},{&quot;family&quot;:&quot;Eckelman&quot;,&quot;given&quot;:&quot;Matthew&quot;,&quot;parse-names&quot;:false,&quot;dropping-particle&quot;:&quot;&quot;,&quot;non-dropping-particle&quot;:&quot;&quot;},{&quot;family&quot;:&quot;Guido&quot;,&quot;given&quot;:&quot;Richard&quot;,&quot;parse-names&quot;:false,&quot;dropping-particle&quot;:&quot;&quot;,&quot;non-dropping-particle&quot;:&quot;&quot;},{&quot;family&quot;:&quot;Huddleston&quot;,&quot;given&quot;:&quot;Matthew&quot;,&quot;parse-names&quot;:false,&quot;dropping-particle&quot;:&quot;&quot;,&quot;non-dropping-particle&quot;:&quot;&quot;},{&quot;family&quot;:&quot;Landis&quot;,&quot;given&quot;:&quot;Amy E.&quot;,&quot;parse-names&quot;:false,&quot;dropping-particle&quot;:&quot;&quot;,&quot;non-dropping-particle&quot;:&quot;&quot;},{&quot;family&quot;:&quot;Sherman&quot;,&quot;given&quot;:&quot;Jodi&quot;,&quot;parse-names&quot;:false,&quot;dropping-particle&quot;:&quot;&quot;,&quot;non-dropping-particle&quot;:&quot;&quot;},{&quot;family&quot;:&quot;Shrake&quot;,&quot;given&quot;:&quot;Scott O.&quot;,&quot;parse-names&quot;:false,&quot;dropping-particle&quot;:&quot;&quot;,&quot;non-dropping-particle&quot;:&quot;&quot;},{&quot;family&quot;:&quot;Copley-Woods&quot;,&quot;given&quot;:&quot;Noe&quot;,&quot;parse-names&quot;:false,&quot;dropping-particle&quot;:&quot;&quot;,&quot;non-dropping-particle&quot;:&quot;&quot;},{&quot;family&quot;:&quot;Bilec&quot;,&quot;given&quot;:&quot;Melissa M.&quot;,&quot;parse-names&quot;:false,&quot;dropping-particle&quot;:&quot;&quot;,&quot;non-dropping-particle&quot;:&quot;&quot;}],&quot;container-title&quot;:&quot;Environmental Science and Technology&quot;,&quot;container-title-short&quot;:&quot;Environ Sci Technol&quot;,&quot;DOI&quot;:&quot;10.1021/es504719g&quot;,&quot;ISSN&quot;:&quot;15205851&quot;,&quot;PMID&quot;:&quot;25517602&quot;,&quot;issued&quot;:{&quot;date-parts&quot;:[[2015,2,3]]},&quot;page&quot;:&quot;1779-1786&quot;,&quot;abstract&quot;:&quot;The healthcare sector is a driver of economic growth in the U.S., with spending on healthcare in 2012 reaching $2.8 trillion, or 17% of the U.S. gross domestic product, but it is also a significant source of emissions that adversely impact environmental and public health. The current state of the healthcare industry offers significant opportunities for environmental efficiency improvements, potentially leading to reductions in costs, resource use, and waste without compromising patient care. However, limited research exists that can provide quantitative, sustainable solutions. The operating room is the most resource-intensive area of a hospital, and surgery is therefore an important focal point to understand healthcare-related emissions. Hybrid life cycle assessment (LCA) was used to quantify environmental emissions from four different surgical approaches (abdominal, vaginal, laparoscopic, and robotic) used in the second most common major procedure for women in the U.S., the hysterectomy. Data were collected from 62 cases of hysterectomy. Life cycle assessment results show that major sources of environmental emissions include the production of disposable materials and single-use surgical devices, energy used for heating, ventilation, and air conditioning, and anesthetic gases. By scientifically evaluating emissions, the healthcare industry can strategically optimize its transition to a more sustainable system.&quot;,&quot;publisher&quot;:&quot;American Chemical Society&quot;,&quot;issue&quot;:&quot;3&quot;,&quot;volume&quot;:&quot;49&quot;},&quot;isTemporary&quot;:false},{&quot;id&quot;:&quot;e8f67b5d-fd42-3139-955c-fc557d35fd65&quot;,&quot;itemData&quot;:{&quot;type&quot;:&quot;article&quot;,&quot;id&quot;:&quot;e8f67b5d-fd42-3139-955c-fc557d35fd65&quot;,&quot;title&quot;:&quot;03.PIIS2542519622002571&quot;,&quot;author&quot;:[{&quot;family&quot;:&quot;Drew&quot;,&quot;given&quot;:&quot;Jonathan&quot;,&quot;parse-names&quot;:false,&quot;dropping-particle&quot;:&quot;&quot;,&quot;non-dropping-particle&quot;:&quot;&quot;},{&quot;family&quot;:&quot;Christie&quot;,&quot;given&quot;:&quot;Sean D.&quot;,&quot;parse-names&quot;:false,&quot;dropping-particle&quot;:&quot;&quot;,&quot;non-dropping-particle&quot;:&quot;&quot;},{&quot;family&quot;:&quot;Rainham&quot;,&quot;given&quot;:&quot;Daniel&quot;,&quot;parse-names&quot;:false,&quot;dropping-particle&quot;:&quot;&quot;,&quot;non-dropping-particle&quot;:&quot;&quot;},{&quot;family&quot;:&quot;Rizan&quot;,&quot;given&quot;:&quot;Chantelle&quot;,&quot;parse-names&quot;:false,&quot;dropping-particle&quot;:&quot;&quot;,&quot;non-dropping-particle&quot;:&quot;&quot;}],&quot;container-title&quot;:&quot;The Lancet Planetary Health&quot;,&quot;container-title-short&quot;:&quot;Lancet Planet Health&quot;,&quot;DOI&quot;:&quot;10.1016/S2542-5196(22)00257-1&quot;,&quot;ISSN&quot;:&quot;25425196&quot;,&quot;PMID&quot;:&quot;36495883&quot;,&quot;issued&quot;:{&quot;date-parts&quot;:[[2022,12,1]]},&quot;page&quot;:&quot;e1000-e1012&quot;,&quot;abstract&quot;:&quot;Anthropogenic environmental change negatively effects human health and is increasing health-care system demand. Paradoxically, the provision of health care, which itself is a substantial contributor to environmental degradation, is compounding this problem. There is increasing willingness to transition towards sustainable health-care systems globally and ensuring that strategy and action are informed by best available evidence is imperative. In this Personal View, we present an interactive, open-access database designed to support this effort. Functioning as a living repository of environmental impact assessments within health care, the HealthcareLCA database collates 152 studies, predominantly peer-reviewed journal articles, into one centralised and publicly accessible location, providing impact estimates (currently totalling 3671 numerical values) across 1288 health-care products and processes. The database brings together research generated over the past two decades and indicates exponential field growth.&quot;,&quot;publisher&quot;:&quot;Elsevier B.V.&quot;,&quot;issue&quot;:&quot;12&quot;,&quot;volume&quot;:&quot;6&quot;},&quot;isTemporary&quot;:false}]},{&quot;citationID&quot;:&quot;MENDELEY_CITATION_79c74625-8693-42f0-842f-fde80f4e41ad&quot;,&quot;properties&quot;:{&quot;noteIndex&quot;:0},&quot;isEdited&quot;:false,&quot;manualOverride&quot;:{&quot;isManuallyOverridden&quot;:false,&quot;citeprocText&quot;:&quot;(35)&quot;,&quot;manualOverrideText&quot;:&quot;&quot;},&quot;citationTag&quot;:&quot;MENDELEY_CITATION_v3_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&quot;,&quot;citationItems&quot;:[{&quot;id&quot;:&quot;e8f67b5d-fd42-3139-955c-fc557d35fd65&quot;,&quot;itemData&quot;:{&quot;type&quot;:&quot;article&quot;,&quot;id&quot;:&quot;e8f67b5d-fd42-3139-955c-fc557d35fd65&quot;,&quot;title&quot;:&quot;03.PIIS2542519622002571&quot;,&quot;author&quot;:[{&quot;family&quot;:&quot;Drew&quot;,&quot;given&quot;:&quot;Jonathan&quot;,&quot;parse-names&quot;:false,&quot;dropping-particle&quot;:&quot;&quot;,&quot;non-dropping-particle&quot;:&quot;&quot;},{&quot;family&quot;:&quot;Christie&quot;,&quot;given&quot;:&quot;Sean D.&quot;,&quot;parse-names&quot;:false,&quot;dropping-particle&quot;:&quot;&quot;,&quot;non-dropping-particle&quot;:&quot;&quot;},{&quot;family&quot;:&quot;Rainham&quot;,&quot;given&quot;:&quot;Daniel&quot;,&quot;parse-names&quot;:false,&quot;dropping-particle&quot;:&quot;&quot;,&quot;non-dropping-particle&quot;:&quot;&quot;},{&quot;family&quot;:&quot;Rizan&quot;,&quot;given&quot;:&quot;Chantelle&quot;,&quot;parse-names&quot;:false,&quot;dropping-particle&quot;:&quot;&quot;,&quot;non-dropping-particle&quot;:&quot;&quot;}],&quot;container-title&quot;:&quot;The Lancet Planetary Health&quot;,&quot;container-title-short&quot;:&quot;Lancet Planet Health&quot;,&quot;DOI&quot;:&quot;10.1016/S2542-5196(22)00257-1&quot;,&quot;ISSN&quot;:&quot;25425196&quot;,&quot;PMID&quot;:&quot;36495883&quot;,&quot;issued&quot;:{&quot;date-parts&quot;:[[2022,12,1]]},&quot;page&quot;:&quot;e1000-e1012&quot;,&quot;abstract&quot;:&quot;Anthropogenic environmental change negatively effects human health and is increasing health-care system demand. Paradoxically, the provision of health care, which itself is a substantial contributor to environmental degradation, is compounding this problem. There is increasing willingness to transition towards sustainable health-care systems globally and ensuring that strategy and action are informed by best available evidence is imperative. In this Personal View, we present an interactive, open-access database designed to support this effort. Functioning as a living repository of environmental impact assessments within health care, the HealthcareLCA database collates 152 studies, predominantly peer-reviewed journal articles, into one centralised and publicly accessible location, providing impact estimates (currently totalling 3671 numerical values) across 1288 health-care products and processes. The database brings together research generated over the past two decades and indicates exponential field growth.&quot;,&quot;publisher&quot;:&quot;Elsevier B.V.&quot;,&quot;issue&quot;:&quot;12&quot;,&quot;volume&quot;:&quot;6&quot;},&quot;isTemporary&quot;:false}]},{&quot;citationID&quot;:&quot;MENDELEY_CITATION_2104db9a-3296-4cca-bb4e-dd2679ca5ae5&quot;,&quot;properties&quot;:{&quot;noteIndex&quot;:0},&quot;isEdited&quot;:false,&quot;manualOverride&quot;:{&quot;isManuallyOverridden&quot;:false,&quot;citeprocText&quot;:&quot;(35)&quot;,&quot;manualOverrideText&quot;:&quot;&quot;},&quot;citationTag&quot;:&quot;MENDELEY_CITATION_v3_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&quot;,&quot;citationItems&quot;:[{&quot;id&quot;:&quot;e8f67b5d-fd42-3139-955c-fc557d35fd65&quot;,&quot;itemData&quot;:{&quot;type&quot;:&quot;article&quot;,&quot;id&quot;:&quot;e8f67b5d-fd42-3139-955c-fc557d35fd65&quot;,&quot;title&quot;:&quot;03.PIIS2542519622002571&quot;,&quot;author&quot;:[{&quot;family&quot;:&quot;Drew&quot;,&quot;given&quot;:&quot;Jonathan&quot;,&quot;parse-names&quot;:false,&quot;dropping-particle&quot;:&quot;&quot;,&quot;non-dropping-particle&quot;:&quot;&quot;},{&quot;family&quot;:&quot;Christie&quot;,&quot;given&quot;:&quot;Sean D.&quot;,&quot;parse-names&quot;:false,&quot;dropping-particle&quot;:&quot;&quot;,&quot;non-dropping-particle&quot;:&quot;&quot;},{&quot;family&quot;:&quot;Rainham&quot;,&quot;given&quot;:&quot;Daniel&quot;,&quot;parse-names&quot;:false,&quot;dropping-particle&quot;:&quot;&quot;,&quot;non-dropping-particle&quot;:&quot;&quot;},{&quot;family&quot;:&quot;Rizan&quot;,&quot;given&quot;:&quot;Chantelle&quot;,&quot;parse-names&quot;:false,&quot;dropping-particle&quot;:&quot;&quot;,&quot;non-dropping-particle&quot;:&quot;&quot;}],&quot;container-title&quot;:&quot;The Lancet Planetary Health&quot;,&quot;container-title-short&quot;:&quot;Lancet Planet Health&quot;,&quot;DOI&quot;:&quot;10.1016/S2542-5196(22)00257-1&quot;,&quot;ISSN&quot;:&quot;25425196&quot;,&quot;PMID&quot;:&quot;36495883&quot;,&quot;issued&quot;:{&quot;date-parts&quot;:[[2022,12,1]]},&quot;page&quot;:&quot;e1000-e1012&quot;,&quot;abstract&quot;:&quot;Anthropogenic environmental change negatively effects human health and is increasing health-care system demand. Paradoxically, the provision of health care, which itself is a substantial contributor to environmental degradation, is compounding this problem. There is increasing willingness to transition towards sustainable health-care systems globally and ensuring that strategy and action are informed by best available evidence is imperative. In this Personal View, we present an interactive, open-access database designed to support this effort. Functioning as a living repository of environmental impact assessments within health care, the HealthcareLCA database collates 152 studies, predominantly peer-reviewed journal articles, into one centralised and publicly accessible location, providing impact estimates (currently totalling 3671 numerical values) across 1288 health-care products and processes. The database brings together research generated over the past two decades and indicates exponential field growth.&quot;,&quot;publisher&quot;:&quot;Elsevier B.V.&quot;,&quot;issue&quot;:&quot;12&quot;,&quot;volume&quot;:&quot;6&quot;},&quot;isTemporary&quot;:false}]},{&quot;citationID&quot;:&quot;MENDELEY_CITATION_0ea05932-a79e-4225-8d20-1a55203481d4&quot;,&quot;properties&quot;:{&quot;noteIndex&quot;:0},&quot;isEdited&quot;:false,&quot;manualOverride&quot;:{&quot;isManuallyOverridden&quot;:false,&quot;citeprocText&quot;:&quot;(37)&quot;,&quot;manualOverrideText&quot;:&quot;&quot;},&quot;citationTag&quot;:&quot;MENDELEY_CITATION_v3_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&quot;,&quot;citationItems&quot;:[{&quot;id&quot;:&quot;acaf6f8c-75ca-3157-afc3-abbb2975d88c&quot;,&quot;itemData&quot;:{&quot;type&quot;:&quot;article-journal&quot;,&quot;id&quot;:&quot;acaf6f8c-75ca-3157-afc3-abbb2975d88c&quot;,&quot;title&quot;:&quot;05.journal.pone.0276685&quot;,&quot;author&quot;:[{&quot;family&quot;:&quot;McKenzie&quot;,&quot;given&quot;:&quot;Bayden J.&quot;,&quot;parse-names&quot;:false,&quot;dropping-particle&quot;:&quot;&quot;,&quot;non-dropping-particle&quot;:&quot;&quot;},{&quot;family&quot;:&quot;Haas&quot;,&quot;given&quot;:&quot;Romi&quot;,&quot;parse-names&quot;:false,&quot;dropping-particle&quot;:&quot;&quot;,&quot;non-dropping-particle&quot;:&quot;&quot;},{&quot;family&quot;:&quot;Ferreira&quot;,&quot;given&quot;:&quot;Giovanni E.&quot;,&quot;parse-names&quot;:false,&quot;dropping-particle&quot;:&quot;&quot;,&quot;non-dropping-particle&quot;:&quot;&quot;},{&quot;family&quot;:&quot;Maher&quot;,&quot;given&quot;:&quot;Chris G.&quot;,&quot;parse-names&quot;:false,&quot;dropping-particle&quot;:&quot;&quot;,&quot;non-dropping-particle&quot;:&quot;&quot;},{&quot;family&quot;:&quot;Buchbinder&quot;,&quot;given&quot;:&quot;Rachelle&quot;,&quot;parse-names&quot;:false,&quot;dropping-particle&quot;:&quot;&quot;,&quot;non-dropping-particle&quot;:&quot;&quot;}],&quot;container-title&quot;:&quot;PLoS ONE&quot;,&quot;container-title-short&quot;:&quot;PLoS One&quot;,&quot;DOI&quot;:&quot;10.1371/journal.pone.0276685&quot;,&quot;ISSN&quot;:&quot;19326203&quot;,&quot;PMID&quot;:&quot;36441677&quot;,&quot;issued&quot;:{&quot;date-parts&quot;:[[2022,11,1]]},&quot;abstract&quot;:&quot;Background Health care has significant environmental impact. We performed a scoping review to map what is known about the environmental impact of health care for musculoskeletal conditions. Methods We included published papers of any design that measured or discussed environmental impact of health care or health support services for any musculoskeletal condition in terms of climate change or global warming (e.g., greenhouse gas emissions it produces). We searched MEDLINE and Embase from inception to 2 May 2022 using keywords for environmental health and musculoskeletal conditions, and performed keyword searches using Google and Google Scholar. Two independent reviewers screened studies. One author independently charted data, verified by a second author. A narrative synthesis was performed. Results Of 12,302 publications screened and 73 identified from other searches, 122 full-text articles were assessed for eligibility, and 49 were included (published 1994 to 2022). Of 24 original research studies, 11 measured environmental impact relating to climate change in orthopaedics (n = 10), and medical aids for the knee (n = 1), one measured energy expenditure of laminar versus turbulent airflow ventilation systems in operating rooms during simulated hip replacements and 12 measured waste associated with orthopaedic surgery but did not relate waste to greenhouse gas emissions or environmental effects. Twenty-one editorials described a need to reduce environmental impact of orthopaedic surgery (n = 9), physiotherapy (n = 9), podiatry (n = 2) or occupational therapy (n = 1). Four narrative reviews discussed sustainability relating to hand surgery (n = 2), orthopaedic surgery (n = 1) and orthopaedic implants (n = 1). Conclusion Despite an established link between health care and greenhouse gas emissions we found limited empirical data estimating the impact of musculoskeletal health care on the environment. These data are needed to determine whether actions to lower the carbon footprint of musculoskeletal health care should be a priority and to identify those aspects of care that should be prioritised.&quot;,&quot;publisher&quot;:&quot;Public Library of Science&quot;,&quot;issue&quot;:&quot;11 November&quot;,&quot;volume&quot;:&quot;17&quot;},&quot;isTemporary&quot;:false}]},{&quot;citationID&quot;:&quot;MENDELEY_CITATION_28b84312-6912-4e80-ad9a-5dcce6eda70d&quot;,&quot;properties&quot;:{&quot;noteIndex&quot;:0},&quot;isEdited&quot;:false,&quot;manualOverride&quot;:{&quot;isManuallyOverridden&quot;:false,&quot;citeprocText&quot;:&quot;(36)&quot;,&quot;manualOverrideText&quot;:&quot;&quot;},&quot;citationTag&quot;:&quot;MENDELEY_CITATION_v3_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&quot;,&quot;citationItems&quot;:[{&quot;id&quot;:&quot;8351abec-a91a-388a-92c6-99bdc0a32f56&quot;,&quot;itemData&quot;:{&quot;type&quot;:&quot;article-journal&quot;,&quot;id&quot;:&quot;8351abec-a91a-388a-92c6-99bdc0a32f56&quot;,&quot;title&quot;:&quot;06.e002279.full&quot;,&quot;author&quot;:[{&quot;family&quot;:&quot;Barratt&quot;,&quot;given&quot;:&quot;Alexandra L.&quot;,&quot;parse-names&quot;:false,&quot;dropping-particle&quot;:&quot;&quot;,&quot;non-dropping-particle&quot;:&quot;&quot;},{&quot;family&quot;:&quot;Li&quot;,&quot;given&quot;:&quot;Yan&quot;,&quot;parse-names&quot;:false,&quot;dropping-particle&quot;:&quot;&quot;,&quot;non-dropping-particle&quot;:&quot;&quot;},{&quot;family&quot;:&quot;Gooroovadoo&quot;,&quot;given&quot;:&quot;Isabelle&quot;,&quot;parse-names&quot;:false,&quot;dropping-particle&quot;:&quot;&quot;,&quot;non-dropping-particle&quot;:&quot;&quot;},{&quot;family&quot;:&quot;Todd&quot;,&quot;given&quot;:&quot;Allyson&quot;,&quot;parse-names&quot;:false,&quot;dropping-particle&quot;:&quot;&quot;,&quot;non-dropping-particle&quot;:&quot;&quot;},{&quot;family&quot;:&quot;Dou&quot;,&quot;given&quot;:&quot;Yuanlong&quot;,&quot;parse-names&quot;:false,&quot;dropping-particle&quot;:&quot;&quot;,&quot;non-dropping-particle&quot;:&quot;&quot;},{&quot;family&quot;:&quot;McAlister&quot;,&quot;given&quot;:&quot;Scott&quot;,&quot;parse-names&quot;:false,&quot;dropping-particle&quot;:&quot;&quot;,&quot;non-dropping-particle&quot;:&quot;&quot;},{&quot;family&quot;:&quot;Semsarian&quot;,&quot;given&quot;:&quot;Christopher&quot;,&quot;parse-names&quot;:false,&quot;dropping-particle&quot;:&quot;&quot;,&quot;non-dropping-particle&quot;:&quot;&quot;}],&quot;container-title&quot;:&quot;Open Heart&quot;,&quot;container-title-short&quot;:&quot;Open Heart&quot;,&quot;DOI&quot;:&quot;10.1136/openhrt-2023-002279&quot;,&quot;ISSN&quot;:&quot;20533624&quot;,&quot;issued&quot;:{&quot;date-parts&quot;:[[2023,5,2]]},&quot;abstract&quot;:&quot;Importance The healthcare sector is essential to human health and well-being, yet its significant carbon footprint contributes to climate change-related threats to health. Objective To review systematically published studies on environmental impacts, including carbon dioxide equivalent (CO 2 e) emissions, of contemporary cardiovascular healthcare of all types, from prevention through to treatment. Evidence review We followed the methods of systematic review and synthesis. We conducted searches in Medline, EMBASE and Scopus for primary studies and systematic reviews measuring environmental impacts of any type of cardiovascular healthcare published in 2011 and onwards. Studies were screened, selected and data were extracted by two independent reviewers. Studies were too heterogeneous for pooling in meta-analysis and were narratively synthesised with insights derived from content analysis. Findings A total of 12 studies estimating environmental impacts, including carbon emissions (8 studies), of cardiac imaging, pacemaker monitoring, pharmaceutical prescribing and in-hospital care including cardiac surgery were found. Of these, three studies used the gold-standard method of Life Cycle Assessment. One of these found the environmental impact of echocardiography was 1%-20% that of cardiac MR (CMR) imaging and Single Photon Emission Tomography (SPECT) scanning. Many opportunities to reduce environmental impacts were identified: carbon emissions can be reduced by choosing echocardiography as the first cardiac test before considering CT or CMR, remote monitoring of pacemaker devices and teleconsultations when clinically appropriate to do so. Several interventions may be effective for reducing waste, including rinsing bypass circuitry after cardiac surgery. Cobenefits included reduced costs, health benefits such as cell salvage blood available for perfusion, and social benefits such as reduced time away from work for patients and carers. Content analysis revealed concern about the environmental impact of cardiovascular healthcare, particularly carbon emissions and a desire for change. Conclusions and relevance Cardiac imaging, pharmaceutical prescribing and in-hospital care including cardiac surgery have significant environmental impacts, including CO 2 e emissions which contribute to climate-related threats to human health. Importantly, many opportunities to effectively reduce environmental impacts exist within cardiac care, and can provide economic, health and social cobenefits.&quot;,&quot;publisher&quot;:&quot;BMJ Publishing Group&quot;,&quot;issue&quot;:&quot;1&quot;,&quot;volume&quot;:&quot;10&quot;},&quot;isTemporary&quot;:false}]},{&quot;citationID&quot;:&quot;MENDELEY_CITATION_5b6d9f39-d16d-417a-a583-3ac4d9a906d3&quot;,&quot;properties&quot;:{&quot;noteIndex&quot;:0},&quot;isEdited&quot;:false,&quot;manualOverride&quot;:{&quot;isManuallyOverridden&quot;:false,&quot;citeprocText&quot;:&quot;(35)&quot;,&quot;manualOverrideText&quot;:&quot;&quot;},&quot;citationTag&quot;:&quot;MENDELEY_CITATION_v3_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&quot;,&quot;citationItems&quot;:[{&quot;id&quot;:&quot;e8f67b5d-fd42-3139-955c-fc557d35fd65&quot;,&quot;itemData&quot;:{&quot;type&quot;:&quot;article&quot;,&quot;id&quot;:&quot;e8f67b5d-fd42-3139-955c-fc557d35fd65&quot;,&quot;title&quot;:&quot;03.PIIS2542519622002571&quot;,&quot;author&quot;:[{&quot;family&quot;:&quot;Drew&quot;,&quot;given&quot;:&quot;Jonathan&quot;,&quot;parse-names&quot;:false,&quot;dropping-particle&quot;:&quot;&quot;,&quot;non-dropping-particle&quot;:&quot;&quot;},{&quot;family&quot;:&quot;Christie&quot;,&quot;given&quot;:&quot;Sean D.&quot;,&quot;parse-names&quot;:false,&quot;dropping-particle&quot;:&quot;&quot;,&quot;non-dropping-particle&quot;:&quot;&quot;},{&quot;family&quot;:&quot;Rainham&quot;,&quot;given&quot;:&quot;Daniel&quot;,&quot;parse-names&quot;:false,&quot;dropping-particle&quot;:&quot;&quot;,&quot;non-dropping-particle&quot;:&quot;&quot;},{&quot;family&quot;:&quot;Rizan&quot;,&quot;given&quot;:&quot;Chantelle&quot;,&quot;parse-names&quot;:false,&quot;dropping-particle&quot;:&quot;&quot;,&quot;non-dropping-particle&quot;:&quot;&quot;}],&quot;container-title&quot;:&quot;The Lancet Planetary Health&quot;,&quot;container-title-short&quot;:&quot;Lancet Planet Health&quot;,&quot;DOI&quot;:&quot;10.1016/S2542-5196(22)00257-1&quot;,&quot;ISSN&quot;:&quot;25425196&quot;,&quot;PMID&quot;:&quot;36495883&quot;,&quot;issued&quot;:{&quot;date-parts&quot;:[[2022,12,1]]},&quot;page&quot;:&quot;e1000-e1012&quot;,&quot;abstract&quot;:&quot;Anthropogenic environmental change negatively effects human health and is increasing health-care system demand. Paradoxically, the provision of health care, which itself is a substantial contributor to environmental degradation, is compounding this problem. There is increasing willingness to transition towards sustainable health-care systems globally and ensuring that strategy and action are informed by best available evidence is imperative. In this Personal View, we present an interactive, open-access database designed to support this effort. Functioning as a living repository of environmental impact assessments within health care, the HealthcareLCA database collates 152 studies, predominantly peer-reviewed journal articles, into one centralised and publicly accessible location, providing impact estimates (currently totalling 3671 numerical values) across 1288 health-care products and processes. The database brings together research generated over the past two decades and indicates exponential field growth.&quot;,&quot;publisher&quot;:&quot;Elsevier B.V.&quot;,&quot;issue&quot;:&quot;12&quot;,&quot;volume&quot;:&quot;6&quot;},&quot;isTemporary&quot;:false}]},{&quot;citationID&quot;:&quot;MENDELEY_CITATION_76ac2cf7-bda2-4797-9a99-ed1aef900baf&quot;,&quot;properties&quot;:{&quot;noteIndex&quot;:0},&quot;isEdited&quot;:false,&quot;manualOverride&quot;:{&quot;isManuallyOverridden&quot;:false,&quot;citeprocText&quot;:&quot;(5)&quot;,&quot;manualOverrideText&quot;:&quot;&quot;},&quot;citationTag&quot;:&quot;MENDELEY_CITATION_v3_eyJjaXRhdGlvbklEIjoiTUVOREVMRVlfQ0lUQVRJT05fNzZhYzJjZjctYmRhMi00Nzk3LTlhOTktZWQxYWVmOTAwYmFmIiwicHJvcGVydGllcyI6eyJub3RlSW5kZXgiOjB9LCJpc0VkaXRlZCI6ZmFsc2UsIm1hbnVhbE92ZXJyaWRlIjp7ImlzTWFudWFsbHlPdmVycmlkZGVuIjpmYWxzZSwiY2l0ZXByb2NUZXh0IjoiKDU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1dfQ==&quot;,&quot;citationItems&quot;:[{&quot;id&quot;:&quot;9799d292-d41c-3dbf-830a-7af19ae0442c&quot;,&quot;itemData&quot;:{&quot;type&quot;:&quot;article-journal&quot;,&quot;id&quot;:&quot;9799d292-d41c-3dbf-830a-7af19ae0442c&quot;,&quot;title&quot;:&quot;10.thiel-et-al-2015-environmental-impacts-of-surgical-procedures-life-cycle-assessment-of-hysterectomy-in-the-united-states&quot;,&quot;author&quot;:[{&quot;family&quot;:&quot;Thiel&quot;,&quot;given&quot;:&quot;Cassandra L.&quot;,&quot;parse-names&quot;:false,&quot;dropping-particle&quot;:&quot;&quot;,&quot;non-dropping-particle&quot;:&quot;&quot;},{&quot;family&quot;:&quot;Eckelman&quot;,&quot;given&quot;:&quot;Matthew&quot;,&quot;parse-names&quot;:false,&quot;dropping-particle&quot;:&quot;&quot;,&quot;non-dropping-particle&quot;:&quot;&quot;},{&quot;family&quot;:&quot;Guido&quot;,&quot;given&quot;:&quot;Richard&quot;,&quot;parse-names&quot;:false,&quot;dropping-particle&quot;:&quot;&quot;,&quot;non-dropping-particle&quot;:&quot;&quot;},{&quot;family&quot;:&quot;Huddleston&quot;,&quot;given&quot;:&quot;Matthew&quot;,&quot;parse-names&quot;:false,&quot;dropping-particle&quot;:&quot;&quot;,&quot;non-dropping-particle&quot;:&quot;&quot;},{&quot;family&quot;:&quot;Landis&quot;,&quot;given&quot;:&quot;Amy E.&quot;,&quot;parse-names&quot;:false,&quot;dropping-particle&quot;:&quot;&quot;,&quot;non-dropping-particle&quot;:&quot;&quot;},{&quot;family&quot;:&quot;Sherman&quot;,&quot;given&quot;:&quot;Jodi&quot;,&quot;parse-names&quot;:false,&quot;dropping-particle&quot;:&quot;&quot;,&quot;non-dropping-particle&quot;:&quot;&quot;},{&quot;family&quot;:&quot;Shrake&quot;,&quot;given&quot;:&quot;Scott O.&quot;,&quot;parse-names&quot;:false,&quot;dropping-particle&quot;:&quot;&quot;,&quot;non-dropping-particle&quot;:&quot;&quot;},{&quot;family&quot;:&quot;Copley-Woods&quot;,&quot;given&quot;:&quot;Noe&quot;,&quot;parse-names&quot;:false,&quot;dropping-particle&quot;:&quot;&quot;,&quot;non-dropping-particle&quot;:&quot;&quot;},{&quot;family&quot;:&quot;Bilec&quot;,&quot;given&quot;:&quot;Melissa M.&quot;,&quot;parse-names&quot;:false,&quot;dropping-particle&quot;:&quot;&quot;,&quot;non-dropping-particle&quot;:&quot;&quot;}],&quot;container-title&quot;:&quot;Environmental Science and Technology&quot;,&quot;container-title-short&quot;:&quot;Environ Sci Technol&quot;,&quot;DOI&quot;:&quot;10.1021/es504719g&quot;,&quot;ISSN&quot;:&quot;15205851&quot;,&quot;PMID&quot;:&quot;25517602&quot;,&quot;issued&quot;:{&quot;date-parts&quot;:[[2015,2,3]]},&quot;page&quot;:&quot;1779-1786&quot;,&quot;abstract&quot;:&quot;The healthcare sector is a driver of economic growth in the U.S., with spending on healthcare in 2012 reaching $2.8 trillion, or 17% of the U.S. gross domestic product, but it is also a significant source of emissions that adversely impact environmental and public health. The current state of the healthcare industry offers significant opportunities for environmental efficiency improvements, potentially leading to reductions in costs, resource use, and waste without compromising patient care. However, limited research exists that can provide quantitative, sustainable solutions. The operating room is the most resource-intensive area of a hospital, and surgery is therefore an important focal point to understand healthcare-related emissions. Hybrid life cycle assessment (LCA) was used to quantify environmental emissions from four different surgical approaches (abdominal, vaginal, laparoscopic, and robotic) used in the second most common major procedure for women in the U.S., the hysterectomy. Data were collected from 62 cases of hysterectomy. Life cycle assessment results show that major sources of environmental emissions include the production of disposable materials and single-use surgical devices, energy used for heating, ventilation, and air conditioning, and anesthetic gases. By scientifically evaluating emissions, the healthcare industry can strategically optimize its transition to a more sustainable system.&quot;,&quot;publisher&quot;:&quot;American Chemical Society&quot;,&quot;issue&quot;:&quot;3&quot;,&quot;volume&quot;:&quot;49&quot;},&quot;isTemporary&quot;:false}]},{&quot;citationID&quot;:&quot;MENDELEY_CITATION_1ff9b0a8-b829-4ecf-b5df-744d2bf4b6f0&quot;,&quot;properties&quot;:{&quot;noteIndex&quot;:0},&quot;isEdited&quot;:false,&quot;manualOverride&quot;:{&quot;isManuallyOverridden&quot;:false,&quot;citeprocText&quot;:&quot;(5)&quot;,&quot;manualOverrideText&quot;:&quot;&quot;},&quot;citationTag&quot;:&quot;MENDELEY_CITATION_v3_eyJjaXRhdGlvbklEIjoiTUVOREVMRVlfQ0lUQVRJT05fMWZmOWIwYTgtYjgyOS00ZWNmLWI1ZGYtNzQ0ZDJiZjRiNmYwIiwicHJvcGVydGllcyI6eyJub3RlSW5kZXgiOjB9LCJpc0VkaXRlZCI6ZmFsc2UsIm1hbnVhbE92ZXJyaWRlIjp7ImlzTWFudWFsbHlPdmVycmlkZGVuIjpmYWxzZSwiY2l0ZXByb2NUZXh0IjoiKDU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1dfQ==&quot;,&quot;citationItems&quot;:[{&quot;id&quot;:&quot;9799d292-d41c-3dbf-830a-7af19ae0442c&quot;,&quot;itemData&quot;:{&quot;type&quot;:&quot;article-journal&quot;,&quot;id&quot;:&quot;9799d292-d41c-3dbf-830a-7af19ae0442c&quot;,&quot;title&quot;:&quot;10.thiel-et-al-2015-environmental-impacts-of-surgical-procedures-life-cycle-assessment-of-hysterectomy-in-the-united-states&quot;,&quot;author&quot;:[{&quot;family&quot;:&quot;Thiel&quot;,&quot;given&quot;:&quot;Cassandra L.&quot;,&quot;parse-names&quot;:false,&quot;dropping-particle&quot;:&quot;&quot;,&quot;non-dropping-particle&quot;:&quot;&quot;},{&quot;family&quot;:&quot;Eckelman&quot;,&quot;given&quot;:&quot;Matthew&quot;,&quot;parse-names&quot;:false,&quot;dropping-particle&quot;:&quot;&quot;,&quot;non-dropping-particle&quot;:&quot;&quot;},{&quot;family&quot;:&quot;Guido&quot;,&quot;given&quot;:&quot;Richard&quot;,&quot;parse-names&quot;:false,&quot;dropping-particle&quot;:&quot;&quot;,&quot;non-dropping-particle&quot;:&quot;&quot;},{&quot;family&quot;:&quot;Huddleston&quot;,&quot;given&quot;:&quot;Matthew&quot;,&quot;parse-names&quot;:false,&quot;dropping-particle&quot;:&quot;&quot;,&quot;non-dropping-particle&quot;:&quot;&quot;},{&quot;family&quot;:&quot;Landis&quot;,&quot;given&quot;:&quot;Amy E.&quot;,&quot;parse-names&quot;:false,&quot;dropping-particle&quot;:&quot;&quot;,&quot;non-dropping-particle&quot;:&quot;&quot;},{&quot;family&quot;:&quot;Sherman&quot;,&quot;given&quot;:&quot;Jodi&quot;,&quot;parse-names&quot;:false,&quot;dropping-particle&quot;:&quot;&quot;,&quot;non-dropping-particle&quot;:&quot;&quot;},{&quot;family&quot;:&quot;Shrake&quot;,&quot;given&quot;:&quot;Scott O.&quot;,&quot;parse-names&quot;:false,&quot;dropping-particle&quot;:&quot;&quot;,&quot;non-dropping-particle&quot;:&quot;&quot;},{&quot;family&quot;:&quot;Copley-Woods&quot;,&quot;given&quot;:&quot;Noe&quot;,&quot;parse-names&quot;:false,&quot;dropping-particle&quot;:&quot;&quot;,&quot;non-dropping-particle&quot;:&quot;&quot;},{&quot;family&quot;:&quot;Bilec&quot;,&quot;given&quot;:&quot;Melissa M.&quot;,&quot;parse-names&quot;:false,&quot;dropping-particle&quot;:&quot;&quot;,&quot;non-dropping-particle&quot;:&quot;&quot;}],&quot;container-title&quot;:&quot;Environmental Science and Technology&quot;,&quot;container-title-short&quot;:&quot;Environ Sci Technol&quot;,&quot;DOI&quot;:&quot;10.1021/es504719g&quot;,&quot;ISSN&quot;:&quot;15205851&quot;,&quot;PMID&quot;:&quot;25517602&quot;,&quot;issued&quot;:{&quot;date-parts&quot;:[[2015,2,3]]},&quot;page&quot;:&quot;1779-1786&quot;,&quot;abstract&quot;:&quot;The healthcare sector is a driver of economic growth in the U.S., with spending on healthcare in 2012 reaching $2.8 trillion, or 17% of the U.S. gross domestic product, but it is also a significant source of emissions that adversely impact environmental and public health. The current state of the healthcare industry offers significant opportunities for environmental efficiency improvements, potentially leading to reductions in costs, resource use, and waste without compromising patient care. However, limited research exists that can provide quantitative, sustainable solutions. The operating room is the most resource-intensive area of a hospital, and surgery is therefore an important focal point to understand healthcare-related emissions. Hybrid life cycle assessment (LCA) was used to quantify environmental emissions from four different surgical approaches (abdominal, vaginal, laparoscopic, and robotic) used in the second most common major procedure for women in the U.S., the hysterectomy. Data were collected from 62 cases of hysterectomy. Life cycle assessment results show that major sources of environmental emissions include the production of disposable materials and single-use surgical devices, energy used for heating, ventilation, and air conditioning, and anesthetic gases. By scientifically evaluating emissions, the healthcare industry can strategically optimize its transition to a more sustainable system.&quot;,&quot;publisher&quot;:&quot;American Chemical Society&quot;,&quot;issue&quot;:&quot;3&quot;,&quot;volume&quot;:&quot;49&quot;},&quot;isTemporary&quot;:false}]},{&quot;citationID&quot;:&quot;MENDELEY_CITATION_532e74d0-a5f9-42b5-b29e-83970eb9e5f0&quot;,&quot;properties&quot;:{&quot;noteIndex&quot;:0},&quot;isEdited&quot;:false,&quot;manualOverride&quot;:{&quot;isManuallyOverridden&quot;:false,&quot;citeprocText&quot;:&quot;(5)&quot;,&quot;manualOverrideText&quot;:&quot;&quot;},&quot;citationTag&quot;:&quot;MENDELEY_CITATION_v3_eyJjaXRhdGlvbklEIjoiTUVOREVMRVlfQ0lUQVRJT05fNTMyZTc0ZDAtYTVmOS00MmI1LWIyOWUtODM5NzBlYjllNWYwIiwicHJvcGVydGllcyI6eyJub3RlSW5kZXgiOjB9LCJpc0VkaXRlZCI6ZmFsc2UsIm1hbnVhbE92ZXJyaWRlIjp7ImlzTWFudWFsbHlPdmVycmlkZGVuIjpmYWxzZSwiY2l0ZXByb2NUZXh0IjoiKDU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1dfQ==&quot;,&quot;citationItems&quot;:[{&quot;id&quot;:&quot;9799d292-d41c-3dbf-830a-7af19ae0442c&quot;,&quot;itemData&quot;:{&quot;type&quot;:&quot;article-journal&quot;,&quot;id&quot;:&quot;9799d292-d41c-3dbf-830a-7af19ae0442c&quot;,&quot;title&quot;:&quot;10.thiel-et-al-2015-environmental-impacts-of-surgical-procedures-life-cycle-assessment-of-hysterectomy-in-the-united-states&quot;,&quot;author&quot;:[{&quot;family&quot;:&quot;Thiel&quot;,&quot;given&quot;:&quot;Cassandra L.&quot;,&quot;parse-names&quot;:false,&quot;dropping-particle&quot;:&quot;&quot;,&quot;non-dropping-particle&quot;:&quot;&quot;},{&quot;family&quot;:&quot;Eckelman&quot;,&quot;given&quot;:&quot;Matthew&quot;,&quot;parse-names&quot;:false,&quot;dropping-particle&quot;:&quot;&quot;,&quot;non-dropping-particle&quot;:&quot;&quot;},{&quot;family&quot;:&quot;Guido&quot;,&quot;given&quot;:&quot;Richard&quot;,&quot;parse-names&quot;:false,&quot;dropping-particle&quot;:&quot;&quot;,&quot;non-dropping-particle&quot;:&quot;&quot;},{&quot;family&quot;:&quot;Huddleston&quot;,&quot;given&quot;:&quot;Matthew&quot;,&quot;parse-names&quot;:false,&quot;dropping-particle&quot;:&quot;&quot;,&quot;non-dropping-particle&quot;:&quot;&quot;},{&quot;family&quot;:&quot;Landis&quot;,&quot;given&quot;:&quot;Amy E.&quot;,&quot;parse-names&quot;:false,&quot;dropping-particle&quot;:&quot;&quot;,&quot;non-dropping-particle&quot;:&quot;&quot;},{&quot;family&quot;:&quot;Sherman&quot;,&quot;given&quot;:&quot;Jodi&quot;,&quot;parse-names&quot;:false,&quot;dropping-particle&quot;:&quot;&quot;,&quot;non-dropping-particle&quot;:&quot;&quot;},{&quot;family&quot;:&quot;Shrake&quot;,&quot;given&quot;:&quot;Scott O.&quot;,&quot;parse-names&quot;:false,&quot;dropping-particle&quot;:&quot;&quot;,&quot;non-dropping-particle&quot;:&quot;&quot;},{&quot;family&quot;:&quot;Copley-Woods&quot;,&quot;given&quot;:&quot;Noe&quot;,&quot;parse-names&quot;:false,&quot;dropping-particle&quot;:&quot;&quot;,&quot;non-dropping-particle&quot;:&quot;&quot;},{&quot;family&quot;:&quot;Bilec&quot;,&quot;given&quot;:&quot;Melissa M.&quot;,&quot;parse-names&quot;:false,&quot;dropping-particle&quot;:&quot;&quot;,&quot;non-dropping-particle&quot;:&quot;&quot;}],&quot;container-title&quot;:&quot;Environmental Science and Technology&quot;,&quot;container-title-short&quot;:&quot;Environ Sci Technol&quot;,&quot;DOI&quot;:&quot;10.1021/es504719g&quot;,&quot;ISSN&quot;:&quot;15205851&quot;,&quot;PMID&quot;:&quot;25517602&quot;,&quot;issued&quot;:{&quot;date-parts&quot;:[[2015,2,3]]},&quot;page&quot;:&quot;1779-1786&quot;,&quot;abstract&quot;:&quot;The healthcare sector is a driver of economic growth in the U.S., with spending on healthcare in 2012 reaching $2.8 trillion, or 17% of the U.S. gross domestic product, but it is also a significant source of emissions that adversely impact environmental and public health. The current state of the healthcare industry offers significant opportunities for environmental efficiency improvements, potentially leading to reductions in costs, resource use, and waste without compromising patient care. However, limited research exists that can provide quantitative, sustainable solutions. The operating room is the most resource-intensive area of a hospital, and surgery is therefore an important focal point to understand healthcare-related emissions. Hybrid life cycle assessment (LCA) was used to quantify environmental emissions from four different surgical approaches (abdominal, vaginal, laparoscopic, and robotic) used in the second most common major procedure for women in the U.S., the hysterectomy. Data were collected from 62 cases of hysterectomy. Life cycle assessment results show that major sources of environmental emissions include the production of disposable materials and single-use surgical devices, energy used for heating, ventilation, and air conditioning, and anesthetic gases. By scientifically evaluating emissions, the healthcare industry can strategically optimize its transition to a more sustainable system.&quot;,&quot;publisher&quot;:&quot;American Chemical Society&quot;,&quot;issue&quot;:&quot;3&quot;,&quot;volume&quot;:&quot;49&quot;},&quot;isTemporary&quot;:false}]},{&quot;citationID&quot;:&quot;MENDELEY_CITATION_613521af-51b0-418f-8923-7349939712ea&quot;,&quot;properties&quot;:{&quot;noteIndex&quot;:0},&quot;isEdited&quot;:false,&quot;manualOverride&quot;:{&quot;isManuallyOverridden&quot;:false,&quot;citeprocText&quot;:&quot;(17)&quot;,&quot;manualOverrideText&quot;:&quot;&quot;},&quot;citationTag&quot;:&quot;MENDELEY_CITATION_v3_eyJjaXRhdGlvbklEIjoiTUVOREVMRVlfQ0lUQVRJT05fNjEzNTIxYWYtNTFiMC00MThmLTg5MjMtNzM0OTkzOTcxMmVh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quot;,&quot;citationItems&quot;:[{&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citationID&quot;:&quot;MENDELEY_CITATION_fbbd7d1c-279e-440e-adfb-d5b9e508ca36&quot;,&quot;properties&quot;:{&quot;noteIndex&quot;:0},&quot;isEdited&quot;:false,&quot;manualOverride&quot;:{&quot;isManuallyOverridden&quot;:false,&quot;citeprocText&quot;:&quot;(36)&quot;,&quot;manualOverrideText&quot;:&quot;&quot;},&quot;citationTag&quot;:&quot;MENDELEY_CITATION_v3_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&quot;,&quot;citationItems&quot;:[{&quot;id&quot;:&quot;8351abec-a91a-388a-92c6-99bdc0a32f56&quot;,&quot;itemData&quot;:{&quot;type&quot;:&quot;article-journal&quot;,&quot;id&quot;:&quot;8351abec-a91a-388a-92c6-99bdc0a32f56&quot;,&quot;title&quot;:&quot;06.e002279.full&quot;,&quot;author&quot;:[{&quot;family&quot;:&quot;Barratt&quot;,&quot;given&quot;:&quot;Alexandra L.&quot;,&quot;parse-names&quot;:false,&quot;dropping-particle&quot;:&quot;&quot;,&quot;non-dropping-particle&quot;:&quot;&quot;},{&quot;family&quot;:&quot;Li&quot;,&quot;given&quot;:&quot;Yan&quot;,&quot;parse-names&quot;:false,&quot;dropping-particle&quot;:&quot;&quot;,&quot;non-dropping-particle&quot;:&quot;&quot;},{&quot;family&quot;:&quot;Gooroovadoo&quot;,&quot;given&quot;:&quot;Isabelle&quot;,&quot;parse-names&quot;:false,&quot;dropping-particle&quot;:&quot;&quot;,&quot;non-dropping-particle&quot;:&quot;&quot;},{&quot;family&quot;:&quot;Todd&quot;,&quot;given&quot;:&quot;Allyson&quot;,&quot;parse-names&quot;:false,&quot;dropping-particle&quot;:&quot;&quot;,&quot;non-dropping-particle&quot;:&quot;&quot;},{&quot;family&quot;:&quot;Dou&quot;,&quot;given&quot;:&quot;Yuanlong&quot;,&quot;parse-names&quot;:false,&quot;dropping-particle&quot;:&quot;&quot;,&quot;non-dropping-particle&quot;:&quot;&quot;},{&quot;family&quot;:&quot;McAlister&quot;,&quot;given&quot;:&quot;Scott&quot;,&quot;parse-names&quot;:false,&quot;dropping-particle&quot;:&quot;&quot;,&quot;non-dropping-particle&quot;:&quot;&quot;},{&quot;family&quot;:&quot;Semsarian&quot;,&quot;given&quot;:&quot;Christopher&quot;,&quot;parse-names&quot;:false,&quot;dropping-particle&quot;:&quot;&quot;,&quot;non-dropping-particle&quot;:&quot;&quot;}],&quot;container-title&quot;:&quot;Open Heart&quot;,&quot;container-title-short&quot;:&quot;Open Heart&quot;,&quot;DOI&quot;:&quot;10.1136/openhrt-2023-002279&quot;,&quot;ISSN&quot;:&quot;20533624&quot;,&quot;issued&quot;:{&quot;date-parts&quot;:[[2023,5,2]]},&quot;abstract&quot;:&quot;Importance The healthcare sector is essential to human health and well-being, yet its significant carbon footprint contributes to climate change-related threats to health. Objective To review systematically published studies on environmental impacts, including carbon dioxide equivalent (CO 2 e) emissions, of contemporary cardiovascular healthcare of all types, from prevention through to treatment. Evidence review We followed the methods of systematic review and synthesis. We conducted searches in Medline, EMBASE and Scopus for primary studies and systematic reviews measuring environmental impacts of any type of cardiovascular healthcare published in 2011 and onwards. Studies were screened, selected and data were extracted by two independent reviewers. Studies were too heterogeneous for pooling in meta-analysis and were narratively synthesised with insights derived from content analysis. Findings A total of 12 studies estimating environmental impacts, including carbon emissions (8 studies), of cardiac imaging, pacemaker monitoring, pharmaceutical prescribing and in-hospital care including cardiac surgery were found. Of these, three studies used the gold-standard method of Life Cycle Assessment. One of these found the environmental impact of echocardiography was 1%-20% that of cardiac MR (CMR) imaging and Single Photon Emission Tomography (SPECT) scanning. Many opportunities to reduce environmental impacts were identified: carbon emissions can be reduced by choosing echocardiography as the first cardiac test before considering CT or CMR, remote monitoring of pacemaker devices and teleconsultations when clinically appropriate to do so. Several interventions may be effective for reducing waste, including rinsing bypass circuitry after cardiac surgery. Cobenefits included reduced costs, health benefits such as cell salvage blood available for perfusion, and social benefits such as reduced time away from work for patients and carers. Content analysis revealed concern about the environmental impact of cardiovascular healthcare, particularly carbon emissions and a desire for change. Conclusions and relevance Cardiac imaging, pharmaceutical prescribing and in-hospital care including cardiac surgery have significant environmental impacts, including CO 2 e emissions which contribute to climate-related threats to human health. Importantly, many opportunities to effectively reduce environmental impacts exist within cardiac care, and can provide economic, health and social cobenefits.&quot;,&quot;publisher&quot;:&quot;BMJ Publishing Group&quot;,&quot;issue&quot;:&quot;1&quot;,&quot;volume&quot;:&quot;10&quot;},&quot;isTemporary&quot;:false}]},{&quot;citationID&quot;:&quot;MENDELEY_CITATION_b542ac7a-3e3b-4f9d-8147-46e56fefa244&quot;,&quot;properties&quot;:{&quot;noteIndex&quot;:0},&quot;isEdited&quot;:false,&quot;manualOverride&quot;:{&quot;isManuallyOverridden&quot;:false,&quot;citeprocText&quot;:&quot;(4)&quot;,&quot;manualOverrideText&quot;:&quot;&quot;},&quot;citationTag&quot;:&quot;MENDELEY_CITATION_v3_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&quot;,&quot;citationItems&quot;:[{&quot;id&quot;:&quot;e5a93b41-7ace-391e-9750-f336c80150f5&quot;,&quot;itemData&quot;:{&quot;type&quot;:&quot;report&quot;,&quot;id&quot;:&quot;e5a93b41-7ace-391e-9750-f336c80150f5&quot;,&quot;title&quot;:&quot;12.dp000001&quot;,&quot;author&quot;:[{&quot;family&quot;:&quot;Davies&quot;,&quot;given&quot;:&quot;Terry&quot;,&quot;parse-names&quot;:false,&quot;dropping-particle&quot;:&quot;&quot;,&quot;non-dropping-particle&quot;:&quot;&quot;},{&quot;family&quot;:&quot;Lowe&quot;,&quot;given&quot;:&quot;Adam I&quot;,&quot;parse-names&quot;:false,&quot;dropping-particle&quot;:&quot;&quot;,&quot;non-dropping-particle&quot;:&quot;&quot;}],&quot;ISBN&quot;:&quot;2029393460&quot;,&quot;issued&quot;:{&quot;date-parts&quot;:[[1999]]},&quot;container-title-short&quot;:&quot;&quot;},&quot;isTemporary&quot;:false}]},{&quot;citationID&quot;:&quot;MENDELEY_CITATION_61ced0c2-375c-4658-aa17-d6f407414d8b&quot;,&quot;properties&quot;:{&quot;noteIndex&quot;:0},&quot;isEdited&quot;:false,&quot;manualOverride&quot;:{&quot;isManuallyOverridden&quot;:false,&quot;citeprocText&quot;:&quot;(37)&quot;,&quot;manualOverrideText&quot;:&quot;&quot;},&quot;citationTag&quot;:&quot;MENDELEY_CITATION_v3_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&quot;,&quot;citationItems&quot;:[{&quot;id&quot;:&quot;acaf6f8c-75ca-3157-afc3-abbb2975d88c&quot;,&quot;itemData&quot;:{&quot;type&quot;:&quot;article-journal&quot;,&quot;id&quot;:&quot;acaf6f8c-75ca-3157-afc3-abbb2975d88c&quot;,&quot;title&quot;:&quot;05.journal.pone.0276685&quot;,&quot;author&quot;:[{&quot;family&quot;:&quot;McKenzie&quot;,&quot;given&quot;:&quot;Bayden J.&quot;,&quot;parse-names&quot;:false,&quot;dropping-particle&quot;:&quot;&quot;,&quot;non-dropping-particle&quot;:&quot;&quot;},{&quot;family&quot;:&quot;Haas&quot;,&quot;given&quot;:&quot;Romi&quot;,&quot;parse-names&quot;:false,&quot;dropping-particle&quot;:&quot;&quot;,&quot;non-dropping-particle&quot;:&quot;&quot;},{&quot;family&quot;:&quot;Ferreira&quot;,&quot;given&quot;:&quot;Giovanni E.&quot;,&quot;parse-names&quot;:false,&quot;dropping-particle&quot;:&quot;&quot;,&quot;non-dropping-particle&quot;:&quot;&quot;},{&quot;family&quot;:&quot;Maher&quot;,&quot;given&quot;:&quot;Chris G.&quot;,&quot;parse-names&quot;:false,&quot;dropping-particle&quot;:&quot;&quot;,&quot;non-dropping-particle&quot;:&quot;&quot;},{&quot;family&quot;:&quot;Buchbinder&quot;,&quot;given&quot;:&quot;Rachelle&quot;,&quot;parse-names&quot;:false,&quot;dropping-particle&quot;:&quot;&quot;,&quot;non-dropping-particle&quot;:&quot;&quot;}],&quot;container-title&quot;:&quot;PLoS ONE&quot;,&quot;container-title-short&quot;:&quot;PLoS One&quot;,&quot;DOI&quot;:&quot;10.1371/journal.pone.0276685&quot;,&quot;ISSN&quot;:&quot;19326203&quot;,&quot;PMID&quot;:&quot;36441677&quot;,&quot;issued&quot;:{&quot;date-parts&quot;:[[2022,11,1]]},&quot;abstract&quot;:&quot;Background Health care has significant environmental impact. We performed a scoping review to map what is known about the environmental impact of health care for musculoskeletal conditions. Methods We included published papers of any design that measured or discussed environmental impact of health care or health support services for any musculoskeletal condition in terms of climate change or global warming (e.g., greenhouse gas emissions it produces). We searched MEDLINE and Embase from inception to 2 May 2022 using keywords for environmental health and musculoskeletal conditions, and performed keyword searches using Google and Google Scholar. Two independent reviewers screened studies. One author independently charted data, verified by a second author. A narrative synthesis was performed. Results Of 12,302 publications screened and 73 identified from other searches, 122 full-text articles were assessed for eligibility, and 49 were included (published 1994 to 2022). Of 24 original research studies, 11 measured environmental impact relating to climate change in orthopaedics (n = 10), and medical aids for the knee (n = 1), one measured energy expenditure of laminar versus turbulent airflow ventilation systems in operating rooms during simulated hip replacements and 12 measured waste associated with orthopaedic surgery but did not relate waste to greenhouse gas emissions or environmental effects. Twenty-one editorials described a need to reduce environmental impact of orthopaedic surgery (n = 9), physiotherapy (n = 9), podiatry (n = 2) or occupational therapy (n = 1). Four narrative reviews discussed sustainability relating to hand surgery (n = 2), orthopaedic surgery (n = 1) and orthopaedic implants (n = 1). Conclusion Despite an established link between health care and greenhouse gas emissions we found limited empirical data estimating the impact of musculoskeletal health care on the environment. These data are needed to determine whether actions to lower the carbon footprint of musculoskeletal health care should be a priority and to identify those aspects of care that should be prioritised.&quot;,&quot;publisher&quot;:&quot;Public Library of Science&quot;,&quot;issue&quot;:&quot;11 November&quot;,&quot;volume&quot;:&quot;17&quot;},&quot;isTemporary&quot;:false}]},{&quot;citationID&quot;:&quot;MENDELEY_CITATION_44ce29c8-f632-416b-a84b-2005d065c5dc&quot;,&quot;properties&quot;:{&quot;noteIndex&quot;:0},&quot;isEdited&quot;:false,&quot;manualOverride&quot;:{&quot;isManuallyOverridden&quot;:false,&quot;citeprocText&quot;:&quot;(15)&quot;,&quot;manualOverrideText&quot;:&quot;&quot;},&quot;citationTag&quot;:&quot;MENDELEY_CITATION_v3_eyJjaXRhdGlvbklEIjoiTUVOREVMRVlfQ0lUQVRJT05fNDRjZTI5YzgtZjYzMi00MTZiLWE4NGItMjAwNWQwNjVjNWRj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quot;,&quot;citationItems&quot;:[{&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citationID&quot;:&quot;MENDELEY_CITATION_8bc1ff2f-a291-4d7d-86ce-d68393179f85&quot;,&quot;properties&quot;:{&quot;noteIndex&quot;:0},&quot;isEdited&quot;:false,&quot;manualOverride&quot;:{&quot;isManuallyOverridden&quot;:false,&quot;citeprocText&quot;:&quot;(35)&quot;,&quot;manualOverrideText&quot;:&quot;&quot;},&quot;citationTag&quot;:&quot;MENDELEY_CITATION_v3_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&quot;,&quot;citationItems&quot;:[{&quot;id&quot;:&quot;e8f67b5d-fd42-3139-955c-fc557d35fd65&quot;,&quot;itemData&quot;:{&quot;type&quot;:&quot;article&quot;,&quot;id&quot;:&quot;e8f67b5d-fd42-3139-955c-fc557d35fd65&quot;,&quot;title&quot;:&quot;03.PIIS2542519622002571&quot;,&quot;author&quot;:[{&quot;family&quot;:&quot;Drew&quot;,&quot;given&quot;:&quot;Jonathan&quot;,&quot;parse-names&quot;:false,&quot;dropping-particle&quot;:&quot;&quot;,&quot;non-dropping-particle&quot;:&quot;&quot;},{&quot;family&quot;:&quot;Christie&quot;,&quot;given&quot;:&quot;Sean D.&quot;,&quot;parse-names&quot;:false,&quot;dropping-particle&quot;:&quot;&quot;,&quot;non-dropping-particle&quot;:&quot;&quot;},{&quot;family&quot;:&quot;Rainham&quot;,&quot;given&quot;:&quot;Daniel&quot;,&quot;parse-names&quot;:false,&quot;dropping-particle&quot;:&quot;&quot;,&quot;non-dropping-particle&quot;:&quot;&quot;},{&quot;family&quot;:&quot;Rizan&quot;,&quot;given&quot;:&quot;Chantelle&quot;,&quot;parse-names&quot;:false,&quot;dropping-particle&quot;:&quot;&quot;,&quot;non-dropping-particle&quot;:&quot;&quot;}],&quot;container-title&quot;:&quot;The Lancet Planetary Health&quot;,&quot;container-title-short&quot;:&quot;Lancet Planet Health&quot;,&quot;DOI&quot;:&quot;10.1016/S2542-5196(22)00257-1&quot;,&quot;ISSN&quot;:&quot;25425196&quot;,&quot;PMID&quot;:&quot;36495883&quot;,&quot;issued&quot;:{&quot;date-parts&quot;:[[2022,12,1]]},&quot;page&quot;:&quot;e1000-e1012&quot;,&quot;abstract&quot;:&quot;Anthropogenic environmental change negatively effects human health and is increasing health-care system demand. Paradoxically, the provision of health care, which itself is a substantial contributor to environmental degradation, is compounding this problem. There is increasing willingness to transition towards sustainable health-care systems globally and ensuring that strategy and action are informed by best available evidence is imperative. In this Personal View, we present an interactive, open-access database designed to support this effort. Functioning as a living repository of environmental impact assessments within health care, the HealthcareLCA database collates 152 studies, predominantly peer-reviewed journal articles, into one centralised and publicly accessible location, providing impact estimates (currently totalling 3671 numerical values) across 1288 health-care products and processes. The database brings together research generated over the past two decades and indicates exponential field growth.&quot;,&quot;publisher&quot;:&quot;Elsevier B.V.&quot;,&quot;issue&quot;:&quot;12&quot;,&quot;volume&quot;:&quot;6&quot;},&quot;isTemporary&quot;:false}]},{&quot;citationID&quot;:&quot;MENDELEY_CITATION_953c4ef8-cfd0-4b35-91b1-3672f92f6646&quot;,&quot;properties&quot;:{&quot;noteIndex&quot;:0},&quot;isEdited&quot;:false,&quot;manualOverride&quot;:{&quot;isManuallyOverridden&quot;:false,&quot;citeprocText&quot;:&quot;(21,35)&quot;,&quot;manualOverrideText&quot;:&quot;&quot;},&quot;citationTag&quot;:&quot;MENDELEY_CITATION_v3_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&quot;,&quot;citationItems&quot;:[{&quot;id&quot;:&quot;41223562-4feb-382f-a207-1ee3cc02fd8f&quot;,&quot;itemData&quot;:{&quot;type&quot;:&quot;report&quot;,&quot;id&quot;:&quot;41223562-4feb-382f-a207-1ee3cc02fd8f&quot;,&quot;title&quot;:&quot;43.Guideline-Environmental-H&quot;,&quot;author&quot;:[{&quot;family&quot;:&quot;Department of Health&quot;,&quot;given&quot;:&quot;U S&quot;,&quot;parse-names&quot;:false,&quot;dropping-particle&quot;:&quot;&quot;,&quot;non-dropping-particle&quot;:&quot;&quot;},{&quot;family&quot;:&quot;Services&quot;,&quot;given&quot;:&quot;Human&quot;,&quot;parse-names&quot;:false,&quot;dropping-particle&quot;:&quot;&quot;,&quot;non-dropping-particle&quot;:&quot;&quot;},{&quot;family&quot;:&quot;for Disease Control&quot;,&quot;given&quot;:&quot;Centers&quot;,&quot;parse-names&quot;:false,&quot;dropping-particle&quot;:&quot;&quot;,&quot;non-dropping-particle&quot;:&quot;&quot;}],&quot;issued&quot;:{&quot;date-parts&quot;:[[2019]]},&quot;container-title-short&quot;:&quot;&quot;},&quot;isTemporary&quot;:false},{&quot;id&quot;:&quot;e8f67b5d-fd42-3139-955c-fc557d35fd65&quot;,&quot;itemData&quot;:{&quot;type&quot;:&quot;article&quot;,&quot;id&quot;:&quot;e8f67b5d-fd42-3139-955c-fc557d35fd65&quot;,&quot;title&quot;:&quot;03.PIIS2542519622002571&quot;,&quot;author&quot;:[{&quot;family&quot;:&quot;Drew&quot;,&quot;given&quot;:&quot;Jonathan&quot;,&quot;parse-names&quot;:false,&quot;dropping-particle&quot;:&quot;&quot;,&quot;non-dropping-particle&quot;:&quot;&quot;},{&quot;family&quot;:&quot;Christie&quot;,&quot;given&quot;:&quot;Sean D.&quot;,&quot;parse-names&quot;:false,&quot;dropping-particle&quot;:&quot;&quot;,&quot;non-dropping-particle&quot;:&quot;&quot;},{&quot;family&quot;:&quot;Rainham&quot;,&quot;given&quot;:&quot;Daniel&quot;,&quot;parse-names&quot;:false,&quot;dropping-particle&quot;:&quot;&quot;,&quot;non-dropping-particle&quot;:&quot;&quot;},{&quot;family&quot;:&quot;Rizan&quot;,&quot;given&quot;:&quot;Chantelle&quot;,&quot;parse-names&quot;:false,&quot;dropping-particle&quot;:&quot;&quot;,&quot;non-dropping-particle&quot;:&quot;&quot;}],&quot;container-title&quot;:&quot;The Lancet Planetary Health&quot;,&quot;container-title-short&quot;:&quot;Lancet Planet Health&quot;,&quot;DOI&quot;:&quot;10.1016/S2542-5196(22)00257-1&quot;,&quot;ISSN&quot;:&quot;25425196&quot;,&quot;PMID&quot;:&quot;36495883&quot;,&quot;issued&quot;:{&quot;date-parts&quot;:[[2022,12,1]]},&quot;page&quot;:&quot;e1000-e1012&quot;,&quot;abstract&quot;:&quot;Anthropogenic environmental change negatively effects human health and is increasing health-care system demand. Paradoxically, the provision of health care, which itself is a substantial contributor to environmental degradation, is compounding this problem. There is increasing willingness to transition towards sustainable health-care systems globally and ensuring that strategy and action are informed by best available evidence is imperative. In this Personal View, we present an interactive, open-access database designed to support this effort. Functioning as a living repository of environmental impact assessments within health care, the HealthcareLCA database collates 152 studies, predominantly peer-reviewed journal articles, into one centralised and publicly accessible location, providing impact estimates (currently totalling 3671 numerical values) across 1288 health-care products and processes. The database brings together research generated over the past two decades and indicates exponential field growth.&quot;,&quot;publisher&quot;:&quot;Elsevier B.V.&quot;,&quot;issue&quot;:&quot;12&quot;,&quot;volume&quot;:&quot;6&quot;},&quot;isTemporary&quot;:false}]},{&quot;citationID&quot;:&quot;MENDELEY_CITATION_048dbefe-0f1f-4fac-9ca7-92d5c741ab9e&quot;,&quot;properties&quot;:{&quot;noteIndex&quot;:0},&quot;isEdited&quot;:false,&quot;manualOverride&quot;:{&quot;isManuallyOverridden&quot;:false,&quot;citeprocText&quot;:&quot;(38)&quot;,&quot;manualOverrideText&quot;:&quot;&quot;},&quot;citationTag&quot;:&quot;MENDELEY_CITATION_v3_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&quot;,&quot;citationItems&quot;:[{&quot;id&quot;:&quot;4c312af4-499a-3efa-92b7-34a9c33136f2&quot;,&quot;itemData&quot;:{&quot;type&quot;:&quot;article-journal&quot;,&quot;id&quot;:&quot;4c312af4-499a-3efa-92b7-34a9c33136f2&quot;,&quot;title&quot;:&quot;02._1-s2.0-S0959652619347304-main&quot;,&quot;author&quot;:[{&quot;family&quot;:&quot;Jeswani&quot;,&quot;given&quot;:&quot;Harish Kumar&quot;,&quot;parse-names&quot;:false,&quot;dropping-particle&quot;:&quot;&quot;,&quot;non-dropping-particle&quot;:&quot;&quot;},{&quot;family&quot;:&quot;Azapagic&quot;,&quot;given&quot;:&quot;Adisa&quot;,&quot;parse-names&quot;:false,&quot;dropping-particle&quot;:&quot;&quot;,&quot;non-dropping-particle&quot;:&quot;&quot;}],&quot;container-title&quot;:&quot;Journal of Cleaner Production&quot;,&quot;container-title-short&quot;:&quot;J Clean Prod&quot;,&quot;DOI&quot;:&quot;10.1016/j.jclepro.2019.119860&quot;,&quot;ISSN&quot;:&quot;09596526&quot;,&quot;issued&quot;:{&quot;date-parts&quot;:[[2020,4,20]]},&quot;abstract&quot;:&quot;Healthcare and pharmaceutical products are used widely but their environmental impacts are still largely unknown. This paper provides an insight into the influence of product design and consumer behaviour on the environmental impacts of the use and end-of-life of some healthcare and pharmaceutical products, with the aim of identifying improvement opportunities. The influence of product design is assessed through two types of asthma inhaler: hydrofluoroalkane (HFA) and dry-powder devices. Consumer behaviour is examined by considering the use of toothpaste and consumption of nutritional drinks. The results indicate that the use and end-of-life stages contribute significantly (∼90%) to the carbon footprint of HFA inhalers, estimated at 26.9 kg CO2/100 doses. The carbon footprint of dry-powder inhalers is 10 times smaller (2.7 kg CO2/100 doses). Product design innovations to eliminate HFA propellants could save over 13 Mt CO2 eq./y globally. The use stage is also the main hotspot for most other environmental impacts across the products considered in the study. The contribution of end-of-life stage is significant for eutrophication and some toxicity-related impacts for inhalers and toothpaste. The impacts of toothpaste and nutritional drinks are highly influenced by consumer behaviour during the use stage. For example, using cold instead of warm water for teeth brushing and a tumbler instead of leaving the tap running would reduce the carbon footprint from the use of toothpaste by 57 times and water consumption by 20 times. These findings highlight that both design innovations and changes in consumer behaviour play a significant role in addressing global environmental challenges. Therefore, in addition to environmental improvements through product development and supply change management, healthcare companies should also focus on providing consumer guidance to help lower the environmental impacts of their products.&quot;,&quot;publisher&quot;:&quot;Elsevier Ltd&quot;,&quot;volume&quot;:&quot;253&quot;},&quot;isTemporary&quot;:false}]},{&quot;citationID&quot;:&quot;MENDELEY_CITATION_d8093c07-7b66-440b-9ccd-be8b8ea4f8bb&quot;,&quot;properties&quot;:{&quot;noteIndex&quot;:0},&quot;isEdited&quot;:false,&quot;manualOverride&quot;:{&quot;isManuallyOverridden&quot;:false,&quot;citeprocText&quot;:&quot;(15)&quot;,&quot;manualOverrideText&quot;:&quot;&quot;},&quot;citationTag&quot;:&quot;MENDELEY_CITATION_v3_eyJjaXRhdGlvbklEIjoiTUVOREVMRVlfQ0lUQVRJT05fZDgwOTNjMDctN2I2Ni00NDBiLTljY2QtYmU4YjhlYTRmOGJi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quot;,&quot;citationItems&quot;:[{&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citationID&quot;:&quot;MENDELEY_CITATION_d92ba664-49bf-4667-97c2-862dd11d452a&quot;,&quot;properties&quot;:{&quot;noteIndex&quot;:0},&quot;isEdited&quot;:false,&quot;manualOverride&quot;:{&quot;isManuallyOverridden&quot;:false,&quot;citeprocText&quot;:&quot;(39)&quot;,&quot;manualOverrideText&quot;:&quot;&quot;},&quot;citationTag&quot;:&quot;MENDELEY_CITATION_v3_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&quot;,&quot;citationItems&quot;:[{&quot;id&quot;:&quot;5d5732f7-2913-3cc2-9061-a6bd573e4a8a&quot;,&quot;itemData&quot;:{&quot;type&quot;:&quot;report&quot;,&quot;id&quot;:&quot;5d5732f7-2913-3cc2-9061-a6bd573e4a8a&quot;,&quot;title&quot;:&quot;35._reducing-environmental-impact-medicines-sustainability-toolkit&quot;,&quot;container-title-short&quot;:&quot;&quot;},&quot;isTemporary&quot;:false}]},{&quot;citationID&quot;:&quot;MENDELEY_CITATION_d18ab928-df39-488e-a53d-f962d7367b23&quot;,&quot;properties&quot;:{&quot;noteIndex&quot;:0},&quot;isEdited&quot;:false,&quot;manualOverride&quot;:{&quot;isManuallyOverridden&quot;:false,&quot;citeprocText&quot;:&quot;(17,38)&quot;,&quot;manualOverrideText&quot;:&quot;&quot;},&quot;citationTag&quot;:&quot;MENDELEY_CITATION_v3_eyJjaXRhdGlvbklEIjoiTUVOREVMRVlfQ0lUQVRJT05fZDE4YWI5MjgtZGYzOS00ODhlLWE1M2QtZjk2MmQ3MzY3YjIzIiwicHJvcGVydGllcyI6eyJub3RlSW5kZXgiOjB9LCJpc0VkaXRlZCI6ZmFsc2UsIm1hbnVhbE92ZXJyaWRlIjp7ImlzTWFudWFsbHlPdmVycmlkZGVuIjpmYWxzZSwiY2l0ZXByb2NUZXh0IjoiKDE3LDM4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&quot;,&quot;citationItems&quot;:[{&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id&quot;:&quot;4c312af4-499a-3efa-92b7-34a9c33136f2&quot;,&quot;itemData&quot;:{&quot;type&quot;:&quot;article-journal&quot;,&quot;id&quot;:&quot;4c312af4-499a-3efa-92b7-34a9c33136f2&quot;,&quot;title&quot;:&quot;02._1-s2.0-S0959652619347304-main&quot;,&quot;author&quot;:[{&quot;family&quot;:&quot;Jeswani&quot;,&quot;given&quot;:&quot;Harish Kumar&quot;,&quot;parse-names&quot;:false,&quot;dropping-particle&quot;:&quot;&quot;,&quot;non-dropping-particle&quot;:&quot;&quot;},{&quot;family&quot;:&quot;Azapagic&quot;,&quot;given&quot;:&quot;Adisa&quot;,&quot;parse-names&quot;:false,&quot;dropping-particle&quot;:&quot;&quot;,&quot;non-dropping-particle&quot;:&quot;&quot;}],&quot;container-title&quot;:&quot;Journal of Cleaner Production&quot;,&quot;container-title-short&quot;:&quot;J Clean Prod&quot;,&quot;DOI&quot;:&quot;10.1016/j.jclepro.2019.119860&quot;,&quot;ISSN&quot;:&quot;09596526&quot;,&quot;issued&quot;:{&quot;date-parts&quot;:[[2020,4,20]]},&quot;abstract&quot;:&quot;Healthcare and pharmaceutical products are used widely but their environmental impacts are still largely unknown. This paper provides an insight into the influence of product design and consumer behaviour on the environmental impacts of the use and end-of-life of some healthcare and pharmaceutical products, with the aim of identifying improvement opportunities. The influence of product design is assessed through two types of asthma inhaler: hydrofluoroalkane (HFA) and dry-powder devices. Consumer behaviour is examined by considering the use of toothpaste and consumption of nutritional drinks. The results indicate that the use and end-of-life stages contribute significantly (∼90%) to the carbon footprint of HFA inhalers, estimated at 26.9 kg CO2/100 doses. The carbon footprint of dry-powder inhalers is 10 times smaller (2.7 kg CO2/100 doses). Product design innovations to eliminate HFA propellants could save over 13 Mt CO2 eq./y globally. The use stage is also the main hotspot for most other environmental impacts across the products considered in the study. The contribution of end-of-life stage is significant for eutrophication and some toxicity-related impacts for inhalers and toothpaste. The impacts of toothpaste and nutritional drinks are highly influenced by consumer behaviour during the use stage. For example, using cold instead of warm water for teeth brushing and a tumbler instead of leaving the tap running would reduce the carbon footprint from the use of toothpaste by 57 times and water consumption by 20 times. These findings highlight that both design innovations and changes in consumer behaviour play a significant role in addressing global environmental challenges. Therefore, in addition to environmental improvements through product development and supply change management, healthcare companies should also focus on providing consumer guidance to help lower the environmental impacts of their products.&quot;,&quot;publisher&quot;:&quot;Elsevier Ltd&quot;,&quot;volume&quot;:&quot;253&quot;},&quot;isTemporary&quot;:false}]},{&quot;citationID&quot;:&quot;MENDELEY_CITATION_7c0625cb-625f-4d3d-9782-6ae21d7333ff&quot;,&quot;properties&quot;:{&quot;noteIndex&quot;:0},&quot;isEdited&quot;:false,&quot;manualOverride&quot;:{&quot;isManuallyOverridden&quot;:false,&quot;citeprocText&quot;:&quot;(38)&quot;,&quot;manualOverrideText&quot;:&quot;&quot;},&quot;citationTag&quot;:&quot;MENDELEY_CITATION_v3_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&quot;,&quot;citationItems&quot;:[{&quot;id&quot;:&quot;4c312af4-499a-3efa-92b7-34a9c33136f2&quot;,&quot;itemData&quot;:{&quot;type&quot;:&quot;article-journal&quot;,&quot;id&quot;:&quot;4c312af4-499a-3efa-92b7-34a9c33136f2&quot;,&quot;title&quot;:&quot;02._1-s2.0-S0959652619347304-main&quot;,&quot;author&quot;:[{&quot;family&quot;:&quot;Jeswani&quot;,&quot;given&quot;:&quot;Harish Kumar&quot;,&quot;parse-names&quot;:false,&quot;dropping-particle&quot;:&quot;&quot;,&quot;non-dropping-particle&quot;:&quot;&quot;},{&quot;family&quot;:&quot;Azapagic&quot;,&quot;given&quot;:&quot;Adisa&quot;,&quot;parse-names&quot;:false,&quot;dropping-particle&quot;:&quot;&quot;,&quot;non-dropping-particle&quot;:&quot;&quot;}],&quot;container-title&quot;:&quot;Journal of Cleaner Production&quot;,&quot;container-title-short&quot;:&quot;J Clean Prod&quot;,&quot;DOI&quot;:&quot;10.1016/j.jclepro.2019.119860&quot;,&quot;ISSN&quot;:&quot;09596526&quot;,&quot;issued&quot;:{&quot;date-parts&quot;:[[2020,4,20]]},&quot;abstract&quot;:&quot;Healthcare and pharmaceutical products are used widely but their environmental impacts are still largely unknown. This paper provides an insight into the influence of product design and consumer behaviour on the environmental impacts of the use and end-of-life of some healthcare and pharmaceutical products, with the aim of identifying improvement opportunities. The influence of product design is assessed through two types of asthma inhaler: hydrofluoroalkane (HFA) and dry-powder devices. Consumer behaviour is examined by considering the use of toothpaste and consumption of nutritional drinks. The results indicate that the use and end-of-life stages contribute significantly (∼90%) to the carbon footprint of HFA inhalers, estimated at 26.9 kg CO2/100 doses. The carbon footprint of dry-powder inhalers is 10 times smaller (2.7 kg CO2/100 doses). Product design innovations to eliminate HFA propellants could save over 13 Mt CO2 eq./y globally. The use stage is also the main hotspot for most other environmental impacts across the products considered in the study. The contribution of end-of-life stage is significant for eutrophication and some toxicity-related impacts for inhalers and toothpaste. The impacts of toothpaste and nutritional drinks are highly influenced by consumer behaviour during the use stage. For example, using cold instead of warm water for teeth brushing and a tumbler instead of leaving the tap running would reduce the carbon footprint from the use of toothpaste by 57 times and water consumption by 20 times. These findings highlight that both design innovations and changes in consumer behaviour play a significant role in addressing global environmental challenges. Therefore, in addition to environmental improvements through product development and supply change management, healthcare companies should also focus on providing consumer guidance to help lower the environmental impacts of their products.&quot;,&quot;publisher&quot;:&quot;Elsevier Ltd&quot;,&quot;volume&quot;:&quot;253&quot;},&quot;isTemporary&quot;:false}]},{&quot;citationID&quot;:&quot;MENDELEY_CITATION_a1f0112f-ff6a-49c2-99c1-f4fc7dc5179b&quot;,&quot;properties&quot;:{&quot;noteIndex&quot;:0},&quot;isEdited&quot;:false,&quot;manualOverride&quot;:{&quot;isManuallyOverridden&quot;:false,&quot;citeprocText&quot;:&quot;(38)&quot;,&quot;manualOverrideText&quot;:&quot;&quot;},&quot;citationTag&quot;:&quot;MENDELEY_CITATION_v3_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&quot;,&quot;citationItems&quot;:[{&quot;id&quot;:&quot;4c312af4-499a-3efa-92b7-34a9c33136f2&quot;,&quot;itemData&quot;:{&quot;type&quot;:&quot;article-journal&quot;,&quot;id&quot;:&quot;4c312af4-499a-3efa-92b7-34a9c33136f2&quot;,&quot;title&quot;:&quot;02._1-s2.0-S0959652619347304-main&quot;,&quot;author&quot;:[{&quot;family&quot;:&quot;Jeswani&quot;,&quot;given&quot;:&quot;Harish Kumar&quot;,&quot;parse-names&quot;:false,&quot;dropping-particle&quot;:&quot;&quot;,&quot;non-dropping-particle&quot;:&quot;&quot;},{&quot;family&quot;:&quot;Azapagic&quot;,&quot;given&quot;:&quot;Adisa&quot;,&quot;parse-names&quot;:false,&quot;dropping-particle&quot;:&quot;&quot;,&quot;non-dropping-particle&quot;:&quot;&quot;}],&quot;container-title&quot;:&quot;Journal of Cleaner Production&quot;,&quot;container-title-short&quot;:&quot;J Clean Prod&quot;,&quot;DOI&quot;:&quot;10.1016/j.jclepro.2019.119860&quot;,&quot;ISSN&quot;:&quot;09596526&quot;,&quot;issued&quot;:{&quot;date-parts&quot;:[[2020,4,20]]},&quot;abstract&quot;:&quot;Healthcare and pharmaceutical products are used widely but their environmental impacts are still largely unknown. This paper provides an insight into the influence of product design and consumer behaviour on the environmental impacts of the use and end-of-life of some healthcare and pharmaceutical products, with the aim of identifying improvement opportunities. The influence of product design is assessed through two types of asthma inhaler: hydrofluoroalkane (HFA) and dry-powder devices. Consumer behaviour is examined by considering the use of toothpaste and consumption of nutritional drinks. The results indicate that the use and end-of-life stages contribute significantly (∼90%) to the carbon footprint of HFA inhalers, estimated at 26.9 kg CO2/100 doses. The carbon footprint of dry-powder inhalers is 10 times smaller (2.7 kg CO2/100 doses). Product design innovations to eliminate HFA propellants could save over 13 Mt CO2 eq./y globally. The use stage is also the main hotspot for most other environmental impacts across the products considered in the study. The contribution of end-of-life stage is significant for eutrophication and some toxicity-related impacts for inhalers and toothpaste. The impacts of toothpaste and nutritional drinks are highly influenced by consumer behaviour during the use stage. For example, using cold instead of warm water for teeth brushing and a tumbler instead of leaving the tap running would reduce the carbon footprint from the use of toothpaste by 57 times and water consumption by 20 times. These findings highlight that both design innovations and changes in consumer behaviour play a significant role in addressing global environmental challenges. Therefore, in addition to environmental improvements through product development and supply change management, healthcare companies should also focus on providing consumer guidance to help lower the environmental impacts of their products.&quot;,&quot;publisher&quot;:&quot;Elsevier Ltd&quot;,&quot;volume&quot;:&quot;253&quot;},&quot;isTemporary&quot;:false}]},{&quot;citationID&quot;:&quot;MENDELEY_CITATION_3aeb03b4-1511-4946-b333-09da1ed56ab0&quot;,&quot;properties&quot;:{&quot;noteIndex&quot;:0},&quot;isEdited&quot;:false,&quot;manualOverride&quot;:{&quot;isManuallyOverridden&quot;:false,&quot;citeprocText&quot;:&quot;(17,38)&quot;,&quot;manualOverrideText&quot;:&quot;&quot;},&quot;citationTag&quot;:&quot;MENDELEY_CITATION_v3_eyJjaXRhdGlvbklEIjoiTUVOREVMRVlfQ0lUQVRJT05fM2FlYjAzYjQtMTUxMS00OTQ2LWIzMzMtMDlkYTFlZDU2YWIwIiwicHJvcGVydGllcyI6eyJub3RlSW5kZXgiOjB9LCJpc0VkaXRlZCI6ZmFsc2UsIm1hbnVhbE92ZXJyaWRlIjp7ImlzTWFudWFsbHlPdmVycmlkZGVuIjpmYWxzZSwiY2l0ZXByb2NUZXh0IjoiKDE3LDM4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&quot;,&quot;citationItems&quot;:[{&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id&quot;:&quot;4c312af4-499a-3efa-92b7-34a9c33136f2&quot;,&quot;itemData&quot;:{&quot;type&quot;:&quot;article-journal&quot;,&quot;id&quot;:&quot;4c312af4-499a-3efa-92b7-34a9c33136f2&quot;,&quot;title&quot;:&quot;02._1-s2.0-S0959652619347304-main&quot;,&quot;author&quot;:[{&quot;family&quot;:&quot;Jeswani&quot;,&quot;given&quot;:&quot;Harish Kumar&quot;,&quot;parse-names&quot;:false,&quot;dropping-particle&quot;:&quot;&quot;,&quot;non-dropping-particle&quot;:&quot;&quot;},{&quot;family&quot;:&quot;Azapagic&quot;,&quot;given&quot;:&quot;Adisa&quot;,&quot;parse-names&quot;:false,&quot;dropping-particle&quot;:&quot;&quot;,&quot;non-dropping-particle&quot;:&quot;&quot;}],&quot;container-title&quot;:&quot;Journal of Cleaner Production&quot;,&quot;container-title-short&quot;:&quot;J Clean Prod&quot;,&quot;DOI&quot;:&quot;10.1016/j.jclepro.2019.119860&quot;,&quot;ISSN&quot;:&quot;09596526&quot;,&quot;issued&quot;:{&quot;date-parts&quot;:[[2020,4,20]]},&quot;abstract&quot;:&quot;Healthcare and pharmaceutical products are used widely but their environmental impacts are still largely unknown. This paper provides an insight into the influence of product design and consumer behaviour on the environmental impacts of the use and end-of-life of some healthcare and pharmaceutical products, with the aim of identifying improvement opportunities. The influence of product design is assessed through two types of asthma inhaler: hydrofluoroalkane (HFA) and dry-powder devices. Consumer behaviour is examined by considering the use of toothpaste and consumption of nutritional drinks. The results indicate that the use and end-of-life stages contribute significantly (∼90%) to the carbon footprint of HFA inhalers, estimated at 26.9 kg CO2/100 doses. The carbon footprint of dry-powder inhalers is 10 times smaller (2.7 kg CO2/100 doses). Product design innovations to eliminate HFA propellants could save over 13 Mt CO2 eq./y globally. The use stage is also the main hotspot for most other environmental impacts across the products considered in the study. The contribution of end-of-life stage is significant for eutrophication and some toxicity-related impacts for inhalers and toothpaste. The impacts of toothpaste and nutritional drinks are highly influenced by consumer behaviour during the use stage. For example, using cold instead of warm water for teeth brushing and a tumbler instead of leaving the tap running would reduce the carbon footprint from the use of toothpaste by 57 times and water consumption by 20 times. These findings highlight that both design innovations and changes in consumer behaviour play a significant role in addressing global environmental challenges. Therefore, in addition to environmental improvements through product development and supply change management, healthcare companies should also focus on providing consumer guidance to help lower the environmental impacts of their products.&quot;,&quot;publisher&quot;:&quot;Elsevier Ltd&quot;,&quot;volume&quot;:&quot;253&quot;},&quot;isTemporary&quot;:false}]},{&quot;citationID&quot;:&quot;MENDELEY_CITATION_d20b4d19-61f1-4268-b60a-6fdd3b2034be&quot;,&quot;properties&quot;:{&quot;noteIndex&quot;:0},&quot;isEdited&quot;:false,&quot;manualOverride&quot;:{&quot;isManuallyOverridden&quot;:false,&quot;citeprocText&quot;:&quot;(38)&quot;,&quot;manualOverrideText&quot;:&quot;&quot;},&quot;citationTag&quot;:&quot;MENDELEY_CITATION_v3_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&quot;,&quot;citationItems&quot;:[{&quot;id&quot;:&quot;4c312af4-499a-3efa-92b7-34a9c33136f2&quot;,&quot;itemData&quot;:{&quot;type&quot;:&quot;article-journal&quot;,&quot;id&quot;:&quot;4c312af4-499a-3efa-92b7-34a9c33136f2&quot;,&quot;title&quot;:&quot;02._1-s2.0-S0959652619347304-main&quot;,&quot;author&quot;:[{&quot;family&quot;:&quot;Jeswani&quot;,&quot;given&quot;:&quot;Harish Kumar&quot;,&quot;parse-names&quot;:false,&quot;dropping-particle&quot;:&quot;&quot;,&quot;non-dropping-particle&quot;:&quot;&quot;},{&quot;family&quot;:&quot;Azapagic&quot;,&quot;given&quot;:&quot;Adisa&quot;,&quot;parse-names&quot;:false,&quot;dropping-particle&quot;:&quot;&quot;,&quot;non-dropping-particle&quot;:&quot;&quot;}],&quot;container-title&quot;:&quot;Journal of Cleaner Production&quot;,&quot;container-title-short&quot;:&quot;J Clean Prod&quot;,&quot;DOI&quot;:&quot;10.1016/j.jclepro.2019.119860&quot;,&quot;ISSN&quot;:&quot;09596526&quot;,&quot;issued&quot;:{&quot;date-parts&quot;:[[2020,4,20]]},&quot;abstract&quot;:&quot;Healthcare and pharmaceutical products are used widely but their environmental impacts are still largely unknown. This paper provides an insight into the influence of product design and consumer behaviour on the environmental impacts of the use and end-of-life of some healthcare and pharmaceutical products, with the aim of identifying improvement opportunities. The influence of product design is assessed through two types of asthma inhaler: hydrofluoroalkane (HFA) and dry-powder devices. Consumer behaviour is examined by considering the use of toothpaste and consumption of nutritional drinks. The results indicate that the use and end-of-life stages contribute significantly (∼90%) to the carbon footprint of HFA inhalers, estimated at 26.9 kg CO2/100 doses. The carbon footprint of dry-powder inhalers is 10 times smaller (2.7 kg CO2/100 doses). Product design innovations to eliminate HFA propellants could save over 13 Mt CO2 eq./y globally. The use stage is also the main hotspot for most other environmental impacts across the products considered in the study. The contribution of end-of-life stage is significant for eutrophication and some toxicity-related impacts for inhalers and toothpaste. The impacts of toothpaste and nutritional drinks are highly influenced by consumer behaviour during the use stage. For example, using cold instead of warm water for teeth brushing and a tumbler instead of leaving the tap running would reduce the carbon footprint from the use of toothpaste by 57 times and water consumption by 20 times. These findings highlight that both design innovations and changes in consumer behaviour play a significant role in addressing global environmental challenges. Therefore, in addition to environmental improvements through product development and supply change management, healthcare companies should also focus on providing consumer guidance to help lower the environmental impacts of their products.&quot;,&quot;publisher&quot;:&quot;Elsevier Ltd&quot;,&quot;volume&quot;:&quot;253&quot;},&quot;isTemporary&quot;:false}]},{&quot;citationID&quot;:&quot;MENDELEY_CITATION_56d7c9cc-a360-4822-9cd9-8052593bd911&quot;,&quot;properties&quot;:{&quot;noteIndex&quot;:0},&quot;isEdited&quot;:false,&quot;manualOverride&quot;:{&quot;isManuallyOverridden&quot;:false,&quot;citeprocText&quot;:&quot;(38)&quot;,&quot;manualOverrideText&quot;:&quot;&quot;},&quot;citationTag&quot;:&quot;MENDELEY_CITATION_v3_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&quot;,&quot;citationItems&quot;:[{&quot;id&quot;:&quot;4c312af4-499a-3efa-92b7-34a9c33136f2&quot;,&quot;itemData&quot;:{&quot;type&quot;:&quot;article-journal&quot;,&quot;id&quot;:&quot;4c312af4-499a-3efa-92b7-34a9c33136f2&quot;,&quot;title&quot;:&quot;02._1-s2.0-S0959652619347304-main&quot;,&quot;author&quot;:[{&quot;family&quot;:&quot;Jeswani&quot;,&quot;given&quot;:&quot;Harish Kumar&quot;,&quot;parse-names&quot;:false,&quot;dropping-particle&quot;:&quot;&quot;,&quot;non-dropping-particle&quot;:&quot;&quot;},{&quot;family&quot;:&quot;Azapagic&quot;,&quot;given&quot;:&quot;Adisa&quot;,&quot;parse-names&quot;:false,&quot;dropping-particle&quot;:&quot;&quot;,&quot;non-dropping-particle&quot;:&quot;&quot;}],&quot;container-title&quot;:&quot;Journal of Cleaner Production&quot;,&quot;container-title-short&quot;:&quot;J Clean Prod&quot;,&quot;DOI&quot;:&quot;10.1016/j.jclepro.2019.119860&quot;,&quot;ISSN&quot;:&quot;09596526&quot;,&quot;issued&quot;:{&quot;date-parts&quot;:[[2020,4,20]]},&quot;abstract&quot;:&quot;Healthcare and pharmaceutical products are used widely but their environmental impacts are still largely unknown. This paper provides an insight into the influence of product design and consumer behaviour on the environmental impacts of the use and end-of-life of some healthcare and pharmaceutical products, with the aim of identifying improvement opportunities. The influence of product design is assessed through two types of asthma inhaler: hydrofluoroalkane (HFA) and dry-powder devices. Consumer behaviour is examined by considering the use of toothpaste and consumption of nutritional drinks. The results indicate that the use and end-of-life stages contribute significantly (∼90%) to the carbon footprint of HFA inhalers, estimated at 26.9 kg CO2/100 doses. The carbon footprint of dry-powder inhalers is 10 times smaller (2.7 kg CO2/100 doses). Product design innovations to eliminate HFA propellants could save over 13 Mt CO2 eq./y globally. The use stage is also the main hotspot for most other environmental impacts across the products considered in the study. The contribution of end-of-life stage is significant for eutrophication and some toxicity-related impacts for inhalers and toothpaste. The impacts of toothpaste and nutritional drinks are highly influenced by consumer behaviour during the use stage. For example, using cold instead of warm water for teeth brushing and a tumbler instead of leaving the tap running would reduce the carbon footprint from the use of toothpaste by 57 times and water consumption by 20 times. These findings highlight that both design innovations and changes in consumer behaviour play a significant role in addressing global environmental challenges. Therefore, in addition to environmental improvements through product development and supply change management, healthcare companies should also focus on providing consumer guidance to help lower the environmental impacts of their products.&quot;,&quot;publisher&quot;:&quot;Elsevier Ltd&quot;,&quot;volume&quot;:&quot;253&quot;},&quot;isTemporary&quot;:false}]},{&quot;citationID&quot;:&quot;MENDELEY_CITATION_49ce37c4-b41d-4381-94d3-7a9f7b94cc0f&quot;,&quot;properties&quot;:{&quot;noteIndex&quot;:0},&quot;isEdited&quot;:false,&quot;manualOverride&quot;:{&quot;isManuallyOverridden&quot;:false,&quot;citeprocText&quot;:&quot;(38)&quot;,&quot;manualOverrideText&quot;:&quot;&quot;},&quot;citationTag&quot;:&quot;MENDELEY_CITATION_v3_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&quot;,&quot;citationItems&quot;:[{&quot;id&quot;:&quot;4c312af4-499a-3efa-92b7-34a9c33136f2&quot;,&quot;itemData&quot;:{&quot;type&quot;:&quot;article-journal&quot;,&quot;id&quot;:&quot;4c312af4-499a-3efa-92b7-34a9c33136f2&quot;,&quot;title&quot;:&quot;02._1-s2.0-S0959652619347304-main&quot;,&quot;author&quot;:[{&quot;family&quot;:&quot;Jeswani&quot;,&quot;given&quot;:&quot;Harish Kumar&quot;,&quot;parse-names&quot;:false,&quot;dropping-particle&quot;:&quot;&quot;,&quot;non-dropping-particle&quot;:&quot;&quot;},{&quot;family&quot;:&quot;Azapagic&quot;,&quot;given&quot;:&quot;Adisa&quot;,&quot;parse-names&quot;:false,&quot;dropping-particle&quot;:&quot;&quot;,&quot;non-dropping-particle&quot;:&quot;&quot;}],&quot;container-title&quot;:&quot;Journal of Cleaner Production&quot;,&quot;container-title-short&quot;:&quot;J Clean Prod&quot;,&quot;DOI&quot;:&quot;10.1016/j.jclepro.2019.119860&quot;,&quot;ISSN&quot;:&quot;09596526&quot;,&quot;issued&quot;:{&quot;date-parts&quot;:[[2020,4,20]]},&quot;abstract&quot;:&quot;Healthcare and pharmaceutical products are used widely but their environmental impacts are still largely unknown. This paper provides an insight into the influence of product design and consumer behaviour on the environmental impacts of the use and end-of-life of some healthcare and pharmaceutical products, with the aim of identifying improvement opportunities. The influence of product design is assessed through two types of asthma inhaler: hydrofluoroalkane (HFA) and dry-powder devices. Consumer behaviour is examined by considering the use of toothpaste and consumption of nutritional drinks. The results indicate that the use and end-of-life stages contribute significantly (∼90%) to the carbon footprint of HFA inhalers, estimated at 26.9 kg CO2/100 doses. The carbon footprint of dry-powder inhalers is 10 times smaller (2.7 kg CO2/100 doses). Product design innovations to eliminate HFA propellants could save over 13 Mt CO2 eq./y globally. The use stage is also the main hotspot for most other environmental impacts across the products considered in the study. The contribution of end-of-life stage is significant for eutrophication and some toxicity-related impacts for inhalers and toothpaste. The impacts of toothpaste and nutritional drinks are highly influenced by consumer behaviour during the use stage. For example, using cold instead of warm water for teeth brushing and a tumbler instead of leaving the tap running would reduce the carbon footprint from the use of toothpaste by 57 times and water consumption by 20 times. These findings highlight that both design innovations and changes in consumer behaviour play a significant role in addressing global environmental challenges. Therefore, in addition to environmental improvements through product development and supply change management, healthcare companies should also focus on providing consumer guidance to help lower the environmental impacts of their products.&quot;,&quot;publisher&quot;:&quot;Elsevier Ltd&quot;,&quot;volume&quot;:&quot;253&quot;},&quot;isTemporary&quot;:false}]},{&quot;citationID&quot;:&quot;MENDELEY_CITATION_b5ddb22d-84f1-4ee4-9006-6f414926319a&quot;,&quot;properties&quot;:{&quot;noteIndex&quot;:0},&quot;isEdited&quot;:false,&quot;manualOverride&quot;:{&quot;isManuallyOverridden&quot;:false,&quot;citeprocText&quot;:&quot;(15,16)&quot;,&quot;manualOverrideText&quot;:&quot;&quot;},&quot;citationTag&quot;:&quot;MENDELEY_CITATION_v3_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&quot;,&quot;citationItems&quot;:[{&quot;id&quot;:&quot;44724084-c4e7-3e26-9ab4-f8731bca46fd&quot;,&quot;itemData&quot;:{&quot;type&quot;:&quot;article&quot;,&quot;id&quot;:&quot;44724084-c4e7-3e26-9ab4-f8731bca46fd&quot;,&quot;title&quot;:&quot;37.epidemiologia-04-00043&quot;,&quot;author&quot;:[{&quot;family&quot;:&quot;Piscitelli&quot;,&quot;given&quot;:&quot;Prisco&quot;,&quot;parse-names&quot;:false,&quot;dropping-particle&quot;:&quot;&quot;,&quot;non-dropping-particle&quot;:&quot;&quot;},{&quot;family&quot;:&quot;Karaj&quot;,&quot;given&quot;:&quot;Stela&quot;,&quot;parse-names&quot;:false,&quot;dropping-particle&quot;:&quot;&quot;,&quot;non-dropping-particle&quot;:&quot;&quot;},{&quot;family&quot;:&quot;Miani&quot;,&quot;given&quot;:&quot;Alessandro&quot;,&quot;parse-names&quot;:false,&quot;dropping-particle&quot;:&quot;&quot;,&quot;non-dropping-particle&quot;:&quot;&quot;},{&quot;family&quot;:&quot;Kyriakides&quot;,&quot;given&quot;:&quot;Tassos C.&quot;,&quot;parse-names&quot;:false,&quot;dropping-particle&quot;:&quot;&quot;,&quot;non-dropping-particle&quot;:&quot;&quot;},{&quot;family&quot;:&quot;Greco&quot;,&quot;given&quot;:&quot;Enrico&quot;,&quot;parse-names&quot;:false,&quot;dropping-particle&quot;:&quot;&quot;,&quot;non-dropping-particle&quot;:&quot;&quot;},{&quot;family&quot;:&quot;Colicino&quot;,&quot;given&quot;:&quot;Elena&quot;,&quot;parse-names&quot;:false,&quot;dropping-particle&quot;:&quot;&quot;,&quot;non-dropping-particle&quot;:&quot;&quot;},{&quot;family&quot;:&quot;Bray&quot;,&quot;given&quot;:&quot;Antonio&quot;,&quot;parse-names&quot;:false,&quot;dropping-particle&quot;:&quot;&quot;,&quot;non-dropping-particle&quot;:&quot;&quot;},{&quot;family&quot;:&quot;Simón&quot;,&quot;given&quot;:&quot;Fernando&quot;,&quot;parse-names&quot;:false,&quot;dropping-particle&quot;:&quot;&quot;,&quot;non-dropping-particle&quot;:&quot;&quot;},{&quot;family&quot;:&quot;Vasiliou&quot;,&quot;given&quot;:&quot;Vasilis&quot;,&quot;parse-names&quot;:false,&quot;dropping-particle&quot;:&quot;&quot;,&quot;non-dropping-particle&quot;:&quot;&quot;},{&quot;family&quot;:&quot;Baccarelli&quot;,&quot;given&quot;:&quot;Andrea A.&quot;,&quot;parse-names&quot;:false,&quot;dropping-particle&quot;:&quot;&quot;,&quot;non-dropping-particle&quot;:&quot;&quot;}],&quot;container-title&quot;:&quot;Epidemiologia&quot;,&quot;DOI&quot;:&quot;10.3390/epidemiologia4040043&quot;,&quot;ISSN&quot;:&quot;26733986&quot;,&quot;issued&quot;:{&quot;date-parts&quot;:[[2023,12,1]]},&quot;page&quot;:&quot;521-524&quot;,&quot;publisher&quot;:&quot;Multidisciplinary Digital Publishing Institute (MDPI)&quot;,&quot;issue&quot;:&quot;4&quot;,&quot;volume&quot;:&quot;4&quot;,&quot;container-title-short&quot;:&quot;&quot;},&quot;isTemporary&quot;:false},{&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citationID&quot;:&quot;MENDELEY_CITATION_e18de438-b0c7-4216-a029-9aaccc954a44&quot;,&quot;properties&quot;:{&quot;noteIndex&quot;:0},&quot;isEdited&quot;:false,&quot;manualOverride&quot;:{&quot;isManuallyOverridden&quot;:false,&quot;citeprocText&quot;:&quot;(39)&quot;,&quot;manualOverrideText&quot;:&quot;&quot;},&quot;citationTag&quot;:&quot;MENDELEY_CITATION_v3_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&quot;,&quot;citationItems&quot;:[{&quot;id&quot;:&quot;5d5732f7-2913-3cc2-9061-a6bd573e4a8a&quot;,&quot;itemData&quot;:{&quot;type&quot;:&quot;report&quot;,&quot;id&quot;:&quot;5d5732f7-2913-3cc2-9061-a6bd573e4a8a&quot;,&quot;title&quot;:&quot;35._reducing-environmental-impact-medicines-sustainability-toolkit&quot;,&quot;container-title-short&quot;:&quot;&quot;},&quot;isTemporary&quot;:false}]},{&quot;citationID&quot;:&quot;MENDELEY_CITATION_35dbc6ad-d786-4d20-88af-1315608a0f4f&quot;,&quot;properties&quot;:{&quot;noteIndex&quot;:0},&quot;isEdited&quot;:false,&quot;manualOverride&quot;:{&quot;isManuallyOverridden&quot;:false,&quot;citeprocText&quot;:&quot;(16,17)&quot;,&quot;manualOverrideText&quot;:&quot;&quot;},&quot;citationTag&quot;:&quot;MENDELEY_CITATION_v3_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&quot;,&quot;citationItems&quot;:[{&quot;id&quot;:&quot;44724084-c4e7-3e26-9ab4-f8731bca46fd&quot;,&quot;itemData&quot;:{&quot;type&quot;:&quot;article&quot;,&quot;id&quot;:&quot;44724084-c4e7-3e26-9ab4-f8731bca46fd&quot;,&quot;title&quot;:&quot;37.epidemiologia-04-00043&quot;,&quot;author&quot;:[{&quot;family&quot;:&quot;Piscitelli&quot;,&quot;given&quot;:&quot;Prisco&quot;,&quot;parse-names&quot;:false,&quot;dropping-particle&quot;:&quot;&quot;,&quot;non-dropping-particle&quot;:&quot;&quot;},{&quot;family&quot;:&quot;Karaj&quot;,&quot;given&quot;:&quot;Stela&quot;,&quot;parse-names&quot;:false,&quot;dropping-particle&quot;:&quot;&quot;,&quot;non-dropping-particle&quot;:&quot;&quot;},{&quot;family&quot;:&quot;Miani&quot;,&quot;given&quot;:&quot;Alessandro&quot;,&quot;parse-names&quot;:false,&quot;dropping-particle&quot;:&quot;&quot;,&quot;non-dropping-particle&quot;:&quot;&quot;},{&quot;family&quot;:&quot;Kyriakides&quot;,&quot;given&quot;:&quot;Tassos C.&quot;,&quot;parse-names&quot;:false,&quot;dropping-particle&quot;:&quot;&quot;,&quot;non-dropping-particle&quot;:&quot;&quot;},{&quot;family&quot;:&quot;Greco&quot;,&quot;given&quot;:&quot;Enrico&quot;,&quot;parse-names&quot;:false,&quot;dropping-particle&quot;:&quot;&quot;,&quot;non-dropping-particle&quot;:&quot;&quot;},{&quot;family&quot;:&quot;Colicino&quot;,&quot;given&quot;:&quot;Elena&quot;,&quot;parse-names&quot;:false,&quot;dropping-particle&quot;:&quot;&quot;,&quot;non-dropping-particle&quot;:&quot;&quot;},{&quot;family&quot;:&quot;Bray&quot;,&quot;given&quot;:&quot;Antonio&quot;,&quot;parse-names&quot;:false,&quot;dropping-particle&quot;:&quot;&quot;,&quot;non-dropping-particle&quot;:&quot;&quot;},{&quot;family&quot;:&quot;Simón&quot;,&quot;given&quot;:&quot;Fernando&quot;,&quot;parse-names&quot;:false,&quot;dropping-particle&quot;:&quot;&quot;,&quot;non-dropping-particle&quot;:&quot;&quot;},{&quot;family&quot;:&quot;Vasiliou&quot;,&quot;given&quot;:&quot;Vasilis&quot;,&quot;parse-names&quot;:false,&quot;dropping-particle&quot;:&quot;&quot;,&quot;non-dropping-particle&quot;:&quot;&quot;},{&quot;family&quot;:&quot;Baccarelli&quot;,&quot;given&quot;:&quot;Andrea A.&quot;,&quot;parse-names&quot;:false,&quot;dropping-particle&quot;:&quot;&quot;,&quot;non-dropping-particle&quot;:&quot;&quot;}],&quot;container-title&quot;:&quot;Epidemiologia&quot;,&quot;DOI&quot;:&quot;10.3390/epidemiologia4040043&quot;,&quot;ISSN&quot;:&quot;26733986&quot;,&quot;issued&quot;:{&quot;date-parts&quot;:[[2023,12,1]]},&quot;page&quot;:&quot;521-524&quot;,&quot;publisher&quot;:&quot;Multidisciplinary Digital Publishing Institute (MDPI)&quot;,&quot;issue&quot;:&quot;4&quot;,&quot;volume&quot;:&quot;4&quot;,&quot;container-title-short&quot;:&quot;&quot;},&quot;isTemporary&quot;:false},{&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citationID&quot;:&quot;MENDELEY_CITATION_f026cb4f-7b63-401c-8411-b92c3dcdc926&quot;,&quot;properties&quot;:{&quot;noteIndex&quot;:0},&quot;isEdited&quot;:false,&quot;manualOverride&quot;:{&quot;isManuallyOverridden&quot;:false,&quot;citeprocText&quot;:&quot;(17)&quot;,&quot;manualOverrideText&quot;:&quot;&quot;},&quot;citationTag&quot;:&quot;MENDELEY_CITATION_v3_eyJjaXRhdGlvbklEIjoiTUVOREVMRVlfQ0lUQVRJT05fZjAyNmNiNGYtN2I2My00MDFjLTg0MTEtYjkyYzNkY2RjOTI2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quot;,&quot;citationItems&quot;:[{&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citationID&quot;:&quot;MENDELEY_CITATION_1c7acfe7-1e73-4174-b3f3-8c72c653982e&quot;,&quot;properties&quot;:{&quot;noteIndex&quot;:0},&quot;isEdited&quot;:false,&quot;manualOverride&quot;:{&quot;isManuallyOverridden&quot;:false,&quot;citeprocText&quot;:&quot;(17)&quot;,&quot;manualOverrideText&quot;:&quot;&quot;},&quot;citationTag&quot;:&quot;MENDELEY_CITATION_v3_eyJjaXRhdGlvbklEIjoiTUVOREVMRVlfQ0lUQVRJT05fMWM3YWNmZTctMWU3My00MTc0LWIzZjMtOGM3MmM2NTM5ODJl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quot;,&quot;citationItems&quot;:[{&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citationID&quot;:&quot;MENDELEY_CITATION_85c44d4b-79ac-465c-a4d0-25c64858c893&quot;,&quot;properties&quot;:{&quot;noteIndex&quot;:0},&quot;isEdited&quot;:false,&quot;manualOverride&quot;:{&quot;isManuallyOverridden&quot;:false,&quot;citeprocText&quot;:&quot;(17)&quot;,&quot;manualOverrideText&quot;:&quot;&quot;},&quot;citationTag&quot;:&quot;MENDELEY_CITATION_v3_eyJjaXRhdGlvbklEIjoiTUVOREVMRVlfQ0lUQVRJT05fODVjNDRkNGItNzlhYy00NjVjLWE0ZDAtMjVjNjQ4NThjODkz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quot;,&quot;citationItems&quot;:[{&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citationID&quot;:&quot;MENDELEY_CITATION_a1581217-0da1-4e2b-a128-e6ccb85b901e&quot;,&quot;properties&quot;:{&quot;noteIndex&quot;:0},&quot;isEdited&quot;:false,&quot;manualOverride&quot;:{&quot;isManuallyOverridden&quot;:false,&quot;citeprocText&quot;:&quot;(17)&quot;,&quot;manualOverrideText&quot;:&quot;&quot;},&quot;citationTag&quot;:&quot;MENDELEY_CITATION_v3_eyJjaXRhdGlvbklEIjoiTUVOREVMRVlfQ0lUQVRJT05fYTE1ODEyMTctMGRhMS00ZTJiLWExMjgtZTZjY2I4NWI5MDFl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quot;,&quot;citationItems&quot;:[{&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citationID&quot;:&quot;MENDELEY_CITATION_60a3fd3b-d0a5-486f-aebe-feb124461ec5&quot;,&quot;properties&quot;:{&quot;noteIndex&quot;:0},&quot;isEdited&quot;:false,&quot;manualOverride&quot;:{&quot;isManuallyOverridden&quot;:false,&quot;citeprocText&quot;:&quot;(17)&quot;,&quot;manualOverrideText&quot;:&quot;&quot;},&quot;citationTag&quot;:&quot;MENDELEY_CITATION_v3_eyJjaXRhdGlvbklEIjoiTUVOREVMRVlfQ0lUQVRJT05fNjBhM2ZkM2ItZDBhNS00ODZmLWFlYmUtZmViMTI0NDYxZWM1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quot;,&quot;citationItems&quot;:[{&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citationID&quot;:&quot;MENDELEY_CITATION_4516c63e-6c9c-47d7-800e-75b2675bbc78&quot;,&quot;properties&quot;:{&quot;noteIndex&quot;:0},&quot;isEdited&quot;:false,&quot;manualOverride&quot;:{&quot;isManuallyOverridden&quot;:false,&quot;citeprocText&quot;:&quot;(17,39)&quot;,&quot;manualOverrideText&quot;:&quot;&quot;},&quot;citationTag&quot;:&quot;MENDELEY_CITATION_v3_eyJjaXRhdGlvbklEIjoiTUVOREVMRVlfQ0lUQVRJT05fNDUxNmM2M2UtNmM5Yy00N2Q3LTgwMGUtNzViMjY3NWJiYzc4IiwicHJvcGVydGllcyI6eyJub3RlSW5kZXgiOjB9LCJpc0VkaXRlZCI6ZmFsc2UsIm1hbnVhbE92ZXJyaWRlIjp7ImlzTWFudWFsbHlPdmVycmlkZGVuIjpmYWxzZSwiY2l0ZXByb2NUZXh0IjoiKDE3LDM5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Sx7ImlkIjoiNWQ1NzMyZjctMjkxMy0zY2MyLTkwNjEtYTZiZDU3M2U0YThhIiwiaXRlbURhdGEiOnsidHlwZSI6InJlcG9ydCIsImlkIjoiNWQ1NzMyZjctMjkxMy0zY2MyLTkwNjEtYTZiZDU3M2U0YThhIiwidGl0bGUiOiIzNS5fcmVkdWNpbmctZW52aXJvbm1lbnRhbC1pbXBhY3QtbWVkaWNpbmVzLXN1c3RhaW5hYmlsaXR5LXRvb2xraXQiLCJjb250YWluZXItdGl0bGUtc2hvcnQiOiIifSwiaXNUZW1wb3JhcnkiOmZhbHNlfV19&quot;,&quot;citationItems&quot;:[{&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id&quot;:&quot;5d5732f7-2913-3cc2-9061-a6bd573e4a8a&quot;,&quot;itemData&quot;:{&quot;type&quot;:&quot;report&quot;,&quot;id&quot;:&quot;5d5732f7-2913-3cc2-9061-a6bd573e4a8a&quot;,&quot;title&quot;:&quot;35._reducing-environmental-impact-medicines-sustainability-toolkit&quot;,&quot;container-title-short&quot;:&quot;&quot;},&quot;isTemporary&quot;:false}]},{&quot;citationID&quot;:&quot;MENDELEY_CITATION_5473b712-4a10-445a-aa0c-ef13d9bf3705&quot;,&quot;properties&quot;:{&quot;noteIndex&quot;:0},&quot;isEdited&quot;:false,&quot;manualOverride&quot;:{&quot;isManuallyOverridden&quot;:false,&quot;citeprocText&quot;:&quot;(25)&quot;,&quot;manualOverrideText&quot;:&quot;&quot;},&quot;citationTag&quot;:&quot;MENDELEY_CITATION_v3_eyJjaXRhdGlvbklEIjoiTUVOREVMRVlfQ0lUQVRJT05fNTQ3M2I3MTItNGExMC00NDVhLWFhMGMtZWYxM2Q5YmYzNzA1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quot;,&quot;citationItems&quot;:[{&quot;id&quot;:&quot;d5ed39a7-52ca-34a4-b522-d1c69899644c&quot;,&quot;itemData&quot;:{&quot;type&quot;:&quot;book&quot;,&quot;id&quot;:&quot;d5ed39a7-52ca-34a4-b522-d1c69899644c&quot;,&quot;title&quot;:&quot;45.A_review_of_sustainable_healthcare_-_june_2022&quot;,&quot;author&quot;:[{&quot;family&quot;:&quot;Wyns&quot;,&quot;given&quot;:&quot;Arthur&quot;,&quot;parse-names&quot;:false,&quot;dropping-particle&quot;:&quot;&quot;,&quot;non-dropping-particle&quot;:&quot;&quot;},{&quot;family&quot;:&quot;Alliance&quot;,&quot;given&quot;:&quot;Health&quot;,&quot;parse-names&quot;:false,&quot;dropping-particle&quot;:&quot;&quot;,&quot;non-dropping-particle&quot;:&quot;&quot;},{&quot;family&quot;:&quot;Bragge&quot;,&quot;given&quot;:&quot;Peter&quot;,&quot;parse-names&quot;:false,&quot;dropping-particle&quot;:&quot;&quot;,&quot;non-dropping-particle&quot;:&quot;&quot;}],&quot;ISBN&quot;:&quot;9781922880048&quot;,&quot;URL&quot;:&quot;www.safetyandquality.gov.au&quot;,&quot;issued&quot;:{&quot;date-parts&quot;:[[2022]]},&quot;container-title-short&quot;:&quot;&quot;},&quot;isTemporary&quot;:false}]},{&quot;citationID&quot;:&quot;MENDELEY_CITATION_a408c22d-91a3-4cac-bb98-1fbcea6b70df&quot;,&quot;properties&quot;:{&quot;noteIndex&quot;:0},&quot;isEdited&quot;:false,&quot;manualOverride&quot;:{&quot;isManuallyOverridden&quot;:false,&quot;citeprocText&quot;:&quot;(25)&quot;,&quot;manualOverrideText&quot;:&quot;&quot;},&quot;citationTag&quot;:&quot;MENDELEY_CITATION_v3_eyJjaXRhdGlvbklEIjoiTUVOREVMRVlfQ0lUQVRJT05fYTQwOGMyMmQtOTFhMy00Y2FjLWJiOTgtMWZiY2VhNmI3MGRm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quot;,&quot;citationItems&quot;:[{&quot;id&quot;:&quot;d5ed39a7-52ca-34a4-b522-d1c69899644c&quot;,&quot;itemData&quot;:{&quot;type&quot;:&quot;book&quot;,&quot;id&quot;:&quot;d5ed39a7-52ca-34a4-b522-d1c69899644c&quot;,&quot;title&quot;:&quot;45.A_review_of_sustainable_healthcare_-_june_2022&quot;,&quot;author&quot;:[{&quot;family&quot;:&quot;Wyns&quot;,&quot;given&quot;:&quot;Arthur&quot;,&quot;parse-names&quot;:false,&quot;dropping-particle&quot;:&quot;&quot;,&quot;non-dropping-particle&quot;:&quot;&quot;},{&quot;family&quot;:&quot;Alliance&quot;,&quot;given&quot;:&quot;Health&quot;,&quot;parse-names&quot;:false,&quot;dropping-particle&quot;:&quot;&quot;,&quot;non-dropping-particle&quot;:&quot;&quot;},{&quot;family&quot;:&quot;Bragge&quot;,&quot;given&quot;:&quot;Peter&quot;,&quot;parse-names&quot;:false,&quot;dropping-particle&quot;:&quot;&quot;,&quot;non-dropping-particle&quot;:&quot;&quot;}],&quot;ISBN&quot;:&quot;9781922880048&quot;,&quot;URL&quot;:&quot;www.safetyandquality.gov.au&quot;,&quot;issued&quot;:{&quot;date-parts&quot;:[[2022]]},&quot;container-title-short&quot;:&quot;&quot;},&quot;isTemporary&quot;:false}]},{&quot;citationID&quot;:&quot;MENDELEY_CITATION_05d8bb85-e7f6-4e00-b5f6-748b8866b30e&quot;,&quot;properties&quot;:{&quot;noteIndex&quot;:0},&quot;isEdited&quot;:false,&quot;manualOverride&quot;:{&quot;isManuallyOverridden&quot;:false,&quot;citeprocText&quot;:&quot;(39)&quot;,&quot;manualOverrideText&quot;:&quot;&quot;},&quot;citationTag&quot;:&quot;MENDELEY_CITATION_v3_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&quot;,&quot;citationItems&quot;:[{&quot;id&quot;:&quot;5d5732f7-2913-3cc2-9061-a6bd573e4a8a&quot;,&quot;itemData&quot;:{&quot;type&quot;:&quot;report&quot;,&quot;id&quot;:&quot;5d5732f7-2913-3cc2-9061-a6bd573e4a8a&quot;,&quot;title&quot;:&quot;35._reducing-environmental-impact-medicines-sustainability-toolkit&quot;,&quot;container-title-short&quot;:&quot;&quot;},&quot;isTemporary&quot;:false}]},{&quot;citationID&quot;:&quot;MENDELEY_CITATION_a14d0746-49bf-4fdb-9c40-3139dcd51bca&quot;,&quot;properties&quot;:{&quot;noteIndex&quot;:0},&quot;isEdited&quot;:false,&quot;manualOverride&quot;:{&quot;isManuallyOverridden&quot;:false,&quot;citeprocText&quot;:&quot;(17)&quot;,&quot;manualOverrideText&quot;:&quot;&quot;},&quot;citationTag&quot;:&quot;MENDELEY_CITATION_v3_eyJjaXRhdGlvbklEIjoiTUVOREVMRVlfQ0lUQVRJT05fYTE0ZDA3NDYtNDliZi00ZmRiLTljNDAtMzEzOWRjZDUxYmNh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quot;,&quot;citationItems&quot;:[{&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citationID&quot;:&quot;MENDELEY_CITATION_604638e9-725c-4fcf-92b1-1b2735f2fe50&quot;,&quot;properties&quot;:{&quot;noteIndex&quot;:0},&quot;isEdited&quot;:false,&quot;manualOverride&quot;:{&quot;isManuallyOverridden&quot;:false,&quot;citeprocText&quot;:&quot;(15)&quot;,&quot;manualOverrideText&quot;:&quot;&quot;},&quot;citationTag&quot;:&quot;MENDELEY_CITATION_v3_eyJjaXRhdGlvbklEIjoiTUVOREVMRVlfQ0lUQVRJT05fNjA0NjM4ZTktNzI1Yy00ZmNmLTkyYjEtMWIyNzM1ZjJmZTUw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quot;,&quot;citationItems&quot;:[{&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citationID&quot;:&quot;MENDELEY_CITATION_da0ee569-f4fe-4abd-9849-aef7fd1f9ad6&quot;,&quot;properties&quot;:{&quot;noteIndex&quot;:0},&quot;isEdited&quot;:false,&quot;manualOverride&quot;:{&quot;isManuallyOverridden&quot;:false,&quot;citeprocText&quot;:&quot;(38,40)&quot;,&quot;manualOverrideText&quot;:&quot;&quot;},&quot;citationTag&quot;:&quot;MENDELEY_CITATION_v3_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&quot;,&quot;citationItems&quot;:[{&quot;id&quot;:&quot;06916776-2c5c-38cf-8610-8c0c72af13cf&quot;,&quot;itemData&quot;:{&quot;type&quot;:&quot;article&quot;,&quot;id&quot;:&quot;06916776-2c5c-38cf-8610-8c0c72af13cf&quot;,&quot;title&quot;:&quot;17.Assessment_of_the_environmental_impacts&quot;,&quot;author&quot;:[{&quot;family&quot;:&quot;Sousa&quot;,&quot;given&quot;:&quot;Ana Catarina&quot;,&quot;parse-names&quot;:false,&quot;dropping-particle&quot;:&quot;&quot;,&quot;non-dropping-particle&quot;:&quot;&quot;},{&quot;family&quot;:&quot;Veiga&quot;,&quot;given&quot;:&quot;Anabela&quot;,&quot;parse-names&quot;:false,&quot;dropping-particle&quot;:&quot;&quot;,&quot;non-dropping-particle&quot;:&quot;&quot;},{&quot;family&quot;:&quot;Maurício&quot;,&quot;given&quot;:&quot;Ana Collete&quot;,&quot;parse-names&quot;:false,&quot;dropping-particle&quot;:&quot;&quot;,&quot;non-dropping-particle&quot;:&quot;&quot;},{&quot;family&quot;:&quot;Lopes&quot;,&quot;given&quot;:&quot;Maria Ascensão&quot;,&quot;parse-names&quot;:false,&quot;dropping-particle&quot;:&quot;&quot;,&quot;non-dropping-particle&quot;:&quot;&quot;},{&quot;family&quot;:&quot;Santos&quot;,&quot;given&quot;:&quot;José Domingos&quot;,&quot;parse-names&quot;:false,&quot;dropping-particle&quot;:&quot;&quot;,&quot;non-dropping-particle&quot;:&quot;&quot;},{&quot;family&quot;:&quot;Neto&quot;,&quot;given&quot;:&quot;Belmira&quot;,&quot;parse-names&quot;:false,&quot;dropping-particle&quot;:&quot;&quot;,&quot;non-dropping-particle&quot;:&quot;&quot;}],&quot;container-title&quot;:&quot;Environment, Development and Sustainability&quot;,&quot;container-title-short&quot;:&quot;Environ Dev Sustain&quot;,&quot;DOI&quot;:&quot;10.1007/s10668-020-01086-1&quot;,&quot;ISSN&quot;:&quot;15732975&quot;,&quot;issued&quot;:{&quot;date-parts&quot;:[[2021,7,1]]},&quot;page&quot;:&quot;9641-9666&quot;,&quot;abstract&quot;:&quot;Medical devices (MDs) are important health instruments, encompassing an enormous diversity of products, from simple ligatures to pacemakers, bone grafts or auxiliary life support machines. Despite the growing social and economic relevance of the MD industry in the health sector, its environmental problems have only recently started to be discussed. MDs companies worldwide are being pressed to assess the environmental impacts of their products by considering the full life cycle. These pressures are leading to the use of tools which promote fact-based environmental decision-making toward a more sustainable health sector. Life cycle assessment (LCA) and eco-design are well-known methods which may provide the MDs industrial sector with knowledge of the environmental impacts associated with their products and subsequently promote informed decisions leading to more sustainable materials, devices and services. This paper selects and reviews relevant studies using the methodology of LCA or eco-design, either applied in a singular basis or simulated, to access impacts of MDs. Seeking for a comparative analysis, this review is extended to LCA studies for the most used material in the MDs industry: the polymers. Results show that the number of studies is not vast, realizing the yet scarce use of either LCA and eco-design in the scientific literature for MDs. Nevertheless, it is observed that when applied either LCA and eco-deign can promote grounds for an increase in the environmental sustainability of MDs.&quot;,&quot;publisher&quot;:&quot;Springer Science and Business Media B.V.&quot;,&quot;issue&quot;:&quot;7&quot;,&quot;volume&quot;:&quot;23&quot;},&quot;isTemporary&quot;:false},{&quot;id&quot;:&quot;4c312af4-499a-3efa-92b7-34a9c33136f2&quot;,&quot;itemData&quot;:{&quot;type&quot;:&quot;article-journal&quot;,&quot;id&quot;:&quot;4c312af4-499a-3efa-92b7-34a9c33136f2&quot;,&quot;title&quot;:&quot;02._1-s2.0-S0959652619347304-main&quot;,&quot;author&quot;:[{&quot;family&quot;:&quot;Jeswani&quot;,&quot;given&quot;:&quot;Harish Kumar&quot;,&quot;parse-names&quot;:false,&quot;dropping-particle&quot;:&quot;&quot;,&quot;non-dropping-particle&quot;:&quot;&quot;},{&quot;family&quot;:&quot;Azapagic&quot;,&quot;given&quot;:&quot;Adisa&quot;,&quot;parse-names&quot;:false,&quot;dropping-particle&quot;:&quot;&quot;,&quot;non-dropping-particle&quot;:&quot;&quot;}],&quot;container-title&quot;:&quot;Journal of Cleaner Production&quot;,&quot;container-title-short&quot;:&quot;J Clean Prod&quot;,&quot;DOI&quot;:&quot;10.1016/j.jclepro.2019.119860&quot;,&quot;ISSN&quot;:&quot;09596526&quot;,&quot;issued&quot;:{&quot;date-parts&quot;:[[2020,4,20]]},&quot;abstract&quot;:&quot;Healthcare and pharmaceutical products are used widely but their environmental impacts are still largely unknown. This paper provides an insight into the influence of product design and consumer behaviour on the environmental impacts of the use and end-of-life of some healthcare and pharmaceutical products, with the aim of identifying improvement opportunities. The influence of product design is assessed through two types of asthma inhaler: hydrofluoroalkane (HFA) and dry-powder devices. Consumer behaviour is examined by considering the use of toothpaste and consumption of nutritional drinks. The results indicate that the use and end-of-life stages contribute significantly (∼90%) to the carbon footprint of HFA inhalers, estimated at 26.9 kg CO2/100 doses. The carbon footprint of dry-powder inhalers is 10 times smaller (2.7 kg CO2/100 doses). Product design innovations to eliminate HFA propellants could save over 13 Mt CO2 eq./y globally. The use stage is also the main hotspot for most other environmental impacts across the products considered in the study. The contribution of end-of-life stage is significant for eutrophication and some toxicity-related impacts for inhalers and toothpaste. The impacts of toothpaste and nutritional drinks are highly influenced by consumer behaviour during the use stage. For example, using cold instead of warm water for teeth brushing and a tumbler instead of leaving the tap running would reduce the carbon footprint from the use of toothpaste by 57 times and water consumption by 20 times. These findings highlight that both design innovations and changes in consumer behaviour play a significant role in addressing global environmental challenges. Therefore, in addition to environmental improvements through product development and supply change management, healthcare companies should also focus on providing consumer guidance to help lower the environmental impacts of their products.&quot;,&quot;publisher&quot;:&quot;Elsevier Ltd&quot;,&quot;volume&quot;:&quot;253&quot;},&quot;isTemporary&quot;:false}]},{&quot;citationID&quot;:&quot;MENDELEY_CITATION_c95e4709-8f0c-4710-920b-98ed366798a8&quot;,&quot;properties&quot;:{&quot;noteIndex&quot;:0},&quot;isEdited&quot;:false,&quot;manualOverride&quot;:{&quot;isManuallyOverridden&quot;:false,&quot;citeprocText&quot;:&quot;(4,15,25,40)&quot;,&quot;manualOverrideText&quot;:&quot;&quot;},&quot;citationTag&quot;:&quot;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&quot;,&quot;citationItems&quot;:[{&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id&quot;:&quot;06916776-2c5c-38cf-8610-8c0c72af13cf&quot;,&quot;itemData&quot;:{&quot;type&quot;:&quot;article&quot;,&quot;id&quot;:&quot;06916776-2c5c-38cf-8610-8c0c72af13cf&quot;,&quot;title&quot;:&quot;17.Assessment_of_the_environmental_impacts&quot;,&quot;author&quot;:[{&quot;family&quot;:&quot;Sousa&quot;,&quot;given&quot;:&quot;Ana Catarina&quot;,&quot;parse-names&quot;:false,&quot;dropping-particle&quot;:&quot;&quot;,&quot;non-dropping-particle&quot;:&quot;&quot;},{&quot;family&quot;:&quot;Veiga&quot;,&quot;given&quot;:&quot;Anabela&quot;,&quot;parse-names&quot;:false,&quot;dropping-particle&quot;:&quot;&quot;,&quot;non-dropping-particle&quot;:&quot;&quot;},{&quot;family&quot;:&quot;Maurício&quot;,&quot;given&quot;:&quot;Ana Collete&quot;,&quot;parse-names&quot;:false,&quot;dropping-particle&quot;:&quot;&quot;,&quot;non-dropping-particle&quot;:&quot;&quot;},{&quot;family&quot;:&quot;Lopes&quot;,&quot;given&quot;:&quot;Maria Ascensão&quot;,&quot;parse-names&quot;:false,&quot;dropping-particle&quot;:&quot;&quot;,&quot;non-dropping-particle&quot;:&quot;&quot;},{&quot;family&quot;:&quot;Santos&quot;,&quot;given&quot;:&quot;José Domingos&quot;,&quot;parse-names&quot;:false,&quot;dropping-particle&quot;:&quot;&quot;,&quot;non-dropping-particle&quot;:&quot;&quot;},{&quot;family&quot;:&quot;Neto&quot;,&quot;given&quot;:&quot;Belmira&quot;,&quot;parse-names&quot;:false,&quot;dropping-particle&quot;:&quot;&quot;,&quot;non-dropping-particle&quot;:&quot;&quot;}],&quot;container-title&quot;:&quot;Environment, Development and Sustainability&quot;,&quot;container-title-short&quot;:&quot;Environ Dev Sustain&quot;,&quot;DOI&quot;:&quot;10.1007/s10668-020-01086-1&quot;,&quot;ISSN&quot;:&quot;15732975&quot;,&quot;issued&quot;:{&quot;date-parts&quot;:[[2021,7,1]]},&quot;page&quot;:&quot;9641-9666&quot;,&quot;abstract&quot;:&quot;Medical devices (MDs) are important health instruments, encompassing an enormous diversity of products, from simple ligatures to pacemakers, bone grafts or auxiliary life support machines. Despite the growing social and economic relevance of the MD industry in the health sector, its environmental problems have only recently started to be discussed. MDs companies worldwide are being pressed to assess the environmental impacts of their products by considering the full life cycle. These pressures are leading to the use of tools which promote fact-based environmental decision-making toward a more sustainable health sector. Life cycle assessment (LCA) and eco-design are well-known methods which may provide the MDs industrial sector with knowledge of the environmental impacts associated with their products and subsequently promote informed decisions leading to more sustainable materials, devices and services. This paper selects and reviews relevant studies using the methodology of LCA or eco-design, either applied in a singular basis or simulated, to access impacts of MDs. Seeking for a comparative analysis, this review is extended to LCA studies for the most used material in the MDs industry: the polymers. Results show that the number of studies is not vast, realizing the yet scarce use of either LCA and eco-design in the scientific literature for MDs. Nevertheless, it is observed that when applied either LCA and eco-deign can promote grounds for an increase in the environmental sustainability of MDs.&quot;,&quot;publisher&quot;:&quot;Springer Science and Business Media B.V.&quot;,&quot;issue&quot;:&quot;7&quot;,&quot;volume&quot;:&quot;23&quot;},&quot;isTemporary&quot;:false},{&quot;id&quot;:&quot;e5a93b41-7ace-391e-9750-f336c80150f5&quot;,&quot;itemData&quot;:{&quot;type&quot;:&quot;report&quot;,&quot;id&quot;:&quot;e5a93b41-7ace-391e-9750-f336c80150f5&quot;,&quot;title&quot;:&quot;12.dp000001&quot;,&quot;author&quot;:[{&quot;family&quot;:&quot;Davies&quot;,&quot;given&quot;:&quot;Terry&quot;,&quot;parse-names&quot;:false,&quot;dropping-particle&quot;:&quot;&quot;,&quot;non-dropping-particle&quot;:&quot;&quot;},{&quot;family&quot;:&quot;Lowe&quot;,&quot;given&quot;:&quot;Adam I&quot;,&quot;parse-names&quot;:false,&quot;dropping-particle&quot;:&quot;&quot;,&quot;non-dropping-particle&quot;:&quot;&quot;}],&quot;ISBN&quot;:&quot;2029393460&quot;,&quot;issued&quot;:{&quot;date-parts&quot;:[[1999]]},&quot;container-title-short&quot;:&quot;&quot;},&quot;isTemporary&quot;:false},{&quot;id&quot;:&quot;d5ed39a7-52ca-34a4-b522-d1c69899644c&quot;,&quot;itemData&quot;:{&quot;type&quot;:&quot;book&quot;,&quot;id&quot;:&quot;d5ed39a7-52ca-34a4-b522-d1c69899644c&quot;,&quot;title&quot;:&quot;45.A_review_of_sustainable_healthcare_-_june_2022&quot;,&quot;author&quot;:[{&quot;family&quot;:&quot;Wyns&quot;,&quot;given&quot;:&quot;Arthur&quot;,&quot;parse-names&quot;:false,&quot;dropping-particle&quot;:&quot;&quot;,&quot;non-dropping-particle&quot;:&quot;&quot;},{&quot;family&quot;:&quot;Alliance&quot;,&quot;given&quot;:&quot;Health&quot;,&quot;parse-names&quot;:false,&quot;dropping-particle&quot;:&quot;&quot;,&quot;non-dropping-particle&quot;:&quot;&quot;},{&quot;family&quot;:&quot;Bragge&quot;,&quot;given&quot;:&quot;Peter&quot;,&quot;parse-names&quot;:false,&quot;dropping-particle&quot;:&quot;&quot;,&quot;non-dropping-particle&quot;:&quot;&quot;}],&quot;ISBN&quot;:&quot;9781922880048&quot;,&quot;URL&quot;:&quot;www.safetyandquality.gov.au&quot;,&quot;issued&quot;:{&quot;date-parts&quot;:[[2022]]},&quot;container-title-short&quot;:&quot;&quot;},&quot;isTemporary&quot;:false}]},{&quot;citationID&quot;:&quot;MENDELEY_CITATION_38a7756e-80bd-4d17-b7b5-18fc959a77c5&quot;,&quot;properties&quot;:{&quot;noteIndex&quot;:0},&quot;isEdited&quot;:false,&quot;manualOverride&quot;:{&quot;isManuallyOverridden&quot;:false,&quot;citeprocText&quot;:&quot;(15)&quot;,&quot;manualOverrideText&quot;:&quot;&quot;},&quot;citationTag&quot;:&quot;MENDELEY_CITATION_v3_eyJjaXRhdGlvbklEIjoiTUVOREVMRVlfQ0lUQVRJT05fMzhhNzc1NmUtODBiZC00ZDE3LWI3YjUtMThmYzk1OWE3N2M1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quot;,&quot;citationItems&quot;:[{&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citationID&quot;:&quot;MENDELEY_CITATION_17db3c4a-c170-4d24-90ee-5c162fc3caf1&quot;,&quot;properties&quot;:{&quot;noteIndex&quot;:0},&quot;isEdited&quot;:false,&quot;manualOverride&quot;:{&quot;isManuallyOverridden&quot;:false,&quot;citeprocText&quot;:&quot;(40)&quot;,&quot;manualOverrideText&quot;:&quot;&quot;},&quot;citationTag&quot;:&quot;MENDELEY_CITATION_v3_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&quot;,&quot;citationItems&quot;:[{&quot;id&quot;:&quot;06916776-2c5c-38cf-8610-8c0c72af13cf&quot;,&quot;itemData&quot;:{&quot;type&quot;:&quot;article&quot;,&quot;id&quot;:&quot;06916776-2c5c-38cf-8610-8c0c72af13cf&quot;,&quot;title&quot;:&quot;17.Assessment_of_the_environmental_impacts&quot;,&quot;author&quot;:[{&quot;family&quot;:&quot;Sousa&quot;,&quot;given&quot;:&quot;Ana Catarina&quot;,&quot;parse-names&quot;:false,&quot;dropping-particle&quot;:&quot;&quot;,&quot;non-dropping-particle&quot;:&quot;&quot;},{&quot;family&quot;:&quot;Veiga&quot;,&quot;given&quot;:&quot;Anabela&quot;,&quot;parse-names&quot;:false,&quot;dropping-particle&quot;:&quot;&quot;,&quot;non-dropping-particle&quot;:&quot;&quot;},{&quot;family&quot;:&quot;Maurício&quot;,&quot;given&quot;:&quot;Ana Collete&quot;,&quot;parse-names&quot;:false,&quot;dropping-particle&quot;:&quot;&quot;,&quot;non-dropping-particle&quot;:&quot;&quot;},{&quot;family&quot;:&quot;Lopes&quot;,&quot;given&quot;:&quot;Maria Ascensão&quot;,&quot;parse-names&quot;:false,&quot;dropping-particle&quot;:&quot;&quot;,&quot;non-dropping-particle&quot;:&quot;&quot;},{&quot;family&quot;:&quot;Santos&quot;,&quot;given&quot;:&quot;José Domingos&quot;,&quot;parse-names&quot;:false,&quot;dropping-particle&quot;:&quot;&quot;,&quot;non-dropping-particle&quot;:&quot;&quot;},{&quot;family&quot;:&quot;Neto&quot;,&quot;given&quot;:&quot;Belmira&quot;,&quot;parse-names&quot;:false,&quot;dropping-particle&quot;:&quot;&quot;,&quot;non-dropping-particle&quot;:&quot;&quot;}],&quot;container-title&quot;:&quot;Environment, Development and Sustainability&quot;,&quot;container-title-short&quot;:&quot;Environ Dev Sustain&quot;,&quot;DOI&quot;:&quot;10.1007/s10668-020-01086-1&quot;,&quot;ISSN&quot;:&quot;15732975&quot;,&quot;issued&quot;:{&quot;date-parts&quot;:[[2021,7,1]]},&quot;page&quot;:&quot;9641-9666&quot;,&quot;abstract&quot;:&quot;Medical devices (MDs) are important health instruments, encompassing an enormous diversity of products, from simple ligatures to pacemakers, bone grafts or auxiliary life support machines. Despite the growing social and economic relevance of the MD industry in the health sector, its environmental problems have only recently started to be discussed. MDs companies worldwide are being pressed to assess the environmental impacts of their products by considering the full life cycle. These pressures are leading to the use of tools which promote fact-based environmental decision-making toward a more sustainable health sector. Life cycle assessment (LCA) and eco-design are well-known methods which may provide the MDs industrial sector with knowledge of the environmental impacts associated with their products and subsequently promote informed decisions leading to more sustainable materials, devices and services. This paper selects and reviews relevant studies using the methodology of LCA or eco-design, either applied in a singular basis or simulated, to access impacts of MDs. Seeking for a comparative analysis, this review is extended to LCA studies for the most used material in the MDs industry: the polymers. Results show that the number of studies is not vast, realizing the yet scarce use of either LCA and eco-design in the scientific literature for MDs. Nevertheless, it is observed that when applied either LCA and eco-deign can promote grounds for an increase in the environmental sustainability of MDs.&quot;,&quot;publisher&quot;:&quot;Springer Science and Business Media B.V.&quot;,&quot;issue&quot;:&quot;7&quot;,&quot;volume&quot;:&quot;23&quot;},&quot;isTemporary&quot;:false}]},{&quot;citationID&quot;:&quot;MENDELEY_CITATION_c937245b-302c-4cef-9666-208e34cbcc72&quot;,&quot;properties&quot;:{&quot;noteIndex&quot;:0},&quot;isEdited&quot;:false,&quot;manualOverride&quot;:{&quot;isManuallyOverridden&quot;:false,&quot;citeprocText&quot;:&quot;(15)&quot;,&quot;manualOverrideText&quot;:&quot;&quot;},&quot;citationTag&quot;:&quot;MENDELEY_CITATION_v3_eyJjaXRhdGlvbklEIjoiTUVOREVMRVlfQ0lUQVRJT05fYzkzNzI0NWItMzAyYy00Y2VmLTk2NjYtMjA4ZTM0Y2JjYzcy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quot;,&quot;citationItems&quot;:[{&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citationID&quot;:&quot;MENDELEY_CITATION_8a6ec654-ffce-4867-bd37-415f1865752b&quot;,&quot;properties&quot;:{&quot;noteIndex&quot;:0},&quot;isEdited&quot;:false,&quot;manualOverride&quot;:{&quot;isManuallyOverridden&quot;:false,&quot;citeprocText&quot;:&quot;(37,38)&quot;,&quot;manualOverrideText&quot;:&quot;&quot;},&quot;citationTag&quot;:&quot;MENDELEY_CITATION_v3_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&quot;,&quot;citationItems&quot;:[{&quot;id&quot;:&quot;4c312af4-499a-3efa-92b7-34a9c33136f2&quot;,&quot;itemData&quot;:{&quot;type&quot;:&quot;article-journal&quot;,&quot;id&quot;:&quot;4c312af4-499a-3efa-92b7-34a9c33136f2&quot;,&quot;title&quot;:&quot;02._1-s2.0-S0959652619347304-main&quot;,&quot;author&quot;:[{&quot;family&quot;:&quot;Jeswani&quot;,&quot;given&quot;:&quot;Harish Kumar&quot;,&quot;parse-names&quot;:false,&quot;dropping-particle&quot;:&quot;&quot;,&quot;non-dropping-particle&quot;:&quot;&quot;},{&quot;family&quot;:&quot;Azapagic&quot;,&quot;given&quot;:&quot;Adisa&quot;,&quot;parse-names&quot;:false,&quot;dropping-particle&quot;:&quot;&quot;,&quot;non-dropping-particle&quot;:&quot;&quot;}],&quot;container-title&quot;:&quot;Journal of Cleaner Production&quot;,&quot;container-title-short&quot;:&quot;J Clean Prod&quot;,&quot;DOI&quot;:&quot;10.1016/j.jclepro.2019.119860&quot;,&quot;ISSN&quot;:&quot;09596526&quot;,&quot;issued&quot;:{&quot;date-parts&quot;:[[2020,4,20]]},&quot;abstract&quot;:&quot;Healthcare and pharmaceutical products are used widely but their environmental impacts are still largely unknown. This paper provides an insight into the influence of product design and consumer behaviour on the environmental impacts of the use and end-of-life of some healthcare and pharmaceutical products, with the aim of identifying improvement opportunities. The influence of product design is assessed through two types of asthma inhaler: hydrofluoroalkane (HFA) and dry-powder devices. Consumer behaviour is examined by considering the use of toothpaste and consumption of nutritional drinks. The results indicate that the use and end-of-life stages contribute significantly (∼90%) to the carbon footprint of HFA inhalers, estimated at 26.9 kg CO2/100 doses. The carbon footprint of dry-powder inhalers is 10 times smaller (2.7 kg CO2/100 doses). Product design innovations to eliminate HFA propellants could save over 13 Mt CO2 eq./y globally. The use stage is also the main hotspot for most other environmental impacts across the products considered in the study. The contribution of end-of-life stage is significant for eutrophication and some toxicity-related impacts for inhalers and toothpaste. The impacts of toothpaste and nutritional drinks are highly influenced by consumer behaviour during the use stage. For example, using cold instead of warm water for teeth brushing and a tumbler instead of leaving the tap running would reduce the carbon footprint from the use of toothpaste by 57 times and water consumption by 20 times. These findings highlight that both design innovations and changes in consumer behaviour play a significant role in addressing global environmental challenges. Therefore, in addition to environmental improvements through product development and supply change management, healthcare companies should also focus on providing consumer guidance to help lower the environmental impacts of their products.&quot;,&quot;publisher&quot;:&quot;Elsevier Ltd&quot;,&quot;volume&quot;:&quot;253&quot;},&quot;isTemporary&quot;:false},{&quot;id&quot;:&quot;acaf6f8c-75ca-3157-afc3-abbb2975d88c&quot;,&quot;itemData&quot;:{&quot;type&quot;:&quot;article-journal&quot;,&quot;id&quot;:&quot;acaf6f8c-75ca-3157-afc3-abbb2975d88c&quot;,&quot;title&quot;:&quot;05.journal.pone.0276685&quot;,&quot;author&quot;:[{&quot;family&quot;:&quot;McKenzie&quot;,&quot;given&quot;:&quot;Bayden J.&quot;,&quot;parse-names&quot;:false,&quot;dropping-particle&quot;:&quot;&quot;,&quot;non-dropping-particle&quot;:&quot;&quot;},{&quot;family&quot;:&quot;Haas&quot;,&quot;given&quot;:&quot;Romi&quot;,&quot;parse-names&quot;:false,&quot;dropping-particle&quot;:&quot;&quot;,&quot;non-dropping-particle&quot;:&quot;&quot;},{&quot;family&quot;:&quot;Ferreira&quot;,&quot;given&quot;:&quot;Giovanni E.&quot;,&quot;parse-names&quot;:false,&quot;dropping-particle&quot;:&quot;&quot;,&quot;non-dropping-particle&quot;:&quot;&quot;},{&quot;family&quot;:&quot;Maher&quot;,&quot;given&quot;:&quot;Chris G.&quot;,&quot;parse-names&quot;:false,&quot;dropping-particle&quot;:&quot;&quot;,&quot;non-dropping-particle&quot;:&quot;&quot;},{&quot;family&quot;:&quot;Buchbinder&quot;,&quot;given&quot;:&quot;Rachelle&quot;,&quot;parse-names&quot;:false,&quot;dropping-particle&quot;:&quot;&quot;,&quot;non-dropping-particle&quot;:&quot;&quot;}],&quot;container-title&quot;:&quot;PLoS ONE&quot;,&quot;container-title-short&quot;:&quot;PLoS One&quot;,&quot;DOI&quot;:&quot;10.1371/journal.pone.0276685&quot;,&quot;ISSN&quot;:&quot;19326203&quot;,&quot;PMID&quot;:&quot;36441677&quot;,&quot;issued&quot;:{&quot;date-parts&quot;:[[2022,11,1]]},&quot;abstract&quot;:&quot;Background Health care has significant environmental impact. We performed a scoping review to map what is known about the environmental impact of health care for musculoskeletal conditions. Methods We included published papers of any design that measured or discussed environmental impact of health care or health support services for any musculoskeletal condition in terms of climate change or global warming (e.g., greenhouse gas emissions it produces). We searched MEDLINE and Embase from inception to 2 May 2022 using keywords for environmental health and musculoskeletal conditions, and performed keyword searches using Google and Google Scholar. Two independent reviewers screened studies. One author independently charted data, verified by a second author. A narrative synthesis was performed. Results Of 12,302 publications screened and 73 identified from other searches, 122 full-text articles were assessed for eligibility, and 49 were included (published 1994 to 2022). Of 24 original research studies, 11 measured environmental impact relating to climate change in orthopaedics (n = 10), and medical aids for the knee (n = 1), one measured energy expenditure of laminar versus turbulent airflow ventilation systems in operating rooms during simulated hip replacements and 12 measured waste associated with orthopaedic surgery but did not relate waste to greenhouse gas emissions or environmental effects. Twenty-one editorials described a need to reduce environmental impact of orthopaedic surgery (n = 9), physiotherapy (n = 9), podiatry (n = 2) or occupational therapy (n = 1). Four narrative reviews discussed sustainability relating to hand surgery (n = 2), orthopaedic surgery (n = 1) and orthopaedic implants (n = 1). Conclusion Despite an established link between health care and greenhouse gas emissions we found limited empirical data estimating the impact of musculoskeletal health care on the environment. These data are needed to determine whether actions to lower the carbon footprint of musculoskeletal health care should be a priority and to identify those aspects of care that should be prioritised.&quot;,&quot;publisher&quot;:&quot;Public Library of Science&quot;,&quot;issue&quot;:&quot;11 November&quot;,&quot;volume&quot;:&quot;17&quot;},&quot;isTemporary&quot;:false}]},{&quot;citationID&quot;:&quot;MENDELEY_CITATION_1e9b7eba-b5a1-411c-a4af-af2695881212&quot;,&quot;properties&quot;:{&quot;noteIndex&quot;:0},&quot;isEdited&quot;:false,&quot;manualOverride&quot;:{&quot;isManuallyOverridden&quot;:false,&quot;citeprocText&quot;:&quot;(40)&quot;,&quot;manualOverrideText&quot;:&quot;&quot;},&quot;citationTag&quot;:&quot;MENDELEY_CITATION_v3_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&quot;,&quot;citationItems&quot;:[{&quot;id&quot;:&quot;06916776-2c5c-38cf-8610-8c0c72af13cf&quot;,&quot;itemData&quot;:{&quot;type&quot;:&quot;article&quot;,&quot;id&quot;:&quot;06916776-2c5c-38cf-8610-8c0c72af13cf&quot;,&quot;title&quot;:&quot;17.Assessment_of_the_environmental_impacts&quot;,&quot;author&quot;:[{&quot;family&quot;:&quot;Sousa&quot;,&quot;given&quot;:&quot;Ana Catarina&quot;,&quot;parse-names&quot;:false,&quot;dropping-particle&quot;:&quot;&quot;,&quot;non-dropping-particle&quot;:&quot;&quot;},{&quot;family&quot;:&quot;Veiga&quot;,&quot;given&quot;:&quot;Anabela&quot;,&quot;parse-names&quot;:false,&quot;dropping-particle&quot;:&quot;&quot;,&quot;non-dropping-particle&quot;:&quot;&quot;},{&quot;family&quot;:&quot;Maurício&quot;,&quot;given&quot;:&quot;Ana Collete&quot;,&quot;parse-names&quot;:false,&quot;dropping-particle&quot;:&quot;&quot;,&quot;non-dropping-particle&quot;:&quot;&quot;},{&quot;family&quot;:&quot;Lopes&quot;,&quot;given&quot;:&quot;Maria Ascensão&quot;,&quot;parse-names&quot;:false,&quot;dropping-particle&quot;:&quot;&quot;,&quot;non-dropping-particle&quot;:&quot;&quot;},{&quot;family&quot;:&quot;Santos&quot;,&quot;given&quot;:&quot;José Domingos&quot;,&quot;parse-names&quot;:false,&quot;dropping-particle&quot;:&quot;&quot;,&quot;non-dropping-particle&quot;:&quot;&quot;},{&quot;family&quot;:&quot;Neto&quot;,&quot;given&quot;:&quot;Belmira&quot;,&quot;parse-names&quot;:false,&quot;dropping-particle&quot;:&quot;&quot;,&quot;non-dropping-particle&quot;:&quot;&quot;}],&quot;container-title&quot;:&quot;Environment, Development and Sustainability&quot;,&quot;container-title-short&quot;:&quot;Environ Dev Sustain&quot;,&quot;DOI&quot;:&quot;10.1007/s10668-020-01086-1&quot;,&quot;ISSN&quot;:&quot;15732975&quot;,&quot;issued&quot;:{&quot;date-parts&quot;:[[2021,7,1]]},&quot;page&quot;:&quot;9641-9666&quot;,&quot;abstract&quot;:&quot;Medical devices (MDs) are important health instruments, encompassing an enormous diversity of products, from simple ligatures to pacemakers, bone grafts or auxiliary life support machines. Despite the growing social and economic relevance of the MD industry in the health sector, its environmental problems have only recently started to be discussed. MDs companies worldwide are being pressed to assess the environmental impacts of their products by considering the full life cycle. These pressures are leading to the use of tools which promote fact-based environmental decision-making toward a more sustainable health sector. Life cycle assessment (LCA) and eco-design are well-known methods which may provide the MDs industrial sector with knowledge of the environmental impacts associated with their products and subsequently promote informed decisions leading to more sustainable materials, devices and services. This paper selects and reviews relevant studies using the methodology of LCA or eco-design, either applied in a singular basis or simulated, to access impacts of MDs. Seeking for a comparative analysis, this review is extended to LCA studies for the most used material in the MDs industry: the polymers. Results show that the number of studies is not vast, realizing the yet scarce use of either LCA and eco-design in the scientific literature for MDs. Nevertheless, it is observed that when applied either LCA and eco-deign can promote grounds for an increase in the environmental sustainability of MDs.&quot;,&quot;publisher&quot;:&quot;Springer Science and Business Media B.V.&quot;,&quot;issue&quot;:&quot;7&quot;,&quot;volume&quot;:&quot;23&quot;},&quot;isTemporary&quot;:false}]},{&quot;citationID&quot;:&quot;MENDELEY_CITATION_f688f587-8502-48da-a544-95c97cc7a944&quot;,&quot;properties&quot;:{&quot;noteIndex&quot;:0},&quot;isEdited&quot;:false,&quot;manualOverride&quot;:{&quot;isManuallyOverridden&quot;:false,&quot;citeprocText&quot;:&quot;(4,6)&quot;,&quot;manualOverrideText&quot;:&quot;&quot;},&quot;citationTag&quot;:&quot;MENDELEY_CITATION_v3_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quot;,&quot;citationItems&quot;:[{&quot;id&quot;:&quot;e5a93b41-7ace-391e-9750-f336c80150f5&quot;,&quot;itemData&quot;:{&quot;type&quot;:&quot;report&quot;,&quot;id&quot;:&quot;e5a93b41-7ace-391e-9750-f336c80150f5&quot;,&quot;title&quot;:&quot;12.dp000001&quot;,&quot;author&quot;:[{&quot;family&quot;:&quot;Davies&quot;,&quot;given&quot;:&quot;Terry&quot;,&quot;parse-names&quot;:false,&quot;dropping-particle&quot;:&quot;&quot;,&quot;non-dropping-particle&quot;:&quot;&quot;},{&quot;family&quot;:&quot;Lowe&quot;,&quot;given&quot;:&quot;Adam I&quot;,&quot;parse-names&quot;:false,&quot;dropping-particle&quot;:&quot;&quot;,&quot;non-dropping-particle&quot;:&quot;&quot;}],&quot;ISBN&quot;:&quot;2029393460&quot;,&quot;issued&quot;:{&quot;date-parts&quot;:[[1999]]},&quot;container-title-short&quot;:&quot;&quot;},&quot;isTemporary&quot;:false},{&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04b49487-7c2a-45a5-b315-f4dcd6ea44ef&quot;,&quot;properties&quot;:{&quot;noteIndex&quot;:0},&quot;isEdited&quot;:false,&quot;manualOverride&quot;:{&quot;isManuallyOverridden&quot;:false,&quot;citeprocText&quot;:&quot;(4,17)&quot;,&quot;manualOverrideText&quot;:&quot;&quot;},&quot;citationTag&quot;:&quot;MENDELEY_CITATION_v3_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&quot;,&quot;citationItems&quot;:[{&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id&quot;:&quot;e5a93b41-7ace-391e-9750-f336c80150f5&quot;,&quot;itemData&quot;:{&quot;type&quot;:&quot;report&quot;,&quot;id&quot;:&quot;e5a93b41-7ace-391e-9750-f336c80150f5&quot;,&quot;title&quot;:&quot;12.dp000001&quot;,&quot;author&quot;:[{&quot;family&quot;:&quot;Davies&quot;,&quot;given&quot;:&quot;Terry&quot;,&quot;parse-names&quot;:false,&quot;dropping-particle&quot;:&quot;&quot;,&quot;non-dropping-particle&quot;:&quot;&quot;},{&quot;family&quot;:&quot;Lowe&quot;,&quot;given&quot;:&quot;Adam I&quot;,&quot;parse-names&quot;:false,&quot;dropping-particle&quot;:&quot;&quot;,&quot;non-dropping-particle&quot;:&quot;&quot;}],&quot;ISBN&quot;:&quot;2029393460&quot;,&quot;issued&quot;:{&quot;date-parts&quot;:[[1999]]},&quot;container-title-short&quot;:&quot;&quot;},&quot;isTemporary&quot;:false}]},{&quot;citationID&quot;:&quot;MENDELEY_CITATION_e5721814-518d-44c0-b164-ea7ec5551a46&quot;,&quot;properties&quot;:{&quot;noteIndex&quot;:0},&quot;isEdited&quot;:false,&quot;manualOverride&quot;:{&quot;isManuallyOverridden&quot;:false,&quot;citeprocText&quot;:&quot;(17)&quot;,&quot;manualOverrideText&quot;:&quot;&quot;},&quot;citationTag&quot;:&quot;MENDELEY_CITATION_v3_eyJjaXRhdGlvbklEIjoiTUVOREVMRVlfQ0lUQVRJT05fZTU3MjE4MTQtNTE4ZC00NGMwLWIxNjQtZWE3ZWM1NTUxYTQ2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quot;,&quot;citationItems&quot;:[{&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citationID&quot;:&quot;MENDELEY_CITATION_edbeb0af-e9a6-4635-b941-3481bdfcef78&quot;,&quot;properties&quot;:{&quot;noteIndex&quot;:0},&quot;isEdited&quot;:false,&quot;manualOverride&quot;:{&quot;isManuallyOverridden&quot;:false,&quot;citeprocText&quot;:&quot;(4,38)&quot;,&quot;manualOverrideText&quot;:&quot;&quot;},&quot;citationTag&quot;:&quot;MENDELEY_CITATION_v3_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&quot;,&quot;citationItems&quot;:[{&quot;id&quot;:&quot;4c312af4-499a-3efa-92b7-34a9c33136f2&quot;,&quot;itemData&quot;:{&quot;type&quot;:&quot;article-journal&quot;,&quot;id&quot;:&quot;4c312af4-499a-3efa-92b7-34a9c33136f2&quot;,&quot;title&quot;:&quot;02._1-s2.0-S0959652619347304-main&quot;,&quot;author&quot;:[{&quot;family&quot;:&quot;Jeswani&quot;,&quot;given&quot;:&quot;Harish Kumar&quot;,&quot;parse-names&quot;:false,&quot;dropping-particle&quot;:&quot;&quot;,&quot;non-dropping-particle&quot;:&quot;&quot;},{&quot;family&quot;:&quot;Azapagic&quot;,&quot;given&quot;:&quot;Adisa&quot;,&quot;parse-names&quot;:false,&quot;dropping-particle&quot;:&quot;&quot;,&quot;non-dropping-particle&quot;:&quot;&quot;}],&quot;container-title&quot;:&quot;Journal of Cleaner Production&quot;,&quot;container-title-short&quot;:&quot;J Clean Prod&quot;,&quot;DOI&quot;:&quot;10.1016/j.jclepro.2019.119860&quot;,&quot;ISSN&quot;:&quot;09596526&quot;,&quot;issued&quot;:{&quot;date-parts&quot;:[[2020,4,20]]},&quot;abstract&quot;:&quot;Healthcare and pharmaceutical products are used widely but their environmental impacts are still largely unknown. This paper provides an insight into the influence of product design and consumer behaviour on the environmental impacts of the use and end-of-life of some healthcare and pharmaceutical products, with the aim of identifying improvement opportunities. The influence of product design is assessed through two types of asthma inhaler: hydrofluoroalkane (HFA) and dry-powder devices. Consumer behaviour is examined by considering the use of toothpaste and consumption of nutritional drinks. The results indicate that the use and end-of-life stages contribute significantly (∼90%) to the carbon footprint of HFA inhalers, estimated at 26.9 kg CO2/100 doses. The carbon footprint of dry-powder inhalers is 10 times smaller (2.7 kg CO2/100 doses). Product design innovations to eliminate HFA propellants could save over 13 Mt CO2 eq./y globally. The use stage is also the main hotspot for most other environmental impacts across the products considered in the study. The contribution of end-of-life stage is significant for eutrophication and some toxicity-related impacts for inhalers and toothpaste. The impacts of toothpaste and nutritional drinks are highly influenced by consumer behaviour during the use stage. For example, using cold instead of warm water for teeth brushing and a tumbler instead of leaving the tap running would reduce the carbon footprint from the use of toothpaste by 57 times and water consumption by 20 times. These findings highlight that both design innovations and changes in consumer behaviour play a significant role in addressing global environmental challenges. Therefore, in addition to environmental improvements through product development and supply change management, healthcare companies should also focus on providing consumer guidance to help lower the environmental impacts of their products.&quot;,&quot;publisher&quot;:&quot;Elsevier Ltd&quot;,&quot;volume&quot;:&quot;253&quot;},&quot;isTemporary&quot;:false},{&quot;id&quot;:&quot;e5a93b41-7ace-391e-9750-f336c80150f5&quot;,&quot;itemData&quot;:{&quot;type&quot;:&quot;report&quot;,&quot;id&quot;:&quot;e5a93b41-7ace-391e-9750-f336c80150f5&quot;,&quot;title&quot;:&quot;12.dp000001&quot;,&quot;author&quot;:[{&quot;family&quot;:&quot;Davies&quot;,&quot;given&quot;:&quot;Terry&quot;,&quot;parse-names&quot;:false,&quot;dropping-particle&quot;:&quot;&quot;,&quot;non-dropping-particle&quot;:&quot;&quot;},{&quot;family&quot;:&quot;Lowe&quot;,&quot;given&quot;:&quot;Adam I&quot;,&quot;parse-names&quot;:false,&quot;dropping-particle&quot;:&quot;&quot;,&quot;non-dropping-particle&quot;:&quot;&quot;}],&quot;ISBN&quot;:&quot;2029393460&quot;,&quot;issued&quot;:{&quot;date-parts&quot;:[[1999]]},&quot;container-title-short&quot;:&quot;&quot;},&quot;isTemporary&quot;:false}]},{&quot;citationID&quot;:&quot;MENDELEY_CITATION_d3b0e1ca-103f-4e28-a838-6acf59da9b5d&quot;,&quot;properties&quot;:{&quot;noteIndex&quot;:0},&quot;isEdited&quot;:false,&quot;manualOverride&quot;:{&quot;isManuallyOverridden&quot;:false,&quot;citeprocText&quot;:&quot;(13)&quot;,&quot;manualOverrideText&quot;:&quot;&quot;},&quot;citationTag&quot;:&quot;MENDELEY_CITATION_v3_eyJjaXRhdGlvbklEIjoiTUVOREVMRVlfQ0lUQVRJT05fZDNiMGUxY2EtMTAzZi00ZTI4LWE4MzgtNmFjZjU5ZGE5YjVkIiwicHJvcGVydGllcyI6eyJub3RlSW5kZXgiOjB9LCJpc0VkaXRlZCI6ZmFsc2UsIm1hbnVhbE92ZXJyaWRlIjp7ImlzTWFudWFsbHlPdmVycmlkZGVuIjpmYWxzZSwiY2l0ZXByb2NUZXh0IjoiKDEz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V19&quot;,&quot;citationItems&quot;:[{&quot;id&quot;:&quot;62bdd1ef-44a8-3542-87d1-270f6030fc02&quot;,&quot;itemData&quot;:{&quot;type&quot;:&quot;article&quot;,&quot;id&quot;:&quot;62bdd1ef-44a8-3542-87d1-270f6030fc02&quot;,&quot;title&quot;:&quot;20.ijerph-19-11967&quot;,&quot;author&quot;:[{&quot;family&quot;:&quot;Zikhathile&quot;,&quot;given&quot;:&quot;Thobile&quot;,&quot;parse-names&quot;:false,&quot;dropping-particle&quot;:&quot;&quot;,&quot;non-dropping-particle&quot;:&quot;&quot;},{&quot;family&quot;:&quot;Atagana&quot;,&quot;given&quot;:&quot;Harrison&quot;,&quot;parse-names&quot;:false,&quot;dropping-particle&quot;:&quot;&quot;,&quot;non-dropping-particle&quot;:&quot;&quot;},{&quot;family&quot;:&quot;Bwapwa&quot;,&quot;given&quot;:&quot;Joseph&quot;,&quot;parse-names&quot;:false,&quot;dropping-particle&quot;:&quot;&quot;,&quot;non-dropping-particle&quot;:&quot;&quot;},{&quot;family&quot;:&quot;Sawtell&quot;,&quot;given&quot;:&quot;Davi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911967&quot;,&quot;ISSN&quot;:&quot;16604601&quot;,&quot;PMID&quot;:&quot;36231269&quot;,&quot;issued&quot;:{&quot;date-parts&quot;:[[2022,10,1]]},&quot;abstract&quot;:&quot;Health-Care Risk Waste (HCRW) treatment protects the environment and lives. HCRW is waste from patient diagnostics, immunization, surgery, and therapy. HCRW must be treated before disposal since it pollutes, spreads illnesses, and causes harm. However, waste treatment increases the healthcare sector’s carbon footprint, making the healthcare sector a major contributor to anthropogenic climate change. This is because treating HCRW pollutes the environment and requires a lot of energy. Treating HCRW is crucial, but its risks are not well-studied. Unintentionally, treating HCRW leads to climate change. Due to frequent climate-related disasters, present climate-change mitigation strategies are insufficient. All sectors, including healthcare, must act to mitigate and prevent future harms. Healthcare can reduce its carbon footprint to help the environment. All contributing elements must be investigated because healthcare facilities contribute to climate change. We start by evaluating the environmental impact of different HCRW treatment technologies and suggesting strategies to make treatments more sustainable, cost-effective, and reliable to lower the carbon footprint.&quot;,&quot;publisher&quot;:&quot;MDPI&quot;,&quot;issue&quot;:&quot;19&quot;,&quot;volume&quot;:&quot;19&quot;},&quot;isTemporary&quot;:false}]},{&quot;citationID&quot;:&quot;MENDELEY_CITATION_ea6a04ab-e89f-4d45-bd25-033e856b0c8c&quot;,&quot;properties&quot;:{&quot;noteIndex&quot;:0},&quot;isEdited&quot;:false,&quot;manualOverride&quot;:{&quot;isManuallyOverridden&quot;:false,&quot;citeprocText&quot;:&quot;(13,21)&quot;,&quot;manualOverrideText&quot;:&quot;&quot;},&quot;citationTag&quot;:&quot;MENDELEY_CITATION_v3_eyJjaXRhdGlvbklEIjoiTUVOREVMRVlfQ0lUQVRJT05fZWE2YTA0YWItZTg5Zi00ZDQ1LWJkMjUtMDMzZTg1NmIwYzhjIiwicHJvcGVydGllcyI6eyJub3RlSW5kZXgiOjB9LCJpc0VkaXRlZCI6ZmFsc2UsIm1hbnVhbE92ZXJyaWRlIjp7ImlzTWFudWFsbHlPdmVycmlkZGVuIjpmYWxzZSwiY2l0ZXByb2NUZXh0IjoiKDEzLDIx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&quot;,&quot;citationItems&quot;:[{&quot;id&quot;:&quot;62bdd1ef-44a8-3542-87d1-270f6030fc02&quot;,&quot;itemData&quot;:{&quot;type&quot;:&quot;article&quot;,&quot;id&quot;:&quot;62bdd1ef-44a8-3542-87d1-270f6030fc02&quot;,&quot;title&quot;:&quot;20.ijerph-19-11967&quot;,&quot;author&quot;:[{&quot;family&quot;:&quot;Zikhathile&quot;,&quot;given&quot;:&quot;Thobile&quot;,&quot;parse-names&quot;:false,&quot;dropping-particle&quot;:&quot;&quot;,&quot;non-dropping-particle&quot;:&quot;&quot;},{&quot;family&quot;:&quot;Atagana&quot;,&quot;given&quot;:&quot;Harrison&quot;,&quot;parse-names&quot;:false,&quot;dropping-particle&quot;:&quot;&quot;,&quot;non-dropping-particle&quot;:&quot;&quot;},{&quot;family&quot;:&quot;Bwapwa&quot;,&quot;given&quot;:&quot;Joseph&quot;,&quot;parse-names&quot;:false,&quot;dropping-particle&quot;:&quot;&quot;,&quot;non-dropping-particle&quot;:&quot;&quot;},{&quot;family&quot;:&quot;Sawtell&quot;,&quot;given&quot;:&quot;Davi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911967&quot;,&quot;ISSN&quot;:&quot;16604601&quot;,&quot;PMID&quot;:&quot;36231269&quot;,&quot;issued&quot;:{&quot;date-parts&quot;:[[2022,10,1]]},&quot;abstract&quot;:&quot;Health-Care Risk Waste (HCRW) treatment protects the environment and lives. HCRW is waste from patient diagnostics, immunization, surgery, and therapy. HCRW must be treated before disposal since it pollutes, spreads illnesses, and causes harm. However, waste treatment increases the healthcare sector’s carbon footprint, making the healthcare sector a major contributor to anthropogenic climate change. This is because treating HCRW pollutes the environment and requires a lot of energy. Treating HCRW is crucial, but its risks are not well-studied. Unintentionally, treating HCRW leads to climate change. Due to frequent climate-related disasters, present climate-change mitigation strategies are insufficient. All sectors, including healthcare, must act to mitigate and prevent future harms. Healthcare can reduce its carbon footprint to help the environment. All contributing elements must be investigated because healthcare facilities contribute to climate change. We start by evaluating the environmental impact of different HCRW treatment technologies and suggesting strategies to make treatments more sustainable, cost-effective, and reliable to lower the carbon footprint.&quot;,&quot;publisher&quot;:&quot;MDPI&quot;,&quot;issue&quot;:&quot;19&quot;,&quot;volume&quot;:&quot;19&quot;},&quot;isTemporary&quot;:false},{&quot;id&quot;:&quot;41223562-4feb-382f-a207-1ee3cc02fd8f&quot;,&quot;itemData&quot;:{&quot;type&quot;:&quot;report&quot;,&quot;id&quot;:&quot;41223562-4feb-382f-a207-1ee3cc02fd8f&quot;,&quot;title&quot;:&quot;43.Guideline-Environmental-H&quot;,&quot;author&quot;:[{&quot;family&quot;:&quot;Department of Health&quot;,&quot;given&quot;:&quot;U S&quot;,&quot;parse-names&quot;:false,&quot;dropping-particle&quot;:&quot;&quot;,&quot;non-dropping-particle&quot;:&quot;&quot;},{&quot;family&quot;:&quot;Services&quot;,&quot;given&quot;:&quot;Human&quot;,&quot;parse-names&quot;:false,&quot;dropping-particle&quot;:&quot;&quot;,&quot;non-dropping-particle&quot;:&quot;&quot;},{&quot;family&quot;:&quot;for Disease Control&quot;,&quot;given&quot;:&quot;Centers&quot;,&quot;parse-names&quot;:false,&quot;dropping-particle&quot;:&quot;&quot;,&quot;non-dropping-particle&quot;:&quot;&quot;}],&quot;issued&quot;:{&quot;date-parts&quot;:[[2019]]},&quot;container-title-short&quot;:&quot;&quot;},&quot;isTemporary&quot;:false}]},{&quot;citationID&quot;:&quot;MENDELEY_CITATION_05756e1f-bb88-4441-a4bb-411ebf9337ce&quot;,&quot;properties&quot;:{&quot;noteIndex&quot;:0},&quot;isEdited&quot;:false,&quot;manualOverride&quot;:{&quot;isManuallyOverridden&quot;:false,&quot;citeprocText&quot;:&quot;(4)&quot;,&quot;manualOverrideText&quot;:&quot;&quot;},&quot;citationTag&quot;:&quot;MENDELEY_CITATION_v3_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&quot;,&quot;citationItems&quot;:[{&quot;id&quot;:&quot;e5a93b41-7ace-391e-9750-f336c80150f5&quot;,&quot;itemData&quot;:{&quot;type&quot;:&quot;report&quot;,&quot;id&quot;:&quot;e5a93b41-7ace-391e-9750-f336c80150f5&quot;,&quot;title&quot;:&quot;12.dp000001&quot;,&quot;author&quot;:[{&quot;family&quot;:&quot;Davies&quot;,&quot;given&quot;:&quot;Terry&quot;,&quot;parse-names&quot;:false,&quot;dropping-particle&quot;:&quot;&quot;,&quot;non-dropping-particle&quot;:&quot;&quot;},{&quot;family&quot;:&quot;Lowe&quot;,&quot;given&quot;:&quot;Adam I&quot;,&quot;parse-names&quot;:false,&quot;dropping-particle&quot;:&quot;&quot;,&quot;non-dropping-particle&quot;:&quot;&quot;}],&quot;ISBN&quot;:&quot;2029393460&quot;,&quot;issued&quot;:{&quot;date-parts&quot;:[[1999]]},&quot;container-title-short&quot;:&quot;&quot;},&quot;isTemporary&quot;:false}]},{&quot;citationID&quot;:&quot;MENDELEY_CITATION_9a5ccb06-5981-4c6a-8784-37ac20e19e6b&quot;,&quot;properties&quot;:{&quot;noteIndex&quot;:0},&quot;isEdited&quot;:false,&quot;manualOverride&quot;:{&quot;isManuallyOverridden&quot;:false,&quot;citeprocText&quot;:&quot;(6,40,41)&quot;,&quot;manualOverrideText&quot;:&quot;&quot;},&quot;citationTag&quot;:&quot;MENDELEY_CITATION_v3_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quot;,&quot;citationItems&quot;:[{&quot;id&quot;:&quot;06916776-2c5c-38cf-8610-8c0c72af13cf&quot;,&quot;itemData&quot;:{&quot;type&quot;:&quot;article&quot;,&quot;id&quot;:&quot;06916776-2c5c-38cf-8610-8c0c72af13cf&quot;,&quot;title&quot;:&quot;17.Assessment_of_the_environmental_impacts&quot;,&quot;author&quot;:[{&quot;family&quot;:&quot;Sousa&quot;,&quot;given&quot;:&quot;Ana Catarina&quot;,&quot;parse-names&quot;:false,&quot;dropping-particle&quot;:&quot;&quot;,&quot;non-dropping-particle&quot;:&quot;&quot;},{&quot;family&quot;:&quot;Veiga&quot;,&quot;given&quot;:&quot;Anabela&quot;,&quot;parse-names&quot;:false,&quot;dropping-particle&quot;:&quot;&quot;,&quot;non-dropping-particle&quot;:&quot;&quot;},{&quot;family&quot;:&quot;Maurício&quot;,&quot;given&quot;:&quot;Ana Collete&quot;,&quot;parse-names&quot;:false,&quot;dropping-particle&quot;:&quot;&quot;,&quot;non-dropping-particle&quot;:&quot;&quot;},{&quot;family&quot;:&quot;Lopes&quot;,&quot;given&quot;:&quot;Maria Ascensão&quot;,&quot;parse-names&quot;:false,&quot;dropping-particle&quot;:&quot;&quot;,&quot;non-dropping-particle&quot;:&quot;&quot;},{&quot;family&quot;:&quot;Santos&quot;,&quot;given&quot;:&quot;José Domingos&quot;,&quot;parse-names&quot;:false,&quot;dropping-particle&quot;:&quot;&quot;,&quot;non-dropping-particle&quot;:&quot;&quot;},{&quot;family&quot;:&quot;Neto&quot;,&quot;given&quot;:&quot;Belmira&quot;,&quot;parse-names&quot;:false,&quot;dropping-particle&quot;:&quot;&quot;,&quot;non-dropping-particle&quot;:&quot;&quot;}],&quot;container-title&quot;:&quot;Environment, Development and Sustainability&quot;,&quot;container-title-short&quot;:&quot;Environ Dev Sustain&quot;,&quot;DOI&quot;:&quot;10.1007/s10668-020-01086-1&quot;,&quot;ISSN&quot;:&quot;15732975&quot;,&quot;issued&quot;:{&quot;date-parts&quot;:[[2021,7,1]]},&quot;page&quot;:&quot;9641-9666&quot;,&quot;abstract&quot;:&quot;Medical devices (MDs) are important health instruments, encompassing an enormous diversity of products, from simple ligatures to pacemakers, bone grafts or auxiliary life support machines. Despite the growing social and economic relevance of the MD industry in the health sector, its environmental problems have only recently started to be discussed. MDs companies worldwide are being pressed to assess the environmental impacts of their products by considering the full life cycle. These pressures are leading to the use of tools which promote fact-based environmental decision-making toward a more sustainable health sector. Life cycle assessment (LCA) and eco-design are well-known methods which may provide the MDs industrial sector with knowledge of the environmental impacts associated with their products and subsequently promote informed decisions leading to more sustainable materials, devices and services. This paper selects and reviews relevant studies using the methodology of LCA or eco-design, either applied in a singular basis or simulated, to access impacts of MDs. Seeking for a comparative analysis, this review is extended to LCA studies for the most used material in the MDs industry: the polymers. Results show that the number of studies is not vast, realizing the yet scarce use of either LCA and eco-design in the scientific literature for MDs. Nevertheless, it is observed that when applied either LCA and eco-deign can promote grounds for an increase in the environmental sustainability of MDs.&quot;,&quot;publisher&quot;:&quot;Springer Science and Business Media B.V.&quot;,&quot;issue&quot;:&quot;7&quot;,&quot;volume&quot;:&quot;23&quot;},&quot;isTemporary&quot;:false},{&quot;id&quot;:&quot;9ad414f9-c6d6-3341-90e6-2514bcfa122b&quot;,&quot;itemData&quot;:{&quot;type&quot;:&quot;article-journal&quot;,&quot;id&quot;:&quot;9ad414f9-c6d6-3341-90e6-2514bcfa122b&quot;,&quot;title&quot;:&quot;07.applsci-08-00440&quot;,&quot;author&quot;:[{&quot;family&quot;:&quot;García-Sanz-Calcedo&quot;,&quot;given&quot;:&quot;Justo&quot;,&quot;parse-names&quot;:false,&quot;dropping-particle&quot;:&quot;&quot;,&quot;non-dropping-particle&quot;:&quot;&quot;},{&quot;family&quot;:&quot;Al-Kassir&quot;,&quot;given&quot;:&quot;Awf&quot;,&quot;parse-names&quot;:false,&quot;dropping-particle&quot;:&quot;&quot;,&quot;non-dropping-particle&quot;:&quot;&quot;},{&quot;family&quot;:&quot;Yusaf&quot;,&quot;given&quot;:&quot;Talal&quot;,&quot;parse-names&quot;:false,&quot;dropping-particle&quot;:&quot;&quot;,&quot;non-dropping-particle&quot;:&quot;&quot;}],&quot;container-title&quot;:&quot;Applied Sciences (Switzerland)&quot;,&quot;DOI&quot;:&quot;10.3390/app8030440&quot;,&quot;ISSN&quot;:&quot;20763417&quot;,&quot;issued&quot;:{&quot;date-parts&quot;:[[2018,3,15]]},&quot;abstract&quot;:&quot;The purpose of this article is to estimate the economic and environmental impacts of energy consumption derived from healthcare buildings and proposes several energy-saving options in the sector. An experimental energy consumption study was development between 2005 and 2013 in 12 hospitals and 70 healthcare centres in Spain, built between 1980 and 2005 through audits carried out between 2005 and 2012, performed by the Extremadura Energy Agency. The study focused on electric energy, HVAC, DWH, lighting systems, renewable energies, maintenance strategy, thermal insulation, and optimal building size. Specifically, the following parameters were evaluated: energy savings, investment emission of CO2, NO2, and SO2 gases, and payback. The results revealed that through an appropriate energy management of healthcare buildings it is possible to save up to 8.60 kWh/m2 per year, for buildings of less than 5000 m2 (with no beds), which represents an expense of 1.55 €/m2. In healthcare buildings larger than 5000 m2 (with beds), it was possible to save up to 6.88 kWh/m2 per year, which represents an expense of 1.25 €/m2.&quot;,&quot;publisher&quot;:&quot;MDPI AG&quot;,&quot;issue&quot;:&quot;3&quot;,&quot;volume&quot;:&quot;8&quot;,&quot;container-title-short&quot;:&quot;&quot;},&quot;isTemporary&quot;:false},{&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0ed60479-b37c-4fb2-9766-1369b2c56b7f&quot;,&quot;properties&quot;:{&quot;noteIndex&quot;:0},&quot;isEdited&quot;:false,&quot;manualOverride&quot;:{&quot;isManuallyOverridden&quot;:false,&quot;citeprocText&quot;:&quot;(5,15,19,40)&quot;,&quot;manualOverrideText&quot;:&quot;&quot;},&quot;citationTag&quot;:&quot;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1dfQ==&quot;,&quot;citationItems&quot;:[{&quot;id&quot;:&quot;06916776-2c5c-38cf-8610-8c0c72af13cf&quot;,&quot;itemData&quot;:{&quot;type&quot;:&quot;article&quot;,&quot;id&quot;:&quot;06916776-2c5c-38cf-8610-8c0c72af13cf&quot;,&quot;title&quot;:&quot;17.Assessment_of_the_environmental_impacts&quot;,&quot;author&quot;:[{&quot;family&quot;:&quot;Sousa&quot;,&quot;given&quot;:&quot;Ana Catarina&quot;,&quot;parse-names&quot;:false,&quot;dropping-particle&quot;:&quot;&quot;,&quot;non-dropping-particle&quot;:&quot;&quot;},{&quot;family&quot;:&quot;Veiga&quot;,&quot;given&quot;:&quot;Anabela&quot;,&quot;parse-names&quot;:false,&quot;dropping-particle&quot;:&quot;&quot;,&quot;non-dropping-particle&quot;:&quot;&quot;},{&quot;family&quot;:&quot;Maurício&quot;,&quot;given&quot;:&quot;Ana Collete&quot;,&quot;parse-names&quot;:false,&quot;dropping-particle&quot;:&quot;&quot;,&quot;non-dropping-particle&quot;:&quot;&quot;},{&quot;family&quot;:&quot;Lopes&quot;,&quot;given&quot;:&quot;Maria Ascensão&quot;,&quot;parse-names&quot;:false,&quot;dropping-particle&quot;:&quot;&quot;,&quot;non-dropping-particle&quot;:&quot;&quot;},{&quot;family&quot;:&quot;Santos&quot;,&quot;given&quot;:&quot;José Domingos&quot;,&quot;parse-names&quot;:false,&quot;dropping-particle&quot;:&quot;&quot;,&quot;non-dropping-particle&quot;:&quot;&quot;},{&quot;family&quot;:&quot;Neto&quot;,&quot;given&quot;:&quot;Belmira&quot;,&quot;parse-names&quot;:false,&quot;dropping-particle&quot;:&quot;&quot;,&quot;non-dropping-particle&quot;:&quot;&quot;}],&quot;container-title&quot;:&quot;Environment, Development and Sustainability&quot;,&quot;container-title-short&quot;:&quot;Environ Dev Sustain&quot;,&quot;DOI&quot;:&quot;10.1007/s10668-020-01086-1&quot;,&quot;ISSN&quot;:&quot;15732975&quot;,&quot;issued&quot;:{&quot;date-parts&quot;:[[2021,7,1]]},&quot;page&quot;:&quot;9641-9666&quot;,&quot;abstract&quot;:&quot;Medical devices (MDs) are important health instruments, encompassing an enormous diversity of products, from simple ligatures to pacemakers, bone grafts or auxiliary life support machines. Despite the growing social and economic relevance of the MD industry in the health sector, its environmental problems have only recently started to be discussed. MDs companies worldwide are being pressed to assess the environmental impacts of their products by considering the full life cycle. These pressures are leading to the use of tools which promote fact-based environmental decision-making toward a more sustainable health sector. Life cycle assessment (LCA) and eco-design are well-known methods which may provide the MDs industrial sector with knowledge of the environmental impacts associated with their products and subsequently promote informed decisions leading to more sustainable materials, devices and services. This paper selects and reviews relevant studies using the methodology of LCA or eco-design, either applied in a singular basis or simulated, to access impacts of MDs. Seeking for a comparative analysis, this review is extended to LCA studies for the most used material in the MDs industry: the polymers. Results show that the number of studies is not vast, realizing the yet scarce use of either LCA and eco-design in the scientific literature for MDs. Nevertheless, it is observed that when applied either LCA and eco-deign can promote grounds for an increase in the environmental sustainability of MDs.&quot;,&quot;publisher&quot;:&quot;Springer Science and Business Media B.V.&quot;,&quot;issue&quot;:&quot;7&quot;,&quot;volume&quot;:&quot;23&quot;},&quot;isTemporary&quot;:false},{&quot;id&quot;:&quot;86e7e96c-613e-3e27-8c74-27fe47c5d5df&quot;,&quot;itemData&quot;:{&quot;type&quot;:&quot;article-journal&quot;,&quot;id&quot;:&quot;86e7e96c-613e-3e27-8c74-27fe47c5d5df&quot;,&quot;title&quot;:&quot;27.mcgain2014&quot;,&quot;author&quot;:[{&quot;family&quot;:&quot;McGain&quot;,&quot;given&quot;:&quot;Forbes&quot;,&quot;parse-names&quot;:false,&quot;dropping-particle&quot;:&quot;&quot;,&quot;non-dropping-particle&quot;:&quot;&quot;},{&quot;family&quot;:&quot;Naylor&quot;,&quot;given&quot;:&quot;Chris&quot;,&quot;parse-names&quot;:false,&quot;dropping-particle&quot;:&quot;&quot;,&quot;non-dropping-particle&quot;:&quot;&quot;}],&quot;container-title&quot;:&quot;Journal of Health Services Research and Policy&quot;,&quot;container-title-short&quot;:&quot;J Health Serv Res Policy&quot;,&quot;DOI&quot;:&quot;10.1177/1355819614534836&quot;,&quot;ISSN&quot;:&quot;17581060&quot;,&quot;PMID&quot;:&quot;24813186&quot;,&quot;issued&quot;:{&quot;date-parts&quot;:[[2014,1,1]]},&quot;page&quot;:&quot;245-252&quot;,&quot;abstract&quot;:&quot;Objectives: Hospitals are significant contributors to natural resource depletion and environmental change. Our objective was to establish the extent to which hospital environmental sustainability has been studied and the key issues that emerge for policy, practice and research. Methods: The PubMed, Engineering Village, Cochrane and King’s Fund databases were searched for articles relating to hospital environmental sustainability published in English between 1 January 1990 and 1 October 2013. Further studies were found by review of reference lists. One hundred ninety-three relevant articles were found and 76 were selected for inclusion in the review. Results: Common research themes were identified: hospital design, direct energy consumption, water, procurement, waste, travel and psychology and behaviour. Some countries (particularly the United Kingdom) have begun to invest systematically in understanding the environmental effects of hospitals. We found large variability in the extent of the evidence base according to topic. Research regarding the architectural fabric of hospital buildings is at a relatively mature stage. Similarly, there is a developed research base regarding devices and technologies used within hospitals to reduce the environmental effects of direct hospital energy and water use. Less is known about the clinical, psychological and social factors that influence how health care professionals use resources, travel to/from hospital, and interact with the buildings and technologies available. A significant part of the environmental footprint of hospitals relates to clinical practice, e.g. decisions regarding the use of pharmaceuticals and medical devices. Medical ‘cradle to grave’ life cycle assessment studies have been published to understand the full financial and environmental costs of hospital activities. The effects of preventive or demand management measures which avoid unnecessary hospital procedures are likely to be much greater than incremental changes to how hospital procedures are performed. Conclusions: There remain significant gaps in the evidence base on hospital sustainability. Assessments of environmental impacts and natural resource use are beginning to be produced, both at the level of individual hospitals and at the health system level. These are an important start, but in many areas do not yet provide sufficiently detailed information to guide decision-making. There are many areas where the interests of patients and the environment coincide, but others where tensions exist. Rising resource costs and climate change mitigation measures are likely to create an increasing stimulus for research on hospital sustainability. Such research will benefit from inter-disciplinary coordination across research funders and countries.&quot;,&quot;publisher&quot;:&quot;SAGE Publications Ltd&quot;,&quot;issue&quot;:&quot;4&quot;,&quot;volume&quot;:&quot;19&quot;},&quot;isTemporary&quot;:false},{&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id&quot;:&quot;9799d292-d41c-3dbf-830a-7af19ae0442c&quot;,&quot;itemData&quot;:{&quot;type&quot;:&quot;article-journal&quot;,&quot;id&quot;:&quot;9799d292-d41c-3dbf-830a-7af19ae0442c&quot;,&quot;title&quot;:&quot;10.thiel-et-al-2015-environmental-impacts-of-surgical-procedures-life-cycle-assessment-of-hysterectomy-in-the-united-states&quot;,&quot;author&quot;:[{&quot;family&quot;:&quot;Thiel&quot;,&quot;given&quot;:&quot;Cassandra L.&quot;,&quot;parse-names&quot;:false,&quot;dropping-particle&quot;:&quot;&quot;,&quot;non-dropping-particle&quot;:&quot;&quot;},{&quot;family&quot;:&quot;Eckelman&quot;,&quot;given&quot;:&quot;Matthew&quot;,&quot;parse-names&quot;:false,&quot;dropping-particle&quot;:&quot;&quot;,&quot;non-dropping-particle&quot;:&quot;&quot;},{&quot;family&quot;:&quot;Guido&quot;,&quot;given&quot;:&quot;Richard&quot;,&quot;parse-names&quot;:false,&quot;dropping-particle&quot;:&quot;&quot;,&quot;non-dropping-particle&quot;:&quot;&quot;},{&quot;family&quot;:&quot;Huddleston&quot;,&quot;given&quot;:&quot;Matthew&quot;,&quot;parse-names&quot;:false,&quot;dropping-particle&quot;:&quot;&quot;,&quot;non-dropping-particle&quot;:&quot;&quot;},{&quot;family&quot;:&quot;Landis&quot;,&quot;given&quot;:&quot;Amy E.&quot;,&quot;parse-names&quot;:false,&quot;dropping-particle&quot;:&quot;&quot;,&quot;non-dropping-particle&quot;:&quot;&quot;},{&quot;family&quot;:&quot;Sherman&quot;,&quot;given&quot;:&quot;Jodi&quot;,&quot;parse-names&quot;:false,&quot;dropping-particle&quot;:&quot;&quot;,&quot;non-dropping-particle&quot;:&quot;&quot;},{&quot;family&quot;:&quot;Shrake&quot;,&quot;given&quot;:&quot;Scott O.&quot;,&quot;parse-names&quot;:false,&quot;dropping-particle&quot;:&quot;&quot;,&quot;non-dropping-particle&quot;:&quot;&quot;},{&quot;family&quot;:&quot;Copley-Woods&quot;,&quot;given&quot;:&quot;Noe&quot;,&quot;parse-names&quot;:false,&quot;dropping-particle&quot;:&quot;&quot;,&quot;non-dropping-particle&quot;:&quot;&quot;},{&quot;family&quot;:&quot;Bilec&quot;,&quot;given&quot;:&quot;Melissa M.&quot;,&quot;parse-names&quot;:false,&quot;dropping-particle&quot;:&quot;&quot;,&quot;non-dropping-particle&quot;:&quot;&quot;}],&quot;container-title&quot;:&quot;Environmental Science and Technology&quot;,&quot;container-title-short&quot;:&quot;Environ Sci Technol&quot;,&quot;DOI&quot;:&quot;10.1021/es504719g&quot;,&quot;ISSN&quot;:&quot;15205851&quot;,&quot;PMID&quot;:&quot;25517602&quot;,&quot;issued&quot;:{&quot;date-parts&quot;:[[2015,2,3]]},&quot;page&quot;:&quot;1779-1786&quot;,&quot;abstract&quot;:&quot;The healthcare sector is a driver of economic growth in the U.S., with spending on healthcare in 2012 reaching $2.8 trillion, or 17% of the U.S. gross domestic product, but it is also a significant source of emissions that adversely impact environmental and public health. The current state of the healthcare industry offers significant opportunities for environmental efficiency improvements, potentially leading to reductions in costs, resource use, and waste without compromising patient care. However, limited research exists that can provide quantitative, sustainable solutions. The operating room is the most resource-intensive area of a hospital, and surgery is therefore an important focal point to understand healthcare-related emissions. Hybrid life cycle assessment (LCA) was used to quantify environmental emissions from four different surgical approaches (abdominal, vaginal, laparoscopic, and robotic) used in the second most common major procedure for women in the U.S., the hysterectomy. Data were collected from 62 cases of hysterectomy. Life cycle assessment results show that major sources of environmental emissions include the production of disposable materials and single-use surgical devices, energy used for heating, ventilation, and air conditioning, and anesthetic gases. By scientifically evaluating emissions, the healthcare industry can strategically optimize its transition to a more sustainable system.&quot;,&quot;publisher&quot;:&quot;American Chemical Society&quot;,&quot;issue&quot;:&quot;3&quot;,&quot;volume&quot;:&quot;49&quot;},&quot;isTemporary&quot;:false}]},{&quot;citationID&quot;:&quot;MENDELEY_CITATION_df69735e-d74f-44eb-a97d-c45dd8f68de8&quot;,&quot;properties&quot;:{&quot;noteIndex&quot;:0},&quot;isEdited&quot;:false,&quot;manualOverride&quot;:{&quot;isManuallyOverridden&quot;:false,&quot;citeprocText&quot;:&quot;(5)&quot;,&quot;manualOverrideText&quot;:&quot;&quot;},&quot;citationTag&quot;:&quot;MENDELEY_CITATION_v3_eyJjaXRhdGlvbklEIjoiTUVOREVMRVlfQ0lUQVRJT05fZGY2OTczNWUtZDc0Zi00NGViLWE5N2QtYzQ1ZGQ4ZjY4ZGU4IiwicHJvcGVydGllcyI6eyJub3RlSW5kZXgiOjB9LCJpc0VkaXRlZCI6ZmFsc2UsIm1hbnVhbE92ZXJyaWRlIjp7ImlzTWFudWFsbHlPdmVycmlkZGVuIjpmYWxzZSwiY2l0ZXByb2NUZXh0IjoiKDU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1dfQ==&quot;,&quot;citationItems&quot;:[{&quot;id&quot;:&quot;9799d292-d41c-3dbf-830a-7af19ae0442c&quot;,&quot;itemData&quot;:{&quot;type&quot;:&quot;article-journal&quot;,&quot;id&quot;:&quot;9799d292-d41c-3dbf-830a-7af19ae0442c&quot;,&quot;title&quot;:&quot;10.thiel-et-al-2015-environmental-impacts-of-surgical-procedures-life-cycle-assessment-of-hysterectomy-in-the-united-states&quot;,&quot;author&quot;:[{&quot;family&quot;:&quot;Thiel&quot;,&quot;given&quot;:&quot;Cassandra L.&quot;,&quot;parse-names&quot;:false,&quot;dropping-particle&quot;:&quot;&quot;,&quot;non-dropping-particle&quot;:&quot;&quot;},{&quot;family&quot;:&quot;Eckelman&quot;,&quot;given&quot;:&quot;Matthew&quot;,&quot;parse-names&quot;:false,&quot;dropping-particle&quot;:&quot;&quot;,&quot;non-dropping-particle&quot;:&quot;&quot;},{&quot;family&quot;:&quot;Guido&quot;,&quot;given&quot;:&quot;Richard&quot;,&quot;parse-names&quot;:false,&quot;dropping-particle&quot;:&quot;&quot;,&quot;non-dropping-particle&quot;:&quot;&quot;},{&quot;family&quot;:&quot;Huddleston&quot;,&quot;given&quot;:&quot;Matthew&quot;,&quot;parse-names&quot;:false,&quot;dropping-particle&quot;:&quot;&quot;,&quot;non-dropping-particle&quot;:&quot;&quot;},{&quot;family&quot;:&quot;Landis&quot;,&quot;given&quot;:&quot;Amy E.&quot;,&quot;parse-names&quot;:false,&quot;dropping-particle&quot;:&quot;&quot;,&quot;non-dropping-particle&quot;:&quot;&quot;},{&quot;family&quot;:&quot;Sherman&quot;,&quot;given&quot;:&quot;Jodi&quot;,&quot;parse-names&quot;:false,&quot;dropping-particle&quot;:&quot;&quot;,&quot;non-dropping-particle&quot;:&quot;&quot;},{&quot;family&quot;:&quot;Shrake&quot;,&quot;given&quot;:&quot;Scott O.&quot;,&quot;parse-names&quot;:false,&quot;dropping-particle&quot;:&quot;&quot;,&quot;non-dropping-particle&quot;:&quot;&quot;},{&quot;family&quot;:&quot;Copley-Woods&quot;,&quot;given&quot;:&quot;Noe&quot;,&quot;parse-names&quot;:false,&quot;dropping-particle&quot;:&quot;&quot;,&quot;non-dropping-particle&quot;:&quot;&quot;},{&quot;family&quot;:&quot;Bilec&quot;,&quot;given&quot;:&quot;Melissa M.&quot;,&quot;parse-names&quot;:false,&quot;dropping-particle&quot;:&quot;&quot;,&quot;non-dropping-particle&quot;:&quot;&quot;}],&quot;container-title&quot;:&quot;Environmental Science and Technology&quot;,&quot;container-title-short&quot;:&quot;Environ Sci Technol&quot;,&quot;DOI&quot;:&quot;10.1021/es504719g&quot;,&quot;ISSN&quot;:&quot;15205851&quot;,&quot;PMID&quot;:&quot;25517602&quot;,&quot;issued&quot;:{&quot;date-parts&quot;:[[2015,2,3]]},&quot;page&quot;:&quot;1779-1786&quot;,&quot;abstract&quot;:&quot;The healthcare sector is a driver of economic growth in the U.S., with spending on healthcare in 2012 reaching $2.8 trillion, or 17% of the U.S. gross domestic product, but it is also a significant source of emissions that adversely impact environmental and public health. The current state of the healthcare industry offers significant opportunities for environmental efficiency improvements, potentially leading to reductions in costs, resource use, and waste without compromising patient care. However, limited research exists that can provide quantitative, sustainable solutions. The operating room is the most resource-intensive area of a hospital, and surgery is therefore an important focal point to understand healthcare-related emissions. Hybrid life cycle assessment (LCA) was used to quantify environmental emissions from four different surgical approaches (abdominal, vaginal, laparoscopic, and robotic) used in the second most common major procedure for women in the U.S., the hysterectomy. Data were collected from 62 cases of hysterectomy. Life cycle assessment results show that major sources of environmental emissions include the production of disposable materials and single-use surgical devices, energy used for heating, ventilation, and air conditioning, and anesthetic gases. By scientifically evaluating emissions, the healthcare industry can strategically optimize its transition to a more sustainable system.&quot;,&quot;publisher&quot;:&quot;American Chemical Society&quot;,&quot;issue&quot;:&quot;3&quot;,&quot;volume&quot;:&quot;49&quot;},&quot;isTemporary&quot;:false}]},{&quot;citationID&quot;:&quot;MENDELEY_CITATION_5d6a9640-f0d5-4731-9b15-6aa76b2f43c8&quot;,&quot;properties&quot;:{&quot;noteIndex&quot;:0},&quot;isEdited&quot;:false,&quot;manualOverride&quot;:{&quot;isManuallyOverridden&quot;:false,&quot;citeprocText&quot;:&quot;(19)&quot;,&quot;manualOverrideText&quot;:&quot;&quot;},&quot;citationTag&quot;:&quot;MENDELEY_CITATION_v3_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&quot;,&quot;citationItems&quot;:[{&quot;id&quot;:&quot;86e7e96c-613e-3e27-8c74-27fe47c5d5df&quot;,&quot;itemData&quot;:{&quot;type&quot;:&quot;article-journal&quot;,&quot;id&quot;:&quot;86e7e96c-613e-3e27-8c74-27fe47c5d5df&quot;,&quot;title&quot;:&quot;27.mcgain2014&quot;,&quot;author&quot;:[{&quot;family&quot;:&quot;McGain&quot;,&quot;given&quot;:&quot;Forbes&quot;,&quot;parse-names&quot;:false,&quot;dropping-particle&quot;:&quot;&quot;,&quot;non-dropping-particle&quot;:&quot;&quot;},{&quot;family&quot;:&quot;Naylor&quot;,&quot;given&quot;:&quot;Chris&quot;,&quot;parse-names&quot;:false,&quot;dropping-particle&quot;:&quot;&quot;,&quot;non-dropping-particle&quot;:&quot;&quot;}],&quot;container-title&quot;:&quot;Journal of Health Services Research and Policy&quot;,&quot;container-title-short&quot;:&quot;J Health Serv Res Policy&quot;,&quot;DOI&quot;:&quot;10.1177/1355819614534836&quot;,&quot;ISSN&quot;:&quot;17581060&quot;,&quot;PMID&quot;:&quot;24813186&quot;,&quot;issued&quot;:{&quot;date-parts&quot;:[[2014,1,1]]},&quot;page&quot;:&quot;245-252&quot;,&quot;abstract&quot;:&quot;Objectives: Hospitals are significant contributors to natural resource depletion and environmental change. Our objective was to establish the extent to which hospital environmental sustainability has been studied and the key issues that emerge for policy, practice and research. Methods: The PubMed, Engineering Village, Cochrane and King’s Fund databases were searched for articles relating to hospital environmental sustainability published in English between 1 January 1990 and 1 October 2013. Further studies were found by review of reference lists. One hundred ninety-three relevant articles were found and 76 were selected for inclusion in the review. Results: Common research themes were identified: hospital design, direct energy consumption, water, procurement, waste, travel and psychology and behaviour. Some countries (particularly the United Kingdom) have begun to invest systematically in understanding the environmental effects of hospitals. We found large variability in the extent of the evidence base according to topic. Research regarding the architectural fabric of hospital buildings is at a relatively mature stage. Similarly, there is a developed research base regarding devices and technologies used within hospitals to reduce the environmental effects of direct hospital energy and water use. Less is known about the clinical, psychological and social factors that influence how health care professionals use resources, travel to/from hospital, and interact with the buildings and technologies available. A significant part of the environmental footprint of hospitals relates to clinical practice, e.g. decisions regarding the use of pharmaceuticals and medical devices. Medical ‘cradle to grave’ life cycle assessment studies have been published to understand the full financial and environmental costs of hospital activities. The effects of preventive or demand management measures which avoid unnecessary hospital procedures are likely to be much greater than incremental changes to how hospital procedures are performed. Conclusions: There remain significant gaps in the evidence base on hospital sustainability. Assessments of environmental impacts and natural resource use are beginning to be produced, both at the level of individual hospitals and at the health system level. These are an important start, but in many areas do not yet provide sufficiently detailed information to guide decision-making. There are many areas where the interests of patients and the environment coincide, but others where tensions exist. Rising resource costs and climate change mitigation measures are likely to create an increasing stimulus for research on hospital sustainability. Such research will benefit from inter-disciplinary coordination across research funders and countries.&quot;,&quot;publisher&quot;:&quot;SAGE Publications Ltd&quot;,&quot;issue&quot;:&quot;4&quot;,&quot;volume&quot;:&quot;19&quot;},&quot;isTemporary&quot;:false}]},{&quot;citationID&quot;:&quot;MENDELEY_CITATION_46d0581f-585d-49ef-bdb0-92c0cb8ee6d9&quot;,&quot;properties&quot;:{&quot;noteIndex&quot;:0},&quot;isEdited&quot;:false,&quot;manualOverride&quot;:{&quot;isManuallyOverridden&quot;:false,&quot;citeprocText&quot;:&quot;(38)&quot;,&quot;manualOverrideText&quot;:&quot;&quot;},&quot;citationTag&quot;:&quot;MENDELEY_CITATION_v3_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&quot;,&quot;citationItems&quot;:[{&quot;id&quot;:&quot;4c312af4-499a-3efa-92b7-34a9c33136f2&quot;,&quot;itemData&quot;:{&quot;type&quot;:&quot;article-journal&quot;,&quot;id&quot;:&quot;4c312af4-499a-3efa-92b7-34a9c33136f2&quot;,&quot;title&quot;:&quot;02._1-s2.0-S0959652619347304-main&quot;,&quot;author&quot;:[{&quot;family&quot;:&quot;Jeswani&quot;,&quot;given&quot;:&quot;Harish Kumar&quot;,&quot;parse-names&quot;:false,&quot;dropping-particle&quot;:&quot;&quot;,&quot;non-dropping-particle&quot;:&quot;&quot;},{&quot;family&quot;:&quot;Azapagic&quot;,&quot;given&quot;:&quot;Adisa&quot;,&quot;parse-names&quot;:false,&quot;dropping-particle&quot;:&quot;&quot;,&quot;non-dropping-particle&quot;:&quot;&quot;}],&quot;container-title&quot;:&quot;Journal of Cleaner Production&quot;,&quot;container-title-short&quot;:&quot;J Clean Prod&quot;,&quot;DOI&quot;:&quot;10.1016/j.jclepro.2019.119860&quot;,&quot;ISSN&quot;:&quot;09596526&quot;,&quot;issued&quot;:{&quot;date-parts&quot;:[[2020,4,20]]},&quot;abstract&quot;:&quot;Healthcare and pharmaceutical products are used widely but their environmental impacts are still largely unknown. This paper provides an insight into the influence of product design and consumer behaviour on the environmental impacts of the use and end-of-life of some healthcare and pharmaceutical products, with the aim of identifying improvement opportunities. The influence of product design is assessed through two types of asthma inhaler: hydrofluoroalkane (HFA) and dry-powder devices. Consumer behaviour is examined by considering the use of toothpaste and consumption of nutritional drinks. The results indicate that the use and end-of-life stages contribute significantly (∼90%) to the carbon footprint of HFA inhalers, estimated at 26.9 kg CO2/100 doses. The carbon footprint of dry-powder inhalers is 10 times smaller (2.7 kg CO2/100 doses). Product design innovations to eliminate HFA propellants could save over 13 Mt CO2 eq./y globally. The use stage is also the main hotspot for most other environmental impacts across the products considered in the study. The contribution of end-of-life stage is significant for eutrophication and some toxicity-related impacts for inhalers and toothpaste. The impacts of toothpaste and nutritional drinks are highly influenced by consumer behaviour during the use stage. For example, using cold instead of warm water for teeth brushing and a tumbler instead of leaving the tap running would reduce the carbon footprint from the use of toothpaste by 57 times and water consumption by 20 times. These findings highlight that both design innovations and changes in consumer behaviour play a significant role in addressing global environmental challenges. Therefore, in addition to environmental improvements through product development and supply change management, healthcare companies should also focus on providing consumer guidance to help lower the environmental impacts of their products.&quot;,&quot;publisher&quot;:&quot;Elsevier Ltd&quot;,&quot;volume&quot;:&quot;253&quot;},&quot;isTemporary&quot;:false}]},{&quot;citationID&quot;:&quot;MENDELEY_CITATION_2d2c669d-02fd-43ce-9535-ef9ddb7037bf&quot;,&quot;properties&quot;:{&quot;noteIndex&quot;:0},&quot;isEdited&quot;:false,&quot;manualOverride&quot;:{&quot;isManuallyOverridden&quot;:false,&quot;citeprocText&quot;:&quot;(15)&quot;,&quot;manualOverrideText&quot;:&quot;&quot;},&quot;citationTag&quot;:&quot;MENDELEY_CITATION_v3_eyJjaXRhdGlvbklEIjoiTUVOREVMRVlfQ0lUQVRJT05fMmQyYzY2OWQtMDJmZC00M2NlLTk1MzUtZWY5ZGRiNzAzN2Jm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quot;,&quot;citationItems&quot;:[{&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citationID&quot;:&quot;MENDELEY_CITATION_8d6eba82-a115-4a36-b250-e6bb07b6f257&quot;,&quot;properties&quot;:{&quot;noteIndex&quot;:0},&quot;isEdited&quot;:false,&quot;manualOverride&quot;:{&quot;isManuallyOverridden&quot;:false,&quot;citeprocText&quot;:&quot;(6)&quot;,&quot;manualOverrideText&quot;:&quot;&quot;},&quot;citationTag&quot;:&quot;MENDELEY_CITATION_v3_eyJjaXRhdGlvbklEIjoiTUVOREVMRVlfQ0lUQVRJT05fOGQ2ZWJhODItYTExNS00YTM2LWIyNTAtZTZiYjA3YjZmMjU3IiwicHJvcGVydGllcyI6eyJub3RlSW5kZXgiOjB9LCJpc0VkaXRlZCI6ZmFsc2UsIm1hbnVhbE92ZXJyaWRlIjp7ImlzTWFudWFsbHlPdmVycmlkZGVuIjpmYWxzZSwiY2l0ZXByb2NUZXh0IjoiKDYpIiwibWFudWFsT3ZlcnJpZGVUZXh0IjoiIn0sImNpdGF0aW9uSXRlbXMiOlt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quot;,&quot;citationItems&quot;:[{&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7c42d23b-0cd9-4d64-a79d-466805284097&quot;,&quot;properties&quot;:{&quot;noteIndex&quot;:0},&quot;isEdited&quot;:false,&quot;manualOverride&quot;:{&quot;isManuallyOverridden&quot;:false,&quot;citeprocText&quot;:&quot;(25)&quot;,&quot;manualOverrideText&quot;:&quot;&quot;},&quot;citationTag&quot;:&quot;MENDELEY_CITATION_v3_eyJjaXRhdGlvbklEIjoiTUVOREVMRVlfQ0lUQVRJT05fN2M0MmQyM2ItMGNkOS00ZDY0LWE3OWQtNDY2ODA1Mjg0MDk3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quot;,&quot;citationItems&quot;:[{&quot;id&quot;:&quot;d5ed39a7-52ca-34a4-b522-d1c69899644c&quot;,&quot;itemData&quot;:{&quot;type&quot;:&quot;book&quot;,&quot;id&quot;:&quot;d5ed39a7-52ca-34a4-b522-d1c69899644c&quot;,&quot;title&quot;:&quot;45.A_review_of_sustainable_healthcare_-_june_2022&quot;,&quot;author&quot;:[{&quot;family&quot;:&quot;Wyns&quot;,&quot;given&quot;:&quot;Arthur&quot;,&quot;parse-names&quot;:false,&quot;dropping-particle&quot;:&quot;&quot;,&quot;non-dropping-particle&quot;:&quot;&quot;},{&quot;family&quot;:&quot;Alliance&quot;,&quot;given&quot;:&quot;Health&quot;,&quot;parse-names&quot;:false,&quot;dropping-particle&quot;:&quot;&quot;,&quot;non-dropping-particle&quot;:&quot;&quot;},{&quot;family&quot;:&quot;Bragge&quot;,&quot;given&quot;:&quot;Peter&quot;,&quot;parse-names&quot;:false,&quot;dropping-particle&quot;:&quot;&quot;,&quot;non-dropping-particle&quot;:&quot;&quot;}],&quot;ISBN&quot;:&quot;9781922880048&quot;,&quot;URL&quot;:&quot;www.safetyandquality.gov.au&quot;,&quot;issued&quot;:{&quot;date-parts&quot;:[[2022]]},&quot;container-title-short&quot;:&quot;&quot;},&quot;isTemporary&quot;:false}]},{&quot;citationID&quot;:&quot;MENDELEY_CITATION_6a15141b-1305-4bb6-be31-f977ae54f7d5&quot;,&quot;properties&quot;:{&quot;noteIndex&quot;:0},&quot;isEdited&quot;:false,&quot;manualOverride&quot;:{&quot;isManuallyOverridden&quot;:false,&quot;citeprocText&quot;:&quot;(25)&quot;,&quot;manualOverrideText&quot;:&quot;&quot;},&quot;citationTag&quot;:&quot;MENDELEY_CITATION_v3_eyJjaXRhdGlvbklEIjoiTUVOREVMRVlfQ0lUQVRJT05fNmExNTE0MWItMTMwNS00YmI2LWJlMzEtZjk3N2FlNTRmN2Q1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quot;,&quot;citationItems&quot;:[{&quot;id&quot;:&quot;d5ed39a7-52ca-34a4-b522-d1c69899644c&quot;,&quot;itemData&quot;:{&quot;type&quot;:&quot;book&quot;,&quot;id&quot;:&quot;d5ed39a7-52ca-34a4-b522-d1c69899644c&quot;,&quot;title&quot;:&quot;45.A_review_of_sustainable_healthcare_-_june_2022&quot;,&quot;author&quot;:[{&quot;family&quot;:&quot;Wyns&quot;,&quot;given&quot;:&quot;Arthur&quot;,&quot;parse-names&quot;:false,&quot;dropping-particle&quot;:&quot;&quot;,&quot;non-dropping-particle&quot;:&quot;&quot;},{&quot;family&quot;:&quot;Alliance&quot;,&quot;given&quot;:&quot;Health&quot;,&quot;parse-names&quot;:false,&quot;dropping-particle&quot;:&quot;&quot;,&quot;non-dropping-particle&quot;:&quot;&quot;},{&quot;family&quot;:&quot;Bragge&quot;,&quot;given&quot;:&quot;Peter&quot;,&quot;parse-names&quot;:false,&quot;dropping-particle&quot;:&quot;&quot;,&quot;non-dropping-particle&quot;:&quot;&quot;}],&quot;ISBN&quot;:&quot;9781922880048&quot;,&quot;URL&quot;:&quot;www.safetyandquality.gov.au&quot;,&quot;issued&quot;:{&quot;date-parts&quot;:[[2022]]},&quot;container-title-short&quot;:&quot;&quot;},&quot;isTemporary&quot;:false}]},{&quot;citationID&quot;:&quot;MENDELEY_CITATION_8690c25d-90a6-491a-817d-30251efe2429&quot;,&quot;properties&quot;:{&quot;noteIndex&quot;:0},&quot;isEdited&quot;:false,&quot;manualOverride&quot;:{&quot;isManuallyOverridden&quot;:false,&quot;citeprocText&quot;:&quot;(25)&quot;,&quot;manualOverrideText&quot;:&quot;&quot;},&quot;citationTag&quot;:&quot;MENDELEY_CITATION_v3_eyJjaXRhdGlvbklEIjoiTUVOREVMRVlfQ0lUQVRJT05fODY5MGMyNWQtOTBhNi00OTFhLTgxN2QtMzAyNTFlZmUyNDI5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quot;,&quot;citationItems&quot;:[{&quot;id&quot;:&quot;d5ed39a7-52ca-34a4-b522-d1c69899644c&quot;,&quot;itemData&quot;:{&quot;type&quot;:&quot;book&quot;,&quot;id&quot;:&quot;d5ed39a7-52ca-34a4-b522-d1c69899644c&quot;,&quot;title&quot;:&quot;45.A_review_of_sustainable_healthcare_-_june_2022&quot;,&quot;author&quot;:[{&quot;family&quot;:&quot;Wyns&quot;,&quot;given&quot;:&quot;Arthur&quot;,&quot;parse-names&quot;:false,&quot;dropping-particle&quot;:&quot;&quot;,&quot;non-dropping-particle&quot;:&quot;&quot;},{&quot;family&quot;:&quot;Alliance&quot;,&quot;given&quot;:&quot;Health&quot;,&quot;parse-names&quot;:false,&quot;dropping-particle&quot;:&quot;&quot;,&quot;non-dropping-particle&quot;:&quot;&quot;},{&quot;family&quot;:&quot;Bragge&quot;,&quot;given&quot;:&quot;Peter&quot;,&quot;parse-names&quot;:false,&quot;dropping-particle&quot;:&quot;&quot;,&quot;non-dropping-particle&quot;:&quot;&quot;}],&quot;ISBN&quot;:&quot;9781922880048&quot;,&quot;URL&quot;:&quot;www.safetyandquality.gov.au&quot;,&quot;issued&quot;:{&quot;date-parts&quot;:[[2022]]},&quot;container-title-short&quot;:&quot;&quot;},&quot;isTemporary&quot;:false}]},{&quot;citationID&quot;:&quot;MENDELEY_CITATION_4849e315-98f6-4ab4-8ef4-f5efa55a3a08&quot;,&quot;properties&quot;:{&quot;noteIndex&quot;:0},&quot;isEdited&quot;:false,&quot;manualOverride&quot;:{&quot;isManuallyOverridden&quot;:false,&quot;citeprocText&quot;:&quot;(8)&quot;,&quot;manualOverrideText&quot;:&quot;&quot;},&quot;citationTag&quot;:&quot;MENDELEY_CITATION_v3_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&quot;,&quot;citationItems&quot;:[{&quot;id&quot;:&quot;46f092cc-ea7b-39cd-83c5-2e4dfb6c2548&quot;,&quot;itemData&quot;:{&quot;type&quot;:&quot;article-journal&quot;,&quot;id&quot;:&quot;46f092cc-ea7b-39cd-83c5-2e4dfb6c2548&quot;,&quot;title&quot;:&quot;23.Vatovec_2013_EcoHealth&quot;,&quot;author&quot;:[{&quot;family&quot;:&quot;Vatovec&quot;,&quot;given&quot;:&quot;Christine&quot;,&quot;parse-names&quot;:false,&quot;dropping-particle&quot;:&quot;&quot;,&quot;non-dropping-particle&quot;:&quot;&quot;},{&quot;family&quot;:&quot;Senier&quot;,&quot;given&quot;:&quot;Laura&quot;,&quot;parse-names&quot;:false,&quot;dropping-particle&quot;:&quot;&quot;,&quot;non-dropping-particle&quot;:&quot;&quot;},{&quot;family&quot;:&quot;Bell&quot;,&quot;given&quot;:&quot;Michael&quot;,&quot;parse-names&quot;:false,&quot;dropping-particle&quot;:&quot;&quot;,&quot;non-dropping-particle&quot;:&quot;&quot;}],&quot;container-title&quot;:&quot;EcoHealth&quot;,&quot;container-title-short&quot;:&quot;Ecohealth&quot;,&quot;DOI&quot;:&quot;10.1007/s10393-013-0855-1&quot;,&quot;ISSN&quot;:&quot;16129202&quot;,&quot;PMID&quot;:&quot;23842665&quot;,&quot;issued&quot;:{&quot;date-parts&quot;:[[2013,9]]},&quot;page&quot;:&quot;257-267&quot;,&quot;abstract&quot;:&quot;Healthcare organizations are increasingly examining the impacts of their facilities and operations on the natural environment, their workers, and the broader community, but the ecological impacts of specific healthcare services provided within these institutions have not been assessed. This paper provides a qualitative assessment of healthcare practices that takes into account the life-cycle impacts of a variety of materials used in typical medical care. We conducted an ethnographic study of three medical inpatient units: a conventional cancer ward, palliative care unit, and a hospice center. Participant observations (73 participants) of healthcare and support staff including physicians, nurses, housekeepers, and administrators were made to inventory materials and document practices used in patient care. Semi-structured interviews provided insight into common practices. We identified three major domains that highlight the cumulative environmental, occupational health, and public health impacts of medical supplies and pharmaceuticals used at our research sites: (1) medical supply procurement; (2) generation, handling, and disposal of medical waste; and (3) pharmaceutical handling and disposal. Impacts discovered through ethnographic inquiry included occupational exposures to chemotherapy and infectious waste, and public health exposures to pharmaceutical waste. This study provides new insight into the environmental, occupational, and public health impacts resulting from medical practices. In many cases, the lack of clear guidance and regulations regarding environmental impacts contributed to elevated harms to the natural environment, workers, and the broader community. © 2013 International Association for Ecology and Health.&quot;,&quot;issue&quot;:&quot;3&quot;,&quot;volume&quot;:&quot;10&quot;},&quot;isTemporary&quot;:false}]},{&quot;citationID&quot;:&quot;MENDELEY_CITATION_d02838c8-01b4-489f-886a-6ba1299ebe3d&quot;,&quot;properties&quot;:{&quot;noteIndex&quot;:0},&quot;isEdited&quot;:false,&quot;manualOverride&quot;:{&quot;isManuallyOverridden&quot;:false,&quot;citeprocText&quot;:&quot;(25)&quot;,&quot;manualOverrideText&quot;:&quot;&quot;},&quot;citationTag&quot;:&quot;MENDELEY_CITATION_v3_eyJjaXRhdGlvbklEIjoiTUVOREVMRVlfQ0lUQVRJT05fZDAyODM4YzgtMDFiNC00ODlmLTg4NmEtNmJhMTI5OWViZTNk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quot;,&quot;citationItems&quot;:[{&quot;id&quot;:&quot;d5ed39a7-52ca-34a4-b522-d1c69899644c&quot;,&quot;itemData&quot;:{&quot;type&quot;:&quot;book&quot;,&quot;id&quot;:&quot;d5ed39a7-52ca-34a4-b522-d1c69899644c&quot;,&quot;title&quot;:&quot;45.A_review_of_sustainable_healthcare_-_june_2022&quot;,&quot;author&quot;:[{&quot;family&quot;:&quot;Wyns&quot;,&quot;given&quot;:&quot;Arthur&quot;,&quot;parse-names&quot;:false,&quot;dropping-particle&quot;:&quot;&quot;,&quot;non-dropping-particle&quot;:&quot;&quot;},{&quot;family&quot;:&quot;Alliance&quot;,&quot;given&quot;:&quot;Health&quot;,&quot;parse-names&quot;:false,&quot;dropping-particle&quot;:&quot;&quot;,&quot;non-dropping-particle&quot;:&quot;&quot;},{&quot;family&quot;:&quot;Bragge&quot;,&quot;given&quot;:&quot;Peter&quot;,&quot;parse-names&quot;:false,&quot;dropping-particle&quot;:&quot;&quot;,&quot;non-dropping-particle&quot;:&quot;&quot;}],&quot;ISBN&quot;:&quot;9781922880048&quot;,&quot;URL&quot;:&quot;www.safetyandquality.gov.au&quot;,&quot;issued&quot;:{&quot;date-parts&quot;:[[2022]]},&quot;container-title-short&quot;:&quot;&quot;},&quot;isTemporary&quot;:false}]},{&quot;citationID&quot;:&quot;MENDELEY_CITATION_dd7d5b67-ab19-45cb-a335-1555509c15e0&quot;,&quot;properties&quot;:{&quot;noteIndex&quot;:0},&quot;isEdited&quot;:false,&quot;manualOverride&quot;:{&quot;isManuallyOverridden&quot;:false,&quot;citeprocText&quot;:&quot;(25)&quot;,&quot;manualOverrideText&quot;:&quot;&quot;},&quot;citationTag&quot;:&quot;MENDELEY_CITATION_v3_eyJjaXRhdGlvbklEIjoiTUVOREVMRVlfQ0lUQVRJT05fZGQ3ZDViNjctYWIxOS00NWNiLWEzMzUtMTU1NTUwOWMxNWUw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quot;,&quot;citationItems&quot;:[{&quot;id&quot;:&quot;d5ed39a7-52ca-34a4-b522-d1c69899644c&quot;,&quot;itemData&quot;:{&quot;type&quot;:&quot;book&quot;,&quot;id&quot;:&quot;d5ed39a7-52ca-34a4-b522-d1c69899644c&quot;,&quot;title&quot;:&quot;45.A_review_of_sustainable_healthcare_-_june_2022&quot;,&quot;author&quot;:[{&quot;family&quot;:&quot;Wyns&quot;,&quot;given&quot;:&quot;Arthur&quot;,&quot;parse-names&quot;:false,&quot;dropping-particle&quot;:&quot;&quot;,&quot;non-dropping-particle&quot;:&quot;&quot;},{&quot;family&quot;:&quot;Alliance&quot;,&quot;given&quot;:&quot;Health&quot;,&quot;parse-names&quot;:false,&quot;dropping-particle&quot;:&quot;&quot;,&quot;non-dropping-particle&quot;:&quot;&quot;},{&quot;family&quot;:&quot;Bragge&quot;,&quot;given&quot;:&quot;Peter&quot;,&quot;parse-names&quot;:false,&quot;dropping-particle&quot;:&quot;&quot;,&quot;non-dropping-particle&quot;:&quot;&quot;}],&quot;ISBN&quot;:&quot;9781922880048&quot;,&quot;URL&quot;:&quot;www.safetyandquality.gov.au&quot;,&quot;issued&quot;:{&quot;date-parts&quot;:[[2022]]},&quot;container-title-short&quot;:&quot;&quot;},&quot;isTemporary&quot;:false}]},{&quot;citationID&quot;:&quot;MENDELEY_CITATION_458e043f-cd22-47e0-b90b-bb6bb8d2e7f9&quot;,&quot;properties&quot;:{&quot;noteIndex&quot;:0},&quot;isEdited&quot;:false,&quot;manualOverride&quot;:{&quot;isManuallyOverridden&quot;:false,&quot;citeprocText&quot;:&quot;(17)&quot;,&quot;manualOverrideText&quot;:&quot;&quot;},&quot;citationTag&quot;:&quot;MENDELEY_CITATION_v3_eyJjaXRhdGlvbklEIjoiTUVOREVMRVlfQ0lUQVRJT05fNDU4ZTA0M2YtY2QyMi00N2UwLWI5MGItYmI2YmI4ZDJlN2Y5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quot;,&quot;citationItems&quot;:[{&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citationID&quot;:&quot;MENDELEY_CITATION_2c182ae1-b0a9-4b16-9590-26c9e3915a99&quot;,&quot;properties&quot;:{&quot;noteIndex&quot;:0},&quot;isEdited&quot;:false,&quot;manualOverride&quot;:{&quot;isManuallyOverridden&quot;:false,&quot;citeprocText&quot;:&quot;(6)&quot;,&quot;manualOverrideText&quot;:&quot;&quot;},&quot;citationTag&quot;:&quot;MENDELEY_CITATION_v3_eyJjaXRhdGlvbklEIjoiTUVOREVMRVlfQ0lUQVRJT05fMmMxODJhZTEtYjBhOS00YjE2LTk1OTAtMjZjOWUzOTE1YTk5IiwicHJvcGVydGllcyI6eyJub3RlSW5kZXgiOjB9LCJpc0VkaXRlZCI6ZmFsc2UsIm1hbnVhbE92ZXJyaWRlIjp7ImlzTWFudWFsbHlPdmVycmlkZGVuIjpmYWxzZSwiY2l0ZXByb2NUZXh0IjoiKDYpIiwibWFudWFsT3ZlcnJpZGVUZXh0IjoiIn0sImNpdGF0aW9uSXRlbXMiOlt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quot;,&quot;citationItems&quot;:[{&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786b21da-2873-4d01-9cfd-2fe5249889ad&quot;,&quot;properties&quot;:{&quot;noteIndex&quot;:0},&quot;isEdited&quot;:false,&quot;manualOverride&quot;:{&quot;isManuallyOverridden&quot;:false,&quot;citeprocText&quot;:&quot;(36)&quot;,&quot;manualOverrideText&quot;:&quot;&quot;},&quot;citationTag&quot;:&quot;MENDELEY_CITATION_v3_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&quot;,&quot;citationItems&quot;:[{&quot;id&quot;:&quot;8351abec-a91a-388a-92c6-99bdc0a32f56&quot;,&quot;itemData&quot;:{&quot;type&quot;:&quot;article-journal&quot;,&quot;id&quot;:&quot;8351abec-a91a-388a-92c6-99bdc0a32f56&quot;,&quot;title&quot;:&quot;06.e002279.full&quot;,&quot;author&quot;:[{&quot;family&quot;:&quot;Barratt&quot;,&quot;given&quot;:&quot;Alexandra L.&quot;,&quot;parse-names&quot;:false,&quot;dropping-particle&quot;:&quot;&quot;,&quot;non-dropping-particle&quot;:&quot;&quot;},{&quot;family&quot;:&quot;Li&quot;,&quot;given&quot;:&quot;Yan&quot;,&quot;parse-names&quot;:false,&quot;dropping-particle&quot;:&quot;&quot;,&quot;non-dropping-particle&quot;:&quot;&quot;},{&quot;family&quot;:&quot;Gooroovadoo&quot;,&quot;given&quot;:&quot;Isabelle&quot;,&quot;parse-names&quot;:false,&quot;dropping-particle&quot;:&quot;&quot;,&quot;non-dropping-particle&quot;:&quot;&quot;},{&quot;family&quot;:&quot;Todd&quot;,&quot;given&quot;:&quot;Allyson&quot;,&quot;parse-names&quot;:false,&quot;dropping-particle&quot;:&quot;&quot;,&quot;non-dropping-particle&quot;:&quot;&quot;},{&quot;family&quot;:&quot;Dou&quot;,&quot;given&quot;:&quot;Yuanlong&quot;,&quot;parse-names&quot;:false,&quot;dropping-particle&quot;:&quot;&quot;,&quot;non-dropping-particle&quot;:&quot;&quot;},{&quot;family&quot;:&quot;McAlister&quot;,&quot;given&quot;:&quot;Scott&quot;,&quot;parse-names&quot;:false,&quot;dropping-particle&quot;:&quot;&quot;,&quot;non-dropping-particle&quot;:&quot;&quot;},{&quot;family&quot;:&quot;Semsarian&quot;,&quot;given&quot;:&quot;Christopher&quot;,&quot;parse-names&quot;:false,&quot;dropping-particle&quot;:&quot;&quot;,&quot;non-dropping-particle&quot;:&quot;&quot;}],&quot;container-title&quot;:&quot;Open Heart&quot;,&quot;container-title-short&quot;:&quot;Open Heart&quot;,&quot;DOI&quot;:&quot;10.1136/openhrt-2023-002279&quot;,&quot;ISSN&quot;:&quot;20533624&quot;,&quot;issued&quot;:{&quot;date-parts&quot;:[[2023,5,2]]},&quot;abstract&quot;:&quot;Importance The healthcare sector is essential to human health and well-being, yet its significant carbon footprint contributes to climate change-related threats to health. Objective To review systematically published studies on environmental impacts, including carbon dioxide equivalent (CO 2 e) emissions, of contemporary cardiovascular healthcare of all types, from prevention through to treatment. Evidence review We followed the methods of systematic review and synthesis. We conducted searches in Medline, EMBASE and Scopus for primary studies and systematic reviews measuring environmental impacts of any type of cardiovascular healthcare published in 2011 and onwards. Studies were screened, selected and data were extracted by two independent reviewers. Studies were too heterogeneous for pooling in meta-analysis and were narratively synthesised with insights derived from content analysis. Findings A total of 12 studies estimating environmental impacts, including carbon emissions (8 studies), of cardiac imaging, pacemaker monitoring, pharmaceutical prescribing and in-hospital care including cardiac surgery were found. Of these, three studies used the gold-standard method of Life Cycle Assessment. One of these found the environmental impact of echocardiography was 1%-20% that of cardiac MR (CMR) imaging and Single Photon Emission Tomography (SPECT) scanning. Many opportunities to reduce environmental impacts were identified: carbon emissions can be reduced by choosing echocardiography as the first cardiac test before considering CT or CMR, remote monitoring of pacemaker devices and teleconsultations when clinically appropriate to do so. Several interventions may be effective for reducing waste, including rinsing bypass circuitry after cardiac surgery. Cobenefits included reduced costs, health benefits such as cell salvage blood available for perfusion, and social benefits such as reduced time away from work for patients and carers. Content analysis revealed concern about the environmental impact of cardiovascular healthcare, particularly carbon emissions and a desire for change. Conclusions and relevance Cardiac imaging, pharmaceutical prescribing and in-hospital care including cardiac surgery have significant environmental impacts, including CO 2 e emissions which contribute to climate-related threats to human health. Importantly, many opportunities to effectively reduce environmental impacts exist within cardiac care, and can provide economic, health and social cobenefits.&quot;,&quot;publisher&quot;:&quot;BMJ Publishing Group&quot;,&quot;issue&quot;:&quot;1&quot;,&quot;volume&quot;:&quot;10&quot;},&quot;isTemporary&quot;:false}]},{&quot;citationID&quot;:&quot;MENDELEY_CITATION_1f80e6fb-ae71-463b-b480-250dabd89ce3&quot;,&quot;properties&quot;:{&quot;noteIndex&quot;:0},&quot;isEdited&quot;:false,&quot;manualOverride&quot;:{&quot;isManuallyOverridden&quot;:false,&quot;citeprocText&quot;:&quot;(6,19)&quot;,&quot;manualOverrideText&quot;:&quot;&quot;},&quot;citationTag&quot;:&quot;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&quot;,&quot;citationItems&quot;:[{&quot;id&quot;:&quot;86e7e96c-613e-3e27-8c74-27fe47c5d5df&quot;,&quot;itemData&quot;:{&quot;type&quot;:&quot;article-journal&quot;,&quot;id&quot;:&quot;86e7e96c-613e-3e27-8c74-27fe47c5d5df&quot;,&quot;title&quot;:&quot;27.mcgain2014&quot;,&quot;author&quot;:[{&quot;family&quot;:&quot;McGain&quot;,&quot;given&quot;:&quot;Forbes&quot;,&quot;parse-names&quot;:false,&quot;dropping-particle&quot;:&quot;&quot;,&quot;non-dropping-particle&quot;:&quot;&quot;},{&quot;family&quot;:&quot;Naylor&quot;,&quot;given&quot;:&quot;Chris&quot;,&quot;parse-names&quot;:false,&quot;dropping-particle&quot;:&quot;&quot;,&quot;non-dropping-particle&quot;:&quot;&quot;}],&quot;container-title&quot;:&quot;Journal of Health Services Research and Policy&quot;,&quot;container-title-short&quot;:&quot;J Health Serv Res Policy&quot;,&quot;DOI&quot;:&quot;10.1177/1355819614534836&quot;,&quot;ISSN&quot;:&quot;17581060&quot;,&quot;PMID&quot;:&quot;24813186&quot;,&quot;issued&quot;:{&quot;date-parts&quot;:[[2014,1,1]]},&quot;page&quot;:&quot;245-252&quot;,&quot;abstract&quot;:&quot;Objectives: Hospitals are significant contributors to natural resource depletion and environmental change. Our objective was to establish the extent to which hospital environmental sustainability has been studied and the key issues that emerge for policy, practice and research. Methods: The PubMed, Engineering Village, Cochrane and King’s Fund databases were searched for articles relating to hospital environmental sustainability published in English between 1 January 1990 and 1 October 2013. Further studies were found by review of reference lists. One hundred ninety-three relevant articles were found and 76 were selected for inclusion in the review. Results: Common research themes were identified: hospital design, direct energy consumption, water, procurement, waste, travel and psychology and behaviour. Some countries (particularly the United Kingdom) have begun to invest systematically in understanding the environmental effects of hospitals. We found large variability in the extent of the evidence base according to topic. Research regarding the architectural fabric of hospital buildings is at a relatively mature stage. Similarly, there is a developed research base regarding devices and technologies used within hospitals to reduce the environmental effects of direct hospital energy and water use. Less is known about the clinical, psychological and social factors that influence how health care professionals use resources, travel to/from hospital, and interact with the buildings and technologies available. A significant part of the environmental footprint of hospitals relates to clinical practice, e.g. decisions regarding the use of pharmaceuticals and medical devices. Medical ‘cradle to grave’ life cycle assessment studies have been published to understand the full financial and environmental costs of hospital activities. The effects of preventive or demand management measures which avoid unnecessary hospital procedures are likely to be much greater than incremental changes to how hospital procedures are performed. Conclusions: There remain significant gaps in the evidence base on hospital sustainability. Assessments of environmental impacts and natural resource use are beginning to be produced, both at the level of individual hospitals and at the health system level. These are an important start, but in many areas do not yet provide sufficiently detailed information to guide decision-making. There are many areas where the interests of patients and the environment coincide, but others where tensions exist. Rising resource costs and climate change mitigation measures are likely to create an increasing stimulus for research on hospital sustainability. Such research will benefit from inter-disciplinary coordination across research funders and countries.&quot;,&quot;publisher&quot;:&quot;SAGE Publications Ltd&quot;,&quot;issue&quot;:&quot;4&quot;,&quot;volume&quot;:&quot;19&quot;},&quot;isTemporary&quot;:false},{&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254cdf9e-ae5d-4bbe-af42-51897de072eb&quot;,&quot;properties&quot;:{&quot;noteIndex&quot;:0},&quot;isEdited&quot;:false,&quot;manualOverride&quot;:{&quot;isManuallyOverridden&quot;:false,&quot;citeprocText&quot;:&quot;(6,19)&quot;,&quot;manualOverrideText&quot;:&quot;&quot;},&quot;citationTag&quot;:&quot;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&quot;,&quot;citationItems&quot;:[{&quot;id&quot;:&quot;86e7e96c-613e-3e27-8c74-27fe47c5d5df&quot;,&quot;itemData&quot;:{&quot;type&quot;:&quot;article-journal&quot;,&quot;id&quot;:&quot;86e7e96c-613e-3e27-8c74-27fe47c5d5df&quot;,&quot;title&quot;:&quot;27.mcgain2014&quot;,&quot;author&quot;:[{&quot;family&quot;:&quot;McGain&quot;,&quot;given&quot;:&quot;Forbes&quot;,&quot;parse-names&quot;:false,&quot;dropping-particle&quot;:&quot;&quot;,&quot;non-dropping-particle&quot;:&quot;&quot;},{&quot;family&quot;:&quot;Naylor&quot;,&quot;given&quot;:&quot;Chris&quot;,&quot;parse-names&quot;:false,&quot;dropping-particle&quot;:&quot;&quot;,&quot;non-dropping-particle&quot;:&quot;&quot;}],&quot;container-title&quot;:&quot;Journal of Health Services Research and Policy&quot;,&quot;container-title-short&quot;:&quot;J Health Serv Res Policy&quot;,&quot;DOI&quot;:&quot;10.1177/1355819614534836&quot;,&quot;ISSN&quot;:&quot;17581060&quot;,&quot;PMID&quot;:&quot;24813186&quot;,&quot;issued&quot;:{&quot;date-parts&quot;:[[2014,1,1]]},&quot;page&quot;:&quot;245-252&quot;,&quot;abstract&quot;:&quot;Objectives: Hospitals are significant contributors to natural resource depletion and environmental change. Our objective was to establish the extent to which hospital environmental sustainability has been studied and the key issues that emerge for policy, practice and research. Methods: The PubMed, Engineering Village, Cochrane and King’s Fund databases were searched for articles relating to hospital environmental sustainability published in English between 1 January 1990 and 1 October 2013. Further studies were found by review of reference lists. One hundred ninety-three relevant articles were found and 76 were selected for inclusion in the review. Results: Common research themes were identified: hospital design, direct energy consumption, water, procurement, waste, travel and psychology and behaviour. Some countries (particularly the United Kingdom) have begun to invest systematically in understanding the environmental effects of hospitals. We found large variability in the extent of the evidence base according to topic. Research regarding the architectural fabric of hospital buildings is at a relatively mature stage. Similarly, there is a developed research base regarding devices and technologies used within hospitals to reduce the environmental effects of direct hospital energy and water use. Less is known about the clinical, psychological and social factors that influence how health care professionals use resources, travel to/from hospital, and interact with the buildings and technologies available. A significant part of the environmental footprint of hospitals relates to clinical practice, e.g. decisions regarding the use of pharmaceuticals and medical devices. Medical ‘cradle to grave’ life cycle assessment studies have been published to understand the full financial and environmental costs of hospital activities. The effects of preventive or demand management measures which avoid unnecessary hospital procedures are likely to be much greater than incremental changes to how hospital procedures are performed. Conclusions: There remain significant gaps in the evidence base on hospital sustainability. Assessments of environmental impacts and natural resource use are beginning to be produced, both at the level of individual hospitals and at the health system level. These are an important start, but in many areas do not yet provide sufficiently detailed information to guide decision-making. There are many areas where the interests of patients and the environment coincide, but others where tensions exist. Rising resource costs and climate change mitigation measures are likely to create an increasing stimulus for research on hospital sustainability. Such research will benefit from inter-disciplinary coordination across research funders and countries.&quot;,&quot;publisher&quot;:&quot;SAGE Publications Ltd&quot;,&quot;issue&quot;:&quot;4&quot;,&quot;volume&quot;:&quot;19&quot;},&quot;isTemporary&quot;:false},{&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1226505d-4026-480c-9db0-be66051c59ce&quot;,&quot;properties&quot;:{&quot;noteIndex&quot;:0},&quot;isEdited&quot;:false,&quot;manualOverride&quot;:{&quot;isManuallyOverridden&quot;:false,&quot;citeprocText&quot;:&quot;(5)&quot;,&quot;manualOverrideText&quot;:&quot;&quot;},&quot;citationTag&quot;:&quot;MENDELEY_CITATION_v3_eyJjaXRhdGlvbklEIjoiTUVOREVMRVlfQ0lUQVRJT05fMTIyNjUwNWQtNDAyNi00ODBjLTlkYjAtYmU2NjA1MWM1OWNlIiwicHJvcGVydGllcyI6eyJub3RlSW5kZXgiOjB9LCJpc0VkaXRlZCI6ZmFsc2UsIm1hbnVhbE92ZXJyaWRlIjp7ImlzTWFudWFsbHlPdmVycmlkZGVuIjpmYWxzZSwiY2l0ZXByb2NUZXh0IjoiKDU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1dfQ==&quot;,&quot;citationItems&quot;:[{&quot;id&quot;:&quot;9799d292-d41c-3dbf-830a-7af19ae0442c&quot;,&quot;itemData&quot;:{&quot;type&quot;:&quot;article-journal&quot;,&quot;id&quot;:&quot;9799d292-d41c-3dbf-830a-7af19ae0442c&quot;,&quot;title&quot;:&quot;10.thiel-et-al-2015-environmental-impacts-of-surgical-procedures-life-cycle-assessment-of-hysterectomy-in-the-united-states&quot;,&quot;author&quot;:[{&quot;family&quot;:&quot;Thiel&quot;,&quot;given&quot;:&quot;Cassandra L.&quot;,&quot;parse-names&quot;:false,&quot;dropping-particle&quot;:&quot;&quot;,&quot;non-dropping-particle&quot;:&quot;&quot;},{&quot;family&quot;:&quot;Eckelman&quot;,&quot;given&quot;:&quot;Matthew&quot;,&quot;parse-names&quot;:false,&quot;dropping-particle&quot;:&quot;&quot;,&quot;non-dropping-particle&quot;:&quot;&quot;},{&quot;family&quot;:&quot;Guido&quot;,&quot;given&quot;:&quot;Richard&quot;,&quot;parse-names&quot;:false,&quot;dropping-particle&quot;:&quot;&quot;,&quot;non-dropping-particle&quot;:&quot;&quot;},{&quot;family&quot;:&quot;Huddleston&quot;,&quot;given&quot;:&quot;Matthew&quot;,&quot;parse-names&quot;:false,&quot;dropping-particle&quot;:&quot;&quot;,&quot;non-dropping-particle&quot;:&quot;&quot;},{&quot;family&quot;:&quot;Landis&quot;,&quot;given&quot;:&quot;Amy E.&quot;,&quot;parse-names&quot;:false,&quot;dropping-particle&quot;:&quot;&quot;,&quot;non-dropping-particle&quot;:&quot;&quot;},{&quot;family&quot;:&quot;Sherman&quot;,&quot;given&quot;:&quot;Jodi&quot;,&quot;parse-names&quot;:false,&quot;dropping-particle&quot;:&quot;&quot;,&quot;non-dropping-particle&quot;:&quot;&quot;},{&quot;family&quot;:&quot;Shrake&quot;,&quot;given&quot;:&quot;Scott O.&quot;,&quot;parse-names&quot;:false,&quot;dropping-particle&quot;:&quot;&quot;,&quot;non-dropping-particle&quot;:&quot;&quot;},{&quot;family&quot;:&quot;Copley-Woods&quot;,&quot;given&quot;:&quot;Noe&quot;,&quot;parse-names&quot;:false,&quot;dropping-particle&quot;:&quot;&quot;,&quot;non-dropping-particle&quot;:&quot;&quot;},{&quot;family&quot;:&quot;Bilec&quot;,&quot;given&quot;:&quot;Melissa M.&quot;,&quot;parse-names&quot;:false,&quot;dropping-particle&quot;:&quot;&quot;,&quot;non-dropping-particle&quot;:&quot;&quot;}],&quot;container-title&quot;:&quot;Environmental Science and Technology&quot;,&quot;container-title-short&quot;:&quot;Environ Sci Technol&quot;,&quot;DOI&quot;:&quot;10.1021/es504719g&quot;,&quot;ISSN&quot;:&quot;15205851&quot;,&quot;PMID&quot;:&quot;25517602&quot;,&quot;issued&quot;:{&quot;date-parts&quot;:[[2015,2,3]]},&quot;page&quot;:&quot;1779-1786&quot;,&quot;abstract&quot;:&quot;The healthcare sector is a driver of economic growth in the U.S., with spending on healthcare in 2012 reaching $2.8 trillion, or 17% of the U.S. gross domestic product, but it is also a significant source of emissions that adversely impact environmental and public health. The current state of the healthcare industry offers significant opportunities for environmental efficiency improvements, potentially leading to reductions in costs, resource use, and waste without compromising patient care. However, limited research exists that can provide quantitative, sustainable solutions. The operating room is the most resource-intensive area of a hospital, and surgery is therefore an important focal point to understand healthcare-related emissions. Hybrid life cycle assessment (LCA) was used to quantify environmental emissions from four different surgical approaches (abdominal, vaginal, laparoscopic, and robotic) used in the second most common major procedure for women in the U.S., the hysterectomy. Data were collected from 62 cases of hysterectomy. Life cycle assessment results show that major sources of environmental emissions include the production of disposable materials and single-use surgical devices, energy used for heating, ventilation, and air conditioning, and anesthetic gases. By scientifically evaluating emissions, the healthcare industry can strategically optimize its transition to a more sustainable system.&quot;,&quot;publisher&quot;:&quot;American Chemical Society&quot;,&quot;issue&quot;:&quot;3&quot;,&quot;volume&quot;:&quot;49&quot;},&quot;isTemporary&quot;:false}]},{&quot;citationID&quot;:&quot;MENDELEY_CITATION_28ff0e40-7b4d-4a0e-b3a6-087efc2743b6&quot;,&quot;properties&quot;:{&quot;noteIndex&quot;:0},&quot;isEdited&quot;:false,&quot;manualOverride&quot;:{&quot;isManuallyOverridden&quot;:false,&quot;citeprocText&quot;:&quot;(6,15)&quot;,&quot;manualOverrideText&quot;:&quot;&quot;},&quot;citationTag&quot;:&quot;MENDELEY_CITATION_v3_eyJjaXRhdGlvbklEIjoiTUVOREVMRVlfQ0lUQVRJT05fMjhmZjBlNDAtN2I0ZC00YTBlLWIzYTYtMDg3ZWZjMjc0M2I2IiwicHJvcGVydGllcyI6eyJub3RlSW5kZXgiOjB9LCJpc0VkaXRlZCI6ZmFsc2UsIm1hbnVhbE92ZXJyaWRlIjp7ImlzTWFudWFsbHlPdmVycmlkZGVuIjpmYWxzZSwiY2l0ZXByb2NUZXh0IjoiKDYsMTUpIiwibWFudWFsT3ZlcnJpZGVUZXh0IjoiIn0sImNpdGF0aW9uSXRlbXMiOlt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&quot;,&quot;citationItems&quot;:[{&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citationID&quot;:&quot;MENDELEY_CITATION_8991f3f2-da08-4d8f-ab85-59c8424c3a1f&quot;,&quot;properties&quot;:{&quot;noteIndex&quot;:0},&quot;isEdited&quot;:false,&quot;manualOverride&quot;:{&quot;isManuallyOverridden&quot;:false,&quot;citeprocText&quot;:&quot;(6,7,15)&quot;,&quot;manualOverrideText&quot;:&quot;&quot;},&quot;citationTag&quot;:&quot;MENDELEY_CITATION_v3_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&quot;,&quot;citationItems&quot;:[{&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id&quot;:&quot;75092ea4-ce22-3fbc-a398-e911a3830c25&quot;,&quot;itemData&quot;:{&quot;type&quot;:&quot;article-journal&quot;,&quot;id&quot;:&quot;75092ea4-ce22-3fbc-a398-e911a3830c25&quot;,&quot;title&quot;:&quot;08._10213560&quot;,&quot;author&quot;:[{&quot;family&quot;:&quot;Esmaeili&quot;,&quot;given&quot;:&quot;Amin&quot;,&quot;parse-names&quot;:false,&quot;dropping-particle&quot;:&quot;&quot;,&quot;non-dropping-particle&quot;:&quot;&quot;},{&quot;family&quot;:&quot;McGuire&quot;,&quot;given&quot;:&quot;Charles&quot;,&quot;parse-names&quot;:false,&quot;dropping-particle&quot;:&quot;&quot;,&quot;non-dropping-particle&quot;:&quot;&quot;},{&quot;family&quot;:&quot;Overcash&quot;,&quot;given&quot;:&quot;Michael&quot;,&quot;parse-names&quot;:false,&quot;dropping-particle&quot;:&quot;&quot;,&quot;non-dropping-particle&quot;:&quot;&quot;},{&quot;family&quot;:&quot;Ali&quot;,&quot;given&quot;:&quot;Kamran&quot;,&quot;parse-names&quot;:false,&quot;dropping-particle&quot;:&quot;&quot;,&quot;non-dropping-particle&quot;:&quot;&quot;},{&quot;family&quot;:&quot;Soltani&quot;,&quot;given&quot;:&quot;Seyed&quot;,&quot;parse-names&quot;:false,&quot;dropping-particle&quot;:&quot;&quot;,&quot;non-dropping-particle&quot;:&quot;&quot;},{&quot;family&quot;:&quot;Twomey&quot;,&quot;given&quot;:&quot;Janet&quot;,&quot;parse-names&quot;:false,&quot;dropping-particle&quot;:&quot;&quot;,&quot;non-dropping-particle&quot;:&quot;&quot;}],&quot;container-title&quot;:&quot;International Journal of Health Care Quality Assurance&quot;,&quot;container-title-short&quot;:&quot;Int J Health Care Qual Assur&quot;,&quot;DOI&quot;:&quot;10.1108/IJHCQA-10-2016-0153&quot;,&quot;ISSN&quot;:&quot;09526862&quot;,&quot;PMID&quot;:&quot;30415627&quot;,&quot;issued&quot;:{&quot;date-parts&quot;:[[2018,10,8]]},&quot;page&quot;:&quot;910-922&quot;,&quot;abstract&quot;:&quot;Purpose: The purpose of this paper is to provide a detailed accounting of energy and materials consumed during magnetic resonance imaging (MRI). Design/methodology/approach: The first and second stages of ISO standard (ISO 14040:2006 and ISO 14044:2006) were followed to develop life cycle inventory (LCI). The LCI data collection took the form of observations, time studies, real-time metered power consumption, review of imaging department scheduling records and review of technical manuals and literature. Findings: The carbon footprint of the entire MRI service on a per-patient basis was measured at 22.4 kg CO 2 eq. The in-hospital energy use (process energy) for performing MRI is 29 kWh per patient for the MRI machine, ancillary devices and light fixtures, while the out-of-hospital energy consumption is approximately 260 percent greater than the process energy, measured at 75 kWh per patient related to fuel for generation and transmission of electricity for the hospital, plus energy to manufacture disposable, consumable and reusable products. The actual MRI and standby energy that produces the MRI images is only about 38 percent of the total life cycle energy. Research limitations/implications: The focus on methods and proof-of-concept meant that only one facility and one type of imaging device technology were used to reach the conclusions. Based on the similar studies related to other imaging devices, the provided transparent data can be generalized to other healthcare facilities with few adjustments to utilization ratios, the share of the exam types, and the standby power of the facilities’ imaging devices. Practical implications: The transparent detailed life cycle approach allows the data from this study to be used by healthcare administrators to explore the hidden public health impact of the radiology department and to set goals for carbon footprint reductions of healthcare organizations by focusing on alternative imaging modalities. Moreover, the presented approach in quantifying healthcare services’ environmental impact can be replicated to provide measurable data on departmental quality improvement initiatives and to be used in hospitals’ quality management systems. Originality/value: No other research has been published on the life cycle assessment of MRI. The share of outside hospital indirect environmental impact of MRI services is a previously undocumented impact of the physician’s order for an internal image.&quot;,&quot;publisher&quot;:&quot;Emerald Group Publishing Ltd.&quot;,&quot;issue&quot;:&quot;8&quot;,&quot;volume&quot;:&quot;31&quot;},&quot;isTemporary&quot;:false},{&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904a9316-edcb-4707-a21f-5e564f72feaa&quot;,&quot;properties&quot;:{&quot;noteIndex&quot;:0},&quot;isEdited&quot;:false,&quot;manualOverride&quot;:{&quot;isManuallyOverridden&quot;:false,&quot;citeprocText&quot;:&quot;(15)&quot;,&quot;manualOverrideText&quot;:&quot;&quot;},&quot;citationTag&quot;:&quot;MENDELEY_CITATION_v3_eyJjaXRhdGlvbklEIjoiTUVOREVMRVlfQ0lUQVRJT05fOTA0YTkzMTYtZWRjYi00NzA3LWEyMWYtNWU1NjRmNzJmZWFh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quot;,&quot;citationItems&quot;:[{&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citationID&quot;:&quot;MENDELEY_CITATION_26c563d0-b265-46c7-af36-2f879fdd6158&quot;,&quot;properties&quot;:{&quot;noteIndex&quot;:0},&quot;isEdited&quot;:false,&quot;manualOverride&quot;:{&quot;isManuallyOverridden&quot;:false,&quot;citeprocText&quot;:&quot;(7)&quot;,&quot;manualOverrideText&quot;:&quot;&quot;},&quot;citationTag&quot;:&quot;MENDELEY_CITATION_v3_eyJjaXRhdGlvbklEIjoiTUVOREVMRVlfQ0lUQVRJT05fMjZjNTYzZDAtYjI2NS00NmM3LWFmMzYtMmY4NzlmZGQ2MTU4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quot;,&quot;citationItems&quot;:[{&quot;id&quot;:&quot;75092ea4-ce22-3fbc-a398-e911a3830c25&quot;,&quot;itemData&quot;:{&quot;type&quot;:&quot;article-journal&quot;,&quot;id&quot;:&quot;75092ea4-ce22-3fbc-a398-e911a3830c25&quot;,&quot;title&quot;:&quot;08._10213560&quot;,&quot;author&quot;:[{&quot;family&quot;:&quot;Esmaeili&quot;,&quot;given&quot;:&quot;Amin&quot;,&quot;parse-names&quot;:false,&quot;dropping-particle&quot;:&quot;&quot;,&quot;non-dropping-particle&quot;:&quot;&quot;},{&quot;family&quot;:&quot;McGuire&quot;,&quot;given&quot;:&quot;Charles&quot;,&quot;parse-names&quot;:false,&quot;dropping-particle&quot;:&quot;&quot;,&quot;non-dropping-particle&quot;:&quot;&quot;},{&quot;family&quot;:&quot;Overcash&quot;,&quot;given&quot;:&quot;Michael&quot;,&quot;parse-names&quot;:false,&quot;dropping-particle&quot;:&quot;&quot;,&quot;non-dropping-particle&quot;:&quot;&quot;},{&quot;family&quot;:&quot;Ali&quot;,&quot;given&quot;:&quot;Kamran&quot;,&quot;parse-names&quot;:false,&quot;dropping-particle&quot;:&quot;&quot;,&quot;non-dropping-particle&quot;:&quot;&quot;},{&quot;family&quot;:&quot;Soltani&quot;,&quot;given&quot;:&quot;Seyed&quot;,&quot;parse-names&quot;:false,&quot;dropping-particle&quot;:&quot;&quot;,&quot;non-dropping-particle&quot;:&quot;&quot;},{&quot;family&quot;:&quot;Twomey&quot;,&quot;given&quot;:&quot;Janet&quot;,&quot;parse-names&quot;:false,&quot;dropping-particle&quot;:&quot;&quot;,&quot;non-dropping-particle&quot;:&quot;&quot;}],&quot;container-title&quot;:&quot;International Journal of Health Care Quality Assurance&quot;,&quot;container-title-short&quot;:&quot;Int J Health Care Qual Assur&quot;,&quot;DOI&quot;:&quot;10.1108/IJHCQA-10-2016-0153&quot;,&quot;ISSN&quot;:&quot;09526862&quot;,&quot;PMID&quot;:&quot;30415627&quot;,&quot;issued&quot;:{&quot;date-parts&quot;:[[2018,10,8]]},&quot;page&quot;:&quot;910-922&quot;,&quot;abstract&quot;:&quot;Purpose: The purpose of this paper is to provide a detailed accounting of energy and materials consumed during magnetic resonance imaging (MRI). Design/methodology/approach: The first and second stages of ISO standard (ISO 14040:2006 and ISO 14044:2006) were followed to develop life cycle inventory (LCI). The LCI data collection took the form of observations, time studies, real-time metered power consumption, review of imaging department scheduling records and review of technical manuals and literature. Findings: The carbon footprint of the entire MRI service on a per-patient basis was measured at 22.4 kg CO 2 eq. The in-hospital energy use (process energy) for performing MRI is 29 kWh per patient for the MRI machine, ancillary devices and light fixtures, while the out-of-hospital energy consumption is approximately 260 percent greater than the process energy, measured at 75 kWh per patient related to fuel for generation and transmission of electricity for the hospital, plus energy to manufacture disposable, consumable and reusable products. The actual MRI and standby energy that produces the MRI images is only about 38 percent of the total life cycle energy. Research limitations/implications: The focus on methods and proof-of-concept meant that only one facility and one type of imaging device technology were used to reach the conclusions. Based on the similar studies related to other imaging devices, the provided transparent data can be generalized to other healthcare facilities with few adjustments to utilization ratios, the share of the exam types, and the standby power of the facilities’ imaging devices. Practical implications: The transparent detailed life cycle approach allows the data from this study to be used by healthcare administrators to explore the hidden public health impact of the radiology department and to set goals for carbon footprint reductions of healthcare organizations by focusing on alternative imaging modalities. Moreover, the presented approach in quantifying healthcare services’ environmental impact can be replicated to provide measurable data on departmental quality improvement initiatives and to be used in hospitals’ quality management systems. Originality/value: No other research has been published on the life cycle assessment of MRI. The share of outside hospital indirect environmental impact of MRI services is a previously undocumented impact of the physician’s order for an internal image.&quot;,&quot;publisher&quot;:&quot;Emerald Group Publishing Ltd.&quot;,&quot;issue&quot;:&quot;8&quot;,&quot;volume&quot;:&quot;31&quot;},&quot;isTemporary&quot;:false}]},{&quot;citationID&quot;:&quot;MENDELEY_CITATION_759194c9-f76e-46d2-aff3-fedc6b4e6d72&quot;,&quot;properties&quot;:{&quot;noteIndex&quot;:0},&quot;isEdited&quot;:false,&quot;manualOverride&quot;:{&quot;isManuallyOverridden&quot;:false,&quot;citeprocText&quot;:&quot;(15)&quot;,&quot;manualOverrideText&quot;:&quot;&quot;},&quot;citationTag&quot;:&quot;MENDELEY_CITATION_v3_eyJjaXRhdGlvbklEIjoiTUVOREVMRVlfQ0lUQVRJT05fNzU5MTk0YzktZjc2ZS00NmQyLWFmZjMtZmVkYzZiNGU2ZDcy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quot;,&quot;citationItems&quot;:[{&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citationID&quot;:&quot;MENDELEY_CITATION_a43aad32-adeb-4099-af18-f5d9361679f0&quot;,&quot;properties&quot;:{&quot;noteIndex&quot;:0},&quot;isEdited&quot;:false,&quot;manualOverride&quot;:{&quot;isManuallyOverridden&quot;:false,&quot;citeprocText&quot;:&quot;(5)&quot;,&quot;manualOverrideText&quot;:&quot;&quot;},&quot;citationTag&quot;:&quot;MENDELEY_CITATION_v3_eyJjaXRhdGlvbklEIjoiTUVOREVMRVlfQ0lUQVRJT05fYTQzYWFkMzItYWRlYi00MDk5LWFmMTgtZjVkOTM2MTY3OWYwIiwicHJvcGVydGllcyI6eyJub3RlSW5kZXgiOjB9LCJpc0VkaXRlZCI6ZmFsc2UsIm1hbnVhbE92ZXJyaWRlIjp7ImlzTWFudWFsbHlPdmVycmlkZGVuIjpmYWxzZSwiY2l0ZXByb2NUZXh0IjoiKDU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1dfQ==&quot;,&quot;citationItems&quot;:[{&quot;id&quot;:&quot;9799d292-d41c-3dbf-830a-7af19ae0442c&quot;,&quot;itemData&quot;:{&quot;type&quot;:&quot;article-journal&quot;,&quot;id&quot;:&quot;9799d292-d41c-3dbf-830a-7af19ae0442c&quot;,&quot;title&quot;:&quot;10.thiel-et-al-2015-environmental-impacts-of-surgical-procedures-life-cycle-assessment-of-hysterectomy-in-the-united-states&quot;,&quot;author&quot;:[{&quot;family&quot;:&quot;Thiel&quot;,&quot;given&quot;:&quot;Cassandra L.&quot;,&quot;parse-names&quot;:false,&quot;dropping-particle&quot;:&quot;&quot;,&quot;non-dropping-particle&quot;:&quot;&quot;},{&quot;family&quot;:&quot;Eckelman&quot;,&quot;given&quot;:&quot;Matthew&quot;,&quot;parse-names&quot;:false,&quot;dropping-particle&quot;:&quot;&quot;,&quot;non-dropping-particle&quot;:&quot;&quot;},{&quot;family&quot;:&quot;Guido&quot;,&quot;given&quot;:&quot;Richard&quot;,&quot;parse-names&quot;:false,&quot;dropping-particle&quot;:&quot;&quot;,&quot;non-dropping-particle&quot;:&quot;&quot;},{&quot;family&quot;:&quot;Huddleston&quot;,&quot;given&quot;:&quot;Matthew&quot;,&quot;parse-names&quot;:false,&quot;dropping-particle&quot;:&quot;&quot;,&quot;non-dropping-particle&quot;:&quot;&quot;},{&quot;family&quot;:&quot;Landis&quot;,&quot;given&quot;:&quot;Amy E.&quot;,&quot;parse-names&quot;:false,&quot;dropping-particle&quot;:&quot;&quot;,&quot;non-dropping-particle&quot;:&quot;&quot;},{&quot;family&quot;:&quot;Sherman&quot;,&quot;given&quot;:&quot;Jodi&quot;,&quot;parse-names&quot;:false,&quot;dropping-particle&quot;:&quot;&quot;,&quot;non-dropping-particle&quot;:&quot;&quot;},{&quot;family&quot;:&quot;Shrake&quot;,&quot;given&quot;:&quot;Scott O.&quot;,&quot;parse-names&quot;:false,&quot;dropping-particle&quot;:&quot;&quot;,&quot;non-dropping-particle&quot;:&quot;&quot;},{&quot;family&quot;:&quot;Copley-Woods&quot;,&quot;given&quot;:&quot;Noe&quot;,&quot;parse-names&quot;:false,&quot;dropping-particle&quot;:&quot;&quot;,&quot;non-dropping-particle&quot;:&quot;&quot;},{&quot;family&quot;:&quot;Bilec&quot;,&quot;given&quot;:&quot;Melissa M.&quot;,&quot;parse-names&quot;:false,&quot;dropping-particle&quot;:&quot;&quot;,&quot;non-dropping-particle&quot;:&quot;&quot;}],&quot;container-title&quot;:&quot;Environmental Science and Technology&quot;,&quot;container-title-short&quot;:&quot;Environ Sci Technol&quot;,&quot;DOI&quot;:&quot;10.1021/es504719g&quot;,&quot;ISSN&quot;:&quot;15205851&quot;,&quot;PMID&quot;:&quot;25517602&quot;,&quot;issued&quot;:{&quot;date-parts&quot;:[[2015,2,3]]},&quot;page&quot;:&quot;1779-1786&quot;,&quot;abstract&quot;:&quot;The healthcare sector is a driver of economic growth in the U.S., with spending on healthcare in 2012 reaching $2.8 trillion, or 17% of the U.S. gross domestic product, but it is also a significant source of emissions that adversely impact environmental and public health. The current state of the healthcare industry offers significant opportunities for environmental efficiency improvements, potentially leading to reductions in costs, resource use, and waste without compromising patient care. However, limited research exists that can provide quantitative, sustainable solutions. The operating room is the most resource-intensive area of a hospital, and surgery is therefore an important focal point to understand healthcare-related emissions. Hybrid life cycle assessment (LCA) was used to quantify environmental emissions from four different surgical approaches (abdominal, vaginal, laparoscopic, and robotic) used in the second most common major procedure for women in the U.S., the hysterectomy. Data were collected from 62 cases of hysterectomy. Life cycle assessment results show that major sources of environmental emissions include the production of disposable materials and single-use surgical devices, energy used for heating, ventilation, and air conditioning, and anesthetic gases. By scientifically evaluating emissions, the healthcare industry can strategically optimize its transition to a more sustainable system.&quot;,&quot;publisher&quot;:&quot;American Chemical Society&quot;,&quot;issue&quot;:&quot;3&quot;,&quot;volume&quot;:&quot;49&quot;},&quot;isTemporary&quot;:false}]},{&quot;citationID&quot;:&quot;MENDELEY_CITATION_04ef28cd-a251-43df-bfb8-20ba3742685d&quot;,&quot;properties&quot;:{&quot;noteIndex&quot;:0},&quot;isEdited&quot;:false,&quot;manualOverride&quot;:{&quot;isManuallyOverridden&quot;:false,&quot;citeprocText&quot;:&quot;(15)&quot;,&quot;manualOverrideText&quot;:&quot;&quot;},&quot;citationTag&quot;:&quot;MENDELEY_CITATION_v3_eyJjaXRhdGlvbklEIjoiTUVOREVMRVlfQ0lUQVRJT05fMDRlZjI4Y2QtYTI1MS00M2RmLWJmYjgtMjBiYTM3NDI2ODVk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quot;,&quot;citationItems&quot;:[{&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citationID&quot;:&quot;MENDELEY_CITATION_105dd0a7-2e2b-4a29-b594-2061e4f94917&quot;,&quot;properties&quot;:{&quot;noteIndex&quot;:0},&quot;isEdited&quot;:false,&quot;manualOverride&quot;:{&quot;isManuallyOverridden&quot;:false,&quot;citeprocText&quot;:&quot;(13)&quot;,&quot;manualOverrideText&quot;:&quot;&quot;},&quot;citationTag&quot;:&quot;MENDELEY_CITATION_v3_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&quot;,&quot;citationItems&quot;:[{&quot;id&quot;:&quot;62bdd1ef-44a8-3542-87d1-270f6030fc02&quot;,&quot;itemData&quot;:{&quot;type&quot;:&quot;article&quot;,&quot;id&quot;:&quot;62bdd1ef-44a8-3542-87d1-270f6030fc02&quot;,&quot;title&quot;:&quot;20.ijerph-19-11967&quot;,&quot;author&quot;:[{&quot;family&quot;:&quot;Zikhathile&quot;,&quot;given&quot;:&quot;Thobile&quot;,&quot;parse-names&quot;:false,&quot;dropping-particle&quot;:&quot;&quot;,&quot;non-dropping-particle&quot;:&quot;&quot;},{&quot;family&quot;:&quot;Atagana&quot;,&quot;given&quot;:&quot;Harrison&quot;,&quot;parse-names&quot;:false,&quot;dropping-particle&quot;:&quot;&quot;,&quot;non-dropping-particle&quot;:&quot;&quot;},{&quot;family&quot;:&quot;Bwapwa&quot;,&quot;given&quot;:&quot;Joseph&quot;,&quot;parse-names&quot;:false,&quot;dropping-particle&quot;:&quot;&quot;,&quot;non-dropping-particle&quot;:&quot;&quot;},{&quot;family&quot;:&quot;Sawtell&quot;,&quot;given&quot;:&quot;Davi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911967&quot;,&quot;ISSN&quot;:&quot;16604601&quot;,&quot;PMID&quot;:&quot;36231269&quot;,&quot;issued&quot;:{&quot;date-parts&quot;:[[2022,10,1]]},&quot;abstract&quot;:&quot;Health-Care Risk Waste (HCRW) treatment protects the environment and lives. HCRW is waste from patient diagnostics, immunization, surgery, and therapy. HCRW must be treated before disposal since it pollutes, spreads illnesses, and causes harm. However, waste treatment increases the healthcare sector’s carbon footprint, making the healthcare sector a major contributor to anthropogenic climate change. This is because treating HCRW pollutes the environment and requires a lot of energy. Treating HCRW is crucial, but its risks are not well-studied. Unintentionally, treating HCRW leads to climate change. Due to frequent climate-related disasters, present climate-change mitigation strategies are insufficient. All sectors, including healthcare, must act to mitigate and prevent future harms. Healthcare can reduce its carbon footprint to help the environment. All contributing elements must be investigated because healthcare facilities contribute to climate change. We start by evaluating the environmental impact of different HCRW treatment technologies and suggesting strategies to make treatments more sustainable, cost-effective, and reliable to lower the carbon footprint.&quot;,&quot;publisher&quot;:&quot;MDPI&quot;,&quot;issue&quot;:&quot;19&quot;,&quot;volume&quot;:&quot;19&quot;},&quot;isTemporary&quot;:false}]},{&quot;citationID&quot;:&quot;MENDELEY_CITATION_0cb77ba8-5213-4d9e-bc33-d83ef6b5191c&quot;,&quot;properties&quot;:{&quot;noteIndex&quot;:0},&quot;isEdited&quot;:false,&quot;manualOverride&quot;:{&quot;isManuallyOverridden&quot;:false,&quot;citeprocText&quot;:&quot;(17,42)&quot;,&quot;manualOverrideText&quot;:&quot;&quot;},&quot;citationTag&quot;:&quot;MENDELEY_CITATION_v3_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&quot;,&quot;citationItems&quot;:[{&quot;id&quot;:&quot;723ed922-00d0-3eee-a776-8447d9367349&quot;,&quot;itemData&quot;:{&quot;type&quot;:&quot;article-journal&quot;,&quot;id&quot;:&quot;723ed922-00d0-3eee-a776-8447d9367349&quot;,&quot;title&quot;:&quot;22.e056997.full&quot;,&quot;author&quot;:[{&quot;family&quot;:&quot;Breth-Petersen&quot;,&quot;given&quot;:&quot;Matilde&quot;,&quot;parse-names&quot;:false,&quot;dropping-particle&quot;:&quot;&quot;,&quot;non-dropping-particle&quot;:&quot;&quot;},{&quot;family&quot;:&quot;Bell&quot;,&quot;given&quot;:&quot;Katy&quot;,&quot;parse-names&quot;:false,&quot;dropping-particle&quot;:&quot;&quot;,&quot;non-dropping-particle&quot;:&quot;&quot;},{&quot;family&quot;:&quot;Pickles&quot;,&quot;given&quot;:&quot;Kristen&quot;,&quot;parse-names&quot;:false,&quot;dropping-particle&quot;:&quot;&quot;,&quot;non-dropping-particle&quot;:&quot;&quot;},{&quot;family&quot;:&quot;McGain&quot;,&quot;given&quot;:&quot;Forbes&quot;,&quot;parse-names&quot;:false,&quot;dropping-particle&quot;:&quot;&quot;,&quot;non-dropping-particle&quot;:&quot;&quot;},{&quot;family&quot;:&quot;McAlister&quot;,&quot;given&quot;:&quot;Scott&quot;,&quot;parse-names&quot;:false,&quot;dropping-particle&quot;:&quot;&quot;,&quot;non-dropping-particle&quot;:&quot;&quot;},{&quot;family&quot;:&quot;Barratt&quot;,&quot;given&quot;:&quot;Alexandra&quot;,&quot;parse-names&quot;:false,&quot;dropping-particle&quot;:&quot;&quot;,&quot;non-dropping-particle&quot;:&quot;&quot;}],&quot;container-title&quot;:&quot;BMJ Open&quot;,&quot;container-title-short&quot;:&quot;BMJ Open&quot;,&quot;DOI&quot;:&quot;10.1136/bmjopen-2021-056997&quot;,&quot;ISSN&quot;:&quot;20446055&quot;,&quot;PMID&quot;:&quot;35998953&quot;,&quot;issued&quot;:{&quot;date-parts&quot;:[[2022,8,23]]},&quot;abstract&quot;:&quot;Objective To undertake an assessment of the health, financial and environmental impacts of a well-recognised example of low-value care; inappropriate vitamin D testing. Design Combination of systematic literature search, analysis of routinely collected healthcare data and environmental analysis. Setting Australian healthcare system. Participants Population of Australia. Outcome measures We took a sustainability approach, measuring the health, financial and environmental impacts of a specific healthcare activity. Unnecessary vitamin D testing rates were estimated from best available published literature; by definition, these provide no gain in health outcomes (in contrast to appropriate/necessary tests). Australian population-based test numbers and healthcare costs were obtained from Medicare for vitamin D pathology services. Carbon emissions in kg CO 2 e were estimated using data from our previous study of the carbon footprint of common pathology tests. We distinguished between tests ordered as the primary test and those ordered as an add-on to other tests, as many may be done in conjunction with other tests. We conducted base case (8% being the primary reason for the blood test) and sensitivity (12% primary test) analyses. Results There were a total of 4 457 657 Medicare-funded vitamin D tests in 2020, on average one test for every six Australians, an 11.8% increase from the mean 2018-2019 total. From our literature review, 76.5% of Australia's vitamin D tests provide no net health benefit, equating to 3 410 108 unnecessary tests in 2020. Total costs of unnecessary tests to Medicare amounted to &gt;$A87 000 000. The 2020 carbon footprint of unnecessary vitamin D tests was 28 576 kg (base case) and 42 012 kg (sensitivity) CO 2 e, equivalent to driving ∼160 000-230 000 km in a standard passenger car. Conclusions Unnecessary vitamin D testing contributes to avoidable CO 2 e emissions and healthcare costs. While the footprint of this example is relatively small, the potential to realise environmental cobenefits by reducing low-value care more broadly is significant.&quot;,&quot;publisher&quot;:&quot;BMJ Publishing Group&quot;,&quot;issue&quot;:&quot;8&quot;,&quot;volume&quot;:&quot;12&quot;},&quot;isTemporary&quot;:false},{&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citationID&quot;:&quot;MENDELEY_CITATION_617d1a94-0d9e-4d48-81fa-e1f186267299&quot;,&quot;properties&quot;:{&quot;noteIndex&quot;:0},&quot;isEdited&quot;:false,&quot;manualOverride&quot;:{&quot;isManuallyOverridden&quot;:false,&quot;citeprocText&quot;:&quot;(6,15)&quot;,&quot;manualOverrideText&quot;:&quot;&quot;},&quot;citationTag&quot;:&quot;MENDELEY_CITATION_v3_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&quot;,&quot;citationItems&quot;:[{&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1fc505f8-b132-4778-ac74-25c72c8b4282&quot;,&quot;properties&quot;:{&quot;noteIndex&quot;:0},&quot;isEdited&quot;:false,&quot;manualOverride&quot;:{&quot;isManuallyOverridden&quot;:false,&quot;citeprocText&quot;:&quot;(6)&quot;,&quot;manualOverrideText&quot;:&quot;&quot;},&quot;citationTag&quot;:&quot;MENDELEY_CITATION_v3_eyJjaXRhdGlvbklEIjoiTUVOREVMRVlfQ0lUQVRJT05fMWZjNTA1ZjgtYjEzMi00Nzc4LWFjNzQtMjVjNzJjOGI0MjgyIiwicHJvcGVydGllcyI6eyJub3RlSW5kZXgiOjB9LCJpc0VkaXRlZCI6ZmFsc2UsIm1hbnVhbE92ZXJyaWRlIjp7ImlzTWFudWFsbHlPdmVycmlkZGVuIjpmYWxzZSwiY2l0ZXByb2NUZXh0IjoiKDYpIiwibWFudWFsT3ZlcnJpZGVUZXh0IjoiIn0sImNpdGF0aW9uSXRlbXMiOlt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quot;,&quot;citationItems&quot;:[{&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4af463f0-b17c-4acb-8fe9-4c5147cea5ef&quot;,&quot;properties&quot;:{&quot;noteIndex&quot;:0},&quot;isEdited&quot;:false,&quot;manualOverride&quot;:{&quot;isManuallyOverridden&quot;:false,&quot;citeprocText&quot;:&quot;(6)&quot;,&quot;manualOverrideText&quot;:&quot;&quot;},&quot;citationTag&quot;:&quot;MENDELEY_CITATION_v3_eyJjaXRhdGlvbklEIjoiTUVOREVMRVlfQ0lUQVRJT05fNGFmNDYzZjAtYjE3Yy00YWNiLThmZTktNGM1MTQ3Y2VhNWVmIiwicHJvcGVydGllcyI6eyJub3RlSW5kZXgiOjB9LCJpc0VkaXRlZCI6ZmFsc2UsIm1hbnVhbE92ZXJyaWRlIjp7ImlzTWFudWFsbHlPdmVycmlkZGVuIjpmYWxzZSwiY2l0ZXByb2NUZXh0IjoiKDYpIiwibWFudWFsT3ZlcnJpZGVUZXh0IjoiIn0sImNpdGF0aW9uSXRlbXMiOlt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quot;,&quot;citationItems&quot;:[{&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4ae15ec0-09e7-4116-90ad-6540df61a058&quot;,&quot;properties&quot;:{&quot;noteIndex&quot;:0},&quot;isEdited&quot;:false,&quot;manualOverride&quot;:{&quot;isManuallyOverridden&quot;:false,&quot;citeprocText&quot;:&quot;(14)&quot;,&quot;manualOverrideText&quot;:&quot;&quot;},&quot;citationTag&quot;:&quot;MENDELEY_CITATION_v3_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&quot;,&quot;citationItems&quot;:[{&quot;id&quot;:&quot;80ea2235-ca60-3445-bf77-0cd1633905a2&quot;,&quot;itemData&quot;:{&quot;type&quot;:&quot;article-journal&quot;,&quot;id&quot;:&quot;80ea2235-ca60-3445-bf77-0cd1633905a2&quot;,&quot;title&quot;:&quot;36.S12910-023-00973-2&quot;,&quot;author&quot;:[{&quot;family&quot;:&quot;Samuel&quot;,&quot;given&quot;:&quot;Gabrielle&quot;,&quot;parse-names&quot;:false,&quot;dropping-particle&quot;:&quot;&quot;,&quot;non-dropping-particle&quot;:&quot;&quot;}],&quot;container-title&quot;:&quot;BMC Medical Ethics&quot;,&quot;container-title-short&quot;:&quot;BMC Med Ethics&quot;,&quot;DOI&quot;:&quot;10.1186/s12910-023-00973-2&quot;,&quot;ISSN&quot;:&quot;14726939&quot;,&quot;PMID&quot;:&quot;37891541&quot;,&quot;issued&quot;:{&quot;date-parts&quot;:[[2023,12,1]]},&quot;abstract&quot;:&quot;Background: The health sector aims to improve health outcomes and access to healthcare. At the same time, the sector relies on unsustainable environmental practices that are increasingly recognised to be catastrophic threats to human health and health inequities. As such, a moral imperative exists for the sector to address these practices. While strides are currently underway to mitigate the environmental impacts of healthcare, less is known about how health researchers are addressing these issues, if at all. Methods: This paper uses an interview methodology to explore the attitudes of UK health researchers using data-intensive methodologies about the adverse environmental impacts of their practices, and how they view the importance of these considerations within wider health goals. Results: Interviews with 26 researchers showed that participants wanted to address the environmental and related health harms associated with their research and they reflected on how they could do so in alignment with their own research goals. However, when tensions emerged, their own research was prioritised. This was related to their own desires as researchers and driven by the broader socio-political context of their research endeavours. Conclusion: To help mitigate the environmental and health harms associated with data-intensive health research, the socio-political context of research culture must be addressed.&quot;,&quot;publisher&quot;:&quot;BioMed Central Ltd&quot;,&quot;issue&quot;:&quot;1&quot;,&quot;volume&quot;:&quot;24&quot;},&quot;isTemporary&quot;:false}]},{&quot;citationID&quot;:&quot;MENDELEY_CITATION_f27feb4a-728c-4d0e-a3ac-dac468287e32&quot;,&quot;properties&quot;:{&quot;noteIndex&quot;:0},&quot;isEdited&quot;:false,&quot;manualOverride&quot;:{&quot;isManuallyOverridden&quot;:false,&quot;citeprocText&quot;:&quot;(6,14)&quot;,&quot;manualOverrideText&quot;:&quot;&quot;},&quot;citationTag&quot;:&quot;MENDELEY_CITATION_v3_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quot;,&quot;citationItems&quot;:[{&quot;id&quot;:&quot;80ea2235-ca60-3445-bf77-0cd1633905a2&quot;,&quot;itemData&quot;:{&quot;type&quot;:&quot;article-journal&quot;,&quot;id&quot;:&quot;80ea2235-ca60-3445-bf77-0cd1633905a2&quot;,&quot;title&quot;:&quot;36.S12910-023-00973-2&quot;,&quot;author&quot;:[{&quot;family&quot;:&quot;Samuel&quot;,&quot;given&quot;:&quot;Gabrielle&quot;,&quot;parse-names&quot;:false,&quot;dropping-particle&quot;:&quot;&quot;,&quot;non-dropping-particle&quot;:&quot;&quot;}],&quot;container-title&quot;:&quot;BMC Medical Ethics&quot;,&quot;container-title-short&quot;:&quot;BMC Med Ethics&quot;,&quot;DOI&quot;:&quot;10.1186/s12910-023-00973-2&quot;,&quot;ISSN&quot;:&quot;14726939&quot;,&quot;PMID&quot;:&quot;37891541&quot;,&quot;issued&quot;:{&quot;date-parts&quot;:[[2023,12,1]]},&quot;abstract&quot;:&quot;Background: The health sector aims to improve health outcomes and access to healthcare. At the same time, the sector relies on unsustainable environmental practices that are increasingly recognised to be catastrophic threats to human health and health inequities. As such, a moral imperative exists for the sector to address these practices. While strides are currently underway to mitigate the environmental impacts of healthcare, less is known about how health researchers are addressing these issues, if at all. Methods: This paper uses an interview methodology to explore the attitudes of UK health researchers using data-intensive methodologies about the adverse environmental impacts of their practices, and how they view the importance of these considerations within wider health goals. Results: Interviews with 26 researchers showed that participants wanted to address the environmental and related health harms associated with their research and they reflected on how they could do so in alignment with their own research goals. However, when tensions emerged, their own research was prioritised. This was related to their own desires as researchers and driven by the broader socio-political context of their research endeavours. Conclusion: To help mitigate the environmental and health harms associated with data-intensive health research, the socio-political context of research culture must be addressed.&quot;,&quot;publisher&quot;:&quot;BioMed Central Ltd&quot;,&quot;issue&quot;:&quot;1&quot;,&quot;volume&quot;:&quot;24&quot;},&quot;isTemporary&quot;:false},{&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1b2fbcf7-6007-490b-9885-99fd33990fec&quot;,&quot;properties&quot;:{&quot;noteIndex&quot;:0},&quot;isEdited&quot;:false,&quot;manualOverride&quot;:{&quot;isManuallyOverridden&quot;:false,&quot;citeprocText&quot;:&quot;(6,9,11)&quot;,&quot;manualOverrideText&quot;:&quot;&quot;},&quot;citationTag&quot;:&quot;MENDELEY_CITATION_v3_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&quot;,&quot;citationItems&quot;:[{&quot;id&quot;:&quot;5e35a0ed-866c-3a57-aa8d-f3d4ee39ec40&quot;,&quot;itemData&quot;:{&quot;type&quot;:&quot;article&quot;,&quot;id&quot;:&quot;5e35a0ed-866c-3a57-aa8d-f3d4ee39ec40&quot;,&quot;title&quot;:&quot;30.Identifying_Environmental_Impact_Factors_for_Susta&quot;,&quot;author&quot;:[{&quot;family&quot;:&quot;Sijm-Eeken&quot;,&quot;given&quot;:&quot;Marieke&quot;,&quot;parse-names&quot;:false,&quot;dropping-particle&quot;:&quot;&quot;,&quot;non-dropping-particle&quot;:&quot;&quot;},{&quot;family&quot;:&quot;Jaspers&quot;,&quot;given&quot;:&quot;Monique&quot;,&quot;parse-names&quot;:false,&quot;dropping-particle&quot;:&quot;&quot;,&quot;non-dropping-particle&quot;:&quot;&quot;},{&quot;family&quot;:&quot;Peute&quot;,&quot;given&quot;:&quot;Lind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186747&quot;,&quot;ISSN&quot;:&quot;16604601&quot;,&quot;PMID&quot;:&quot;37754607&quot;,&quot;issued&quot;:{&quot;date-parts&quot;:[[2023,9,1]]},&quot;abstract&quot;:&quot;The healthcare industry has a substantial impact on the environment through its use of resources, waste generation and pollution. To manage and reduce its impact, it is essential to measure the pressures of healthcare activities on the environment. However, research on factors that can support these measurement activities is unbalanced and scattered. In order to address this issue, a scoping review was conducted with the aims of (i) identifying and organizing factors that have been used to measure environmental impact in healthcare practice and (ii) analyzing the overview of impact factors in order to identify research gaps. The review identified 46 eligible articles publishing 360 impact factors from original research in PubMed and EBSCO databases. These factors related to a variety of healthcare settings, including mental healthcare, renal service, primary healthcare, hospitals and national healthcare. Environmental impacts of healthcare were characterized by a variety of factors based on three key dimensions: the healthcare setting involved, the measurement component or scope, and the type of environmental pressure. The Healthcare Environmental Impact Factor (HEIF) scheme resulting from this study can be used as a tool for selecting measurable indicators to be applied in quality management and as a starting point for further research. Future studies could focus on standardizing impact factors to allow for cross-organization comparisons and on expanding the HEIF scheme by addressing gaps.&quot;,&quot;publisher&quot;:&quot;Multidisciplinary Digital Publishing Institute (MDPI)&quot;,&quot;issue&quot;:&quot;18&quot;,&quot;volume&quot;:&quot;20&quot;},&quot;isTemporary&quot;:false},{&quot;id&quot;:&quot;f253e8ab-70b0-3650-9207-621835c6e96d&quot;,&quot;itemData&quot;:{&quot;type&quot;:&quot;article&quot;,&quot;id&quot;:&quot;f253e8ab-70b0-3650-9207-621835c6e96d&quot;,&quot;title&quot;:&quot;33.ijerph-20-06747&quot;,&quot;author&quot;:[{&quot;family&quot;:&quot;Sijm-Eeken&quot;,&quot;given&quot;:&quot;Marieke&quot;,&quot;parse-names&quot;:false,&quot;dropping-particle&quot;:&quot;&quot;,&quot;non-dropping-particle&quot;:&quot;&quot;},{&quot;family&quot;:&quot;Jaspers&quot;,&quot;given&quot;:&quot;Monique&quot;,&quot;parse-names&quot;:false,&quot;dropping-particle&quot;:&quot;&quot;,&quot;non-dropping-particle&quot;:&quot;&quot;},{&quot;family&quot;:&quot;Peute&quot;,&quot;given&quot;:&quot;Lind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186747&quot;,&quot;ISSN&quot;:&quot;16604601&quot;,&quot;PMID&quot;:&quot;37754607&quot;,&quot;issued&quot;:{&quot;date-parts&quot;:[[2023,9,1]]},&quot;abstract&quot;:&quot;The healthcare industry has a substantial impact on the environment through its use of resources, waste generation and pollution. To manage and reduce its impact, it is essential to measure the pressures of healthcare activities on the environment. However, research on factors that can support these measurement activities is unbalanced and scattered. In order to address this issue, a scoping review was conducted with the aims of (i) identifying and organizing factors that have been used to measure environmental impact in healthcare practice and (ii) analyzing the overview of impact factors in order to identify research gaps. The review identified 46 eligible articles publishing 360 impact factors from original research in PubMed and EBSCO databases. These factors related to a variety of healthcare settings, including mental healthcare, renal service, primary healthcare, hospitals and national healthcare. Environmental impacts of healthcare were characterized by a variety of factors based on three key dimensions: the healthcare setting involved, the measurement component or scope, and the type of environmental pressure. The Healthcare Environmental Impact Factor (HEIF) scheme resulting from this study can be used as a tool for selecting measurable indicators to be applied in quality management and as a starting point for further research. Future studies could focus on standardizing impact factors to allow for cross-organization comparisons and on expanding the HEIF scheme by addressing gaps.&quot;,&quot;publisher&quot;:&quot;Multidisciplinary Digital Publishing Institute (MDPI)&quot;,&quot;issue&quot;:&quot;18&quot;,&quot;volume&quot;:&quot;20&quot;},&quot;isTemporary&quot;:false},{&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d8b51bfb-ddd7-44e3-b443-5422f6625585&quot;,&quot;properties&quot;:{&quot;noteIndex&quot;:0},&quot;isEdited&quot;:false,&quot;manualOverride&quot;:{&quot;isManuallyOverridden&quot;:false,&quot;citeprocText&quot;:&quot;(6,9,11)&quot;,&quot;manualOverrideText&quot;:&quot;&quot;},&quot;citationTag&quot;:&quot;MENDELEY_CITATION_v3_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&quot;,&quot;citationItems&quot;:[{&quot;id&quot;:&quot;5e35a0ed-866c-3a57-aa8d-f3d4ee39ec40&quot;,&quot;itemData&quot;:{&quot;type&quot;:&quot;article&quot;,&quot;id&quot;:&quot;5e35a0ed-866c-3a57-aa8d-f3d4ee39ec40&quot;,&quot;title&quot;:&quot;30.Identifying_Environmental_Impact_Factors_for_Susta&quot;,&quot;author&quot;:[{&quot;family&quot;:&quot;Sijm-Eeken&quot;,&quot;given&quot;:&quot;Marieke&quot;,&quot;parse-names&quot;:false,&quot;dropping-particle&quot;:&quot;&quot;,&quot;non-dropping-particle&quot;:&quot;&quot;},{&quot;family&quot;:&quot;Jaspers&quot;,&quot;given&quot;:&quot;Monique&quot;,&quot;parse-names&quot;:false,&quot;dropping-particle&quot;:&quot;&quot;,&quot;non-dropping-particle&quot;:&quot;&quot;},{&quot;family&quot;:&quot;Peute&quot;,&quot;given&quot;:&quot;Lind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186747&quot;,&quot;ISSN&quot;:&quot;16604601&quot;,&quot;PMID&quot;:&quot;37754607&quot;,&quot;issued&quot;:{&quot;date-parts&quot;:[[2023,9,1]]},&quot;abstract&quot;:&quot;The healthcare industry has a substantial impact on the environment through its use of resources, waste generation and pollution. To manage and reduce its impact, it is essential to measure the pressures of healthcare activities on the environment. However, research on factors that can support these measurement activities is unbalanced and scattered. In order to address this issue, a scoping review was conducted with the aims of (i) identifying and organizing factors that have been used to measure environmental impact in healthcare practice and (ii) analyzing the overview of impact factors in order to identify research gaps. The review identified 46 eligible articles publishing 360 impact factors from original research in PubMed and EBSCO databases. These factors related to a variety of healthcare settings, including mental healthcare, renal service, primary healthcare, hospitals and national healthcare. Environmental impacts of healthcare were characterized by a variety of factors based on three key dimensions: the healthcare setting involved, the measurement component or scope, and the type of environmental pressure. The Healthcare Environmental Impact Factor (HEIF) scheme resulting from this study can be used as a tool for selecting measurable indicators to be applied in quality management and as a starting point for further research. Future studies could focus on standardizing impact factors to allow for cross-organization comparisons and on expanding the HEIF scheme by addressing gaps.&quot;,&quot;publisher&quot;:&quot;Multidisciplinary Digital Publishing Institute (MDPI)&quot;,&quot;issue&quot;:&quot;18&quot;,&quot;volume&quot;:&quot;20&quot;},&quot;isTemporary&quot;:false},{&quot;id&quot;:&quot;f253e8ab-70b0-3650-9207-621835c6e96d&quot;,&quot;itemData&quot;:{&quot;type&quot;:&quot;article&quot;,&quot;id&quot;:&quot;f253e8ab-70b0-3650-9207-621835c6e96d&quot;,&quot;title&quot;:&quot;33.ijerph-20-06747&quot;,&quot;author&quot;:[{&quot;family&quot;:&quot;Sijm-Eeken&quot;,&quot;given&quot;:&quot;Marieke&quot;,&quot;parse-names&quot;:false,&quot;dropping-particle&quot;:&quot;&quot;,&quot;non-dropping-particle&quot;:&quot;&quot;},{&quot;family&quot;:&quot;Jaspers&quot;,&quot;given&quot;:&quot;Monique&quot;,&quot;parse-names&quot;:false,&quot;dropping-particle&quot;:&quot;&quot;,&quot;non-dropping-particle&quot;:&quot;&quot;},{&quot;family&quot;:&quot;Peute&quot;,&quot;given&quot;:&quot;Lind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186747&quot;,&quot;ISSN&quot;:&quot;16604601&quot;,&quot;PMID&quot;:&quot;37754607&quot;,&quot;issued&quot;:{&quot;date-parts&quot;:[[2023,9,1]]},&quot;abstract&quot;:&quot;The healthcare industry has a substantial impact on the environment through its use of resources, waste generation and pollution. To manage and reduce its impact, it is essential to measure the pressures of healthcare activities on the environment. However, research on factors that can support these measurement activities is unbalanced and scattered. In order to address this issue, a scoping review was conducted with the aims of (i) identifying and organizing factors that have been used to measure environmental impact in healthcare practice and (ii) analyzing the overview of impact factors in order to identify research gaps. The review identified 46 eligible articles publishing 360 impact factors from original research in PubMed and EBSCO databases. These factors related to a variety of healthcare settings, including mental healthcare, renal service, primary healthcare, hospitals and national healthcare. Environmental impacts of healthcare were characterized by a variety of factors based on three key dimensions: the healthcare setting involved, the measurement component or scope, and the type of environmental pressure. The Healthcare Environmental Impact Factor (HEIF) scheme resulting from this study can be used as a tool for selecting measurable indicators to be applied in quality management and as a starting point for further research. Future studies could focus on standardizing impact factors to allow for cross-organization comparisons and on expanding the HEIF scheme by addressing gaps.&quot;,&quot;publisher&quot;:&quot;Multidisciplinary Digital Publishing Institute (MDPI)&quot;,&quot;issue&quot;:&quot;18&quot;,&quot;volume&quot;:&quot;20&quot;},&quot;isTemporary&quot;:false},{&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d7f4a932-d735-4258-beae-26d4ed241346&quot;,&quot;properties&quot;:{&quot;noteIndex&quot;:0},&quot;isEdited&quot;:false,&quot;manualOverride&quot;:{&quot;isManuallyOverridden&quot;:false,&quot;citeprocText&quot;:&quot;(6)&quot;,&quot;manualOverrideText&quot;:&quot;&quot;},&quot;citationTag&quot;:&quot;MENDELEY_CITATION_v3_eyJjaXRhdGlvbklEIjoiTUVOREVMRVlfQ0lUQVRJT05fZDdmNGE5MzItZDczNS00MjU4LWJlYWUtMjZkNGVkMjQxMzQ2IiwicHJvcGVydGllcyI6eyJub3RlSW5kZXgiOjB9LCJpc0VkaXRlZCI6ZmFsc2UsIm1hbnVhbE92ZXJyaWRlIjp7ImlzTWFudWFsbHlPdmVycmlkZGVuIjpmYWxzZSwiY2l0ZXByb2NUZXh0IjoiKDYpIiwibWFudWFsT3ZlcnJpZGVUZXh0IjoiIn0sImNpdGF0aW9uSXRlbXMiOlt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quot;,&quot;citationItems&quot;:[{&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12981c11-87ed-4cbc-aa4e-cf0c6567efd6&quot;,&quot;properties&quot;:{&quot;noteIndex&quot;:0},&quot;isEdited&quot;:false,&quot;manualOverride&quot;:{&quot;isManuallyOverridden&quot;:false,&quot;citeprocText&quot;:&quot;(1,10)&quot;,&quot;manualOverrideText&quot;:&quot;&quot;},&quot;citationTag&quot;:&quot;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&quot;,&quot;citationItems&quot;:[{&quot;id&quot;:&quot;00fa7896-4e07-350c-9a5a-c5c644d36a34&quot;,&quot;itemData&quot;:{&quot;type&quot;:&quot;article-journal&quot;,&quot;id&quot;:&quot;00fa7896-4e07-350c-9a5a-c5c644d36a34&quot;,&quot;title&quot;:&quot;31.PIIS2542519620301212&quot;,&quot;author&quot;:[{&quot;family&quot;:&quot;Lenzen&quot;,&quot;given&quot;:&quot;Manfred&quot;,&quot;parse-names&quot;:false,&quot;dropping-particle&quot;:&quot;&quot;,&quot;non-dropping-particle&quot;:&quot;&quot;},{&quot;family&quot;:&quot;Malik&quot;,&quot;given&quot;:&quot;Arunima&quot;,&quot;parse-names&quot;:false,&quot;dropping-particle&quot;:&quot;&quot;,&quot;non-dropping-particle&quot;:&quot;&quot;},{&quot;family&quot;:&quot;Li&quot;,&quot;given&quot;:&quot;Mengyu&quot;,&quot;parse-names&quot;:false,&quot;dropping-particle&quot;:&quot;&quot;,&quot;non-dropping-particle&quot;:&quot;&quot;},{&quot;family&quot;:&quot;Fry&quot;,&quot;given&quot;:&quot;Jacob&quot;,&quot;parse-names&quot;:false,&quot;dropping-particle&quot;:&quot;&quot;,&quot;non-dropping-particle&quot;:&quot;&quot;},{&quot;family&quot;:&quot;Weisz&quot;,&quot;given&quot;:&quot;Helga&quot;,&quot;parse-names&quot;:false,&quot;dropping-particle&quot;:&quot;&quot;,&quot;non-dropping-particle&quot;:&quot;&quot;},{&quot;family&quot;:&quot;Pichler&quot;,&quot;given&quot;:&quot;Peter Paul&quot;,&quot;parse-names&quot;:false,&quot;dropping-particle&quot;:&quot;&quot;,&quot;non-dropping-particle&quot;:&quot;&quot;},{&quot;family&quot;:&quot;Chaves&quot;,&quot;given&quot;:&quot;Leonardo Suveges Moreira&quot;,&quot;parse-names&quot;:false,&quot;dropping-particle&quot;:&quot;&quot;,&quot;non-dropping-particle&quot;:&quot;&quot;},{&quot;family&quot;:&quot;Capon&quot;,&quot;given&quot;:&quot;Anthony&quot;,&quot;parse-names&quot;:false,&quot;dropping-particle&quot;:&quot;&quot;,&quot;non-dropping-particle&quot;:&quot;&quot;},{&quot;family&quot;:&quot;Pencheon&quot;,&quot;given&quot;:&quot;David&quot;,&quot;parse-names&quot;:false,&quot;dropping-particle&quot;:&quot;&quot;,&quot;non-dropping-particle&quot;:&quot;&quot;}],&quot;container-title&quot;:&quot;The Lancet Planetary Health&quot;,&quot;container-title-short&quot;:&quot;Lancet Planet Health&quot;,&quot;DOI&quot;:&quot;10.1016/S2542-5196(20)30121-2&quot;,&quot;ISSN&quot;:&quot;25425196&quot;,&quot;PMID&quot;:&quot;32681898&quot;,&quot;issued&quot;:{&quot;date-parts&quot;:[[2020,7,1]]},&quot;page&quot;:&quot;e271-e279&quot;,&quot;abstract&quot;:&quot;Background: Health-care services are necessary for sustaining and improving human wellbeing, yet they have an environmental footprint that contributes to environment-related threats to human health. Previous studies have quantified the carbon emissions resulting from health care at a global level. We aimed to provide a global assessment of the wide-ranging environmental impacts of this sector. Methods: In this multiregional input-output analysis, we evaluated the contribution of health-care sectors in driving environmental damage that in turn puts human health at risk. Using a global supply-chain database containing detailed information on health-care sectors, we quantified the direct and indirect supply-chain environmental damage driven by the demand for health care. We focused on seven environmental stressors with known adverse feedback cycles: greenhouse gas emissions, particulate matter, air pollutants (nitrogen oxides and sulphur dioxide), malaria risk, reactive nitrogen in water, and scarce water use. Findings: Health care causes global environmental impacts that, depending on which indicator is considered, range between 1% and 5% of total global impacts, and are more than 5% for some national impacts. Interpretation: Enhancing health-care expenditure to mitigate negative health effects of environmental damage is often promoted by health-care practitioners. However, global supply chains that feed into the enhanced activity of health-care sectors in turn initiate adverse feedback cycles by increasing the environmental impact of health care, thus counteracting the mission of health care. Funding: Australian Research Council, National eResearch Collaboration Tools and Resources project.&quot;,&quot;publisher&quot;:&quot;Elsevier B.V.&quot;,&quot;issue&quot;:&quot;7&quot;,&quot;volume&quot;:&quot;4&quot;},&quot;isTemporary&quot;:false},{&quot;id&quot;:&quot;df3b0a56-ca49-36cf-8823-ff6ff6280aca&quot;,&quot;itemData&quot;:{&quot;type&quot;:&quot;article-journal&quot;,&quot;id&quot;:&quot;df3b0a56-ca49-36cf-8823-ff6ff6280aca&quot;,&quot;title&quot;:&quot;04.PIIS2542519620301212&quot;,&quot;author&quot;:[{&quot;family&quot;:&quot;Lenzen&quot;,&quot;given&quot;:&quot;Manfred&quot;,&quot;parse-names&quot;:false,&quot;dropping-particle&quot;:&quot;&quot;,&quot;non-dropping-particle&quot;:&quot;&quot;},{&quot;family&quot;:&quot;Malik&quot;,&quot;given&quot;:&quot;Arunima&quot;,&quot;parse-names&quot;:false,&quot;dropping-particle&quot;:&quot;&quot;,&quot;non-dropping-particle&quot;:&quot;&quot;},{&quot;family&quot;:&quot;Li&quot;,&quot;given&quot;:&quot;Mengyu&quot;,&quot;parse-names&quot;:false,&quot;dropping-particle&quot;:&quot;&quot;,&quot;non-dropping-particle&quot;:&quot;&quot;},{&quot;family&quot;:&quot;Fry&quot;,&quot;given&quot;:&quot;Jacob&quot;,&quot;parse-names&quot;:false,&quot;dropping-particle&quot;:&quot;&quot;,&quot;non-dropping-particle&quot;:&quot;&quot;},{&quot;family&quot;:&quot;Weisz&quot;,&quot;given&quot;:&quot;Helga&quot;,&quot;parse-names&quot;:false,&quot;dropping-particle&quot;:&quot;&quot;,&quot;non-dropping-particle&quot;:&quot;&quot;},{&quot;family&quot;:&quot;Pichler&quot;,&quot;given&quot;:&quot;Peter Paul&quot;,&quot;parse-names&quot;:false,&quot;dropping-particle&quot;:&quot;&quot;,&quot;non-dropping-particle&quot;:&quot;&quot;},{&quot;family&quot;:&quot;Chaves&quot;,&quot;given&quot;:&quot;Leonardo Suveges Moreira&quot;,&quot;parse-names&quot;:false,&quot;dropping-particle&quot;:&quot;&quot;,&quot;non-dropping-particle&quot;:&quot;&quot;},{&quot;family&quot;:&quot;Capon&quot;,&quot;given&quot;:&quot;Anthony&quot;,&quot;parse-names&quot;:false,&quot;dropping-particle&quot;:&quot;&quot;,&quot;non-dropping-particle&quot;:&quot;&quot;},{&quot;family&quot;:&quot;Pencheon&quot;,&quot;given&quot;:&quot;David&quot;,&quot;parse-names&quot;:false,&quot;dropping-particle&quot;:&quot;&quot;,&quot;non-dropping-particle&quot;:&quot;&quot;}],&quot;container-title&quot;:&quot;The Lancet Planetary Health&quot;,&quot;container-title-short&quot;:&quot;Lancet Planet Health&quot;,&quot;DOI&quot;:&quot;10.1016/S2542-5196(20)30121-2&quot;,&quot;ISSN&quot;:&quot;25425196&quot;,&quot;PMID&quot;:&quot;32681898&quot;,&quot;issued&quot;:{&quot;date-parts&quot;:[[2020,7,1]]},&quot;page&quot;:&quot;e271-e279&quot;,&quot;abstract&quot;:&quot;Background: Health-care services are necessary for sustaining and improving human wellbeing, yet they have an environmental footprint that contributes to environment-related threats to human health. Previous studies have quantified the carbon emissions resulting from health care at a global level. We aimed to provide a global assessment of the wide-ranging environmental impacts of this sector. Methods: In this multiregional input-output analysis, we evaluated the contribution of health-care sectors in driving environmental damage that in turn puts human health at risk. Using a global supply-chain database containing detailed information on health-care sectors, we quantified the direct and indirect supply-chain environmental damage driven by the demand for health care. We focused on seven environmental stressors with known adverse feedback cycles: greenhouse gas emissions, particulate matter, air pollutants (nitrogen oxides and sulphur dioxide), malaria risk, reactive nitrogen in water, and scarce water use. Findings: Health care causes global environmental impacts that, depending on which indicator is considered, range between 1% and 5% of total global impacts, and are more than 5% for some national impacts. Interpretation: Enhancing health-care expenditure to mitigate negative health effects of environmental damage is often promoted by health-care practitioners. However, global supply chains that feed into the enhanced activity of health-care sectors in turn initiate adverse feedback cycles by increasing the environmental impact of health care, thus counteracting the mission of health care. Funding: Australian Research Council, National eResearch Collaboration Tools and Resources project.&quot;,&quot;publisher&quot;:&quot;Elsevier B.V.&quot;,&quot;issue&quot;:&quot;7&quot;,&quot;volume&quot;:&quot;4&quot;},&quot;isTemporary&quot;:false}]},{&quot;citationID&quot;:&quot;MENDELEY_CITATION_dd916058-c769-4901-9840-33d9ed0d4cf8&quot;,&quot;properties&quot;:{&quot;noteIndex&quot;:0},&quot;isEdited&quot;:false,&quot;manualOverride&quot;:{&quot;isManuallyOverridden&quot;:false,&quot;citeprocText&quot;:&quot;(22)&quot;,&quot;manualOverrideText&quot;:&quot;&quot;},&quot;citationTag&quot;:&quot;MENDELEY_CITATION_v3_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&quot;,&quot;citationItems&quot;:[{&quot;id&quot;:&quot;50f2811f-29e6-3169-8f1e-5fcbdc6cd08c&quot;,&quot;itemData&quot;:{&quot;type&quot;:&quot;report&quot;,&quot;id&quot;:&quot;50f2811f-29e6-3169-8f1e-5fcbdc6cd08c&quot;,&quot;title&quot;:&quot;28.Handbook of Environmental Impact Assessment, Vol. 2_ Environmental Impact Assessment in Pracice_ Impact and Limitations&quot;,&quot;author&quot;:[{&quot;family&quot;:&quot;Petts&quot;,&quot;given&quot;:&quot;Judith&quot;,&quot;parse-names&quot;:false,&quot;dropping-particle&quot;:&quot;&quot;,&quot;non-dropping-particle&quot;:&quot;&quot;}],&quot;container-title-short&quot;:&quot;&quot;},&quot;isTemporary&quot;:false}]},{&quot;citationID&quot;:&quot;MENDELEY_CITATION_6c689a22-c16f-4b2c-8bae-0524cc534c1b&quot;,&quot;properties&quot;:{&quot;noteIndex&quot;:0},&quot;isEdited&quot;:false,&quot;manualOverride&quot;:{&quot;isManuallyOverridden&quot;:false,&quot;citeprocText&quot;:&quot;(6)&quot;,&quot;manualOverrideText&quot;:&quot;&quot;},&quot;citationTag&quot;:&quot;MENDELEY_CITATION_v3_eyJjaXRhdGlvbklEIjoiTUVOREVMRVlfQ0lUQVRJT05fNmM2ODlhMjItYzE2Zi00YjJjLThiYWUtMDUyNGNjNTM0YzFiIiwicHJvcGVydGllcyI6eyJub3RlSW5kZXgiOjB9LCJpc0VkaXRlZCI6ZmFsc2UsIm1hbnVhbE92ZXJyaWRlIjp7ImlzTWFudWFsbHlPdmVycmlkZGVuIjpmYWxzZSwiY2l0ZXByb2NUZXh0IjoiKDYpIiwibWFudWFsT3ZlcnJpZGVUZXh0IjoiIn0sImNpdGF0aW9uSXRlbXMiOlt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quot;,&quot;citationItems&quot;:[{&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35257d65-cf61-4d71-9775-b8c15375e7fd&quot;,&quot;properties&quot;:{&quot;noteIndex&quot;:0},&quot;isEdited&quot;:false,&quot;manualOverride&quot;:{&quot;isManuallyOverridden&quot;:false,&quot;citeprocText&quot;:&quot;(22)&quot;,&quot;manualOverrideText&quot;:&quot;&quot;},&quot;citationTag&quot;:&quot;MENDELEY_CITATION_v3_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&quot;,&quot;citationItems&quot;:[{&quot;id&quot;:&quot;50f2811f-29e6-3169-8f1e-5fcbdc6cd08c&quot;,&quot;itemData&quot;:{&quot;type&quot;:&quot;report&quot;,&quot;id&quot;:&quot;50f2811f-29e6-3169-8f1e-5fcbdc6cd08c&quot;,&quot;title&quot;:&quot;28.Handbook of Environmental Impact Assessment, Vol. 2_ Environmental Impact Assessment in Pracice_ Impact and Limitations&quot;,&quot;author&quot;:[{&quot;family&quot;:&quot;Petts&quot;,&quot;given&quot;:&quot;Judith&quot;,&quot;parse-names&quot;:false,&quot;dropping-particle&quot;:&quot;&quot;,&quot;non-dropping-particle&quot;:&quot;&quot;}],&quot;container-title-short&quot;:&quot;&quot;},&quot;isTemporary&quot;:false}]},{&quot;citationID&quot;:&quot;MENDELEY_CITATION_66655dc9-7fb4-41dd-96f8-ab7bf711db7f&quot;,&quot;properties&quot;:{&quot;noteIndex&quot;:0},&quot;isEdited&quot;:false,&quot;manualOverride&quot;:{&quot;isManuallyOverridden&quot;:false,&quot;citeprocText&quot;:&quot;(6)&quot;,&quot;manualOverrideText&quot;:&quot;&quot;},&quot;citationTag&quot;:&quot;MENDELEY_CITATION_v3_eyJjaXRhdGlvbklEIjoiTUVOREVMRVlfQ0lUQVRJT05fNjY2NTVkYzktN2ZiNC00MWRkLTk2ZjgtYWI3YmY3MTFkYjdmIiwicHJvcGVydGllcyI6eyJub3RlSW5kZXgiOjB9LCJpc0VkaXRlZCI6ZmFsc2UsIm1hbnVhbE92ZXJyaWRlIjp7ImlzTWFudWFsbHlPdmVycmlkZGVuIjpmYWxzZSwiY2l0ZXByb2NUZXh0IjoiKDYpIiwibWFudWFsT3ZlcnJpZGVUZXh0IjoiIn0sImNpdGF0aW9uSXRlbXMiOlt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quot;,&quot;citationItems&quot;:[{&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5d6fd7c0-4842-4db5-9711-6e97f4b1241b&quot;,&quot;properties&quot;:{&quot;noteIndex&quot;:0},&quot;isEdited&quot;:false,&quot;manualOverride&quot;:{&quot;isManuallyOverridden&quot;:false,&quot;citeprocText&quot;:&quot;(6)&quot;,&quot;manualOverrideText&quot;:&quot;&quot;},&quot;citationTag&quot;:&quot;MENDELEY_CITATION_v3_eyJjaXRhdGlvbklEIjoiTUVOREVMRVlfQ0lUQVRJT05fNWQ2ZmQ3YzAtNDg0Mi00ZGI1LTk3MTEtNmU5N2Y0YjEyNDFiIiwicHJvcGVydGllcyI6eyJub3RlSW5kZXgiOjB9LCJpc0VkaXRlZCI6ZmFsc2UsIm1hbnVhbE92ZXJyaWRlIjp7ImlzTWFudWFsbHlPdmVycmlkZGVuIjpmYWxzZSwiY2l0ZXByb2NUZXh0IjoiKDYpIiwibWFudWFsT3ZlcnJpZGVUZXh0IjoiIn0sImNpdGF0aW9uSXRlbXMiOlt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quot;,&quot;citationItems&quot;:[{&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d2075424-5a5a-4108-8c91-ba9501eef78e&quot;,&quot;properties&quot;:{&quot;noteIndex&quot;:0},&quot;isEdited&quot;:false,&quot;manualOverride&quot;:{&quot;isManuallyOverridden&quot;:false,&quot;citeprocText&quot;:&quot;(6)&quot;,&quot;manualOverrideText&quot;:&quot;&quot;},&quot;citationTag&quot;:&quot;MENDELEY_CITATION_v3_eyJjaXRhdGlvbklEIjoiTUVOREVMRVlfQ0lUQVRJT05fZDIwNzU0MjQtNWE1YS00MTA4LThjOTEtYmE5NTAxZWVmNzhlIiwicHJvcGVydGllcyI6eyJub3RlSW5kZXgiOjB9LCJpc0VkaXRlZCI6ZmFsc2UsIm1hbnVhbE92ZXJyaWRlIjp7ImlzTWFudWFsbHlPdmVycmlkZGVuIjpmYWxzZSwiY2l0ZXByb2NUZXh0IjoiKDYpIiwibWFudWFsT3ZlcnJpZGVUZXh0IjoiIn0sImNpdGF0aW9uSXRlbXMiOlt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quot;,&quot;citationItems&quot;:[{&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f5729f6a-54ce-4add-a12f-f8965adab475&quot;,&quot;properties&quot;:{&quot;noteIndex&quot;:0},&quot;isEdited&quot;:false,&quot;manualOverride&quot;:{&quot;isManuallyOverridden&quot;:false,&quot;citeprocText&quot;:&quot;(17)&quot;,&quot;manualOverrideText&quot;:&quot;&quot;},&quot;citationTag&quot;:&quot;MENDELEY_CITATION_v3_eyJjaXRhdGlvbklEIjoiTUVOREVMRVlfQ0lUQVRJT05fZjU3MjlmNmEtNTRjZS00YWRkLWExMmYtZjg5NjVhZGFiNDc1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quot;,&quot;citationItems&quot;:[{&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citationID&quot;:&quot;MENDELEY_CITATION_3c03c49d-4533-436d-8115-125665a0b77c&quot;,&quot;properties&quot;:{&quot;noteIndex&quot;:0},&quot;isEdited&quot;:false,&quot;manualOverride&quot;:{&quot;isManuallyOverridden&quot;:false,&quot;citeprocText&quot;:&quot;(17)&quot;,&quot;manualOverrideText&quot;:&quot;&quot;},&quot;citationTag&quot;:&quot;MENDELEY_CITATION_v3_eyJjaXRhdGlvbklEIjoiTUVOREVMRVlfQ0lUQVRJT05fM2MwM2M0OWQtNDUzMy00MzZkLTgxMTUtMTI1NjY1YTBiNzdj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quot;,&quot;citationItems&quot;:[{&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citationID&quot;:&quot;MENDELEY_CITATION_f0f81c5b-d976-4e71-b75a-f29859efe97a&quot;,&quot;properties&quot;:{&quot;noteIndex&quot;:0},&quot;isEdited&quot;:false,&quot;manualOverride&quot;:{&quot;isManuallyOverridden&quot;:false,&quot;citeprocText&quot;:&quot;(25)&quot;,&quot;manualOverrideText&quot;:&quot;&quot;},&quot;citationTag&quot;:&quot;MENDELEY_CITATION_v3_eyJjaXRhdGlvbklEIjoiTUVOREVMRVlfQ0lUQVRJT05fZjBmODFjNWItZDk3Ni00ZTcxLWI3NWEtZjI5ODU5ZWZlOTdh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quot;,&quot;citationItems&quot;:[{&quot;id&quot;:&quot;d5ed39a7-52ca-34a4-b522-d1c69899644c&quot;,&quot;itemData&quot;:{&quot;type&quot;:&quot;book&quot;,&quot;id&quot;:&quot;d5ed39a7-52ca-34a4-b522-d1c69899644c&quot;,&quot;title&quot;:&quot;45.A_review_of_sustainable_healthcare_-_june_2022&quot;,&quot;author&quot;:[{&quot;family&quot;:&quot;Wyns&quot;,&quot;given&quot;:&quot;Arthur&quot;,&quot;parse-names&quot;:false,&quot;dropping-particle&quot;:&quot;&quot;,&quot;non-dropping-particle&quot;:&quot;&quot;},{&quot;family&quot;:&quot;Alliance&quot;,&quot;given&quot;:&quot;Health&quot;,&quot;parse-names&quot;:false,&quot;dropping-particle&quot;:&quot;&quot;,&quot;non-dropping-particle&quot;:&quot;&quot;},{&quot;family&quot;:&quot;Bragge&quot;,&quot;given&quot;:&quot;Peter&quot;,&quot;parse-names&quot;:false,&quot;dropping-particle&quot;:&quot;&quot;,&quot;non-dropping-particle&quot;:&quot;&quot;}],&quot;ISBN&quot;:&quot;9781922880048&quot;,&quot;URL&quot;:&quot;www.safetyandquality.gov.au&quot;,&quot;issued&quot;:{&quot;date-parts&quot;:[[2022]]},&quot;container-title-short&quot;:&quot;&quot;},&quot;isTemporary&quot;:false}]},{&quot;citationID&quot;:&quot;MENDELEY_CITATION_34012d9f-a2fd-40b3-976c-db05ec855850&quot;,&quot;properties&quot;:{&quot;noteIndex&quot;:0},&quot;isEdited&quot;:false,&quot;manualOverride&quot;:{&quot;isManuallyOverridden&quot;:false,&quot;citeprocText&quot;:&quot;(25)&quot;,&quot;manualOverrideText&quot;:&quot;&quot;},&quot;citationTag&quot;:&quot;MENDELEY_CITATION_v3_eyJjaXRhdGlvbklEIjoiTUVOREVMRVlfQ0lUQVRJT05fMzQwMTJkOWYtYTJmZC00MGIzLTk3NmMtZGIwNWVjODU1ODUw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quot;,&quot;citationItems&quot;:[{&quot;id&quot;:&quot;d5ed39a7-52ca-34a4-b522-d1c69899644c&quot;,&quot;itemData&quot;:{&quot;type&quot;:&quot;book&quot;,&quot;id&quot;:&quot;d5ed39a7-52ca-34a4-b522-d1c69899644c&quot;,&quot;title&quot;:&quot;45.A_review_of_sustainable_healthcare_-_june_2022&quot;,&quot;author&quot;:[{&quot;family&quot;:&quot;Wyns&quot;,&quot;given&quot;:&quot;Arthur&quot;,&quot;parse-names&quot;:false,&quot;dropping-particle&quot;:&quot;&quot;,&quot;non-dropping-particle&quot;:&quot;&quot;},{&quot;family&quot;:&quot;Alliance&quot;,&quot;given&quot;:&quot;Health&quot;,&quot;parse-names&quot;:false,&quot;dropping-particle&quot;:&quot;&quot;,&quot;non-dropping-particle&quot;:&quot;&quot;},{&quot;family&quot;:&quot;Bragge&quot;,&quot;given&quot;:&quot;Peter&quot;,&quot;parse-names&quot;:false,&quot;dropping-particle&quot;:&quot;&quot;,&quot;non-dropping-particle&quot;:&quot;&quot;}],&quot;ISBN&quot;:&quot;9781922880048&quot;,&quot;URL&quot;:&quot;www.safetyandquality.gov.au&quot;,&quot;issued&quot;:{&quot;date-parts&quot;:[[2022]]},&quot;container-title-short&quot;:&quot;&quot;},&quot;isTemporary&quot;:false}]},{&quot;citationID&quot;:&quot;MENDELEY_CITATION_a4dc47dc-6534-4782-9b4e-ba39c984a610&quot;,&quot;properties&quot;:{&quot;noteIndex&quot;:0},&quot;isEdited&quot;:false,&quot;manualOverride&quot;:{&quot;isManuallyOverridden&quot;:false,&quot;citeprocText&quot;:&quot;(22)&quot;,&quot;manualOverrideText&quot;:&quot;&quot;},&quot;citationTag&quot;:&quot;MENDELEY_CITATION_v3_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&quot;,&quot;citationItems&quot;:[{&quot;id&quot;:&quot;50f2811f-29e6-3169-8f1e-5fcbdc6cd08c&quot;,&quot;itemData&quot;:{&quot;type&quot;:&quot;report&quot;,&quot;id&quot;:&quot;50f2811f-29e6-3169-8f1e-5fcbdc6cd08c&quot;,&quot;title&quot;:&quot;28.Handbook of Environmental Impact Assessment, Vol. 2_ Environmental Impact Assessment in Pracice_ Impact and Limitations&quot;,&quot;author&quot;:[{&quot;family&quot;:&quot;Petts&quot;,&quot;given&quot;:&quot;Judith&quot;,&quot;parse-names&quot;:false,&quot;dropping-particle&quot;:&quot;&quot;,&quot;non-dropping-particle&quot;:&quot;&quot;}],&quot;container-title-short&quot;:&quot;&quot;},&quot;isTemporary&quot;:false}]},{&quot;citationID&quot;:&quot;MENDELEY_CITATION_f2b91422-0438-4820-9001-42fd6b05c5d5&quot;,&quot;properties&quot;:{&quot;noteIndex&quot;:0},&quot;isEdited&quot;:false,&quot;manualOverride&quot;:{&quot;isManuallyOverridden&quot;:false,&quot;citeprocText&quot;:&quot;(22)&quot;,&quot;manualOverrideText&quot;:&quot;&quot;},&quot;citationTag&quot;:&quot;MENDELEY_CITATION_v3_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&quot;,&quot;citationItems&quot;:[{&quot;id&quot;:&quot;50f2811f-29e6-3169-8f1e-5fcbdc6cd08c&quot;,&quot;itemData&quot;:{&quot;type&quot;:&quot;report&quot;,&quot;id&quot;:&quot;50f2811f-29e6-3169-8f1e-5fcbdc6cd08c&quot;,&quot;title&quot;:&quot;28.Handbook of Environmental Impact Assessment, Vol. 2_ Environmental Impact Assessment in Pracice_ Impact and Limitations&quot;,&quot;author&quot;:[{&quot;family&quot;:&quot;Petts&quot;,&quot;given&quot;:&quot;Judith&quot;,&quot;parse-names&quot;:false,&quot;dropping-particle&quot;:&quot;&quot;,&quot;non-dropping-particle&quot;:&quot;&quot;}],&quot;container-title-short&quot;:&quot;&quot;},&quot;isTemporary&quot;:false}]},{&quot;citationID&quot;:&quot;MENDELEY_CITATION_e1b8a4db-dfa1-467a-81a4-d9f54da4cf63&quot;,&quot;properties&quot;:{&quot;noteIndex&quot;:0},&quot;isEdited&quot;:false,&quot;manualOverride&quot;:{&quot;isManuallyOverridden&quot;:false,&quot;citeprocText&quot;:&quot;(17)&quot;,&quot;manualOverrideText&quot;:&quot;&quot;},&quot;citationTag&quot;:&quot;MENDELEY_CITATION_v3_eyJjaXRhdGlvbklEIjoiTUVOREVMRVlfQ0lUQVRJT05fZTFiOGE0ZGItZGZhMS00NjdhLTgxYTQtZDlmNTRkYTRjZjYz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quot;,&quot;citationItems&quot;:[{&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citationID&quot;:&quot;MENDELEY_CITATION_36a9b41d-238f-4cf5-9d8a-280fd9cf84b9&quot;,&quot;properties&quot;:{&quot;noteIndex&quot;:0},&quot;isEdited&quot;:false,&quot;manualOverride&quot;:{&quot;isManuallyOverridden&quot;:false,&quot;citeprocText&quot;:&quot;(17)&quot;,&quot;manualOverrideText&quot;:&quot;&quot;},&quot;citationTag&quot;:&quot;MENDELEY_CITATION_v3_eyJjaXRhdGlvbklEIjoiTUVOREVMRVlfQ0lUQVRJT05fMzZhOWI0MWQtMjM4Zi00Y2Y1LTlkOGEtMjgwZmQ5Y2Y4NGI5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quot;,&quot;citationItems&quot;:[{&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citationID&quot;:&quot;MENDELEY_CITATION_87afc62a-2c72-42ae-a1d5-ed4f471b772c&quot;,&quot;properties&quot;:{&quot;noteIndex&quot;:0},&quot;isEdited&quot;:false,&quot;manualOverride&quot;:{&quot;isManuallyOverridden&quot;:false,&quot;citeprocText&quot;:&quot;(17)&quot;,&quot;manualOverrideText&quot;:&quot;&quot;},&quot;citationTag&quot;:&quot;MENDELEY_CITATION_v3_eyJjaXRhdGlvbklEIjoiTUVOREVMRVlfQ0lUQVRJT05fODdhZmM2MmEtMmM3Mi00MmFlLWExZDUtZWQ0ZjQ3MWI3NzJj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quot;,&quot;citationItems&quot;:[{&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citationID&quot;:&quot;MENDELEY_CITATION_b4214dab-e59c-4a15-b51d-2f9cedb58290&quot;,&quot;properties&quot;:{&quot;noteIndex&quot;:0},&quot;isEdited&quot;:false,&quot;manualOverride&quot;:{&quot;isManuallyOverridden&quot;:false,&quot;citeprocText&quot;:&quot;(29)&quot;,&quot;manualOverrideText&quot;:&quot;&quot;},&quot;citationTag&quot;:&quot;MENDELEY_CITATION_v3_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&quot;,&quot;citationItems&quot;:[{&quot;id&quot;:&quot;fef34ceb-eda3-328c-b808-53f94cd2a6e2&quot;,&quot;itemData&quot;:{&quot;type&quot;:&quot;report&quot;,&quot;id&quot;:&quot;fef34ceb-eda3-328c-b808-53f94cd2a6e2&quot;,&quot;title&quot;:&quot;40.HealthCaresClimateFootprint_092319&quot;,&quot;author&quot;:[{&quot;family&quot;:&quot;Karliner&quot;,&quot;given&quot;:&quot;Josh&quot;,&quot;parse-names&quot;:false,&quot;dropping-particle&quot;:&quot;&quot;,&quot;non-dropping-particle&quot;:&quot;&quot;},{&quot;family&quot;:&quot;Slotterback&quot;,&quot;given&quot;:&quot;Scott&quot;,&quot;parse-names&quot;:false,&quot;dropping-particle&quot;:&quot;&quot;,&quot;non-dropping-particle&quot;:&quot;&quot;},{&quot;family&quot;:&quot;Boyd&quot;,&quot;given&quot;:&quot;Richard&quot;,&quot;parse-names&quot;:false,&quot;dropping-particle&quot;:&quot;&quot;,&quot;non-dropping-particle&quot;:&quot;&quot;},{&quot;family&quot;:&quot;Ashby&quot;,&quot;given&quot;:&quot;Ben&quot;,&quot;parse-names&quot;:false,&quot;dropping-particle&quot;:&quot;&quot;,&quot;non-dropping-particle&quot;:&quot;&quot;},{&quot;family&quot;:&quot;Steele&quot;,&quot;given&quot;:&quot;Kristian&quot;,&quot;parse-names&quot;:false,&quot;dropping-particle&quot;:&quot;&quot;,&quot;non-dropping-particle&quot;:&quot;&quot;}],&quot;issued&quot;:{&quot;date-parts&quot;:[[2019]]},&quot;abstract&quot;:&quot;About this paper: This is the first in a series of research and policy papers Health Care Without Harm and its partners, including Arup, aim to produce over the next three years. The series will define health care's climate footprint and outline a set of actions the sector can take to align itself with the ambition of the Paris Agreement while simultaneously achieving global health goals. Future paper topics will include a global road map for health care decarbonization and resilience; strategies for national and sub-national governments to develop and implement climate-smart health care policies; decarbonizing the health care supply chain; recommendations for sustainable, climate-resilient, decarbonized health development assistance; and more.&quot;,&quot;container-title-short&quot;:&quot;&quot;},&quot;isTemporary&quot;:false}]},{&quot;citationID&quot;:&quot;MENDELEY_CITATION_24fc03aa-01cf-4d71-a1f8-bbab19d5e365&quot;,&quot;properties&quot;:{&quot;noteIndex&quot;:0},&quot;isEdited&quot;:false,&quot;manualOverride&quot;:{&quot;isManuallyOverridden&quot;:false,&quot;citeprocText&quot;:&quot;(17)&quot;,&quot;manualOverrideText&quot;:&quot;&quot;},&quot;citationTag&quot;:&quot;MENDELEY_CITATION_v3_eyJjaXRhdGlvbklEIjoiTUVOREVMRVlfQ0lUQVRJT05fMjRmYzAzYWEtMDFjZi00ZDcxLWExZjgtYmJhYjE5ZDVlMzY1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quot;,&quot;citationItems&quot;:[{&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citationID&quot;:&quot;MENDELEY_CITATION_cc2c3e55-ff50-43ca-a373-954e0bbe5e1f&quot;,&quot;properties&quot;:{&quot;noteIndex&quot;:0},&quot;isEdited&quot;:false,&quot;manualOverride&quot;:{&quot;isManuallyOverridden&quot;:false,&quot;citeprocText&quot;:&quot;(25)&quot;,&quot;manualOverrideText&quot;:&quot;&quot;},&quot;citationTag&quot;:&quot;MENDELEY_CITATION_v3_eyJjaXRhdGlvbklEIjoiTUVOREVMRVlfQ0lUQVRJT05fY2MyYzNlNTUtZmY1MC00M2NhLWEzNzMtOTU0ZTBiYmU1ZTFm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quot;,&quot;citationItems&quot;:[{&quot;id&quot;:&quot;d5ed39a7-52ca-34a4-b522-d1c69899644c&quot;,&quot;itemData&quot;:{&quot;type&quot;:&quot;book&quot;,&quot;id&quot;:&quot;d5ed39a7-52ca-34a4-b522-d1c69899644c&quot;,&quot;title&quot;:&quot;45.A_review_of_sustainable_healthcare_-_june_2022&quot;,&quot;author&quot;:[{&quot;family&quot;:&quot;Wyns&quot;,&quot;given&quot;:&quot;Arthur&quot;,&quot;parse-names&quot;:false,&quot;dropping-particle&quot;:&quot;&quot;,&quot;non-dropping-particle&quot;:&quot;&quot;},{&quot;family&quot;:&quot;Alliance&quot;,&quot;given&quot;:&quot;Health&quot;,&quot;parse-names&quot;:false,&quot;dropping-particle&quot;:&quot;&quot;,&quot;non-dropping-particle&quot;:&quot;&quot;},{&quot;family&quot;:&quot;Bragge&quot;,&quot;given&quot;:&quot;Peter&quot;,&quot;parse-names&quot;:false,&quot;dropping-particle&quot;:&quot;&quot;,&quot;non-dropping-particle&quot;:&quot;&quot;}],&quot;ISBN&quot;:&quot;9781922880048&quot;,&quot;URL&quot;:&quot;www.safetyandquality.gov.au&quot;,&quot;issued&quot;:{&quot;date-parts&quot;:[[2022]]},&quot;container-title-short&quot;:&quot;&quot;},&quot;isTemporary&quot;:false}]},{&quot;citationID&quot;:&quot;MENDELEY_CITATION_7fb88a7b-d00b-4670-8beb-c615f02dc2bd&quot;,&quot;properties&quot;:{&quot;noteIndex&quot;:0},&quot;isEdited&quot;:false,&quot;manualOverride&quot;:{&quot;isManuallyOverridden&quot;:false,&quot;citeprocText&quot;:&quot;(43)&quot;,&quot;manualOverrideText&quot;:&quot;&quot;},&quot;citationTag&quot;:&quot;MENDELEY_CITATION_v3_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&quot;,&quot;citationItems&quot;:[{&quot;id&quot;:&quot;335af3aa-602a-387e-acb0-bf41c89840d3&quot;,&quot;itemData&quot;:{&quot;type&quot;:&quot;book&quot;,&quot;id&quot;:&quot;335af3aa-602a-387e-acb0-bf41c89840d3&quot;,&quot;title&quot;:&quot;42._9789240000377-eng&quot;,&quot;ISBN&quot;:&quot;9789240000377&quot;,&quot;issued&quot;:{&quot;date-parts&quot;:[[2020]]},&quot;abstract&quot;:&quot;Description based upon print version of record. Intro -- _Hlk24019430 -- _Hlk24023644&quot;,&quot;publisher&quot;:&quot;World Health Organization&quot;,&quot;container-title-short&quot;:&quot;&quot;},&quot;isTemporary&quot;:false}]},{&quot;citationID&quot;:&quot;MENDELEY_CITATION_448a810c-18a9-4855-889b-73238f456b38&quot;,&quot;properties&quot;:{&quot;noteIndex&quot;:0},&quot;isEdited&quot;:false,&quot;manualOverride&quot;:{&quot;isManuallyOverridden&quot;:false,&quot;citeprocText&quot;:&quot;(17,43)&quot;,&quot;manualOverrideText&quot;:&quot;&quot;},&quot;citationTag&quot;:&quot;MENDELEY_CITATION_v3_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&quot;,&quot;citationItems&quot;:[{&quot;id&quot;:&quot;335af3aa-602a-387e-acb0-bf41c89840d3&quot;,&quot;itemData&quot;:{&quot;type&quot;:&quot;book&quot;,&quot;id&quot;:&quot;335af3aa-602a-387e-acb0-bf41c89840d3&quot;,&quot;title&quot;:&quot;42._9789240000377-eng&quot;,&quot;ISBN&quot;:&quot;9789240000377&quot;,&quot;issued&quot;:{&quot;date-parts&quot;:[[2020]]},&quot;abstract&quot;:&quot;Description based upon print version of record. Intro -- _Hlk24019430 -- _Hlk24023644&quot;,&quot;publisher&quot;:&quot;World Health Organization&quot;,&quot;container-title-short&quot;:&quot;&quot;},&quot;isTemporary&quot;:false},{&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citationID&quot;:&quot;MENDELEY_CITATION_f379a9de-c4b7-47ac-a580-79d7f2d48b7d&quot;,&quot;properties&quot;:{&quot;noteIndex&quot;:0},&quot;isEdited&quot;:false,&quot;manualOverride&quot;:{&quot;isManuallyOverridden&quot;:false,&quot;citeprocText&quot;:&quot;(43)&quot;,&quot;manualOverrideText&quot;:&quot;&quot;},&quot;citationTag&quot;:&quot;MENDELEY_CITATION_v3_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&quot;,&quot;citationItems&quot;:[{&quot;id&quot;:&quot;335af3aa-602a-387e-acb0-bf41c89840d3&quot;,&quot;itemData&quot;:{&quot;type&quot;:&quot;book&quot;,&quot;id&quot;:&quot;335af3aa-602a-387e-acb0-bf41c89840d3&quot;,&quot;title&quot;:&quot;42._9789240000377-eng&quot;,&quot;ISBN&quot;:&quot;9789240000377&quot;,&quot;issued&quot;:{&quot;date-parts&quot;:[[2020]]},&quot;abstract&quot;:&quot;Description based upon print version of record. Intro -- _Hlk24019430 -- _Hlk24023644&quot;,&quot;publisher&quot;:&quot;World Health Organization&quot;,&quot;container-title-short&quot;:&quot;&quot;},&quot;isTemporary&quot;:false}]},{&quot;citationID&quot;:&quot;MENDELEY_CITATION_4b8cb398-d143-49b9-961d-8e2130b596af&quot;,&quot;properties&quot;:{&quot;noteIndex&quot;:0},&quot;isEdited&quot;:false,&quot;manualOverride&quot;:{&quot;isManuallyOverridden&quot;:false,&quot;citeprocText&quot;:&quot;(6)&quot;,&quot;manualOverrideText&quot;:&quot;&quot;},&quot;citationTag&quot;:&quot;MENDELEY_CITATION_v3_eyJjaXRhdGlvbklEIjoiTUVOREVMRVlfQ0lUQVRJT05fNGI4Y2IzOTgtZDE0My00OWI5LTk2MWQtOGUyMTMwYjU5NmFmIiwicHJvcGVydGllcyI6eyJub3RlSW5kZXgiOjB9LCJpc0VkaXRlZCI6ZmFsc2UsIm1hbnVhbE92ZXJyaWRlIjp7ImlzTWFudWFsbHlPdmVycmlkZGVuIjpmYWxzZSwiY2l0ZXByb2NUZXh0IjoiKDYpIiwibWFudWFsT3ZlcnJpZGVUZXh0IjoiIn0sImNpdGF0aW9uSXRlbXMiOlt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quot;,&quot;citationItems&quot;:[{&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8551d94b-111e-46ba-9d0c-11eda4e35224&quot;,&quot;properties&quot;:{&quot;noteIndex&quot;:0},&quot;isEdited&quot;:false,&quot;manualOverride&quot;:{&quot;isManuallyOverridden&quot;:false,&quot;citeprocText&quot;:&quot;(1,5–7,10,11,13,16,36)&quot;,&quot;manualOverrideText&quot;:&quot;&quot;},&quot;citationTag&quot;:&quot;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&quot;,&quot;citationItems&quot;:[{&quot;id&quot;:&quot;df3b0a56-ca49-36cf-8823-ff6ff6280aca&quot;,&quot;itemData&quot;:{&quot;type&quot;:&quot;article-journal&quot;,&quot;id&quot;:&quot;df3b0a56-ca49-36cf-8823-ff6ff6280aca&quot;,&quot;title&quot;:&quot;04.PIIS2542519620301212&quot;,&quot;author&quot;:[{&quot;family&quot;:&quot;Lenzen&quot;,&quot;given&quot;:&quot;Manfred&quot;,&quot;parse-names&quot;:false,&quot;dropping-particle&quot;:&quot;&quot;,&quot;non-dropping-particle&quot;:&quot;&quot;},{&quot;family&quot;:&quot;Malik&quot;,&quot;given&quot;:&quot;Arunima&quot;,&quot;parse-names&quot;:false,&quot;dropping-particle&quot;:&quot;&quot;,&quot;non-dropping-particle&quot;:&quot;&quot;},{&quot;family&quot;:&quot;Li&quot;,&quot;given&quot;:&quot;Mengyu&quot;,&quot;parse-names&quot;:false,&quot;dropping-particle&quot;:&quot;&quot;,&quot;non-dropping-particle&quot;:&quot;&quot;},{&quot;family&quot;:&quot;Fry&quot;,&quot;given&quot;:&quot;Jacob&quot;,&quot;parse-names&quot;:false,&quot;dropping-particle&quot;:&quot;&quot;,&quot;non-dropping-particle&quot;:&quot;&quot;},{&quot;family&quot;:&quot;Weisz&quot;,&quot;given&quot;:&quot;Helga&quot;,&quot;parse-names&quot;:false,&quot;dropping-particle&quot;:&quot;&quot;,&quot;non-dropping-particle&quot;:&quot;&quot;},{&quot;family&quot;:&quot;Pichler&quot;,&quot;given&quot;:&quot;Peter Paul&quot;,&quot;parse-names&quot;:false,&quot;dropping-particle&quot;:&quot;&quot;,&quot;non-dropping-particle&quot;:&quot;&quot;},{&quot;family&quot;:&quot;Chaves&quot;,&quot;given&quot;:&quot;Leonardo Suveges Moreira&quot;,&quot;parse-names&quot;:false,&quot;dropping-particle&quot;:&quot;&quot;,&quot;non-dropping-particle&quot;:&quot;&quot;},{&quot;family&quot;:&quot;Capon&quot;,&quot;given&quot;:&quot;Anthony&quot;,&quot;parse-names&quot;:false,&quot;dropping-particle&quot;:&quot;&quot;,&quot;non-dropping-particle&quot;:&quot;&quot;},{&quot;family&quot;:&quot;Pencheon&quot;,&quot;given&quot;:&quot;David&quot;,&quot;parse-names&quot;:false,&quot;dropping-particle&quot;:&quot;&quot;,&quot;non-dropping-particle&quot;:&quot;&quot;}],&quot;container-title&quot;:&quot;The Lancet Planetary Health&quot;,&quot;container-title-short&quot;:&quot;Lancet Planet Health&quot;,&quot;DOI&quot;:&quot;10.1016/S2542-5196(20)30121-2&quot;,&quot;ISSN&quot;:&quot;25425196&quot;,&quot;PMID&quot;:&quot;32681898&quot;,&quot;issued&quot;:{&quot;date-parts&quot;:[[2020,7,1]]},&quot;page&quot;:&quot;e271-e279&quot;,&quot;abstract&quot;:&quot;Background: Health-care services are necessary for sustaining and improving human wellbeing, yet they have an environmental footprint that contributes to environment-related threats to human health. Previous studies have quantified the carbon emissions resulting from health care at a global level. We aimed to provide a global assessment of the wide-ranging environmental impacts of this sector. Methods: In this multiregional input-output analysis, we evaluated the contribution of health-care sectors in driving environmental damage that in turn puts human health at risk. Using a global supply-chain database containing detailed information on health-care sectors, we quantified the direct and indirect supply-chain environmental damage driven by the demand for health care. We focused on seven environmental stressors with known adverse feedback cycles: greenhouse gas emissions, particulate matter, air pollutants (nitrogen oxides and sulphur dioxide), malaria risk, reactive nitrogen in water, and scarce water use. Findings: Health care causes global environmental impacts that, depending on which indicator is considered, range between 1% and 5% of total global impacts, and are more than 5% for some national impacts. Interpretation: Enhancing health-care expenditure to mitigate negative health effects of environmental damage is often promoted by health-care practitioners. However, global supply chains that feed into the enhanced activity of health-care sectors in turn initiate adverse feedback cycles by increasing the environmental impact of health care, thus counteracting the mission of health care. Funding: Australian Research Council, National eResearch Collaboration Tools and Resources project.&quot;,&quot;publisher&quot;:&quot;Elsevier B.V.&quot;,&quot;issue&quot;:&quot;7&quot;,&quot;volume&quot;:&quot;4&quot;},&quot;isTemporary&quot;:false},{&quot;id&quot;:&quot;8351abec-a91a-388a-92c6-99bdc0a32f56&quot;,&quot;itemData&quot;:{&quot;type&quot;:&quot;article-journal&quot;,&quot;id&quot;:&quot;8351abec-a91a-388a-92c6-99bdc0a32f56&quot;,&quot;title&quot;:&quot;06.e002279.full&quot;,&quot;author&quot;:[{&quot;family&quot;:&quot;Barratt&quot;,&quot;given&quot;:&quot;Alexandra L.&quot;,&quot;parse-names&quot;:false,&quot;dropping-particle&quot;:&quot;&quot;,&quot;non-dropping-particle&quot;:&quot;&quot;},{&quot;family&quot;:&quot;Li&quot;,&quot;given&quot;:&quot;Yan&quot;,&quot;parse-names&quot;:false,&quot;dropping-particle&quot;:&quot;&quot;,&quot;non-dropping-particle&quot;:&quot;&quot;},{&quot;family&quot;:&quot;Gooroovadoo&quot;,&quot;given&quot;:&quot;Isabelle&quot;,&quot;parse-names&quot;:false,&quot;dropping-particle&quot;:&quot;&quot;,&quot;non-dropping-particle&quot;:&quot;&quot;},{&quot;family&quot;:&quot;Todd&quot;,&quot;given&quot;:&quot;Allyson&quot;,&quot;parse-names&quot;:false,&quot;dropping-particle&quot;:&quot;&quot;,&quot;non-dropping-particle&quot;:&quot;&quot;},{&quot;family&quot;:&quot;Dou&quot;,&quot;given&quot;:&quot;Yuanlong&quot;,&quot;parse-names&quot;:false,&quot;dropping-particle&quot;:&quot;&quot;,&quot;non-dropping-particle&quot;:&quot;&quot;},{&quot;family&quot;:&quot;McAlister&quot;,&quot;given&quot;:&quot;Scott&quot;,&quot;parse-names&quot;:false,&quot;dropping-particle&quot;:&quot;&quot;,&quot;non-dropping-particle&quot;:&quot;&quot;},{&quot;family&quot;:&quot;Semsarian&quot;,&quot;given&quot;:&quot;Christopher&quot;,&quot;parse-names&quot;:false,&quot;dropping-particle&quot;:&quot;&quot;,&quot;non-dropping-particle&quot;:&quot;&quot;}],&quot;container-title&quot;:&quot;Open Heart&quot;,&quot;container-title-short&quot;:&quot;Open Heart&quot;,&quot;DOI&quot;:&quot;10.1136/openhrt-2023-002279&quot;,&quot;ISSN&quot;:&quot;20533624&quot;,&quot;issued&quot;:{&quot;date-parts&quot;:[[2023,5,2]]},&quot;abstract&quot;:&quot;Importance The healthcare sector is essential to human health and well-being, yet its significant carbon footprint contributes to climate change-related threats to health. Objective To review systematically published studies on environmental impacts, including carbon dioxide equivalent (CO 2 e) emissions, of contemporary cardiovascular healthcare of all types, from prevention through to treatment. Evidence review We followed the methods of systematic review and synthesis. We conducted searches in Medline, EMBASE and Scopus for primary studies and systematic reviews measuring environmental impacts of any type of cardiovascular healthcare published in 2011 and onwards. Studies were screened, selected and data were extracted by two independent reviewers. Studies were too heterogeneous for pooling in meta-analysis and were narratively synthesised with insights derived from content analysis. Findings A total of 12 studies estimating environmental impacts, including carbon emissions (8 studies), of cardiac imaging, pacemaker monitoring, pharmaceutical prescribing and in-hospital care including cardiac surgery were found. Of these, three studies used the gold-standard method of Life Cycle Assessment. One of these found the environmental impact of echocardiography was 1%-20% that of cardiac MR (CMR) imaging and Single Photon Emission Tomography (SPECT) scanning. Many opportunities to reduce environmental impacts were identified: carbon emissions can be reduced by choosing echocardiography as the first cardiac test before considering CT or CMR, remote monitoring of pacemaker devices and teleconsultations when clinically appropriate to do so. Several interventions may be effective for reducing waste, including rinsing bypass circuitry after cardiac surgery. Cobenefits included reduced costs, health benefits such as cell salvage blood available for perfusion, and social benefits such as reduced time away from work for patients and carers. Content analysis revealed concern about the environmental impact of cardiovascular healthcare, particularly carbon emissions and a desire for change. Conclusions and relevance Cardiac imaging, pharmaceutical prescribing and in-hospital care including cardiac surgery have significant environmental impacts, including CO 2 e emissions which contribute to climate-related threats to human health. Importantly, many opportunities to effectively reduce environmental impacts exist within cardiac care, and can provide economic, health and social cobenefits.&quot;,&quot;publisher&quot;:&quot;BMJ Publishing Group&quot;,&quot;issue&quot;:&quot;1&quot;,&quot;volume&quot;:&quot;10&quot;},&quot;isTemporary&quot;:false},{&quot;id&quot;:&quot;75092ea4-ce22-3fbc-a398-e911a3830c25&quot;,&quot;itemData&quot;:{&quot;type&quot;:&quot;article-journal&quot;,&quot;id&quot;:&quot;75092ea4-ce22-3fbc-a398-e911a3830c25&quot;,&quot;title&quot;:&quot;08._10213560&quot;,&quot;author&quot;:[{&quot;family&quot;:&quot;Esmaeili&quot;,&quot;given&quot;:&quot;Amin&quot;,&quot;parse-names&quot;:false,&quot;dropping-particle&quot;:&quot;&quot;,&quot;non-dropping-particle&quot;:&quot;&quot;},{&quot;family&quot;:&quot;McGuire&quot;,&quot;given&quot;:&quot;Charles&quot;,&quot;parse-names&quot;:false,&quot;dropping-particle&quot;:&quot;&quot;,&quot;non-dropping-particle&quot;:&quot;&quot;},{&quot;family&quot;:&quot;Overcash&quot;,&quot;given&quot;:&quot;Michael&quot;,&quot;parse-names&quot;:false,&quot;dropping-particle&quot;:&quot;&quot;,&quot;non-dropping-particle&quot;:&quot;&quot;},{&quot;family&quot;:&quot;Ali&quot;,&quot;given&quot;:&quot;Kamran&quot;,&quot;parse-names&quot;:false,&quot;dropping-particle&quot;:&quot;&quot;,&quot;non-dropping-particle&quot;:&quot;&quot;},{&quot;family&quot;:&quot;Soltani&quot;,&quot;given&quot;:&quot;Seyed&quot;,&quot;parse-names&quot;:false,&quot;dropping-particle&quot;:&quot;&quot;,&quot;non-dropping-particle&quot;:&quot;&quot;},{&quot;family&quot;:&quot;Twomey&quot;,&quot;given&quot;:&quot;Janet&quot;,&quot;parse-names&quot;:false,&quot;dropping-particle&quot;:&quot;&quot;,&quot;non-dropping-particle&quot;:&quot;&quot;}],&quot;container-title&quot;:&quot;International Journal of Health Care Quality Assurance&quot;,&quot;container-title-short&quot;:&quot;Int J Health Care Qual Assur&quot;,&quot;DOI&quot;:&quot;10.1108/IJHCQA-10-2016-0153&quot;,&quot;ISSN&quot;:&quot;09526862&quot;,&quot;PMID&quot;:&quot;30415627&quot;,&quot;issued&quot;:{&quot;date-parts&quot;:[[2018,10,8]]},&quot;page&quot;:&quot;910-922&quot;,&quot;abstract&quot;:&quot;Purpose: The purpose of this paper is to provide a detailed accounting of energy and materials consumed during magnetic resonance imaging (MRI). Design/methodology/approach: The first and second stages of ISO standard (ISO 14040:2006 and ISO 14044:2006) were followed to develop life cycle inventory (LCI). The LCI data collection took the form of observations, time studies, real-time metered power consumption, review of imaging department scheduling records and review of technical manuals and literature. Findings: The carbon footprint of the entire MRI service on a per-patient basis was measured at 22.4 kg CO 2 eq. The in-hospital energy use (process energy) for performing MRI is 29 kWh per patient for the MRI machine, ancillary devices and light fixtures, while the out-of-hospital energy consumption is approximately 260 percent greater than the process energy, measured at 75 kWh per patient related to fuel for generation and transmission of electricity for the hospital, plus energy to manufacture disposable, consumable and reusable products. The actual MRI and standby energy that produces the MRI images is only about 38 percent of the total life cycle energy. Research limitations/implications: The focus on methods and proof-of-concept meant that only one facility and one type of imaging device technology were used to reach the conclusions. Based on the similar studies related to other imaging devices, the provided transparent data can be generalized to other healthcare facilities with few adjustments to utilization ratios, the share of the exam types, and the standby power of the facilities’ imaging devices. Practical implications: The transparent detailed life cycle approach allows the data from this study to be used by healthcare administrators to explore the hidden public health impact of the radiology department and to set goals for carbon footprint reductions of healthcare organizations by focusing on alternative imaging modalities. Moreover, the presented approach in quantifying healthcare services’ environmental impact can be replicated to provide measurable data on departmental quality improvement initiatives and to be used in hospitals’ quality management systems. Originality/value: No other research has been published on the life cycle assessment of MRI. The share of outside hospital indirect environmental impact of MRI services is a previously undocumented impact of the physician’s order for an internal image.&quot;,&quot;publisher&quot;:&quot;Emerald Group Publishing Ltd.&quot;,&quot;issue&quot;:&quot;8&quot;,&quot;volume&quot;:&quot;31&quot;},&quot;isTemporary&quot;:false},{&quot;id&quot;:&quot;9799d292-d41c-3dbf-830a-7af19ae0442c&quot;,&quot;itemData&quot;:{&quot;type&quot;:&quot;article-journal&quot;,&quot;id&quot;:&quot;9799d292-d41c-3dbf-830a-7af19ae0442c&quot;,&quot;title&quot;:&quot;10.thiel-et-al-2015-environmental-impacts-of-surgical-procedures-life-cycle-assessment-of-hysterectomy-in-the-united-states&quot;,&quot;author&quot;:[{&quot;family&quot;:&quot;Thiel&quot;,&quot;given&quot;:&quot;Cassandra L.&quot;,&quot;parse-names&quot;:false,&quot;dropping-particle&quot;:&quot;&quot;,&quot;non-dropping-particle&quot;:&quot;&quot;},{&quot;family&quot;:&quot;Eckelman&quot;,&quot;given&quot;:&quot;Matthew&quot;,&quot;parse-names&quot;:false,&quot;dropping-particle&quot;:&quot;&quot;,&quot;non-dropping-particle&quot;:&quot;&quot;},{&quot;family&quot;:&quot;Guido&quot;,&quot;given&quot;:&quot;Richard&quot;,&quot;parse-names&quot;:false,&quot;dropping-particle&quot;:&quot;&quot;,&quot;non-dropping-particle&quot;:&quot;&quot;},{&quot;family&quot;:&quot;Huddleston&quot;,&quot;given&quot;:&quot;Matthew&quot;,&quot;parse-names&quot;:false,&quot;dropping-particle&quot;:&quot;&quot;,&quot;non-dropping-particle&quot;:&quot;&quot;},{&quot;family&quot;:&quot;Landis&quot;,&quot;given&quot;:&quot;Amy E.&quot;,&quot;parse-names&quot;:false,&quot;dropping-particle&quot;:&quot;&quot;,&quot;non-dropping-particle&quot;:&quot;&quot;},{&quot;family&quot;:&quot;Sherman&quot;,&quot;given&quot;:&quot;Jodi&quot;,&quot;parse-names&quot;:false,&quot;dropping-particle&quot;:&quot;&quot;,&quot;non-dropping-particle&quot;:&quot;&quot;},{&quot;family&quot;:&quot;Shrake&quot;,&quot;given&quot;:&quot;Scott O.&quot;,&quot;parse-names&quot;:false,&quot;dropping-particle&quot;:&quot;&quot;,&quot;non-dropping-particle&quot;:&quot;&quot;},{&quot;family&quot;:&quot;Copley-Woods&quot;,&quot;given&quot;:&quot;Noe&quot;,&quot;parse-names&quot;:false,&quot;dropping-particle&quot;:&quot;&quot;,&quot;non-dropping-particle&quot;:&quot;&quot;},{&quot;family&quot;:&quot;Bilec&quot;,&quot;given&quot;:&quot;Melissa M.&quot;,&quot;parse-names&quot;:false,&quot;dropping-particle&quot;:&quot;&quot;,&quot;non-dropping-particle&quot;:&quot;&quot;}],&quot;container-title&quot;:&quot;Environmental Science and Technology&quot;,&quot;container-title-short&quot;:&quot;Environ Sci Technol&quot;,&quot;DOI&quot;:&quot;10.1021/es504719g&quot;,&quot;ISSN&quot;:&quot;15205851&quot;,&quot;PMID&quot;:&quot;25517602&quot;,&quot;issued&quot;:{&quot;date-parts&quot;:[[2015,2,3]]},&quot;page&quot;:&quot;1779-1786&quot;,&quot;abstract&quot;:&quot;The healthcare sector is a driver of economic growth in the U.S., with spending on healthcare in 2012 reaching $2.8 trillion, or 17% of the U.S. gross domestic product, but it is also a significant source of emissions that adversely impact environmental and public health. The current state of the healthcare industry offers significant opportunities for environmental efficiency improvements, potentially leading to reductions in costs, resource use, and waste without compromising patient care. However, limited research exists that can provide quantitative, sustainable solutions. The operating room is the most resource-intensive area of a hospital, and surgery is therefore an important focal point to understand healthcare-related emissions. Hybrid life cycle assessment (LCA) was used to quantify environmental emissions from four different surgical approaches (abdominal, vaginal, laparoscopic, and robotic) used in the second most common major procedure for women in the U.S., the hysterectomy. Data were collected from 62 cases of hysterectomy. Life cycle assessment results show that major sources of environmental emissions include the production of disposable materials and single-use surgical devices, energy used for heating, ventilation, and air conditioning, and anesthetic gases. By scientifically evaluating emissions, the healthcare industry can strategically optimize its transition to a more sustainable system.&quot;,&quot;publisher&quot;:&quot;American Chemical Society&quot;,&quot;issue&quot;:&quot;3&quot;,&quot;volume&quot;:&quot;49&quot;},&quot;isTemporary&quot;:false},{&quot;id&quot;:&quot;62bdd1ef-44a8-3542-87d1-270f6030fc02&quot;,&quot;itemData&quot;:{&quot;type&quot;:&quot;article&quot;,&quot;id&quot;:&quot;62bdd1ef-44a8-3542-87d1-270f6030fc02&quot;,&quot;title&quot;:&quot;20.ijerph-19-11967&quot;,&quot;author&quot;:[{&quot;family&quot;:&quot;Zikhathile&quot;,&quot;given&quot;:&quot;Thobile&quot;,&quot;parse-names&quot;:false,&quot;dropping-particle&quot;:&quot;&quot;,&quot;non-dropping-particle&quot;:&quot;&quot;},{&quot;family&quot;:&quot;Atagana&quot;,&quot;given&quot;:&quot;Harrison&quot;,&quot;parse-names&quot;:false,&quot;dropping-particle&quot;:&quot;&quot;,&quot;non-dropping-particle&quot;:&quot;&quot;},{&quot;family&quot;:&quot;Bwapwa&quot;,&quot;given&quot;:&quot;Joseph&quot;,&quot;parse-names&quot;:false,&quot;dropping-particle&quot;:&quot;&quot;,&quot;non-dropping-particle&quot;:&quot;&quot;},{&quot;family&quot;:&quot;Sawtell&quot;,&quot;given&quot;:&quot;Davi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911967&quot;,&quot;ISSN&quot;:&quot;16604601&quot;,&quot;PMID&quot;:&quot;36231269&quot;,&quot;issued&quot;:{&quot;date-parts&quot;:[[2022,10,1]]},&quot;abstract&quot;:&quot;Health-Care Risk Waste (HCRW) treatment protects the environment and lives. HCRW is waste from patient diagnostics, immunization, surgery, and therapy. HCRW must be treated before disposal since it pollutes, spreads illnesses, and causes harm. However, waste treatment increases the healthcare sector’s carbon footprint, making the healthcare sector a major contributor to anthropogenic climate change. This is because treating HCRW pollutes the environment and requires a lot of energy. Treating HCRW is crucial, but its risks are not well-studied. Unintentionally, treating HCRW leads to climate change. Due to frequent climate-related disasters, present climate-change mitigation strategies are insufficient. All sectors, including healthcare, must act to mitigate and prevent future harms. Healthcare can reduce its carbon footprint to help the environment. All contributing elements must be investigated because healthcare facilities contribute to climate change. We start by evaluating the environmental impact of different HCRW treatment technologies and suggesting strategies to make treatments more sustainable, cost-effective, and reliable to lower the carbon footprint.&quot;,&quot;publisher&quot;:&quot;MDPI&quot;,&quot;issue&quot;:&quot;19&quot;,&quot;volume&quot;:&quot;19&quot;},&quot;isTemporary&quot;:false},{&quot;id&quot;:&quot;00fa7896-4e07-350c-9a5a-c5c644d36a34&quot;,&quot;itemData&quot;:{&quot;type&quot;:&quot;article-journal&quot;,&quot;id&quot;:&quot;00fa7896-4e07-350c-9a5a-c5c644d36a34&quot;,&quot;title&quot;:&quot;31.PIIS2542519620301212&quot;,&quot;author&quot;:[{&quot;family&quot;:&quot;Lenzen&quot;,&quot;given&quot;:&quot;Manfred&quot;,&quot;parse-names&quot;:false,&quot;dropping-particle&quot;:&quot;&quot;,&quot;non-dropping-particle&quot;:&quot;&quot;},{&quot;family&quot;:&quot;Malik&quot;,&quot;given&quot;:&quot;Arunima&quot;,&quot;parse-names&quot;:false,&quot;dropping-particle&quot;:&quot;&quot;,&quot;non-dropping-particle&quot;:&quot;&quot;},{&quot;family&quot;:&quot;Li&quot;,&quot;given&quot;:&quot;Mengyu&quot;,&quot;parse-names&quot;:false,&quot;dropping-particle&quot;:&quot;&quot;,&quot;non-dropping-particle&quot;:&quot;&quot;},{&quot;family&quot;:&quot;Fry&quot;,&quot;given&quot;:&quot;Jacob&quot;,&quot;parse-names&quot;:false,&quot;dropping-particle&quot;:&quot;&quot;,&quot;non-dropping-particle&quot;:&quot;&quot;},{&quot;family&quot;:&quot;Weisz&quot;,&quot;given&quot;:&quot;Helga&quot;,&quot;parse-names&quot;:false,&quot;dropping-particle&quot;:&quot;&quot;,&quot;non-dropping-particle&quot;:&quot;&quot;},{&quot;family&quot;:&quot;Pichler&quot;,&quot;given&quot;:&quot;Peter Paul&quot;,&quot;parse-names&quot;:false,&quot;dropping-particle&quot;:&quot;&quot;,&quot;non-dropping-particle&quot;:&quot;&quot;},{&quot;family&quot;:&quot;Chaves&quot;,&quot;given&quot;:&quot;Leonardo Suveges Moreira&quot;,&quot;parse-names&quot;:false,&quot;dropping-particle&quot;:&quot;&quot;,&quot;non-dropping-particle&quot;:&quot;&quot;},{&quot;family&quot;:&quot;Capon&quot;,&quot;given&quot;:&quot;Anthony&quot;,&quot;parse-names&quot;:false,&quot;dropping-particle&quot;:&quot;&quot;,&quot;non-dropping-particle&quot;:&quot;&quot;},{&quot;family&quot;:&quot;Pencheon&quot;,&quot;given&quot;:&quot;David&quot;,&quot;parse-names&quot;:false,&quot;dropping-particle&quot;:&quot;&quot;,&quot;non-dropping-particle&quot;:&quot;&quot;}],&quot;container-title&quot;:&quot;The Lancet Planetary Health&quot;,&quot;container-title-short&quot;:&quot;Lancet Planet Health&quot;,&quot;DOI&quot;:&quot;10.1016/S2542-5196(20)30121-2&quot;,&quot;ISSN&quot;:&quot;25425196&quot;,&quot;PMID&quot;:&quot;32681898&quot;,&quot;issued&quot;:{&quot;date-parts&quot;:[[2020,7,1]]},&quot;page&quot;:&quot;e271-e279&quot;,&quot;abstract&quot;:&quot;Background: Health-care services are necessary for sustaining and improving human wellbeing, yet they have an environmental footprint that contributes to environment-related threats to human health. Previous studies have quantified the carbon emissions resulting from health care at a global level. We aimed to provide a global assessment of the wide-ranging environmental impacts of this sector. Methods: In this multiregional input-output analysis, we evaluated the contribution of health-care sectors in driving environmental damage that in turn puts human health at risk. Using a global supply-chain database containing detailed information on health-care sectors, we quantified the direct and indirect supply-chain environmental damage driven by the demand for health care. We focused on seven environmental stressors with known adverse feedback cycles: greenhouse gas emissions, particulate matter, air pollutants (nitrogen oxides and sulphur dioxide), malaria risk, reactive nitrogen in water, and scarce water use. Findings: Health care causes global environmental impacts that, depending on which indicator is considered, range between 1% and 5% of total global impacts, and are more than 5% for some national impacts. Interpretation: Enhancing health-care expenditure to mitigate negative health effects of environmental damage is often promoted by health-care practitioners. However, global supply chains that feed into the enhanced activity of health-care sectors in turn initiate adverse feedback cycles by increasing the environmental impact of health care, thus counteracting the mission of health care. Funding: Australian Research Council, National eResearch Collaboration Tools and Resources project.&quot;,&quot;publisher&quot;:&quot;Elsevier B.V.&quot;,&quot;issue&quot;:&quot;7&quot;,&quot;volume&quot;:&quot;4&quot;},&quot;isTemporary&quot;:false},{&quot;id&quot;:&quot;f253e8ab-70b0-3650-9207-621835c6e96d&quot;,&quot;itemData&quot;:{&quot;type&quot;:&quot;article&quot;,&quot;id&quot;:&quot;f253e8ab-70b0-3650-9207-621835c6e96d&quot;,&quot;title&quot;:&quot;33.ijerph-20-06747&quot;,&quot;author&quot;:[{&quot;family&quot;:&quot;Sijm-Eeken&quot;,&quot;given&quot;:&quot;Marieke&quot;,&quot;parse-names&quot;:false,&quot;dropping-particle&quot;:&quot;&quot;,&quot;non-dropping-particle&quot;:&quot;&quot;},{&quot;family&quot;:&quot;Jaspers&quot;,&quot;given&quot;:&quot;Monique&quot;,&quot;parse-names&quot;:false,&quot;dropping-particle&quot;:&quot;&quot;,&quot;non-dropping-particle&quot;:&quot;&quot;},{&quot;family&quot;:&quot;Peute&quot;,&quot;given&quot;:&quot;Lind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186747&quot;,&quot;ISSN&quot;:&quot;16604601&quot;,&quot;PMID&quot;:&quot;37754607&quot;,&quot;issued&quot;:{&quot;date-parts&quot;:[[2023,9,1]]},&quot;abstract&quot;:&quot;The healthcare industry has a substantial impact on the environment through its use of resources, waste generation and pollution. To manage and reduce its impact, it is essential to measure the pressures of healthcare activities on the environment. However, research on factors that can support these measurement activities is unbalanced and scattered. In order to address this issue, a scoping review was conducted with the aims of (i) identifying and organizing factors that have been used to measure environmental impact in healthcare practice and (ii) analyzing the overview of impact factors in order to identify research gaps. The review identified 46 eligible articles publishing 360 impact factors from original research in PubMed and EBSCO databases. These factors related to a variety of healthcare settings, including mental healthcare, renal service, primary healthcare, hospitals and national healthcare. Environmental impacts of healthcare were characterized by a variety of factors based on three key dimensions: the healthcare setting involved, the measurement component or scope, and the type of environmental pressure. The Healthcare Environmental Impact Factor (HEIF) scheme resulting from this study can be used as a tool for selecting measurable indicators to be applied in quality management and as a starting point for further research. Future studies could focus on standardizing impact factors to allow for cross-organization comparisons and on expanding the HEIF scheme by addressing gaps.&quot;,&quot;publisher&quot;:&quot;Multidisciplinary Digital Publishing Institute (MDPI)&quot;,&quot;issue&quot;:&quot;18&quot;,&quot;volume&quot;:&quot;20&quot;},&quot;isTemporary&quot;:false},{&quot;id&quot;:&quot;44724084-c4e7-3e26-9ab4-f8731bca46fd&quot;,&quot;itemData&quot;:{&quot;type&quot;:&quot;article&quot;,&quot;id&quot;:&quot;44724084-c4e7-3e26-9ab4-f8731bca46fd&quot;,&quot;title&quot;:&quot;37.epidemiologia-04-00043&quot;,&quot;author&quot;:[{&quot;family&quot;:&quot;Piscitelli&quot;,&quot;given&quot;:&quot;Prisco&quot;,&quot;parse-names&quot;:false,&quot;dropping-particle&quot;:&quot;&quot;,&quot;non-dropping-particle&quot;:&quot;&quot;},{&quot;family&quot;:&quot;Karaj&quot;,&quot;given&quot;:&quot;Stela&quot;,&quot;parse-names&quot;:false,&quot;dropping-particle&quot;:&quot;&quot;,&quot;non-dropping-particle&quot;:&quot;&quot;},{&quot;family&quot;:&quot;Miani&quot;,&quot;given&quot;:&quot;Alessandro&quot;,&quot;parse-names&quot;:false,&quot;dropping-particle&quot;:&quot;&quot;,&quot;non-dropping-particle&quot;:&quot;&quot;},{&quot;family&quot;:&quot;Kyriakides&quot;,&quot;given&quot;:&quot;Tassos C.&quot;,&quot;parse-names&quot;:false,&quot;dropping-particle&quot;:&quot;&quot;,&quot;non-dropping-particle&quot;:&quot;&quot;},{&quot;family&quot;:&quot;Greco&quot;,&quot;given&quot;:&quot;Enrico&quot;,&quot;parse-names&quot;:false,&quot;dropping-particle&quot;:&quot;&quot;,&quot;non-dropping-particle&quot;:&quot;&quot;},{&quot;family&quot;:&quot;Colicino&quot;,&quot;given&quot;:&quot;Elena&quot;,&quot;parse-names&quot;:false,&quot;dropping-particle&quot;:&quot;&quot;,&quot;non-dropping-particle&quot;:&quot;&quot;},{&quot;family&quot;:&quot;Bray&quot;,&quot;given&quot;:&quot;Antonio&quot;,&quot;parse-names&quot;:false,&quot;dropping-particle&quot;:&quot;&quot;,&quot;non-dropping-particle&quot;:&quot;&quot;},{&quot;family&quot;:&quot;Simón&quot;,&quot;given&quot;:&quot;Fernando&quot;,&quot;parse-names&quot;:false,&quot;dropping-particle&quot;:&quot;&quot;,&quot;non-dropping-particle&quot;:&quot;&quot;},{&quot;family&quot;:&quot;Vasiliou&quot;,&quot;given&quot;:&quot;Vasilis&quot;,&quot;parse-names&quot;:false,&quot;dropping-particle&quot;:&quot;&quot;,&quot;non-dropping-particle&quot;:&quot;&quot;},{&quot;family&quot;:&quot;Baccarelli&quot;,&quot;given&quot;:&quot;Andrea A.&quot;,&quot;parse-names&quot;:false,&quot;dropping-particle&quot;:&quot;&quot;,&quot;non-dropping-particle&quot;:&quot;&quot;}],&quot;container-title&quot;:&quot;Epidemiologia&quot;,&quot;DOI&quot;:&quot;10.3390/epidemiologia4040043&quot;,&quot;ISSN&quot;:&quot;26733986&quot;,&quot;issued&quot;:{&quot;date-parts&quot;:[[2023,12,1]]},&quot;page&quot;:&quot;521-524&quot;,&quot;publisher&quot;:&quot;Multidisciplinary Digital Publishing Institute (MDPI)&quot;,&quot;issue&quot;:&quot;4&quot;,&quot;volume&quot;:&quot;4&quot;,&quot;container-title-short&quot;:&quot;&quot;},&quot;isTemporary&quot;:false},{&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e69fbae3-c7d1-42ca-860f-f596636d1010&quot;,&quot;properties&quot;:{&quot;noteIndex&quot;:0},&quot;isEdited&quot;:false,&quot;manualOverride&quot;:{&quot;isManuallyOverridden&quot;:false,&quot;citeprocText&quot;:&quot;(9,11,36)&quot;,&quot;manualOverrideText&quot;:&quot;&quot;},&quot;citationTag&quot;:&quot;MENDELEY_CITATION_v3_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&quot;,&quot;citationItems&quot;:[{&quot;id&quot;:&quot;f253e8ab-70b0-3650-9207-621835c6e96d&quot;,&quot;itemData&quot;:{&quot;type&quot;:&quot;article&quot;,&quot;id&quot;:&quot;f253e8ab-70b0-3650-9207-621835c6e96d&quot;,&quot;title&quot;:&quot;33.ijerph-20-06747&quot;,&quot;author&quot;:[{&quot;family&quot;:&quot;Sijm-Eeken&quot;,&quot;given&quot;:&quot;Marieke&quot;,&quot;parse-names&quot;:false,&quot;dropping-particle&quot;:&quot;&quot;,&quot;non-dropping-particle&quot;:&quot;&quot;},{&quot;family&quot;:&quot;Jaspers&quot;,&quot;given&quot;:&quot;Monique&quot;,&quot;parse-names&quot;:false,&quot;dropping-particle&quot;:&quot;&quot;,&quot;non-dropping-particle&quot;:&quot;&quot;},{&quot;family&quot;:&quot;Peute&quot;,&quot;given&quot;:&quot;Lind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186747&quot;,&quot;ISSN&quot;:&quot;16604601&quot;,&quot;PMID&quot;:&quot;37754607&quot;,&quot;issued&quot;:{&quot;date-parts&quot;:[[2023,9,1]]},&quot;abstract&quot;:&quot;The healthcare industry has a substantial impact on the environment through its use of resources, waste generation and pollution. To manage and reduce its impact, it is essential to measure the pressures of healthcare activities on the environment. However, research on factors that can support these measurement activities is unbalanced and scattered. In order to address this issue, a scoping review was conducted with the aims of (i) identifying and organizing factors that have been used to measure environmental impact in healthcare practice and (ii) analyzing the overview of impact factors in order to identify research gaps. The review identified 46 eligible articles publishing 360 impact factors from original research in PubMed and EBSCO databases. These factors related to a variety of healthcare settings, including mental healthcare, renal service, primary healthcare, hospitals and national healthcare. Environmental impacts of healthcare were characterized by a variety of factors based on three key dimensions: the healthcare setting involved, the measurement component or scope, and the type of environmental pressure. The Healthcare Environmental Impact Factor (HEIF) scheme resulting from this study can be used as a tool for selecting measurable indicators to be applied in quality management and as a starting point for further research. Future studies could focus on standardizing impact factors to allow for cross-organization comparisons and on expanding the HEIF scheme by addressing gaps.&quot;,&quot;publisher&quot;:&quot;Multidisciplinary Digital Publishing Institute (MDPI)&quot;,&quot;issue&quot;:&quot;18&quot;,&quot;volume&quot;:&quot;20&quot;},&quot;isTemporary&quot;:false},{&quot;id&quot;:&quot;5e35a0ed-866c-3a57-aa8d-f3d4ee39ec40&quot;,&quot;itemData&quot;:{&quot;type&quot;:&quot;article&quot;,&quot;id&quot;:&quot;5e35a0ed-866c-3a57-aa8d-f3d4ee39ec40&quot;,&quot;title&quot;:&quot;30.Identifying_Environmental_Impact_Factors_for_Susta&quot;,&quot;author&quot;:[{&quot;family&quot;:&quot;Sijm-Eeken&quot;,&quot;given&quot;:&quot;Marieke&quot;,&quot;parse-names&quot;:false,&quot;dropping-particle&quot;:&quot;&quot;,&quot;non-dropping-particle&quot;:&quot;&quot;},{&quot;family&quot;:&quot;Jaspers&quot;,&quot;given&quot;:&quot;Monique&quot;,&quot;parse-names&quot;:false,&quot;dropping-particle&quot;:&quot;&quot;,&quot;non-dropping-particle&quot;:&quot;&quot;},{&quot;family&quot;:&quot;Peute&quot;,&quot;given&quot;:&quot;Lind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186747&quot;,&quot;ISSN&quot;:&quot;16604601&quot;,&quot;PMID&quot;:&quot;37754607&quot;,&quot;issued&quot;:{&quot;date-parts&quot;:[[2023,9,1]]},&quot;abstract&quot;:&quot;The healthcare industry has a substantial impact on the environment through its use of resources, waste generation and pollution. To manage and reduce its impact, it is essential to measure the pressures of healthcare activities on the environment. However, research on factors that can support these measurement activities is unbalanced and scattered. In order to address this issue, a scoping review was conducted with the aims of (i) identifying and organizing factors that have been used to measure environmental impact in healthcare practice and (ii) analyzing the overview of impact factors in order to identify research gaps. The review identified 46 eligible articles publishing 360 impact factors from original research in PubMed and EBSCO databases. These factors related to a variety of healthcare settings, including mental healthcare, renal service, primary healthcare, hospitals and national healthcare. Environmental impacts of healthcare were characterized by a variety of factors based on three key dimensions: the healthcare setting involved, the measurement component or scope, and the type of environmental pressure. The Healthcare Environmental Impact Factor (HEIF) scheme resulting from this study can be used as a tool for selecting measurable indicators to be applied in quality management and as a starting point for further research. Future studies could focus on standardizing impact factors to allow for cross-organization comparisons and on expanding the HEIF scheme by addressing gaps.&quot;,&quot;publisher&quot;:&quot;Multidisciplinary Digital Publishing Institute (MDPI)&quot;,&quot;issue&quot;:&quot;18&quot;,&quot;volume&quot;:&quot;20&quot;},&quot;isTemporary&quot;:false},{&quot;id&quot;:&quot;8351abec-a91a-388a-92c6-99bdc0a32f56&quot;,&quot;itemData&quot;:{&quot;type&quot;:&quot;article-journal&quot;,&quot;id&quot;:&quot;8351abec-a91a-388a-92c6-99bdc0a32f56&quot;,&quot;title&quot;:&quot;06.e002279.full&quot;,&quot;author&quot;:[{&quot;family&quot;:&quot;Barratt&quot;,&quot;given&quot;:&quot;Alexandra L.&quot;,&quot;parse-names&quot;:false,&quot;dropping-particle&quot;:&quot;&quot;,&quot;non-dropping-particle&quot;:&quot;&quot;},{&quot;family&quot;:&quot;Li&quot;,&quot;given&quot;:&quot;Yan&quot;,&quot;parse-names&quot;:false,&quot;dropping-particle&quot;:&quot;&quot;,&quot;non-dropping-particle&quot;:&quot;&quot;},{&quot;family&quot;:&quot;Gooroovadoo&quot;,&quot;given&quot;:&quot;Isabelle&quot;,&quot;parse-names&quot;:false,&quot;dropping-particle&quot;:&quot;&quot;,&quot;non-dropping-particle&quot;:&quot;&quot;},{&quot;family&quot;:&quot;Todd&quot;,&quot;given&quot;:&quot;Allyson&quot;,&quot;parse-names&quot;:false,&quot;dropping-particle&quot;:&quot;&quot;,&quot;non-dropping-particle&quot;:&quot;&quot;},{&quot;family&quot;:&quot;Dou&quot;,&quot;given&quot;:&quot;Yuanlong&quot;,&quot;parse-names&quot;:false,&quot;dropping-particle&quot;:&quot;&quot;,&quot;non-dropping-particle&quot;:&quot;&quot;},{&quot;family&quot;:&quot;McAlister&quot;,&quot;given&quot;:&quot;Scott&quot;,&quot;parse-names&quot;:false,&quot;dropping-particle&quot;:&quot;&quot;,&quot;non-dropping-particle&quot;:&quot;&quot;},{&quot;family&quot;:&quot;Semsarian&quot;,&quot;given&quot;:&quot;Christopher&quot;,&quot;parse-names&quot;:false,&quot;dropping-particle&quot;:&quot;&quot;,&quot;non-dropping-particle&quot;:&quot;&quot;}],&quot;container-title&quot;:&quot;Open Heart&quot;,&quot;container-title-short&quot;:&quot;Open Heart&quot;,&quot;DOI&quot;:&quot;10.1136/openhrt-2023-002279&quot;,&quot;ISSN&quot;:&quot;20533624&quot;,&quot;issued&quot;:{&quot;date-parts&quot;:[[2023,5,2]]},&quot;abstract&quot;:&quot;Importance The healthcare sector is essential to human health and well-being, yet its significant carbon footprint contributes to climate change-related threats to health. Objective To review systematically published studies on environmental impacts, including carbon dioxide equivalent (CO 2 e) emissions, of contemporary cardiovascular healthcare of all types, from prevention through to treatment. Evidence review We followed the methods of systematic review and synthesis. We conducted searches in Medline, EMBASE and Scopus for primary studies and systematic reviews measuring environmental impacts of any type of cardiovascular healthcare published in 2011 and onwards. Studies were screened, selected and data were extracted by two independent reviewers. Studies were too heterogeneous for pooling in meta-analysis and were narratively synthesised with insights derived from content analysis. Findings A total of 12 studies estimating environmental impacts, including carbon emissions (8 studies), of cardiac imaging, pacemaker monitoring, pharmaceutical prescribing and in-hospital care including cardiac surgery were found. Of these, three studies used the gold-standard method of Life Cycle Assessment. One of these found the environmental impact of echocardiography was 1%-20% that of cardiac MR (CMR) imaging and Single Photon Emission Tomography (SPECT) scanning. Many opportunities to reduce environmental impacts were identified: carbon emissions can be reduced by choosing echocardiography as the first cardiac test before considering CT or CMR, remote monitoring of pacemaker devices and teleconsultations when clinically appropriate to do so. Several interventions may be effective for reducing waste, including rinsing bypass circuitry after cardiac surgery. Cobenefits included reduced costs, health benefits such as cell salvage blood available for perfusion, and social benefits such as reduced time away from work for patients and carers. Content analysis revealed concern about the environmental impact of cardiovascular healthcare, particularly carbon emissions and a desire for change. Conclusions and relevance Cardiac imaging, pharmaceutical prescribing and in-hospital care including cardiac surgery have significant environmental impacts, including CO 2 e emissions which contribute to climate-related threats to human health. Importantly, many opportunities to effectively reduce environmental impacts exist within cardiac care, and can provide economic, health and social cobenefits.&quot;,&quot;publisher&quot;:&quot;BMJ Publishing Group&quot;,&quot;issue&quot;:&quot;1&quot;,&quot;volume&quot;:&quot;10&quot;},&quot;isTemporary&quot;:false}]},{&quot;citationID&quot;:&quot;MENDELEY_CITATION_e912fb9b-1c0a-47ac-9da5-eed7d094d6a7&quot;,&quot;properties&quot;:{&quot;noteIndex&quot;:0},&quot;isEdited&quot;:false,&quot;manualOverride&quot;:{&quot;isManuallyOverridden&quot;:false,&quot;citeprocText&quot;:&quot;(9,36)&quot;,&quot;manualOverrideText&quot;:&quot;&quot;},&quot;citationTag&quot;:&quot;MENDELEY_CITATION_v3_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&quot;,&quot;citationItems&quot;:[{&quot;id&quot;:&quot;8351abec-a91a-388a-92c6-99bdc0a32f56&quot;,&quot;itemData&quot;:{&quot;type&quot;:&quot;article-journal&quot;,&quot;id&quot;:&quot;8351abec-a91a-388a-92c6-99bdc0a32f56&quot;,&quot;title&quot;:&quot;06.e002279.full&quot;,&quot;author&quot;:[{&quot;family&quot;:&quot;Barratt&quot;,&quot;given&quot;:&quot;Alexandra L.&quot;,&quot;parse-names&quot;:false,&quot;dropping-particle&quot;:&quot;&quot;,&quot;non-dropping-particle&quot;:&quot;&quot;},{&quot;family&quot;:&quot;Li&quot;,&quot;given&quot;:&quot;Yan&quot;,&quot;parse-names&quot;:false,&quot;dropping-particle&quot;:&quot;&quot;,&quot;non-dropping-particle&quot;:&quot;&quot;},{&quot;family&quot;:&quot;Gooroovadoo&quot;,&quot;given&quot;:&quot;Isabelle&quot;,&quot;parse-names&quot;:false,&quot;dropping-particle&quot;:&quot;&quot;,&quot;non-dropping-particle&quot;:&quot;&quot;},{&quot;family&quot;:&quot;Todd&quot;,&quot;given&quot;:&quot;Allyson&quot;,&quot;parse-names&quot;:false,&quot;dropping-particle&quot;:&quot;&quot;,&quot;non-dropping-particle&quot;:&quot;&quot;},{&quot;family&quot;:&quot;Dou&quot;,&quot;given&quot;:&quot;Yuanlong&quot;,&quot;parse-names&quot;:false,&quot;dropping-particle&quot;:&quot;&quot;,&quot;non-dropping-particle&quot;:&quot;&quot;},{&quot;family&quot;:&quot;McAlister&quot;,&quot;given&quot;:&quot;Scott&quot;,&quot;parse-names&quot;:false,&quot;dropping-particle&quot;:&quot;&quot;,&quot;non-dropping-particle&quot;:&quot;&quot;},{&quot;family&quot;:&quot;Semsarian&quot;,&quot;given&quot;:&quot;Christopher&quot;,&quot;parse-names&quot;:false,&quot;dropping-particle&quot;:&quot;&quot;,&quot;non-dropping-particle&quot;:&quot;&quot;}],&quot;container-title&quot;:&quot;Open Heart&quot;,&quot;container-title-short&quot;:&quot;Open Heart&quot;,&quot;DOI&quot;:&quot;10.1136/openhrt-2023-002279&quot;,&quot;ISSN&quot;:&quot;20533624&quot;,&quot;issued&quot;:{&quot;date-parts&quot;:[[2023,5,2]]},&quot;abstract&quot;:&quot;Importance The healthcare sector is essential to human health and well-being, yet its significant carbon footprint contributes to climate change-related threats to health. Objective To review systematically published studies on environmental impacts, including carbon dioxide equivalent (CO 2 e) emissions, of contemporary cardiovascular healthcare of all types, from prevention through to treatment. Evidence review We followed the methods of systematic review and synthesis. We conducted searches in Medline, EMBASE and Scopus for primary studies and systematic reviews measuring environmental impacts of any type of cardiovascular healthcare published in 2011 and onwards. Studies were screened, selected and data were extracted by two independent reviewers. Studies were too heterogeneous for pooling in meta-analysis and were narratively synthesised with insights derived from content analysis. Findings A total of 12 studies estimating environmental impacts, including carbon emissions (8 studies), of cardiac imaging, pacemaker monitoring, pharmaceutical prescribing and in-hospital care including cardiac surgery were found. Of these, three studies used the gold-standard method of Life Cycle Assessment. One of these found the environmental impact of echocardiography was 1%-20% that of cardiac MR (CMR) imaging and Single Photon Emission Tomography (SPECT) scanning. Many opportunities to reduce environmental impacts were identified: carbon emissions can be reduced by choosing echocardiography as the first cardiac test before considering CT or CMR, remote monitoring of pacemaker devices and teleconsultations when clinically appropriate to do so. Several interventions may be effective for reducing waste, including rinsing bypass circuitry after cardiac surgery. Cobenefits included reduced costs, health benefits such as cell salvage blood available for perfusion, and social benefits such as reduced time away from work for patients and carers. Content analysis revealed concern about the environmental impact of cardiovascular healthcare, particularly carbon emissions and a desire for change. Conclusions and relevance Cardiac imaging, pharmaceutical prescribing and in-hospital care including cardiac surgery have significant environmental impacts, including CO 2 e emissions which contribute to climate-related threats to human health. Importantly, many opportunities to effectively reduce environmental impacts exist within cardiac care, and can provide economic, health and social cobenefits.&quot;,&quot;publisher&quot;:&quot;BMJ Publishing Group&quot;,&quot;issue&quot;:&quot;1&quot;,&quot;volume&quot;:&quot;10&quot;},&quot;isTemporary&quot;:false},{&quot;id&quot;:&quot;5e35a0ed-866c-3a57-aa8d-f3d4ee39ec40&quot;,&quot;itemData&quot;:{&quot;type&quot;:&quot;article&quot;,&quot;id&quot;:&quot;5e35a0ed-866c-3a57-aa8d-f3d4ee39ec40&quot;,&quot;title&quot;:&quot;30.Identifying_Environmental_Impact_Factors_for_Susta&quot;,&quot;author&quot;:[{&quot;family&quot;:&quot;Sijm-Eeken&quot;,&quot;given&quot;:&quot;Marieke&quot;,&quot;parse-names&quot;:false,&quot;dropping-particle&quot;:&quot;&quot;,&quot;non-dropping-particle&quot;:&quot;&quot;},{&quot;family&quot;:&quot;Jaspers&quot;,&quot;given&quot;:&quot;Monique&quot;,&quot;parse-names&quot;:false,&quot;dropping-particle&quot;:&quot;&quot;,&quot;non-dropping-particle&quot;:&quot;&quot;},{&quot;family&quot;:&quot;Peute&quot;,&quot;given&quot;:&quot;Lind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186747&quot;,&quot;ISSN&quot;:&quot;16604601&quot;,&quot;PMID&quot;:&quot;37754607&quot;,&quot;issued&quot;:{&quot;date-parts&quot;:[[2023,9,1]]},&quot;abstract&quot;:&quot;The healthcare industry has a substantial impact on the environment through its use of resources, waste generation and pollution. To manage and reduce its impact, it is essential to measure the pressures of healthcare activities on the environment. However, research on factors that can support these measurement activities is unbalanced and scattered. In order to address this issue, a scoping review was conducted with the aims of (i) identifying and organizing factors that have been used to measure environmental impact in healthcare practice and (ii) analyzing the overview of impact factors in order to identify research gaps. The review identified 46 eligible articles publishing 360 impact factors from original research in PubMed and EBSCO databases. These factors related to a variety of healthcare settings, including mental healthcare, renal service, primary healthcare, hospitals and national healthcare. Environmental impacts of healthcare were characterized by a variety of factors based on three key dimensions: the healthcare setting involved, the measurement component or scope, and the type of environmental pressure. The Healthcare Environmental Impact Factor (HEIF) scheme resulting from this study can be used as a tool for selecting measurable indicators to be applied in quality management and as a starting point for further research. Future studies could focus on standardizing impact factors to allow for cross-organization comparisons and on expanding the HEIF scheme by addressing gaps.&quot;,&quot;publisher&quot;:&quot;Multidisciplinary Digital Publishing Institute (MDPI)&quot;,&quot;issue&quot;:&quot;18&quot;,&quot;volume&quot;:&quot;20&quot;},&quot;isTemporary&quot;:false}]},{&quot;citationID&quot;:&quot;MENDELEY_CITATION_877c4b16-824d-4186-9941-7d2407874ac3&quot;,&quot;properties&quot;:{&quot;noteIndex&quot;:0},&quot;isEdited&quot;:false,&quot;manualOverride&quot;:{&quot;isManuallyOverridden&quot;:false,&quot;citeprocText&quot;:&quot;(15)&quot;,&quot;manualOverrideText&quot;:&quot;&quot;},&quot;citationTag&quot;:&quot;MENDELEY_CITATION_v3_eyJjaXRhdGlvbklEIjoiTUVOREVMRVlfQ0lUQVRJT05fODc3YzRiMTYtODI0ZC00MTg2LTk5NDEtN2QyNDA3ODc0YWMz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quot;,&quot;citationItems&quot;:[{&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citationID&quot;:&quot;MENDELEY_CITATION_b3ab2659-6d2e-4097-a58b-0e266625d14d&quot;,&quot;properties&quot;:{&quot;noteIndex&quot;:0},&quot;isEdited&quot;:false,&quot;manualOverride&quot;:{&quot;isManuallyOverridden&quot;:false,&quot;citeprocText&quot;:&quot;(2,3,23)&quot;,&quot;manualOverrideText&quot;:&quot;&quot;},&quot;citationTag&quot;:&quot;MENDELEY_CITATION_v3_eyJjaXRhdGlvbklEIjoiTUVOREVMRVlfQ0lUQVRJT05fYjNhYjI2NTktNmQyZS00MDk3LWE1OGItMGUyNjY2MjVkMTRkIiwicHJvcGVydGllcyI6eyJub3RlSW5kZXgiOjB9LCJpc0VkaXRlZCI6ZmFsc2UsIm1hbnVhbE92ZXJyaWRlIjp7ImlzTWFudWFsbHlPdmVycmlkZGVuIjpmYWxzZSwiY2l0ZXByb2NUZXh0IjoiKDIsMywyMykiLCJtYW51YWxPdmVycmlkZVRleHQiOiIifSwiY2l0YXRpb25JdGVtcyI6W3siaWQiOiJlZjQ3NDkzZS0yMmJmLTM0ZTMtOWVkZi00NzBmNjQ5MWU1NWUiLCJpdGVtRGF0YSI6eyJ0eXBlIjoiYXJ0aWNsZS1qb3VybmFsIiwiaWQiOiJlZjQ3NDkzZS0yMmJmLTM0ZTMtOWVkZi00NzBmNjQ5MWU1NWUiLCJ0aXRsZSI6IjAx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V19&quot;,&quot;citationItems&quot;:[{&quot;id&quot;:&quot;ef47493e-22bf-34e3-9edf-470f6491e55e&quot;,&quot;itemData&quot;:{&quot;type&quot;:&quot;article-journal&quot;,&quot;id&quot;:&quot;ef47493e-22bf-34e3-9edf-470f6491e55e&quot;,&quot;title&quot;:&quot;01.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id&quot;:&quot;971ac9a3-9536-3b88-a91a-dc71d54b4ef4&quot;,&quot;itemData&quot;:{&quot;type&quot;:&quot;report&quot;,&quot;id&quot;:&quot;971ac9a3-9536-3b88-a91a-dc71d54b4ef4&quot;,&quot;title&quot;:&quot;24.Ryan_Fogarty_2016_greening&quot;,&quot;author&quot;:[{&quot;family&quot;:&quot;Ryan-Fogarty&quot;,&quot;given&quot;:&quot;Yvonne&quot;,&quot;parse-names&quot;:false,&quot;dropping-particle&quot;:&quot;&quot;,&quot;non-dropping-particle&quot;:&quot;&quot;},{&quot;family&quot;:&quot;O'regan&quot;,&quot;given&quot;:&quot;Bernadette&quot;,&quot;parse-names&quot;:false,&quot;dropping-particle&quot;:&quot;&quot;,&quot;non-dropping-particle&quot;:&quot;&quot;},{&quot;family&quot;:&quot;Moles&quot;,&quot;given&quot;:&quot;Richard&quot;,&quot;parse-names&quot;:false,&quot;dropping-particle&quot;:&quot;&quot;,&quot;non-dropping-particle&quot;:&quot;&quot;}],&quot;container-title&quot;:&quot;Published in Journal of Cleaner Production&quot;,&quot;URL&quot;:&quot;https://hdl.handle.net/10344/5511&quot;,&quot;issued&quot;:{&quot;date-parts&quot;:[[2016]]},&quot;number-of-pages&quot;:&quot;248-259&quot;,&quot;abstract&quot;:&quot;Licence Licence This work is made available under the CC BY-NC-SA 1.0 licence and should only be used in accordance with that licence. For more information on the specific terms, consult the repository record for this item. Document Version Document Version 1 Citation for this work (HarvardUL) Citation for this work (HarvardUL) Ryan-Fogarty, Y., O'REGAN, B.and MOLES, R. (2016) 'Greening healthcare: systematic implementation of environmental programmes in a university teaching hospital', available: https://hdl.handle.net/10344/5511 [accessed 23 Jul 2022]. 1 Highlights • Healthcare contributes significantly to environmental degradation • Healthcare sustainability requires inclusive, interacting policies • Coordination of stakeholders' actions is a prerequisite to facilitate change • Action frameworks including education facilitate inclusiveness and coordination • Cooperation amongst stakeholders reduces risks of unintended consequences 2 Abstract The provision of healthcare creates significant environmental impacts, and their mitigation is being attempted in a variety of ways which vary from nation to nation in line with differing policy priorities and resource availability. The environmental performance of hospitals has been enhanced through, for example, green building, waste and energy management, and product design. However, unpredictable occupant behaviour, new research outcomes and evolving best practice requires healthcare to react and respond in an ever challenging and changing environment, and clearly there is no one set of actions appropriate in all jurisdictions. Many authors have pointed up negative environmental impacts caused by healthcare, but these studies have focused on particular aspects of mitigation in isolation, and are for this reason not optimal. Here it is argued that tackling impact mitigation through a whole system approach is likely to be more effective. To illustrate what this approach might entail in practice, an evaluation of a systematic implementation of impact mitigation in Ireland's largest teaching hospital, Cork University Hospital is presented. This approach brings together voluntary initiatives in particular those emanating from governmental and non-governmental organisations, peer supports and the adaptation of programmes designed originally for environmental education purposes. Specific measures and initiatives are described, and analysis of results and planned future actions provides a basis for evaluation of successes achieved in achieving mitigation objectives. A crucial attribute of this approach is that it retains its flexibility and connectivity through time, thereby ensuring continual responsiveness to evolving regulation and best practice in green healthcare. It is demonstrated that implementation in Cork resulted both in mitigation of existing impacts, but also a commitment to continual improvement. For such a systems approach to be widely adopted, the healthcare sector needs both leadership from regulators and stakeholders, and strong supports. In Cork it was found that environmental education programmes, especially action and reward based programmes, as utilised by the campus's academic affiliates in particular University College Cork, were especially effective as a framework to address sustainability challenges and should be developed further. This approach has now been adopted for delivery across the health services sector in Ireland 1 .&quot;,&quot;volume&quot;:&quot;126&quot;,&quot;container-title-short&quot;:&quot;&quot;},&quot;isTemporary&quot;:false},{&quot;id&quot;:&quot;c2d3009c-446a-3182-9ad0-4e375c38b8cd&quot;,&quot;itemData&quot;:{&quot;type&quot;:&quot;article-journal&quot;,&quot;id&quot;:&quot;c2d3009c-446a-3182-9ad0-4e375c38b8cd&quot;,&quot;title&quot;:&quot;38.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citationID&quot;:&quot;MENDELEY_CITATION_1d6d4ebf-121c-4b5e-87cc-4dc572996988&quot;,&quot;properties&quot;:{&quot;noteIndex&quot;:0},&quot;isEdited&quot;:false,&quot;manualOverride&quot;:{&quot;isManuallyOverridden&quot;:false,&quot;citeprocText&quot;:&quot;(2,3)&quot;,&quot;manualOverrideText&quot;:&quot;&quot;},&quot;citationTag&quot;:&quot;MENDELEY_CITATION_v3_eyJjaXRhdGlvbklEIjoiTUVOREVMRVlfQ0lUQVRJT05fMWQ2ZDRlYmYtMTIxYy00YjVlLTg3Y2MtNGRjNTcyOTk2OTg4IiwicHJvcGVydGllcyI6eyJub3RlSW5kZXgiOjB9LCJpc0VkaXRlZCI6ZmFsc2UsIm1hbnVhbE92ZXJyaWRlIjp7ImlzTWFudWFsbHlPdmVycmlkZGVuIjpmYWxzZSwiY2l0ZXByb2NUZXh0IjoiKDIsMykiLCJtYW51YWxPdmVycmlkZVRleHQiOiIifSwiY2l0YXRpb25JdGVtcyI6W3siaWQiOiJlZjQ3NDkzZS0yMmJmLTM0ZTMtOWVkZi00NzBmNjQ5MWU1NWUiLCJpdGVtRGF0YSI6eyJ0eXBlIjoiYXJ0aWNsZS1qb3VybmFsIiwiaWQiOiJlZjQ3NDkzZS0yMmJmLTM0ZTMtOWVkZi00NzBmNjQ5MWU1NWUiLCJ0aXRsZSI6IjAx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YzJkMzAwOWMtNDQ2YS0zMTgyLTlhZDAtNGUzNzVjMzhiOGNkIiwiaXRlbURhdGEiOnsidHlwZSI6ImFydGljbGUtam91cm5hbCIsImlkIjoiYzJkMzAwOWMtNDQ2YS0zMTgyLTlhZDAtNGUzNzVjMzhiOGNkIiwidGl0bGUiOiIzOC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quot;,&quot;citationItems&quot;:[{&quot;id&quot;:&quot;ef47493e-22bf-34e3-9edf-470f6491e55e&quot;,&quot;itemData&quot;:{&quot;type&quot;:&quot;article-journal&quot;,&quot;id&quot;:&quot;ef47493e-22bf-34e3-9edf-470f6491e55e&quot;,&quot;title&quot;:&quot;01.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id&quot;:&quot;c2d3009c-446a-3182-9ad0-4e375c38b8cd&quot;,&quot;itemData&quot;:{&quot;type&quot;:&quot;article-journal&quot;,&quot;id&quot;:&quot;c2d3009c-446a-3182-9ad0-4e375c38b8cd&quot;,&quot;title&quot;:&quot;38.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citationID&quot;:&quot;MENDELEY_CITATION_3c0b9bdf-0480-4ff8-8aaa-0430b2b07848&quot;,&quot;properties&quot;:{&quot;noteIndex&quot;:0},&quot;isEdited&quot;:false,&quot;manualOverride&quot;:{&quot;isManuallyOverridden&quot;:false,&quot;citeprocText&quot;:&quot;(23)&quot;,&quot;manualOverrideText&quot;:&quot;&quot;},&quot;citationTag&quot;:&quot;MENDELEY_CITATION_v3_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&quot;,&quot;citationItems&quot;:[{&quot;id&quot;:&quot;971ac9a3-9536-3b88-a91a-dc71d54b4ef4&quot;,&quot;itemData&quot;:{&quot;type&quot;:&quot;report&quot;,&quot;id&quot;:&quot;971ac9a3-9536-3b88-a91a-dc71d54b4ef4&quot;,&quot;title&quot;:&quot;24.Ryan_Fogarty_2016_greening&quot;,&quot;author&quot;:[{&quot;family&quot;:&quot;Ryan-Fogarty&quot;,&quot;given&quot;:&quot;Yvonne&quot;,&quot;parse-names&quot;:false,&quot;dropping-particle&quot;:&quot;&quot;,&quot;non-dropping-particle&quot;:&quot;&quot;},{&quot;family&quot;:&quot;O'regan&quot;,&quot;given&quot;:&quot;Bernadette&quot;,&quot;parse-names&quot;:false,&quot;dropping-particle&quot;:&quot;&quot;,&quot;non-dropping-particle&quot;:&quot;&quot;},{&quot;family&quot;:&quot;Moles&quot;,&quot;given&quot;:&quot;Richard&quot;,&quot;parse-names&quot;:false,&quot;dropping-particle&quot;:&quot;&quot;,&quot;non-dropping-particle&quot;:&quot;&quot;}],&quot;container-title&quot;:&quot;Published in Journal of Cleaner Production&quot;,&quot;URL&quot;:&quot;https://hdl.handle.net/10344/5511&quot;,&quot;issued&quot;:{&quot;date-parts&quot;:[[2016]]},&quot;number-of-pages&quot;:&quot;248-259&quot;,&quot;abstract&quot;:&quot;Licence Licence This work is made available under the CC BY-NC-SA 1.0 licence and should only be used in accordance with that licence. For more information on the specific terms, consult the repository record for this item. Document Version Document Version 1 Citation for this work (HarvardUL) Citation for this work (HarvardUL) Ryan-Fogarty, Y., O'REGAN, B.and MOLES, R. (2016) 'Greening healthcare: systematic implementation of environmental programmes in a university teaching hospital', available: https://hdl.handle.net/10344/5511 [accessed 23 Jul 2022]. 1 Highlights • Healthcare contributes significantly to environmental degradation • Healthcare sustainability requires inclusive, interacting policies • Coordination of stakeholders' actions is a prerequisite to facilitate change • Action frameworks including education facilitate inclusiveness and coordination • Cooperation amongst stakeholders reduces risks of unintended consequences 2 Abstract The provision of healthcare creates significant environmental impacts, and their mitigation is being attempted in a variety of ways which vary from nation to nation in line with differing policy priorities and resource availability. The environmental performance of hospitals has been enhanced through, for example, green building, waste and energy management, and product design. However, unpredictable occupant behaviour, new research outcomes and evolving best practice requires healthcare to react and respond in an ever challenging and changing environment, and clearly there is no one set of actions appropriate in all jurisdictions. Many authors have pointed up negative environmental impacts caused by healthcare, but these studies have focused on particular aspects of mitigation in isolation, and are for this reason not optimal. Here it is argued that tackling impact mitigation through a whole system approach is likely to be more effective. To illustrate what this approach might entail in practice, an evaluation of a systematic implementation of impact mitigation in Ireland's largest teaching hospital, Cork University Hospital is presented. This approach brings together voluntary initiatives in particular those emanating from governmental and non-governmental organisations, peer supports and the adaptation of programmes designed originally for environmental education purposes. Specific measures and initiatives are described, and analysis of results and planned future actions provides a basis for evaluation of successes achieved in achieving mitigation objectives. A crucial attribute of this approach is that it retains its flexibility and connectivity through time, thereby ensuring continual responsiveness to evolving regulation and best practice in green healthcare. It is demonstrated that implementation in Cork resulted both in mitigation of existing impacts, but also a commitment to continual improvement. For such a systems approach to be widely adopted, the healthcare sector needs both leadership from regulators and stakeholders, and strong supports. In Cork it was found that environmental education programmes, especially action and reward based programmes, as utilised by the campus's academic affiliates in particular University College Cork, were especially effective as a framework to address sustainability challenges and should be developed further. This approach has now been adopted for delivery across the health services sector in Ireland 1 .&quot;,&quot;volume&quot;:&quot;126&quot;,&quot;container-title-short&quot;:&quot;&quot;},&quot;isTemporary&quot;:false}]},{&quot;citationID&quot;:&quot;MENDELEY_CITATION_76c1c26b-f687-488a-bcd7-493e9c016cfc&quot;,&quot;properties&quot;:{&quot;noteIndex&quot;:0},&quot;isEdited&quot;:false,&quot;manualOverride&quot;:{&quot;isManuallyOverridden&quot;:false,&quot;citeprocText&quot;:&quot;(15)&quot;,&quot;manualOverrideText&quot;:&quot;&quot;},&quot;citationTag&quot;:&quot;MENDELEY_CITATION_v3_eyJjaXRhdGlvbklEIjoiTUVOREVMRVlfQ0lUQVRJT05fNzZjMWMyNmItZjY4Ny00ODhhLWJjZDctNDkzZTljMDE2Y2Zj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quot;,&quot;citationItems&quot;:[{&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citationID&quot;:&quot;MENDELEY_CITATION_37a0730d-c163-448a-81db-85eee143acb9&quot;,&quot;properties&quot;:{&quot;noteIndex&quot;:0},&quot;isEdited&quot;:false,&quot;manualOverride&quot;:{&quot;isManuallyOverridden&quot;:false,&quot;citeprocText&quot;:&quot;(17,25,37)&quot;,&quot;manualOverrideText&quot;:&quot;&quot;},&quot;citationTag&quot;:&quot;MENDELEY_CITATION_v3_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&quot;,&quot;citationItems&quot;:[{&quot;id&quot;:&quot;acaf6f8c-75ca-3157-afc3-abbb2975d88c&quot;,&quot;itemData&quot;:{&quot;type&quot;:&quot;article-journal&quot;,&quot;id&quot;:&quot;acaf6f8c-75ca-3157-afc3-abbb2975d88c&quot;,&quot;title&quot;:&quot;05.journal.pone.0276685&quot;,&quot;author&quot;:[{&quot;family&quot;:&quot;McKenzie&quot;,&quot;given&quot;:&quot;Bayden J.&quot;,&quot;parse-names&quot;:false,&quot;dropping-particle&quot;:&quot;&quot;,&quot;non-dropping-particle&quot;:&quot;&quot;},{&quot;family&quot;:&quot;Haas&quot;,&quot;given&quot;:&quot;Romi&quot;,&quot;parse-names&quot;:false,&quot;dropping-particle&quot;:&quot;&quot;,&quot;non-dropping-particle&quot;:&quot;&quot;},{&quot;family&quot;:&quot;Ferreira&quot;,&quot;given&quot;:&quot;Giovanni E.&quot;,&quot;parse-names&quot;:false,&quot;dropping-particle&quot;:&quot;&quot;,&quot;non-dropping-particle&quot;:&quot;&quot;},{&quot;family&quot;:&quot;Maher&quot;,&quot;given&quot;:&quot;Chris G.&quot;,&quot;parse-names&quot;:false,&quot;dropping-particle&quot;:&quot;&quot;,&quot;non-dropping-particle&quot;:&quot;&quot;},{&quot;family&quot;:&quot;Buchbinder&quot;,&quot;given&quot;:&quot;Rachelle&quot;,&quot;parse-names&quot;:false,&quot;dropping-particle&quot;:&quot;&quot;,&quot;non-dropping-particle&quot;:&quot;&quot;}],&quot;container-title&quot;:&quot;PLoS ONE&quot;,&quot;container-title-short&quot;:&quot;PLoS One&quot;,&quot;DOI&quot;:&quot;10.1371/journal.pone.0276685&quot;,&quot;ISSN&quot;:&quot;19326203&quot;,&quot;PMID&quot;:&quot;36441677&quot;,&quot;issued&quot;:{&quot;date-parts&quot;:[[2022,11,1]]},&quot;abstract&quot;:&quot;Background Health care has significant environmental impact. We performed a scoping review to map what is known about the environmental impact of health care for musculoskeletal conditions. Methods We included published papers of any design that measured or discussed environmental impact of health care or health support services for any musculoskeletal condition in terms of climate change or global warming (e.g., greenhouse gas emissions it produces). We searched MEDLINE and Embase from inception to 2 May 2022 using keywords for environmental health and musculoskeletal conditions, and performed keyword searches using Google and Google Scholar. Two independent reviewers screened studies. One author independently charted data, verified by a second author. A narrative synthesis was performed. Results Of 12,302 publications screened and 73 identified from other searches, 122 full-text articles were assessed for eligibility, and 49 were included (published 1994 to 2022). Of 24 original research studies, 11 measured environmental impact relating to climate change in orthopaedics (n = 10), and medical aids for the knee (n = 1), one measured energy expenditure of laminar versus turbulent airflow ventilation systems in operating rooms during simulated hip replacements and 12 measured waste associated with orthopaedic surgery but did not relate waste to greenhouse gas emissions or environmental effects. Twenty-one editorials described a need to reduce environmental impact of orthopaedic surgery (n = 9), physiotherapy (n = 9), podiatry (n = 2) or occupational therapy (n = 1). Four narrative reviews discussed sustainability relating to hand surgery (n = 2), orthopaedic surgery (n = 1) and orthopaedic implants (n = 1). Conclusion Despite an established link between health care and greenhouse gas emissions we found limited empirical data estimating the impact of musculoskeletal health care on the environment. These data are needed to determine whether actions to lower the carbon footprint of musculoskeletal health care should be a priority and to identify those aspects of care that should be prioritised.&quot;,&quot;publisher&quot;:&quot;Public Library of Science&quot;,&quot;issue&quot;:&quot;11 November&quot;,&quot;volume&quot;:&quot;17&quot;},&quot;isTemporary&quot;:false},{&quot;id&quot;:&quot;d5ed39a7-52ca-34a4-b522-d1c69899644c&quot;,&quot;itemData&quot;:{&quot;type&quot;:&quot;book&quot;,&quot;id&quot;:&quot;d5ed39a7-52ca-34a4-b522-d1c69899644c&quot;,&quot;title&quot;:&quot;45.A_review_of_sustainable_healthcare_-_june_2022&quot;,&quot;author&quot;:[{&quot;family&quot;:&quot;Wyns&quot;,&quot;given&quot;:&quot;Arthur&quot;,&quot;parse-names&quot;:false,&quot;dropping-particle&quot;:&quot;&quot;,&quot;non-dropping-particle&quot;:&quot;&quot;},{&quot;family&quot;:&quot;Alliance&quot;,&quot;given&quot;:&quot;Health&quot;,&quot;parse-names&quot;:false,&quot;dropping-particle&quot;:&quot;&quot;,&quot;non-dropping-particle&quot;:&quot;&quot;},{&quot;family&quot;:&quot;Bragge&quot;,&quot;given&quot;:&quot;Peter&quot;,&quot;parse-names&quot;:false,&quot;dropping-particle&quot;:&quot;&quot;,&quot;non-dropping-particle&quot;:&quot;&quot;}],&quot;ISBN&quot;:&quot;9781922880048&quot;,&quot;URL&quot;:&quot;www.safetyandquality.gov.au&quot;,&quot;issued&quot;:{&quot;date-parts&quot;:[[2022]]},&quot;container-title-short&quot;:&quot;&quot;},&quot;isTemporary&quot;:false},{&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citationID&quot;:&quot;MENDELEY_CITATION_3955e24e-0bc0-4298-a2ef-7906c69306d6&quot;,&quot;properties&quot;:{&quot;noteIndex&quot;:0},&quot;isEdited&quot;:false,&quot;manualOverride&quot;:{&quot;isManuallyOverridden&quot;:false,&quot;citeprocText&quot;:&quot;(17)&quot;,&quot;manualOverrideText&quot;:&quot;&quot;},&quot;citationTag&quot;:&quot;MENDELEY_CITATION_v3_eyJjaXRhdGlvbklEIjoiTUVOREVMRVlfQ0lUQVRJT05fMzk1NWUyNGUtMGJjMC00Mjk4LWEyZWYtNzkwNmM2OTMwNmQ2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quot;,&quot;citationItems&quot;:[{&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citationID&quot;:&quot;MENDELEY_CITATION_59d2a33b-d9d4-43bb-af41-7e1424f8c241&quot;,&quot;properties&quot;:{&quot;noteIndex&quot;:0},&quot;isEdited&quot;:false,&quot;manualOverride&quot;:{&quot;isManuallyOverridden&quot;:false,&quot;citeprocText&quot;:&quot;(2,3)&quot;,&quot;manualOverrideText&quot;:&quot;&quot;},&quot;citationTag&quot;:&quot;MENDELEY_CITATION_v3_eyJjaXRhdGlvbklEIjoiTUVOREVMRVlfQ0lUQVRJT05fNTlkMmEzM2ItZDlkNC00M2JiLWFmNDEtN2UxNDI0ZjhjMjQxIiwicHJvcGVydGllcyI6eyJub3RlSW5kZXgiOjB9LCJpc0VkaXRlZCI6ZmFsc2UsIm1hbnVhbE92ZXJyaWRlIjp7ImlzTWFudWFsbHlPdmVycmlkZGVuIjpmYWxzZSwiY2l0ZXByb2NUZXh0IjoiKDIsMykiLCJtYW51YWxPdmVycmlkZVRleHQiOiIifSwiY2l0YXRpb25JdGVtcyI6W3siaWQiOiJjMmQzMDA5Yy00NDZhLTMxODItOWFkMC00ZTM3NWMzOGI4Y2QiLCJpdGVtRGF0YSI6eyJ0eXBlIjoiYXJ0aWNsZS1qb3VybmFsIiwiaWQiOiJjMmQzMDA5Yy00NDZhLTMxODItOWFkMC00ZTM3NWMzOGI4Y2QiLCJ0aXRsZSI6IjM4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ZWY0NzQ5M2UtMjJiZi0zNGUzLTllZGYtNDcwZjY0OTFlNTVlIiwiaXRlbURhdGEiOnsidHlwZSI6ImFydGljbGUtam91cm5hbCIsImlkIjoiZWY0NzQ5M2UtMjJiZi0zNGUzLTllZGYtNDcwZjY0OTFlNTVlIiwidGl0bGUiOiIwMS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1dfQ==&quot;,&quot;citationItems&quot;:[{&quot;id&quot;:&quot;c2d3009c-446a-3182-9ad0-4e375c38b8cd&quot;,&quot;itemData&quot;:{&quot;type&quot;:&quot;article-journal&quot;,&quot;id&quot;:&quot;c2d3009c-446a-3182-9ad0-4e375c38b8cd&quot;,&quot;title&quot;:&quot;38.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id&quot;:&quot;ef47493e-22bf-34e3-9edf-470f6491e55e&quot;,&quot;itemData&quot;:{&quot;type&quot;:&quot;article-journal&quot;,&quot;id&quot;:&quot;ef47493e-22bf-34e3-9edf-470f6491e55e&quot;,&quot;title&quot;:&quot;01.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citationID&quot;:&quot;MENDELEY_CITATION_a34a6164-4da0-46fb-aef5-09271ec38b44&quot;,&quot;properties&quot;:{&quot;noteIndex&quot;:0},&quot;isEdited&quot;:false,&quot;manualOverride&quot;:{&quot;isManuallyOverridden&quot;:false,&quot;citeprocText&quot;:&quot;(25)&quot;,&quot;manualOverrideText&quot;:&quot;&quot;},&quot;citationItems&quot;:[{&quot;id&quot;:&quot;d5ed39a7-52ca-34a4-b522-d1c69899644c&quot;,&quot;itemData&quot;:{&quot;type&quot;:&quot;book&quot;,&quot;id&quot;:&quot;d5ed39a7-52ca-34a4-b522-d1c69899644c&quot;,&quot;title&quot;:&quot;45.A_review_of_sustainable_healthcare_-_june_2022&quot;,&quot;author&quot;:[{&quot;family&quot;:&quot;Wyns&quot;,&quot;given&quot;:&quot;Arthur&quot;,&quot;parse-names&quot;:false,&quot;dropping-particle&quot;:&quot;&quot;,&quot;non-dropping-particle&quot;:&quot;&quot;},{&quot;family&quot;:&quot;Alliance&quot;,&quot;given&quot;:&quot;Health&quot;,&quot;parse-names&quot;:false,&quot;dropping-particle&quot;:&quot;&quot;,&quot;non-dropping-particle&quot;:&quot;&quot;},{&quot;family&quot;:&quot;Bragge&quot;,&quot;given&quot;:&quot;Peter&quot;,&quot;parse-names&quot;:false,&quot;dropping-particle&quot;:&quot;&quot;,&quot;non-dropping-particle&quot;:&quot;&quot;}],&quot;ISBN&quot;:&quot;9781922880048&quot;,&quot;URL&quot;:&quot;www.safetyandquality.gov.au&quot;,&quot;issued&quot;:{&quot;date-parts&quot;:[[2022]]},&quot;container-title-short&quot;:&quot;&quot;},&quot;isTemporary&quot;:false}],&quot;citationTag&quot;:&quot;MENDELEY_CITATION_v3_eyJjaXRhdGlvbklEIjoiTUVOREVMRVlfQ0lUQVRJT05fYTM0YTYxNjQtNGRhMC00NmZiLWFlZjUtMDkyNzFlYzM4YjQ0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quot;},{&quot;citationID&quot;:&quot;MENDELEY_CITATION_e09f86d5-e87e-4884-ad62-31f6831dd7e3&quot;,&quot;properties&quot;:{&quot;noteIndex&quot;:0},&quot;isEdited&quot;:false,&quot;manualOverride&quot;:{&quot;isManuallyOverridden&quot;:false,&quot;citeprocText&quot;:&quot;(25)&quot;,&quot;manualOverrideText&quot;:&quot;&quot;},&quot;citationItems&quot;:[{&quot;id&quot;:&quot;d5ed39a7-52ca-34a4-b522-d1c69899644c&quot;,&quot;itemData&quot;:{&quot;type&quot;:&quot;book&quot;,&quot;id&quot;:&quot;d5ed39a7-52ca-34a4-b522-d1c69899644c&quot;,&quot;title&quot;:&quot;45.A_review_of_sustainable_healthcare_-_june_2022&quot;,&quot;author&quot;:[{&quot;family&quot;:&quot;Wyns&quot;,&quot;given&quot;:&quot;Arthur&quot;,&quot;parse-names&quot;:false,&quot;dropping-particle&quot;:&quot;&quot;,&quot;non-dropping-particle&quot;:&quot;&quot;},{&quot;family&quot;:&quot;Alliance&quot;,&quot;given&quot;:&quot;Health&quot;,&quot;parse-names&quot;:false,&quot;dropping-particle&quot;:&quot;&quot;,&quot;non-dropping-particle&quot;:&quot;&quot;},{&quot;family&quot;:&quot;Bragge&quot;,&quot;given&quot;:&quot;Peter&quot;,&quot;parse-names&quot;:false,&quot;dropping-particle&quot;:&quot;&quot;,&quot;non-dropping-particle&quot;:&quot;&quot;}],&quot;ISBN&quot;:&quot;9781922880048&quot;,&quot;URL&quot;:&quot;www.safetyandquality.gov.au&quot;,&quot;issued&quot;:{&quot;date-parts&quot;:[[2022]]},&quot;container-title-short&quot;:&quot;&quot;},&quot;isTemporary&quot;:false}],&quot;citationTag&quot;:&quot;MENDELEY_CITATION_v3_eyJjaXRhdGlvbklEIjoiTUVOREVMRVlfQ0lUQVRJT05fZTA5Zjg2ZDUtZTg3ZS00ODg0LWFkNjItMzFmNjgzMWRkN2Uz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quot;},{&quot;citationID&quot;:&quot;MENDELEY_CITATION_c80cd328-84b6-4ad1-aae2-93ce184242c9&quot;,&quot;properties&quot;:{&quot;noteIndex&quot;:0},&quot;isEdited&quot;:false,&quot;manualOverride&quot;:{&quot;isManuallyOverridden&quot;:false,&quot;citeprocText&quot;:&quot;(17)&quot;,&quot;manualOverrideText&quot;:&quot;&quot;},&quot;citationTag&quot;:&quot;MENDELEY_CITATION_v3_eyJjaXRhdGlvbklEIjoiTUVOREVMRVlfQ0lUQVRJT05fYzgwY2QzMjgtODRiNi00YWQxLWFhZTItOTNjZTE4NDI0MmM5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quot;,&quot;citationItems&quot;:[{&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citationID&quot;:&quot;MENDELEY_CITATION_edad70a2-66b0-4e55-84b2-8901db64d674&quot;,&quot;properties&quot;:{&quot;noteIndex&quot;:0},&quot;isEdited&quot;:false,&quot;manualOverride&quot;:{&quot;isManuallyOverridden&quot;:false,&quot;citeprocText&quot;:&quot;(2,3,15)&quot;,&quot;manualOverrideText&quot;:&quot;&quot;},&quot;citationTag&quot;:&quot;MENDELEY_CITATION_v3_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quot;,&quot;citationItems&quot;:[{&quot;id&quot;:&quot;c2d3009c-446a-3182-9ad0-4e375c38b8cd&quot;,&quot;itemData&quot;:{&quot;type&quot;:&quot;article-journal&quot;,&quot;id&quot;:&quot;c2d3009c-446a-3182-9ad0-4e375c38b8cd&quot;,&quot;title&quot;:&quot;38.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id&quot;:&quot;ef47493e-22bf-34e3-9edf-470f6491e55e&quot;,&quot;itemData&quot;:{&quot;type&quot;:&quot;article-journal&quot;,&quot;id&quot;:&quot;ef47493e-22bf-34e3-9edf-470f6491e55e&quot;,&quot;title&quot;:&quot;01._file&quot;,&quot;author&quot;:[{&quot;family&quot;:&quot;Eckelman&quot;,&quot;given&quot;:&quot;Matthew J.&quot;,&quot;parse-names&quot;:false,&quot;dropping-particle&quot;:&quot;&quot;,&quot;non-dropping-particle&quot;:&quot;&quot;},{&quot;family&quot;:&quot;Sherman&quot;,&quot;given&quot;:&quot;Jodi&quot;,&quot;parse-names&quot;:false,&quot;dropping-particle&quot;:&quot;&quot;,&quot;non-dropping-particle&quot;:&quot;&quot;}],&quot;container-title&quot;:&quot;PLoS ONE&quot;,&quot;container-title-short&quot;:&quot;PLoS One&quot;,&quot;DOI&quot;:&quot;10.1371/journal.pone.0157014&quot;,&quot;ISSN&quot;:&quot;19326203&quot;,&quot;PMID&quot;:&quot;27280706&quot;,&quot;issued&quot;:{&quot;date-parts&quot;:[[2016,6,1]]},&quot;abstract&quot;:&quo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quot;,&quot;publisher&quot;:&quot;Public Library of Science&quot;,&quot;issue&quot;:&quot;6&quot;,&quot;volume&quot;:&quot;11&quot;},&quot;isTemporary&quot;:false},{&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citationID&quot;:&quot;MENDELEY_CITATION_ffa9a6f1-9bbe-4e36-84c3-abddfc0436ad&quot;,&quot;properties&quot;:{&quot;noteIndex&quot;:0},&quot;isEdited&quot;:false,&quot;manualOverride&quot;:{&quot;isManuallyOverridden&quot;:false,&quot;citeprocText&quot;:&quot;(15,17,23)&quot;,&quot;manualOverrideText&quot;:&quot;&quot;},&quot;citationTag&quot;:&quot;MENDELEY_CITATION_v3_eyJjaXRhdGlvbklEIjoiTUVOREVMRVlfQ0lUQVRJT05fZmZhOWE2ZjEtOWJiZS00ZTM2LTg0YzMtYWJkZGZjMDQzNmFkIiwicHJvcGVydGllcyI6eyJub3RlSW5kZXgiOjB9LCJpc0VkaXRlZCI6ZmFsc2UsIm1hbnVhbE92ZXJyaWRlIjp7ImlzTWFudWFsbHlPdmVycmlkZGVuIjpmYWxzZSwiY2l0ZXByb2NUZXh0IjoiKDE1LDE3LDIz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quot;,&quot;citationItems&quot;:[{&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id&quot;:&quot;971ac9a3-9536-3b88-a91a-dc71d54b4ef4&quot;,&quot;itemData&quot;:{&quot;type&quot;:&quot;report&quot;,&quot;id&quot;:&quot;971ac9a3-9536-3b88-a91a-dc71d54b4ef4&quot;,&quot;title&quot;:&quot;24.Ryan_Fogarty_2016_greening&quot;,&quot;author&quot;:[{&quot;family&quot;:&quot;Ryan-Fogarty&quot;,&quot;given&quot;:&quot;Yvonne&quot;,&quot;parse-names&quot;:false,&quot;dropping-particle&quot;:&quot;&quot;,&quot;non-dropping-particle&quot;:&quot;&quot;},{&quot;family&quot;:&quot;O'regan&quot;,&quot;given&quot;:&quot;Bernadette&quot;,&quot;parse-names&quot;:false,&quot;dropping-particle&quot;:&quot;&quot;,&quot;non-dropping-particle&quot;:&quot;&quot;},{&quot;family&quot;:&quot;Moles&quot;,&quot;given&quot;:&quot;Richard&quot;,&quot;parse-names&quot;:false,&quot;dropping-particle&quot;:&quot;&quot;,&quot;non-dropping-particle&quot;:&quot;&quot;}],&quot;container-title&quot;:&quot;Published in Journal of Cleaner Production&quot;,&quot;URL&quot;:&quot;https://hdl.handle.net/10344/5511&quot;,&quot;issued&quot;:{&quot;date-parts&quot;:[[2016]]},&quot;number-of-pages&quot;:&quot;248-259&quot;,&quot;abstract&quot;:&quot;Licence Licence This work is made available under the CC BY-NC-SA 1.0 licence and should only be used in accordance with that licence. For more information on the specific terms, consult the repository record for this item. Document Version Document Version 1 Citation for this work (HarvardUL) Citation for this work (HarvardUL) Ryan-Fogarty, Y., O'REGAN, B.and MOLES, R. (2016) 'Greening healthcare: systematic implementation of environmental programmes in a university teaching hospital', available: https://hdl.handle.net/10344/5511 [accessed 23 Jul 2022]. 1 Highlights • Healthcare contributes significantly to environmental degradation • Healthcare sustainability requires inclusive, interacting policies • Coordination of stakeholders' actions is a prerequisite to facilitate change • Action frameworks including education facilitate inclusiveness and coordination • Cooperation amongst stakeholders reduces risks of unintended consequences 2 Abstract The provision of healthcare creates significant environmental impacts, and their mitigation is being attempted in a variety of ways which vary from nation to nation in line with differing policy priorities and resource availability. The environmental performance of hospitals has been enhanced through, for example, green building, waste and energy management, and product design. However, unpredictable occupant behaviour, new research outcomes and evolving best practice requires healthcare to react and respond in an ever challenging and changing environment, and clearly there is no one set of actions appropriate in all jurisdictions. Many authors have pointed up negative environmental impacts caused by healthcare, but these studies have focused on particular aspects of mitigation in isolation, and are for this reason not optimal. Here it is argued that tackling impact mitigation through a whole system approach is likely to be more effective. To illustrate what this approach might entail in practice, an evaluation of a systematic implementation of impact mitigation in Ireland's largest teaching hospital, Cork University Hospital is presented. This approach brings together voluntary initiatives in particular those emanating from governmental and non-governmental organisations, peer supports and the adaptation of programmes designed originally for environmental education purposes. Specific measures and initiatives are described, and analysis of results and planned future actions provides a basis for evaluation of successes achieved in achieving mitigation objectives. A crucial attribute of this approach is that it retains its flexibility and connectivity through time, thereby ensuring continual responsiveness to evolving regulation and best practice in green healthcare. It is demonstrated that implementation in Cork resulted both in mitigation of existing impacts, but also a commitment to continual improvement. For such a systems approach to be widely adopted, the healthcare sector needs both leadership from regulators and stakeholders, and strong supports. In Cork it was found that environmental education programmes, especially action and reward based programmes, as utilised by the campus's academic affiliates in particular University College Cork, were especially effective as a framework to address sustainability challenges and should be developed further. This approach has now been adopted for delivery across the health services sector in Ireland 1 .&quot;,&quot;volume&quot;:&quot;126&quot;,&quot;container-title-short&quot;:&quot;&quot;},&quot;isTemporary&quot;:false},{&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citationID&quot;:&quot;MENDELEY_CITATION_e0e35677-cfae-41d1-a838-1435cf4aeca5&quot;,&quot;properties&quot;:{&quot;noteIndex&quot;:0},&quot;isEdited&quot;:false,&quot;manualOverride&quot;:{&quot;isManuallyOverridden&quot;:false,&quot;citeprocText&quot;:&quot;(7)&quot;,&quot;manualOverrideText&quot;:&quot;&quot;},&quot;citationTag&quot;:&quot;MENDELEY_CITATION_v3_eyJjaXRhdGlvbklEIjoiTUVOREVMRVlfQ0lUQVRJT05fZTBlMzU2NzctY2ZhZS00MWQxLWE4MzgtMTQzNWNmNGFlY2E1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quot;,&quot;citationItems&quot;:[{&quot;id&quot;:&quot;75092ea4-ce22-3fbc-a398-e911a3830c25&quot;,&quot;itemData&quot;:{&quot;type&quot;:&quot;article-journal&quot;,&quot;id&quot;:&quot;75092ea4-ce22-3fbc-a398-e911a3830c25&quot;,&quot;title&quot;:&quot;08._10213560&quot;,&quot;author&quot;:[{&quot;family&quot;:&quot;Esmaeili&quot;,&quot;given&quot;:&quot;Amin&quot;,&quot;parse-names&quot;:false,&quot;dropping-particle&quot;:&quot;&quot;,&quot;non-dropping-particle&quot;:&quot;&quot;},{&quot;family&quot;:&quot;McGuire&quot;,&quot;given&quot;:&quot;Charles&quot;,&quot;parse-names&quot;:false,&quot;dropping-particle&quot;:&quot;&quot;,&quot;non-dropping-particle&quot;:&quot;&quot;},{&quot;family&quot;:&quot;Overcash&quot;,&quot;given&quot;:&quot;Michael&quot;,&quot;parse-names&quot;:false,&quot;dropping-particle&quot;:&quot;&quot;,&quot;non-dropping-particle&quot;:&quot;&quot;},{&quot;family&quot;:&quot;Ali&quot;,&quot;given&quot;:&quot;Kamran&quot;,&quot;parse-names&quot;:false,&quot;dropping-particle&quot;:&quot;&quot;,&quot;non-dropping-particle&quot;:&quot;&quot;},{&quot;family&quot;:&quot;Soltani&quot;,&quot;given&quot;:&quot;Seyed&quot;,&quot;parse-names&quot;:false,&quot;dropping-particle&quot;:&quot;&quot;,&quot;non-dropping-particle&quot;:&quot;&quot;},{&quot;family&quot;:&quot;Twomey&quot;,&quot;given&quot;:&quot;Janet&quot;,&quot;parse-names&quot;:false,&quot;dropping-particle&quot;:&quot;&quot;,&quot;non-dropping-particle&quot;:&quot;&quot;}],&quot;container-title&quot;:&quot;International Journal of Health Care Quality Assurance&quot;,&quot;container-title-short&quot;:&quot;Int J Health Care Qual Assur&quot;,&quot;DOI&quot;:&quot;10.1108/IJHCQA-10-2016-0153&quot;,&quot;ISSN&quot;:&quot;09526862&quot;,&quot;PMID&quot;:&quot;30415627&quot;,&quot;issued&quot;:{&quot;date-parts&quot;:[[2018,10,8]]},&quot;page&quot;:&quot;910-922&quot;,&quot;abstract&quot;:&quot;Purpose: The purpose of this paper is to provide a detailed accounting of energy and materials consumed during magnetic resonance imaging (MRI). Design/methodology/approach: The first and second stages of ISO standard (ISO 14040:2006 and ISO 14044:2006) were followed to develop life cycle inventory (LCI). The LCI data collection took the form of observations, time studies, real-time metered power consumption, review of imaging department scheduling records and review of technical manuals and literature. Findings: The carbon footprint of the entire MRI service on a per-patient basis was measured at 22.4 kg CO 2 eq. The in-hospital energy use (process energy) for performing MRI is 29 kWh per patient for the MRI machine, ancillary devices and light fixtures, while the out-of-hospital energy consumption is approximately 260 percent greater than the process energy, measured at 75 kWh per patient related to fuel for generation and transmission of electricity for the hospital, plus energy to manufacture disposable, consumable and reusable products. The actual MRI and standby energy that produces the MRI images is only about 38 percent of the total life cycle energy. Research limitations/implications: The focus on methods and proof-of-concept meant that only one facility and one type of imaging device technology were used to reach the conclusions. Based on the similar studies related to other imaging devices, the provided transparent data can be generalized to other healthcare facilities with few adjustments to utilization ratios, the share of the exam types, and the standby power of the facilities’ imaging devices. Practical implications: The transparent detailed life cycle approach allows the data from this study to be used by healthcare administrators to explore the hidden public health impact of the radiology department and to set goals for carbon footprint reductions of healthcare organizations by focusing on alternative imaging modalities. Moreover, the presented approach in quantifying healthcare services’ environmental impact can be replicated to provide measurable data on departmental quality improvement initiatives and to be used in hospitals’ quality management systems. Originality/value: No other research has been published on the life cycle assessment of MRI. The share of outside hospital indirect environmental impact of MRI services is a previously undocumented impact of the physician’s order for an internal image.&quot;,&quot;publisher&quot;:&quot;Emerald Group Publishing Ltd.&quot;,&quot;issue&quot;:&quot;8&quot;,&quot;volume&quot;:&quot;31&quot;},&quot;isTemporary&quot;:false}]},{&quot;citationID&quot;:&quot;MENDELEY_CITATION_74ed325a-892b-4dd9-bbbe-d9b2b5a54344&quot;,&quot;properties&quot;:{&quot;noteIndex&quot;:0},&quot;isEdited&quot;:false,&quot;manualOverride&quot;:{&quot;isManuallyOverridden&quot;:false,&quot;citeprocText&quot;:&quot;(17)&quot;,&quot;manualOverrideText&quot;:&quot;&quot;},&quot;citationTag&quot;:&quot;MENDELEY_CITATION_v3_eyJjaXRhdGlvbklEIjoiTUVOREVMRVlfQ0lUQVRJT05fNzRlZDMyNWEtODkyYi00ZGQ5LWJiYmUtZDliMmI1YTU0MzQ0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quot;,&quot;citationItems&quot;:[{&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citationID&quot;:&quot;MENDELEY_CITATION_129dacba-8ffd-4e5f-a58f-6d10d5188486&quot;,&quot;properties&quot;:{&quot;noteIndex&quot;:0},&quot;isEdited&quot;:false,&quot;manualOverride&quot;:{&quot;isManuallyOverridden&quot;:false,&quot;citeprocText&quot;:&quot;(17,18)&quot;,&quot;manualOverrideText&quot;:&quot;&quot;},&quot;citationTag&quot;:&quot;MENDELEY_CITATION_v3_eyJjaXRhdGlvbklEIjoiTUVOREVMRVlfQ0lUQVRJT05fMTI5ZGFjYmEtOGZmZC00ZTVmLWE1OGYtNmQxMGQ1MTg4NDg2IiwicHJvcGVydGllcyI6eyJub3RlSW5kZXgiOjB9LCJpc0VkaXRlZCI6ZmFsc2UsIm1hbnVhbE92ZXJyaWRlIjp7ImlzTWFudWFsbHlPdmVycmlkZGVuIjpmYWxzZSwiY2l0ZXByb2NUZXh0IjoiKDE3LDE4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&quot;,&quot;citationItems&quot;:[{&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id&quot;:&quot;29003feb-9dee-31b6-ae4c-91e587161397&quot;,&quot;itemData&quot;:{&quot;type&quot;:&quot;article&quot;,&quot;id&quot;:&quot;29003feb-9dee-31b6-ae4c-91e587161397&quot;,&quot;title&quot;:&quot;41._1-s2.0-S1098301524000925-main&quot;,&quot;author&quot;:[{&quot;family&quot;:&quot;Williams&quot;,&quot;given&quot;:&quot;Jake T.W.&quot;,&quot;parse-names&quot;:false,&quot;dropping-particle&quot;:&quot;&quot;,&quot;non-dropping-particle&quot;:&quot;&quot;},{&quot;family&quot;:&quot;Bell&quot;,&quot;given&quot;:&quot;Katy J.L.&quot;,&quot;parse-names&quot;:false,&quot;dropping-particle&quot;:&quot;&quot;,&quot;non-dropping-particle&quot;:&quot;&quot;},{&quot;family&quot;:&quot;Morton&quot;,&quot;given&quot;:&quot;Rachael L.&quot;,&quot;parse-names&quot;:false,&quot;dropping-particle&quot;:&quot;&quot;,&quot;non-dropping-particle&quot;:&quot;&quot;},{&quot;family&quot;:&quot;Dieng&quot;,&quot;given&quot;:&quot;Mbathio&quot;,&quot;parse-names&quot;:false,&quot;dropping-particle&quot;:&quot;&quot;,&quot;non-dropping-particle&quot;:&quot;&quot;}],&quot;container-title&quot;:&quot;Value in Health&quot;,&quot;DOI&quot;:&quot;10.1016/j.jval.2024.02.019&quot;,&quot;ISSN&quot;:&quot;15244733&quot;,&quot;PMID&quot;:&quot;38462223&quot;,&quot;issued&quot;:{&quot;date-parts&quot;:[[2024,6,1]]},&quot;page&quot;:&quot;794-804&quot;,&quot;abstract&quot;:&quot;Objectives: The environmental impacts of healthcare are important factors that should be considered during health technology assessments. This study aims to summarize the evidence that exists about methods to include environmental impacts in health economic evaluations and health technology assessments. Methods: We identified records for screening using an existing scoping review and a systematic search of academic databases and gray literature up to September 2023. We screened the identified records for eligibility and extracted data using a narrative synthesis approach. The review was conducted following the JBI Manual for Evidence Synthesis and reported according to the Preferred Reporting Items for Systematic Reviews and Meta Analyses Extension for Scoping Reviews checklist. Results: We identified 2898 records and assessed the full text of 114, of which 54 were included in this review. Ten methods were identified to include environmental impacts in health economic evaluations and health technology assessments. Methods included converting environmental impacts to dollars or disability-adjusted life years and including them in a cost-effectiveness, cost-utility, or cost-benefit analysis, calculating an incremental carbon footprint effectiveness ratio or incremental carbon footprint cost ratio, incorporating impacts as one criteria of a multi-criteria decision analysis, and freely considering impacts during health technology assessment deliberation processes. Conclusions: Methods to include environmental impacts in health economic evaluations and health technology assessments exist but have not been tested for widespread use by health technology assessment agencies. Further research and implementation work is needed to determine which method can best aid decision makers to choose low environmental impact healthcare interventions.&quot;,&quot;publisher&quot;:&quot;Elsevier Ltd&quot;,&quot;issue&quot;:&quot;6&quot;,&quot;volume&quot;:&quot;27&quot;,&quot;container-title-short&quot;:&quot;&quot;},&quot;isTemporary&quot;:false}]},{&quot;citationID&quot;:&quot;MENDELEY_CITATION_5ba05b97-49cf-4487-9b07-377306bad20d&quot;,&quot;properties&quot;:{&quot;noteIndex&quot;:0},&quot;isEdited&quot;:false,&quot;manualOverride&quot;:{&quot;isManuallyOverridden&quot;:false,&quot;citeprocText&quot;:&quot;(17)&quot;,&quot;manualOverrideText&quot;:&quot;&quot;},&quot;citationTag&quot;:&quot;MENDELEY_CITATION_v3_eyJjaXRhdGlvbklEIjoiTUVOREVMRVlfQ0lUQVRJT05fNWJhMDViOTctNDljZi00NDg3LTliMDctMzc3MzA2YmFkMjBk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quot;,&quot;citationItems&quot;:[{&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citationID&quot;:&quot;MENDELEY_CITATION_b05a303c-89bb-4272-b40f-965e33ef9e64&quot;,&quot;properties&quot;:{&quot;noteIndex&quot;:0},&quot;isEdited&quot;:false,&quot;manualOverride&quot;:{&quot;isManuallyOverridden&quot;:false,&quot;citeprocText&quot;:&quot;(17)&quot;,&quot;manualOverrideText&quot;:&quot;&quot;},&quot;citationTag&quot;:&quot;MENDELEY_CITATION_v3_eyJjaXRhdGlvbklEIjoiTUVOREVMRVlfQ0lUQVRJT05fYjA1YTMwM2MtODliYi00MjcyLWI0MGYtOTY1ZTMzZWY5ZTY0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quot;,&quot;citationItems&quot;:[{&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citationID&quot;:&quot;MENDELEY_CITATION_c71d4a69-17fb-40ca-8965-ec04f2d33916&quot;,&quot;properties&quot;:{&quot;noteIndex&quot;:0},&quot;isEdited&quot;:false,&quot;manualOverride&quot;:{&quot;isManuallyOverridden&quot;:false,&quot;citeprocText&quot;:&quot;(6,17)&quot;,&quot;manualOverrideText&quot;:&quot;&quot;},&quot;citationTag&quot;:&quot;MENDELEY_CITATION_v3_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&quot;,&quot;citationItems&quot;:[{&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dd8e93ab-af84-4184-8f19-e12add305eab&quot;,&quot;properties&quot;:{&quot;noteIndex&quot;:0},&quot;isEdited&quot;:false,&quot;manualOverride&quot;:{&quot;isManuallyOverridden&quot;:false,&quot;citeprocText&quot;:&quot;(6,16,19)&quot;,&quot;manualOverrideText&quot;:&quot;&quot;},&quot;citationTag&quot;:&quot;MENDELEY_CITATION_v3_eyJjaXRhdGlvbklEIjoiTUVOREVMRVlfQ0lUQVRJT05fZGQ4ZTkzYWItYWY4NC00MTg0LThmMTktZTEyYWRkMzA1ZWFiIiwicHJvcGVydGllcyI6eyJub3RlSW5kZXgiOjB9LCJpc0VkaXRlZCI6ZmFsc2UsIm1hbnVhbE92ZXJyaWRlIjp7ImlzTWFudWFsbHlPdmVycmlkZGVuIjpmYWxzZSwiY2l0ZXByb2NUZXh0IjoiKDYsMTYsMTkpIiwibWFudWFsT3ZlcnJpZGVUZXh0IjoiIn0sImNpdGF0aW9uSXRlbXMiOlt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&quot;,&quot;citationItems&quot;:[{&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id&quot;:&quot;86e7e96c-613e-3e27-8c74-27fe47c5d5df&quot;,&quot;itemData&quot;:{&quot;type&quot;:&quot;article-journal&quot;,&quot;id&quot;:&quot;86e7e96c-613e-3e27-8c74-27fe47c5d5df&quot;,&quot;title&quot;:&quot;27.mcgain2014&quot;,&quot;author&quot;:[{&quot;family&quot;:&quot;McGain&quot;,&quot;given&quot;:&quot;Forbes&quot;,&quot;parse-names&quot;:false,&quot;dropping-particle&quot;:&quot;&quot;,&quot;non-dropping-particle&quot;:&quot;&quot;},{&quot;family&quot;:&quot;Naylor&quot;,&quot;given&quot;:&quot;Chris&quot;,&quot;parse-names&quot;:false,&quot;dropping-particle&quot;:&quot;&quot;,&quot;non-dropping-particle&quot;:&quot;&quot;}],&quot;container-title&quot;:&quot;Journal of Health Services Research and Policy&quot;,&quot;container-title-short&quot;:&quot;J Health Serv Res Policy&quot;,&quot;DOI&quot;:&quot;10.1177/1355819614534836&quot;,&quot;ISSN&quot;:&quot;17581060&quot;,&quot;PMID&quot;:&quot;24813186&quot;,&quot;issued&quot;:{&quot;date-parts&quot;:[[2014,1,1]]},&quot;page&quot;:&quot;245-252&quot;,&quot;abstract&quot;:&quot;Objectives: Hospitals are significant contributors to natural resource depletion and environmental change. Our objective was to establish the extent to which hospital environmental sustainability has been studied and the key issues that emerge for policy, practice and research. Methods: The PubMed, Engineering Village, Cochrane and King’s Fund databases were searched for articles relating to hospital environmental sustainability published in English between 1 January 1990 and 1 October 2013. Further studies were found by review of reference lists. One hundred ninety-three relevant articles were found and 76 were selected for inclusion in the review. Results: Common research themes were identified: hospital design, direct energy consumption, water, procurement, waste, travel and psychology and behaviour. Some countries (particularly the United Kingdom) have begun to invest systematically in understanding the environmental effects of hospitals. We found large variability in the extent of the evidence base according to topic. Research regarding the architectural fabric of hospital buildings is at a relatively mature stage. Similarly, there is a developed research base regarding devices and technologies used within hospitals to reduce the environmental effects of direct hospital energy and water use. Less is known about the clinical, psychological and social factors that influence how health care professionals use resources, travel to/from hospital, and interact with the buildings and technologies available. A significant part of the environmental footprint of hospitals relates to clinical practice, e.g. decisions regarding the use of pharmaceuticals and medical devices. Medical ‘cradle to grave’ life cycle assessment studies have been published to understand the full financial and environmental costs of hospital activities. The effects of preventive or demand management measures which avoid unnecessary hospital procedures are likely to be much greater than incremental changes to how hospital procedures are performed. Conclusions: There remain significant gaps in the evidence base on hospital sustainability. Assessments of environmental impacts and natural resource use are beginning to be produced, both at the level of individual hospitals and at the health system level. These are an important start, but in many areas do not yet provide sufficiently detailed information to guide decision-making. There are many areas where the interests of patients and the environment coincide, but others where tensions exist. Rising resource costs and climate change mitigation measures are likely to create an increasing stimulus for research on hospital sustainability. Such research will benefit from inter-disciplinary coordination across research funders and countries.&quot;,&quot;publisher&quot;:&quot;SAGE Publications Ltd&quot;,&quot;issue&quot;:&quot;4&quot;,&quot;volume&quot;:&quot;19&quot;},&quot;isTemporary&quot;:false},{&quot;id&quot;:&quot;44724084-c4e7-3e26-9ab4-f8731bca46fd&quot;,&quot;itemData&quot;:{&quot;type&quot;:&quot;article&quot;,&quot;id&quot;:&quot;44724084-c4e7-3e26-9ab4-f8731bca46fd&quot;,&quot;title&quot;:&quot;37.epidemiologia-04-00043&quot;,&quot;author&quot;:[{&quot;family&quot;:&quot;Piscitelli&quot;,&quot;given&quot;:&quot;Prisco&quot;,&quot;parse-names&quot;:false,&quot;dropping-particle&quot;:&quot;&quot;,&quot;non-dropping-particle&quot;:&quot;&quot;},{&quot;family&quot;:&quot;Karaj&quot;,&quot;given&quot;:&quot;Stela&quot;,&quot;parse-names&quot;:false,&quot;dropping-particle&quot;:&quot;&quot;,&quot;non-dropping-particle&quot;:&quot;&quot;},{&quot;family&quot;:&quot;Miani&quot;,&quot;given&quot;:&quot;Alessandro&quot;,&quot;parse-names&quot;:false,&quot;dropping-particle&quot;:&quot;&quot;,&quot;non-dropping-particle&quot;:&quot;&quot;},{&quot;family&quot;:&quot;Kyriakides&quot;,&quot;given&quot;:&quot;Tassos C.&quot;,&quot;parse-names&quot;:false,&quot;dropping-particle&quot;:&quot;&quot;,&quot;non-dropping-particle&quot;:&quot;&quot;},{&quot;family&quot;:&quot;Greco&quot;,&quot;given&quot;:&quot;Enrico&quot;,&quot;parse-names&quot;:false,&quot;dropping-particle&quot;:&quot;&quot;,&quot;non-dropping-particle&quot;:&quot;&quot;},{&quot;family&quot;:&quot;Colicino&quot;,&quot;given&quot;:&quot;Elena&quot;,&quot;parse-names&quot;:false,&quot;dropping-particle&quot;:&quot;&quot;,&quot;non-dropping-particle&quot;:&quot;&quot;},{&quot;family&quot;:&quot;Bray&quot;,&quot;given&quot;:&quot;Antonio&quot;,&quot;parse-names&quot;:false,&quot;dropping-particle&quot;:&quot;&quot;,&quot;non-dropping-particle&quot;:&quot;&quot;},{&quot;family&quot;:&quot;Simón&quot;,&quot;given&quot;:&quot;Fernando&quot;,&quot;parse-names&quot;:false,&quot;dropping-particle&quot;:&quot;&quot;,&quot;non-dropping-particle&quot;:&quot;&quot;},{&quot;family&quot;:&quot;Vasiliou&quot;,&quot;given&quot;:&quot;Vasilis&quot;,&quot;parse-names&quot;:false,&quot;dropping-particle&quot;:&quot;&quot;,&quot;non-dropping-particle&quot;:&quot;&quot;},{&quot;family&quot;:&quot;Baccarelli&quot;,&quot;given&quot;:&quot;Andrea A.&quot;,&quot;parse-names&quot;:false,&quot;dropping-particle&quot;:&quot;&quot;,&quot;non-dropping-particle&quot;:&quot;&quot;}],&quot;container-title&quot;:&quot;Epidemiologia&quot;,&quot;DOI&quot;:&quot;10.3390/epidemiologia4040043&quot;,&quot;ISSN&quot;:&quot;26733986&quot;,&quot;issued&quot;:{&quot;date-parts&quot;:[[2023,12,1]]},&quot;page&quot;:&quot;521-524&quot;,&quot;publisher&quot;:&quot;Multidisciplinary Digital Publishing Institute (MDPI)&quot;,&quot;issue&quot;:&quot;4&quot;,&quot;volume&quot;:&quot;4&quot;,&quot;container-title-short&quot;:&quot;&quot;},&quot;isTemporary&quot;:false}]},{&quot;citationID&quot;:&quot;MENDELEY_CITATION_dffefa3f-2638-40d0-832b-24515dba7e72&quot;,&quot;properties&quot;:{&quot;noteIndex&quot;:0},&quot;isEdited&quot;:false,&quot;manualOverride&quot;:{&quot;isManuallyOverridden&quot;:false,&quot;citeprocText&quot;:&quot;(6,15,19)&quot;,&quot;manualOverrideText&quot;:&quot;&quot;},&quot;citationTag&quot;:&quot;MENDELEY_CITATION_v3_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quot;,&quot;citationItems&quot;:[{&quot;id&quot;:&quot;86e7e96c-613e-3e27-8c74-27fe47c5d5df&quot;,&quot;itemData&quot;:{&quot;type&quot;:&quot;article-journal&quot;,&quot;id&quot;:&quot;86e7e96c-613e-3e27-8c74-27fe47c5d5df&quot;,&quot;title&quot;:&quot;27.mcgain2014&quot;,&quot;author&quot;:[{&quot;family&quot;:&quot;McGain&quot;,&quot;given&quot;:&quot;Forbes&quot;,&quot;parse-names&quot;:false,&quot;dropping-particle&quot;:&quot;&quot;,&quot;non-dropping-particle&quot;:&quot;&quot;},{&quot;family&quot;:&quot;Naylor&quot;,&quot;given&quot;:&quot;Chris&quot;,&quot;parse-names&quot;:false,&quot;dropping-particle&quot;:&quot;&quot;,&quot;non-dropping-particle&quot;:&quot;&quot;}],&quot;container-title&quot;:&quot;Journal of Health Services Research and Policy&quot;,&quot;container-title-short&quot;:&quot;J Health Serv Res Policy&quot;,&quot;DOI&quot;:&quot;10.1177/1355819614534836&quot;,&quot;ISSN&quot;:&quot;17581060&quot;,&quot;PMID&quot;:&quot;24813186&quot;,&quot;issued&quot;:{&quot;date-parts&quot;:[[2014,1,1]]},&quot;page&quot;:&quot;245-252&quot;,&quot;abstract&quot;:&quot;Objectives: Hospitals are significant contributors to natural resource depletion and environmental change. Our objective was to establish the extent to which hospital environmental sustainability has been studied and the key issues that emerge for policy, practice and research. Methods: The PubMed, Engineering Village, Cochrane and King’s Fund databases were searched for articles relating to hospital environmental sustainability published in English between 1 January 1990 and 1 October 2013. Further studies were found by review of reference lists. One hundred ninety-three relevant articles were found and 76 were selected for inclusion in the review. Results: Common research themes were identified: hospital design, direct energy consumption, water, procurement, waste, travel and psychology and behaviour. Some countries (particularly the United Kingdom) have begun to invest systematically in understanding the environmental effects of hospitals. We found large variability in the extent of the evidence base according to topic. Research regarding the architectural fabric of hospital buildings is at a relatively mature stage. Similarly, there is a developed research base regarding devices and technologies used within hospitals to reduce the environmental effects of direct hospital energy and water use. Less is known about the clinical, psychological and social factors that influence how health care professionals use resources, travel to/from hospital, and interact with the buildings and technologies available. A significant part of the environmental footprint of hospitals relates to clinical practice, e.g. decisions regarding the use of pharmaceuticals and medical devices. Medical ‘cradle to grave’ life cycle assessment studies have been published to understand the full financial and environmental costs of hospital activities. The effects of preventive or demand management measures which avoid unnecessary hospital procedures are likely to be much greater than incremental changes to how hospital procedures are performed. Conclusions: There remain significant gaps in the evidence base on hospital sustainability. Assessments of environmental impacts and natural resource use are beginning to be produced, both at the level of individual hospitals and at the health system level. These are an important start, but in many areas do not yet provide sufficiently detailed information to guide decision-making. There are many areas where the interests of patients and the environment coincide, but others where tensions exist. Rising resource costs and climate change mitigation measures are likely to create an increasing stimulus for research on hospital sustainability. Such research will benefit from inter-disciplinary coordination across research funders and countries.&quot;,&quot;publisher&quot;:&quot;SAGE Publications Ltd&quot;,&quot;issue&quot;:&quot;4&quot;,&quot;volume&quot;:&quot;19&quot;},&quot;isTemporary&quot;:false},{&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96ab88aa-f9d8-439f-a7c7-dae00d0c63d4&quot;,&quot;properties&quot;:{&quot;noteIndex&quot;:0},&quot;isEdited&quot;:false,&quot;manualOverride&quot;:{&quot;isManuallyOverridden&quot;:false,&quot;citeprocText&quot;:&quot;(15,25)&quot;,&quot;manualOverrideText&quot;:&quot;&quot;},&quot;citationTag&quot;:&quot;MENDELEY_CITATION_v3_eyJjaXRhdGlvbklEIjoiTUVOREVMRVlfQ0lUQVRJT05fOTZhYjg4YWEtZjlkOC00MzlmLWE3YzctZGFlMDBkMGM2M2Q0IiwicHJvcGVydGllcyI6eyJub3RlSW5kZXgiOjB9LCJpc0VkaXRlZCI6ZmFsc2UsIm1hbnVhbE92ZXJyaWRlIjp7ImlzTWFudWFsbHlPdmVycmlkZGVuIjpmYWxzZSwiY2l0ZXByb2NUZXh0IjoiKDE1L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&quot;,&quot;citationItems&quot;:[{&quot;id&quot;:&quot;d5ed39a7-52ca-34a4-b522-d1c69899644c&quot;,&quot;itemData&quot;:{&quot;type&quot;:&quot;book&quot;,&quot;id&quot;:&quot;d5ed39a7-52ca-34a4-b522-d1c69899644c&quot;,&quot;title&quot;:&quot;45.A_review_of_sustainable_healthcare_-_june_2022&quot;,&quot;author&quot;:[{&quot;family&quot;:&quot;Wyns&quot;,&quot;given&quot;:&quot;Arthur&quot;,&quot;parse-names&quot;:false,&quot;dropping-particle&quot;:&quot;&quot;,&quot;non-dropping-particle&quot;:&quot;&quot;},{&quot;family&quot;:&quot;Alliance&quot;,&quot;given&quot;:&quot;Health&quot;,&quot;parse-names&quot;:false,&quot;dropping-particle&quot;:&quot;&quot;,&quot;non-dropping-particle&quot;:&quot;&quot;},{&quot;family&quot;:&quot;Bragge&quot;,&quot;given&quot;:&quot;Peter&quot;,&quot;parse-names&quot;:false,&quot;dropping-particle&quot;:&quot;&quot;,&quot;non-dropping-particle&quot;:&quot;&quot;}],&quot;ISBN&quot;:&quot;9781922880048&quot;,&quot;URL&quot;:&quot;www.safetyandquality.gov.au&quot;,&quot;issued&quot;:{&quot;date-parts&quot;:[[2022]]},&quot;container-title-short&quot;:&quot;&quot;},&quot;isTemporary&quot;:false},{&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citationID&quot;:&quot;MENDELEY_CITATION_6bc5d72a-f746-4572-ba87-0be2c9e88167&quot;,&quot;properties&quot;:{&quot;noteIndex&quot;:0},&quot;isEdited&quot;:false,&quot;manualOverride&quot;:{&quot;isManuallyOverridden&quot;:false,&quot;citeprocText&quot;:&quot;(25)&quot;,&quot;manualOverrideText&quot;:&quot;&quot;},&quot;citationTag&quot;:&quot;MENDELEY_CITATION_v3_eyJjaXRhdGlvbklEIjoiTUVOREVMRVlfQ0lUQVRJT05fNmJjNWQ3MmEtZjc0Ni00NTcyLWJhODctMGJlMmM5ZTg4MTY3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quot;,&quot;citationItems&quot;:[{&quot;id&quot;:&quot;d5ed39a7-52ca-34a4-b522-d1c69899644c&quot;,&quot;itemData&quot;:{&quot;type&quot;:&quot;book&quot;,&quot;id&quot;:&quot;d5ed39a7-52ca-34a4-b522-d1c69899644c&quot;,&quot;title&quot;:&quot;45.A_review_of_sustainable_healthcare_-_june_2022&quot;,&quot;author&quot;:[{&quot;family&quot;:&quot;Wyns&quot;,&quot;given&quot;:&quot;Arthur&quot;,&quot;parse-names&quot;:false,&quot;dropping-particle&quot;:&quot;&quot;,&quot;non-dropping-particle&quot;:&quot;&quot;},{&quot;family&quot;:&quot;Alliance&quot;,&quot;given&quot;:&quot;Health&quot;,&quot;parse-names&quot;:false,&quot;dropping-particle&quot;:&quot;&quot;,&quot;non-dropping-particle&quot;:&quot;&quot;},{&quot;family&quot;:&quot;Bragge&quot;,&quot;given&quot;:&quot;Peter&quot;,&quot;parse-names&quot;:false,&quot;dropping-particle&quot;:&quot;&quot;,&quot;non-dropping-particle&quot;:&quot;&quot;}],&quot;ISBN&quot;:&quot;9781922880048&quot;,&quot;URL&quot;:&quot;www.safetyandquality.gov.au&quot;,&quot;issued&quot;:{&quot;date-parts&quot;:[[2022]]},&quot;container-title-short&quot;:&quot;&quot;},&quot;isTemporary&quot;:false}]},{&quot;citationID&quot;:&quot;MENDELEY_CITATION_2b45be46-90c6-45d0-9341-8f0c905cd0d4&quot;,&quot;properties&quot;:{&quot;noteIndex&quot;:0},&quot;isEdited&quot;:false,&quot;manualOverride&quot;:{&quot;isManuallyOverridden&quot;:false,&quot;citeprocText&quot;:&quot;(13,25,37)&quot;,&quot;manualOverrideText&quot;:&quot;&quot;},&quot;citationTag&quot;:&quot;MENDELEY_CITATION_v3_eyJjaXRhdGlvbklEIjoiTUVOREVMRVlfQ0lUQVRJT05fMmI0NWJlNDYtOTBjNi00NWQwLTkzNDEtOGYwYzkwNWNkMGQ0IiwicHJvcGVydGllcyI6eyJub3RlSW5kZXgiOjB9LCJpc0VkaXRlZCI6ZmFsc2UsIm1hbnVhbE92ZXJyaWRlIjp7ImlzTWFudWFsbHlPdmVycmlkZGVuIjpmYWxzZSwiY2l0ZXByb2NUZXh0IjoiKDEzLDI1LDM3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&quot;,&quot;citationItems&quot;:[{&quot;id&quot;:&quot;d5ed39a7-52ca-34a4-b522-d1c69899644c&quot;,&quot;itemData&quot;:{&quot;type&quot;:&quot;book&quot;,&quot;id&quot;:&quot;d5ed39a7-52ca-34a4-b522-d1c69899644c&quot;,&quot;title&quot;:&quot;45.A_review_of_sustainable_healthcare_-_june_2022&quot;,&quot;author&quot;:[{&quot;family&quot;:&quot;Wyns&quot;,&quot;given&quot;:&quot;Arthur&quot;,&quot;parse-names&quot;:false,&quot;dropping-particle&quot;:&quot;&quot;,&quot;non-dropping-particle&quot;:&quot;&quot;},{&quot;family&quot;:&quot;Alliance&quot;,&quot;given&quot;:&quot;Health&quot;,&quot;parse-names&quot;:false,&quot;dropping-particle&quot;:&quot;&quot;,&quot;non-dropping-particle&quot;:&quot;&quot;},{&quot;family&quot;:&quot;Bragge&quot;,&quot;given&quot;:&quot;Peter&quot;,&quot;parse-names&quot;:false,&quot;dropping-particle&quot;:&quot;&quot;,&quot;non-dropping-particle&quot;:&quot;&quot;}],&quot;ISBN&quot;:&quot;9781922880048&quot;,&quot;URL&quot;:&quot;www.safetyandquality.gov.au&quot;,&quot;issued&quot;:{&quot;date-parts&quot;:[[2022]]},&quot;container-title-short&quot;:&quot;&quot;},&quot;isTemporary&quot;:false},{&quot;id&quot;:&quot;acaf6f8c-75ca-3157-afc3-abbb2975d88c&quot;,&quot;itemData&quot;:{&quot;type&quot;:&quot;article-journal&quot;,&quot;id&quot;:&quot;acaf6f8c-75ca-3157-afc3-abbb2975d88c&quot;,&quot;title&quot;:&quot;05.journal.pone.0276685&quot;,&quot;author&quot;:[{&quot;family&quot;:&quot;McKenzie&quot;,&quot;given&quot;:&quot;Bayden J.&quot;,&quot;parse-names&quot;:false,&quot;dropping-particle&quot;:&quot;&quot;,&quot;non-dropping-particle&quot;:&quot;&quot;},{&quot;family&quot;:&quot;Haas&quot;,&quot;given&quot;:&quot;Romi&quot;,&quot;parse-names&quot;:false,&quot;dropping-particle&quot;:&quot;&quot;,&quot;non-dropping-particle&quot;:&quot;&quot;},{&quot;family&quot;:&quot;Ferreira&quot;,&quot;given&quot;:&quot;Giovanni E.&quot;,&quot;parse-names&quot;:false,&quot;dropping-particle&quot;:&quot;&quot;,&quot;non-dropping-particle&quot;:&quot;&quot;},{&quot;family&quot;:&quot;Maher&quot;,&quot;given&quot;:&quot;Chris G.&quot;,&quot;parse-names&quot;:false,&quot;dropping-particle&quot;:&quot;&quot;,&quot;non-dropping-particle&quot;:&quot;&quot;},{&quot;family&quot;:&quot;Buchbinder&quot;,&quot;given&quot;:&quot;Rachelle&quot;,&quot;parse-names&quot;:false,&quot;dropping-particle&quot;:&quot;&quot;,&quot;non-dropping-particle&quot;:&quot;&quot;}],&quot;container-title&quot;:&quot;PLoS ONE&quot;,&quot;container-title-short&quot;:&quot;PLoS One&quot;,&quot;DOI&quot;:&quot;10.1371/journal.pone.0276685&quot;,&quot;ISSN&quot;:&quot;19326203&quot;,&quot;PMID&quot;:&quot;36441677&quot;,&quot;issued&quot;:{&quot;date-parts&quot;:[[2022,11,1]]},&quot;abstract&quot;:&quot;Background Health care has significant environmental impact. We performed a scoping review to map what is known about the environmental impact of health care for musculoskeletal conditions. Methods We included published papers of any design that measured or discussed environmental impact of health care or health support services for any musculoskeletal condition in terms of climate change or global warming (e.g., greenhouse gas emissions it produces). We searched MEDLINE and Embase from inception to 2 May 2022 using keywords for environmental health and musculoskeletal conditions, and performed keyword searches using Google and Google Scholar. Two independent reviewers screened studies. One author independently charted data, verified by a second author. A narrative synthesis was performed. Results Of 12,302 publications screened and 73 identified from other searches, 122 full-text articles were assessed for eligibility, and 49 were included (published 1994 to 2022). Of 24 original research studies, 11 measured environmental impact relating to climate change in orthopaedics (n = 10), and medical aids for the knee (n = 1), one measured energy expenditure of laminar versus turbulent airflow ventilation systems in operating rooms during simulated hip replacements and 12 measured waste associated with orthopaedic surgery but did not relate waste to greenhouse gas emissions or environmental effects. Twenty-one editorials described a need to reduce environmental impact of orthopaedic surgery (n = 9), physiotherapy (n = 9), podiatry (n = 2) or occupational therapy (n = 1). Four narrative reviews discussed sustainability relating to hand surgery (n = 2), orthopaedic surgery (n = 1) and orthopaedic implants (n = 1). Conclusion Despite an established link between health care and greenhouse gas emissions we found limited empirical data estimating the impact of musculoskeletal health care on the environment. These data are needed to determine whether actions to lower the carbon footprint of musculoskeletal health care should be a priority and to identify those aspects of care that should be prioritised.&quot;,&quot;publisher&quot;:&quot;Public Library of Science&quot;,&quot;issue&quot;:&quot;11 November&quot;,&quot;volume&quot;:&quot;17&quot;},&quot;isTemporary&quot;:false},{&quot;id&quot;:&quot;62bdd1ef-44a8-3542-87d1-270f6030fc02&quot;,&quot;itemData&quot;:{&quot;type&quot;:&quot;article&quot;,&quot;id&quot;:&quot;62bdd1ef-44a8-3542-87d1-270f6030fc02&quot;,&quot;title&quot;:&quot;20.ijerph-19-11967&quot;,&quot;author&quot;:[{&quot;family&quot;:&quot;Zikhathile&quot;,&quot;given&quot;:&quot;Thobile&quot;,&quot;parse-names&quot;:false,&quot;dropping-particle&quot;:&quot;&quot;,&quot;non-dropping-particle&quot;:&quot;&quot;},{&quot;family&quot;:&quot;Atagana&quot;,&quot;given&quot;:&quot;Harrison&quot;,&quot;parse-names&quot;:false,&quot;dropping-particle&quot;:&quot;&quot;,&quot;non-dropping-particle&quot;:&quot;&quot;},{&quot;family&quot;:&quot;Bwapwa&quot;,&quot;given&quot;:&quot;Joseph&quot;,&quot;parse-names&quot;:false,&quot;dropping-particle&quot;:&quot;&quot;,&quot;non-dropping-particle&quot;:&quot;&quot;},{&quot;family&quot;:&quot;Sawtell&quot;,&quot;given&quot;:&quot;Davi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911967&quot;,&quot;ISSN&quot;:&quot;16604601&quot;,&quot;PMID&quot;:&quot;36231269&quot;,&quot;issued&quot;:{&quot;date-parts&quot;:[[2022,10,1]]},&quot;abstract&quot;:&quot;Health-Care Risk Waste (HCRW) treatment protects the environment and lives. HCRW is waste from patient diagnostics, immunization, surgery, and therapy. HCRW must be treated before disposal since it pollutes, spreads illnesses, and causes harm. However, waste treatment increases the healthcare sector’s carbon footprint, making the healthcare sector a major contributor to anthropogenic climate change. This is because treating HCRW pollutes the environment and requires a lot of energy. Treating HCRW is crucial, but its risks are not well-studied. Unintentionally, treating HCRW leads to climate change. Due to frequent climate-related disasters, present climate-change mitigation strategies are insufficient. All sectors, including healthcare, must act to mitigate and prevent future harms. Healthcare can reduce its carbon footprint to help the environment. All contributing elements must be investigated because healthcare facilities contribute to climate change. We start by evaluating the environmental impact of different HCRW treatment technologies and suggesting strategies to make treatments more sustainable, cost-effective, and reliable to lower the carbon footprint.&quot;,&quot;publisher&quot;:&quot;MDPI&quot;,&quot;issue&quot;:&quot;19&quot;,&quot;volume&quot;:&quot;19&quot;},&quot;isTemporary&quot;:false}]},{&quot;citationID&quot;:&quot;MENDELEY_CITATION_a1c01561-b1c0-4196-865d-05e1710601f8&quot;,&quot;properties&quot;:{&quot;noteIndex&quot;:0},&quot;isEdited&quot;:false,&quot;manualOverride&quot;:{&quot;isManuallyOverridden&quot;:false,&quot;citeprocText&quot;:&quot;(19)&quot;,&quot;manualOverrideText&quot;:&quot;&quot;},&quot;citationTag&quot;:&quot;MENDELEY_CITATION_v3_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&quot;,&quot;citationItems&quot;:[{&quot;id&quot;:&quot;86e7e96c-613e-3e27-8c74-27fe47c5d5df&quot;,&quot;itemData&quot;:{&quot;type&quot;:&quot;article-journal&quot;,&quot;id&quot;:&quot;86e7e96c-613e-3e27-8c74-27fe47c5d5df&quot;,&quot;title&quot;:&quot;27.mcgain2014&quot;,&quot;author&quot;:[{&quot;family&quot;:&quot;McGain&quot;,&quot;given&quot;:&quot;Forbes&quot;,&quot;parse-names&quot;:false,&quot;dropping-particle&quot;:&quot;&quot;,&quot;non-dropping-particle&quot;:&quot;&quot;},{&quot;family&quot;:&quot;Naylor&quot;,&quot;given&quot;:&quot;Chris&quot;,&quot;parse-names&quot;:false,&quot;dropping-particle&quot;:&quot;&quot;,&quot;non-dropping-particle&quot;:&quot;&quot;}],&quot;container-title&quot;:&quot;Journal of Health Services Research and Policy&quot;,&quot;container-title-short&quot;:&quot;J Health Serv Res Policy&quot;,&quot;DOI&quot;:&quot;10.1177/1355819614534836&quot;,&quot;ISSN&quot;:&quot;17581060&quot;,&quot;PMID&quot;:&quot;24813186&quot;,&quot;issued&quot;:{&quot;date-parts&quot;:[[2014,1,1]]},&quot;page&quot;:&quot;245-252&quot;,&quot;abstract&quot;:&quot;Objectives: Hospitals are significant contributors to natural resource depletion and environmental change. Our objective was to establish the extent to which hospital environmental sustainability has been studied and the key issues that emerge for policy, practice and research. Methods: The PubMed, Engineering Village, Cochrane and King’s Fund databases were searched for articles relating to hospital environmental sustainability published in English between 1 January 1990 and 1 October 2013. Further studies were found by review of reference lists. One hundred ninety-three relevant articles were found and 76 were selected for inclusion in the review. Results: Common research themes were identified: hospital design, direct energy consumption, water, procurement, waste, travel and psychology and behaviour. Some countries (particularly the United Kingdom) have begun to invest systematically in understanding the environmental effects of hospitals. We found large variability in the extent of the evidence base according to topic. Research regarding the architectural fabric of hospital buildings is at a relatively mature stage. Similarly, there is a developed research base regarding devices and technologies used within hospitals to reduce the environmental effects of direct hospital energy and water use. Less is known about the clinical, psychological and social factors that influence how health care professionals use resources, travel to/from hospital, and interact with the buildings and technologies available. A significant part of the environmental footprint of hospitals relates to clinical practice, e.g. decisions regarding the use of pharmaceuticals and medical devices. Medical ‘cradle to grave’ life cycle assessment studies have been published to understand the full financial and environmental costs of hospital activities. The effects of preventive or demand management measures which avoid unnecessary hospital procedures are likely to be much greater than incremental changes to how hospital procedures are performed. Conclusions: There remain significant gaps in the evidence base on hospital sustainability. Assessments of environmental impacts and natural resource use are beginning to be produced, both at the level of individual hospitals and at the health system level. These are an important start, but in many areas do not yet provide sufficiently detailed information to guide decision-making. There are many areas where the interests of patients and the environment coincide, but others where tensions exist. Rising resource costs and climate change mitigation measures are likely to create an increasing stimulus for research on hospital sustainability. Such research will benefit from inter-disciplinary coordination across research funders and countries.&quot;,&quot;publisher&quot;:&quot;SAGE Publications Ltd&quot;,&quot;issue&quot;:&quot;4&quot;,&quot;volume&quot;:&quot;19&quot;},&quot;isTemporary&quot;:false}]},{&quot;citationID&quot;:&quot;MENDELEY_CITATION_e8b38b43-2714-404e-9458-a18c393e92b9&quot;,&quot;properties&quot;:{&quot;noteIndex&quot;:0},&quot;isEdited&quot;:false,&quot;manualOverride&quot;:{&quot;isManuallyOverridden&quot;:false,&quot;citeprocText&quot;:&quot;(15)&quot;,&quot;manualOverrideText&quot;:&quot;&quot;},&quot;citationTag&quot;:&quot;MENDELEY_CITATION_v3_eyJjaXRhdGlvbklEIjoiTUVOREVMRVlfQ0lUQVRJT05fZThiMzhiNDMtMjcxNC00MDRlLTk0NTgtYTE4YzM5M2U5MmI5IiwicHJvcGVydGllcyI6eyJub3RlSW5kZXgiOjB9LCJpc0VkaXRlZCI6ZmFsc2UsIm1hbnVhbE92ZXJyaWRlIjp7ImlzTWFudWFsbHlPdmVycmlkZGVuIjpmYWxzZSwiY2l0ZXByb2NUZXh0IjoiKDE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XX0=&quot;,&quot;citationItems&quot;:[{&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citationID&quot;:&quot;MENDELEY_CITATION_c40261c7-407b-4a5e-9ece-bcc0ce752789&quot;,&quot;properties&quot;:{&quot;noteIndex&quot;:0},&quot;isEdited&quot;:false,&quot;manualOverride&quot;:{&quot;isManuallyOverridden&quot;:false,&quot;citeprocText&quot;:&quot;(37)&quot;,&quot;manualOverrideText&quot;:&quot;&quot;},&quot;citationTag&quot;:&quot;MENDELEY_CITATION_v3_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&quot;,&quot;citationItems&quot;:[{&quot;id&quot;:&quot;acaf6f8c-75ca-3157-afc3-abbb2975d88c&quot;,&quot;itemData&quot;:{&quot;type&quot;:&quot;article-journal&quot;,&quot;id&quot;:&quot;acaf6f8c-75ca-3157-afc3-abbb2975d88c&quot;,&quot;title&quot;:&quot;05.journal.pone.0276685&quot;,&quot;author&quot;:[{&quot;family&quot;:&quot;McKenzie&quot;,&quot;given&quot;:&quot;Bayden J.&quot;,&quot;parse-names&quot;:false,&quot;dropping-particle&quot;:&quot;&quot;,&quot;non-dropping-particle&quot;:&quot;&quot;},{&quot;family&quot;:&quot;Haas&quot;,&quot;given&quot;:&quot;Romi&quot;,&quot;parse-names&quot;:false,&quot;dropping-particle&quot;:&quot;&quot;,&quot;non-dropping-particle&quot;:&quot;&quot;},{&quot;family&quot;:&quot;Ferreira&quot;,&quot;given&quot;:&quot;Giovanni E.&quot;,&quot;parse-names&quot;:false,&quot;dropping-particle&quot;:&quot;&quot;,&quot;non-dropping-particle&quot;:&quot;&quot;},{&quot;family&quot;:&quot;Maher&quot;,&quot;given&quot;:&quot;Chris G.&quot;,&quot;parse-names&quot;:false,&quot;dropping-particle&quot;:&quot;&quot;,&quot;non-dropping-particle&quot;:&quot;&quot;},{&quot;family&quot;:&quot;Buchbinder&quot;,&quot;given&quot;:&quot;Rachelle&quot;,&quot;parse-names&quot;:false,&quot;dropping-particle&quot;:&quot;&quot;,&quot;non-dropping-particle&quot;:&quot;&quot;}],&quot;container-title&quot;:&quot;PLoS ONE&quot;,&quot;container-title-short&quot;:&quot;PLoS One&quot;,&quot;DOI&quot;:&quot;10.1371/journal.pone.0276685&quot;,&quot;ISSN&quot;:&quot;19326203&quot;,&quot;PMID&quot;:&quot;36441677&quot;,&quot;issued&quot;:{&quot;date-parts&quot;:[[2022,11,1]]},&quot;abstract&quot;:&quot;Background Health care has significant environmental impact. We performed a scoping review to map what is known about the environmental impact of health care for musculoskeletal conditions. Methods We included published papers of any design that measured or discussed environmental impact of health care or health support services for any musculoskeletal condition in terms of climate change or global warming (e.g., greenhouse gas emissions it produces). We searched MEDLINE and Embase from inception to 2 May 2022 using keywords for environmental health and musculoskeletal conditions, and performed keyword searches using Google and Google Scholar. Two independent reviewers screened studies. One author independently charted data, verified by a second author. A narrative synthesis was performed. Results Of 12,302 publications screened and 73 identified from other searches, 122 full-text articles were assessed for eligibility, and 49 were included (published 1994 to 2022). Of 24 original research studies, 11 measured environmental impact relating to climate change in orthopaedics (n = 10), and medical aids for the knee (n = 1), one measured energy expenditure of laminar versus turbulent airflow ventilation systems in operating rooms during simulated hip replacements and 12 measured waste associated with orthopaedic surgery but did not relate waste to greenhouse gas emissions or environmental effects. Twenty-one editorials described a need to reduce environmental impact of orthopaedic surgery (n = 9), physiotherapy (n = 9), podiatry (n = 2) or occupational therapy (n = 1). Four narrative reviews discussed sustainability relating to hand surgery (n = 2), orthopaedic surgery (n = 1) and orthopaedic implants (n = 1). Conclusion Despite an established link between health care and greenhouse gas emissions we found limited empirical data estimating the impact of musculoskeletal health care on the environment. These data are needed to determine whether actions to lower the carbon footprint of musculoskeletal health care should be a priority and to identify those aspects of care that should be prioritised.&quot;,&quot;publisher&quot;:&quot;Public Library of Science&quot;,&quot;issue&quot;:&quot;11 November&quot;,&quot;volume&quot;:&quot;17&quot;},&quot;isTemporary&quot;:false}]},{&quot;citationID&quot;:&quot;MENDELEY_CITATION_432a9797-7714-4fee-897d-f60d62b40a90&quot;,&quot;properties&quot;:{&quot;noteIndex&quot;:0},&quot;isEdited&quot;:false,&quot;manualOverride&quot;:{&quot;isManuallyOverridden&quot;:false,&quot;citeprocText&quot;:&quot;(19,25)&quot;,&quot;manualOverrideText&quot;:&quot;&quot;},&quot;citationTag&quot;:&quot;MENDELEY_CITATION_v3_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&quot;,&quot;citationItems&quot;:[{&quot;id&quot;:&quot;86e7e96c-613e-3e27-8c74-27fe47c5d5df&quot;,&quot;itemData&quot;:{&quot;type&quot;:&quot;article-journal&quot;,&quot;id&quot;:&quot;86e7e96c-613e-3e27-8c74-27fe47c5d5df&quot;,&quot;title&quot;:&quot;27.mcgain2014&quot;,&quot;author&quot;:[{&quot;family&quot;:&quot;McGain&quot;,&quot;given&quot;:&quot;Forbes&quot;,&quot;parse-names&quot;:false,&quot;dropping-particle&quot;:&quot;&quot;,&quot;non-dropping-particle&quot;:&quot;&quot;},{&quot;family&quot;:&quot;Naylor&quot;,&quot;given&quot;:&quot;Chris&quot;,&quot;parse-names&quot;:false,&quot;dropping-particle&quot;:&quot;&quot;,&quot;non-dropping-particle&quot;:&quot;&quot;}],&quot;container-title&quot;:&quot;Journal of Health Services Research and Policy&quot;,&quot;container-title-short&quot;:&quot;J Health Serv Res Policy&quot;,&quot;DOI&quot;:&quot;10.1177/1355819614534836&quot;,&quot;ISSN&quot;:&quot;17581060&quot;,&quot;PMID&quot;:&quot;24813186&quot;,&quot;issued&quot;:{&quot;date-parts&quot;:[[2014,1,1]]},&quot;page&quot;:&quot;245-252&quot;,&quot;abstract&quot;:&quot;Objectives: Hospitals are significant contributors to natural resource depletion and environmental change. Our objective was to establish the extent to which hospital environmental sustainability has been studied and the key issues that emerge for policy, practice and research. Methods: The PubMed, Engineering Village, Cochrane and King’s Fund databases were searched for articles relating to hospital environmental sustainability published in English between 1 January 1990 and 1 October 2013. Further studies were found by review of reference lists. One hundred ninety-three relevant articles were found and 76 were selected for inclusion in the review. Results: Common research themes were identified: hospital design, direct energy consumption, water, procurement, waste, travel and psychology and behaviour. Some countries (particularly the United Kingdom) have begun to invest systematically in understanding the environmental effects of hospitals. We found large variability in the extent of the evidence base according to topic. Research regarding the architectural fabric of hospital buildings is at a relatively mature stage. Similarly, there is a developed research base regarding devices and technologies used within hospitals to reduce the environmental effects of direct hospital energy and water use. Less is known about the clinical, psychological and social factors that influence how health care professionals use resources, travel to/from hospital, and interact with the buildings and technologies available. A significant part of the environmental footprint of hospitals relates to clinical practice, e.g. decisions regarding the use of pharmaceuticals and medical devices. Medical ‘cradle to grave’ life cycle assessment studies have been published to understand the full financial and environmental costs of hospital activities. The effects of preventive or demand management measures which avoid unnecessary hospital procedures are likely to be much greater than incremental changes to how hospital procedures are performed. Conclusions: There remain significant gaps in the evidence base on hospital sustainability. Assessments of environmental impacts and natural resource use are beginning to be produced, both at the level of individual hospitals and at the health system level. These are an important start, but in many areas do not yet provide sufficiently detailed information to guide decision-making. There are many areas where the interests of patients and the environment coincide, but others where tensions exist. Rising resource costs and climate change mitigation measures are likely to create an increasing stimulus for research on hospital sustainability. Such research will benefit from inter-disciplinary coordination across research funders and countries.&quot;,&quot;publisher&quot;:&quot;SAGE Publications Ltd&quot;,&quot;issue&quot;:&quot;4&quot;,&quot;volume&quot;:&quot;19&quot;},&quot;isTemporary&quot;:false},{&quot;id&quot;:&quot;d5ed39a7-52ca-34a4-b522-d1c69899644c&quot;,&quot;itemData&quot;:{&quot;type&quot;:&quot;book&quot;,&quot;id&quot;:&quot;d5ed39a7-52ca-34a4-b522-d1c69899644c&quot;,&quot;title&quot;:&quot;45.A_review_of_sustainable_healthcare_-_june_2022&quot;,&quot;author&quot;:[{&quot;family&quot;:&quot;Wyns&quot;,&quot;given&quot;:&quot;Arthur&quot;,&quot;parse-names&quot;:false,&quot;dropping-particle&quot;:&quot;&quot;,&quot;non-dropping-particle&quot;:&quot;&quot;},{&quot;family&quot;:&quot;Alliance&quot;,&quot;given&quot;:&quot;Health&quot;,&quot;parse-names&quot;:false,&quot;dropping-particle&quot;:&quot;&quot;,&quot;non-dropping-particle&quot;:&quot;&quot;},{&quot;family&quot;:&quot;Bragge&quot;,&quot;given&quot;:&quot;Peter&quot;,&quot;parse-names&quot;:false,&quot;dropping-particle&quot;:&quot;&quot;,&quot;non-dropping-particle&quot;:&quot;&quot;}],&quot;ISBN&quot;:&quot;9781922880048&quot;,&quot;URL&quot;:&quot;www.safetyandquality.gov.au&quot;,&quot;issued&quot;:{&quot;date-parts&quot;:[[2022]]},&quot;container-title-short&quot;:&quot;&quot;},&quot;isTemporary&quot;:false}]},{&quot;citationID&quot;:&quot;MENDELEY_CITATION_71233668-51aa-41cf-8a22-1a880114a9b9&quot;,&quot;properties&quot;:{&quot;noteIndex&quot;:0},&quot;isEdited&quot;:false,&quot;manualOverride&quot;:{&quot;isManuallyOverridden&quot;:false,&quot;citeprocText&quot;:&quot;(25)&quot;,&quot;manualOverrideText&quot;:&quot;&quot;},&quot;citationTag&quot;:&quot;MENDELEY_CITATION_v3_eyJjaXRhdGlvbklEIjoiTUVOREVMRVlfQ0lUQVRJT05fNzEyMzM2NjgtNTFhYS00MWNmLThhMjItMWE4ODAxMTRhOWI5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quot;,&quot;citationItems&quot;:[{&quot;id&quot;:&quot;d5ed39a7-52ca-34a4-b522-d1c69899644c&quot;,&quot;itemData&quot;:{&quot;type&quot;:&quot;book&quot;,&quot;id&quot;:&quot;d5ed39a7-52ca-34a4-b522-d1c69899644c&quot;,&quot;title&quot;:&quot;45.A_review_of_sustainable_healthcare_-_june_2022&quot;,&quot;author&quot;:[{&quot;family&quot;:&quot;Wyns&quot;,&quot;given&quot;:&quot;Arthur&quot;,&quot;parse-names&quot;:false,&quot;dropping-particle&quot;:&quot;&quot;,&quot;non-dropping-particle&quot;:&quot;&quot;},{&quot;family&quot;:&quot;Alliance&quot;,&quot;given&quot;:&quot;Health&quot;,&quot;parse-names&quot;:false,&quot;dropping-particle&quot;:&quot;&quot;,&quot;non-dropping-particle&quot;:&quot;&quot;},{&quot;family&quot;:&quot;Bragge&quot;,&quot;given&quot;:&quot;Peter&quot;,&quot;parse-names&quot;:false,&quot;dropping-particle&quot;:&quot;&quot;,&quot;non-dropping-particle&quot;:&quot;&quot;}],&quot;ISBN&quot;:&quot;9781922880048&quot;,&quot;URL&quot;:&quot;www.safetyandquality.gov.au&quot;,&quot;issued&quot;:{&quot;date-parts&quot;:[[2022]]},&quot;container-title-short&quot;:&quot;&quot;},&quot;isTemporary&quot;:false}]},{&quot;citationID&quot;:&quot;MENDELEY_CITATION_aee95c0c-6f00-4ac1-b346-0ea93318fa8f&quot;,&quot;properties&quot;:{&quot;noteIndex&quot;:0},&quot;isEdited&quot;:false,&quot;manualOverride&quot;:{&quot;isManuallyOverridden&quot;:false,&quot;citeprocText&quot;:&quot;(19)&quot;,&quot;manualOverrideText&quot;:&quot;&quot;},&quot;citationTag&quot;:&quot;MENDELEY_CITATION_v3_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&quot;,&quot;citationItems&quot;:[{&quot;id&quot;:&quot;86e7e96c-613e-3e27-8c74-27fe47c5d5df&quot;,&quot;itemData&quot;:{&quot;type&quot;:&quot;article-journal&quot;,&quot;id&quot;:&quot;86e7e96c-613e-3e27-8c74-27fe47c5d5df&quot;,&quot;title&quot;:&quot;27.mcgain2014&quot;,&quot;author&quot;:[{&quot;family&quot;:&quot;McGain&quot;,&quot;given&quot;:&quot;Forbes&quot;,&quot;parse-names&quot;:false,&quot;dropping-particle&quot;:&quot;&quot;,&quot;non-dropping-particle&quot;:&quot;&quot;},{&quot;family&quot;:&quot;Naylor&quot;,&quot;given&quot;:&quot;Chris&quot;,&quot;parse-names&quot;:false,&quot;dropping-particle&quot;:&quot;&quot;,&quot;non-dropping-particle&quot;:&quot;&quot;}],&quot;container-title&quot;:&quot;Journal of Health Services Research and Policy&quot;,&quot;container-title-short&quot;:&quot;J Health Serv Res Policy&quot;,&quot;DOI&quot;:&quot;10.1177/1355819614534836&quot;,&quot;ISSN&quot;:&quot;17581060&quot;,&quot;PMID&quot;:&quot;24813186&quot;,&quot;issued&quot;:{&quot;date-parts&quot;:[[2014,1,1]]},&quot;page&quot;:&quot;245-252&quot;,&quot;abstract&quot;:&quot;Objectives: Hospitals are significant contributors to natural resource depletion and environmental change. Our objective was to establish the extent to which hospital environmental sustainability has been studied and the key issues that emerge for policy, practice and research. Methods: The PubMed, Engineering Village, Cochrane and King’s Fund databases were searched for articles relating to hospital environmental sustainability published in English between 1 January 1990 and 1 October 2013. Further studies were found by review of reference lists. One hundred ninety-three relevant articles were found and 76 were selected for inclusion in the review. Results: Common research themes were identified: hospital design, direct energy consumption, water, procurement, waste, travel and psychology and behaviour. Some countries (particularly the United Kingdom) have begun to invest systematically in understanding the environmental effects of hospitals. We found large variability in the extent of the evidence base according to topic. Research regarding the architectural fabric of hospital buildings is at a relatively mature stage. Similarly, there is a developed research base regarding devices and technologies used within hospitals to reduce the environmental effects of direct hospital energy and water use. Less is known about the clinical, psychological and social factors that influence how health care professionals use resources, travel to/from hospital, and interact with the buildings and technologies available. A significant part of the environmental footprint of hospitals relates to clinical practice, e.g. decisions regarding the use of pharmaceuticals and medical devices. Medical ‘cradle to grave’ life cycle assessment studies have been published to understand the full financial and environmental costs of hospital activities. The effects of preventive or demand management measures which avoid unnecessary hospital procedures are likely to be much greater than incremental changes to how hospital procedures are performed. Conclusions: There remain significant gaps in the evidence base on hospital sustainability. Assessments of environmental impacts and natural resource use are beginning to be produced, both at the level of individual hospitals and at the health system level. These are an important start, but in many areas do not yet provide sufficiently detailed information to guide decision-making. There are many areas where the interests of patients and the environment coincide, but others where tensions exist. Rising resource costs and climate change mitigation measures are likely to create an increasing stimulus for research on hospital sustainability. Such research will benefit from inter-disciplinary coordination across research funders and countries.&quot;,&quot;publisher&quot;:&quot;SAGE Publications Ltd&quot;,&quot;issue&quot;:&quot;4&quot;,&quot;volume&quot;:&quot;19&quot;},&quot;isTemporary&quot;:false}]},{&quot;citationID&quot;:&quot;MENDELEY_CITATION_f2341f30-03a2-41e7-9a36-187ae398e011&quot;,&quot;properties&quot;:{&quot;noteIndex&quot;:0},&quot;isEdited&quot;:false,&quot;manualOverride&quot;:{&quot;isManuallyOverridden&quot;:false,&quot;citeprocText&quot;:&quot;(5)&quot;,&quot;manualOverrideText&quot;:&quot;&quot;},&quot;citationTag&quot;:&quot;MENDELEY_CITATION_v3_eyJjaXRhdGlvbklEIjoiTUVOREVMRVlfQ0lUQVRJT05fZjIzNDFmMzAtMDNhMi00MWU3LTlhMzYtMTg3YWUzOThlMDExIiwicHJvcGVydGllcyI6eyJub3RlSW5kZXgiOjB9LCJpc0VkaXRlZCI6ZmFsc2UsIm1hbnVhbE92ZXJyaWRlIjp7ImlzTWFudWFsbHlPdmVycmlkZGVuIjpmYWxzZSwiY2l0ZXByb2NUZXh0IjoiKDU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1dfQ==&quot;,&quot;citationItems&quot;:[{&quot;id&quot;:&quot;9799d292-d41c-3dbf-830a-7af19ae0442c&quot;,&quot;itemData&quot;:{&quot;type&quot;:&quot;article-journal&quot;,&quot;id&quot;:&quot;9799d292-d41c-3dbf-830a-7af19ae0442c&quot;,&quot;title&quot;:&quot;10.thiel-et-al-2015-environmental-impacts-of-surgical-procedures-life-cycle-assessment-of-hysterectomy-in-the-united-states&quot;,&quot;author&quot;:[{&quot;family&quot;:&quot;Thiel&quot;,&quot;given&quot;:&quot;Cassandra L.&quot;,&quot;parse-names&quot;:false,&quot;dropping-particle&quot;:&quot;&quot;,&quot;non-dropping-particle&quot;:&quot;&quot;},{&quot;family&quot;:&quot;Eckelman&quot;,&quot;given&quot;:&quot;Matthew&quot;,&quot;parse-names&quot;:false,&quot;dropping-particle&quot;:&quot;&quot;,&quot;non-dropping-particle&quot;:&quot;&quot;},{&quot;family&quot;:&quot;Guido&quot;,&quot;given&quot;:&quot;Richard&quot;,&quot;parse-names&quot;:false,&quot;dropping-particle&quot;:&quot;&quot;,&quot;non-dropping-particle&quot;:&quot;&quot;},{&quot;family&quot;:&quot;Huddleston&quot;,&quot;given&quot;:&quot;Matthew&quot;,&quot;parse-names&quot;:false,&quot;dropping-particle&quot;:&quot;&quot;,&quot;non-dropping-particle&quot;:&quot;&quot;},{&quot;family&quot;:&quot;Landis&quot;,&quot;given&quot;:&quot;Amy E.&quot;,&quot;parse-names&quot;:false,&quot;dropping-particle&quot;:&quot;&quot;,&quot;non-dropping-particle&quot;:&quot;&quot;},{&quot;family&quot;:&quot;Sherman&quot;,&quot;given&quot;:&quot;Jodi&quot;,&quot;parse-names&quot;:false,&quot;dropping-particle&quot;:&quot;&quot;,&quot;non-dropping-particle&quot;:&quot;&quot;},{&quot;family&quot;:&quot;Shrake&quot;,&quot;given&quot;:&quot;Scott O.&quot;,&quot;parse-names&quot;:false,&quot;dropping-particle&quot;:&quot;&quot;,&quot;non-dropping-particle&quot;:&quot;&quot;},{&quot;family&quot;:&quot;Copley-Woods&quot;,&quot;given&quot;:&quot;Noe&quot;,&quot;parse-names&quot;:false,&quot;dropping-particle&quot;:&quot;&quot;,&quot;non-dropping-particle&quot;:&quot;&quot;},{&quot;family&quot;:&quot;Bilec&quot;,&quot;given&quot;:&quot;Melissa M.&quot;,&quot;parse-names&quot;:false,&quot;dropping-particle&quot;:&quot;&quot;,&quot;non-dropping-particle&quot;:&quot;&quot;}],&quot;container-title&quot;:&quot;Environmental Science and Technology&quot;,&quot;container-title-short&quot;:&quot;Environ Sci Technol&quot;,&quot;DOI&quot;:&quot;10.1021/es504719g&quot;,&quot;ISSN&quot;:&quot;15205851&quot;,&quot;PMID&quot;:&quot;25517602&quot;,&quot;issued&quot;:{&quot;date-parts&quot;:[[2015,2,3]]},&quot;page&quot;:&quot;1779-1786&quot;,&quot;abstract&quot;:&quot;The healthcare sector is a driver of economic growth in the U.S., with spending on healthcare in 2012 reaching $2.8 trillion, or 17% of the U.S. gross domestic product, but it is also a significant source of emissions that adversely impact environmental and public health. The current state of the healthcare industry offers significant opportunities for environmental efficiency improvements, potentially leading to reductions in costs, resource use, and waste without compromising patient care. However, limited research exists that can provide quantitative, sustainable solutions. The operating room is the most resource-intensive area of a hospital, and surgery is therefore an important focal point to understand healthcare-related emissions. Hybrid life cycle assessment (LCA) was used to quantify environmental emissions from four different surgical approaches (abdominal, vaginal, laparoscopic, and robotic) used in the second most common major procedure for women in the U.S., the hysterectomy. Data were collected from 62 cases of hysterectomy. Life cycle assessment results show that major sources of environmental emissions include the production of disposable materials and single-use surgical devices, energy used for heating, ventilation, and air conditioning, and anesthetic gases. By scientifically evaluating emissions, the healthcare industry can strategically optimize its transition to a more sustainable system.&quot;,&quot;publisher&quot;:&quot;American Chemical Society&quot;,&quot;issue&quot;:&quot;3&quot;,&quot;volume&quot;:&quot;49&quot;},&quot;isTemporary&quot;:false}]},{&quot;citationID&quot;:&quot;MENDELEY_CITATION_984e9cf9-3d89-4220-b862-67a47457d99b&quot;,&quot;properties&quot;:{&quot;noteIndex&quot;:0},&quot;isEdited&quot;:false,&quot;manualOverride&quot;:{&quot;isManuallyOverridden&quot;:false,&quot;citeprocText&quot;:&quot;(5)&quot;,&quot;manualOverrideText&quot;:&quot;&quot;},&quot;citationTag&quot;:&quot;MENDELEY_CITATION_v3_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&quot;,&quot;citationItems&quot;:[{&quot;id&quot;:&quot;9799d292-d41c-3dbf-830a-7af19ae0442c&quot;,&quot;itemData&quot;:{&quot;type&quot;:&quot;article-journal&quot;,&quot;id&quot;:&quot;9799d292-d41c-3dbf-830a-7af19ae0442c&quot;,&quot;title&quot;:&quot;10.thiel-et-al-2015-environmental-impacts-of-surgical-procedures-life-cycle-assessment-of-hysterectomy-in-the-united-states&quot;,&quot;author&quot;:[{&quot;family&quot;:&quot;Thiel&quot;,&quot;given&quot;:&quot;Cassandra L.&quot;,&quot;parse-names&quot;:false,&quot;dropping-particle&quot;:&quot;&quot;,&quot;non-dropping-particle&quot;:&quot;&quot;},{&quot;family&quot;:&quot;Eckelman&quot;,&quot;given&quot;:&quot;Matthew&quot;,&quot;parse-names&quot;:false,&quot;dropping-particle&quot;:&quot;&quot;,&quot;non-dropping-particle&quot;:&quot;&quot;},{&quot;family&quot;:&quot;Guido&quot;,&quot;given&quot;:&quot;Richard&quot;,&quot;parse-names&quot;:false,&quot;dropping-particle&quot;:&quot;&quot;,&quot;non-dropping-particle&quot;:&quot;&quot;},{&quot;family&quot;:&quot;Huddleston&quot;,&quot;given&quot;:&quot;Matthew&quot;,&quot;parse-names&quot;:false,&quot;dropping-particle&quot;:&quot;&quot;,&quot;non-dropping-particle&quot;:&quot;&quot;},{&quot;family&quot;:&quot;Landis&quot;,&quot;given&quot;:&quot;Amy E.&quot;,&quot;parse-names&quot;:false,&quot;dropping-particle&quot;:&quot;&quot;,&quot;non-dropping-particle&quot;:&quot;&quot;},{&quot;family&quot;:&quot;Sherman&quot;,&quot;given&quot;:&quot;Jodi&quot;,&quot;parse-names&quot;:false,&quot;dropping-particle&quot;:&quot;&quot;,&quot;non-dropping-particle&quot;:&quot;&quot;},{&quot;family&quot;:&quot;Shrake&quot;,&quot;given&quot;:&quot;Scott O.&quot;,&quot;parse-names&quot;:false,&quot;dropping-particle&quot;:&quot;&quot;,&quot;non-dropping-particle&quot;:&quot;&quot;},{&quot;family&quot;:&quot;Copley-Woods&quot;,&quot;given&quot;:&quot;Noe&quot;,&quot;parse-names&quot;:false,&quot;dropping-particle&quot;:&quot;&quot;,&quot;non-dropping-particle&quot;:&quot;&quot;},{&quot;family&quot;:&quot;Bilec&quot;,&quot;given&quot;:&quot;Melissa M.&quot;,&quot;parse-names&quot;:false,&quot;dropping-particle&quot;:&quot;&quot;,&quot;non-dropping-particle&quot;:&quot;&quot;}],&quot;container-title&quot;:&quot;Environmental Science and Technology&quot;,&quot;container-title-short&quot;:&quot;Environ Sci Technol&quot;,&quot;DOI&quot;:&quot;10.1021/es504719g&quot;,&quot;ISSN&quot;:&quot;15205851&quot;,&quot;PMID&quot;:&quot;25517602&quot;,&quot;issued&quot;:{&quot;date-parts&quot;:[[2015,2,3]]},&quot;page&quot;:&quot;1779-1786&quot;,&quot;abstract&quot;:&quot;The healthcare sector is a driver of economic growth in the U.S., with spending on healthcare in 2012 reaching $2.8 trillion, or 17% of the U.S. gross domestic product, but it is also a significant source of emissions that adversely impact environmental and public health. The current state of the healthcare industry offers significant opportunities for environmental efficiency improvements, potentially leading to reductions in costs, resource use, and waste without compromising patient care. However, limited research exists that can provide quantitative, sustainable solutions. The operating room is the most resource-intensive area of a hospital, and surgery is therefore an important focal point to understand healthcare-related emissions. Hybrid life cycle assessment (LCA) was used to quantify environmental emissions from four different surgical approaches (abdominal, vaginal, laparoscopic, and robotic) used in the second most common major procedure for women in the U.S., the hysterectomy. Data were collected from 62 cases of hysterectomy. Life cycle assessment results show that major sources of environmental emissions include the production of disposable materials and single-use surgical devices, energy used for heating, ventilation, and air conditioning, and anesthetic gases. By scientifically evaluating emissions, the healthcare industry can strategically optimize its transition to a more sustainable system.&quot;,&quot;publisher&quot;:&quot;American Chemical Society&quot;,&quot;issue&quot;:&quot;3&quot;,&quot;volume&quot;:&quot;49&quot;},&quot;isTemporary&quot;:false}]},{&quot;citationID&quot;:&quot;MENDELEY_CITATION_d55fe8d0-009c-4fda-a722-67aba8000742&quot;,&quot;properties&quot;:{&quot;noteIndex&quot;:0},&quot;isEdited&quot;:false,&quot;manualOverride&quot;:{&quot;isManuallyOverridden&quot;:false,&quot;citeprocText&quot;:&quot;(25)&quot;,&quot;manualOverrideText&quot;:&quot;&quot;},&quot;citationTag&quot;:&quot;MENDELEY_CITATION_v3_eyJjaXRhdGlvbklEIjoiTUVOREVMRVlfQ0lUQVRJT05fZDU1ZmU4ZDAtMDA5Yy00ZmRhLWE3MjItNjdhYmE4MDAwNzQy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quot;,&quot;citationItems&quot;:[{&quot;id&quot;:&quot;d5ed39a7-52ca-34a4-b522-d1c69899644c&quot;,&quot;itemData&quot;:{&quot;type&quot;:&quot;book&quot;,&quot;id&quot;:&quot;d5ed39a7-52ca-34a4-b522-d1c69899644c&quot;,&quot;title&quot;:&quot;45.A_review_of_sustainable_healthcare_-_june_2022&quot;,&quot;author&quot;:[{&quot;family&quot;:&quot;Wyns&quot;,&quot;given&quot;:&quot;Arthur&quot;,&quot;parse-names&quot;:false,&quot;dropping-particle&quot;:&quot;&quot;,&quot;non-dropping-particle&quot;:&quot;&quot;},{&quot;family&quot;:&quot;Alliance&quot;,&quot;given&quot;:&quot;Health&quot;,&quot;parse-names&quot;:false,&quot;dropping-particle&quot;:&quot;&quot;,&quot;non-dropping-particle&quot;:&quot;&quot;},{&quot;family&quot;:&quot;Bragge&quot;,&quot;given&quot;:&quot;Peter&quot;,&quot;parse-names&quot;:false,&quot;dropping-particle&quot;:&quot;&quot;,&quot;non-dropping-particle&quot;:&quot;&quot;}],&quot;ISBN&quot;:&quot;9781922880048&quot;,&quot;URL&quot;:&quot;www.safetyandquality.gov.au&quot;,&quot;issued&quot;:{&quot;date-parts&quot;:[[2022]]},&quot;container-title-short&quot;:&quot;&quot;},&quot;isTemporary&quot;:false}]},{&quot;citationID&quot;:&quot;MENDELEY_CITATION_f45b5e37-afce-4a19-94aa-da13e95b0d3b&quot;,&quot;properties&quot;:{&quot;noteIndex&quot;:0},&quot;isEdited&quot;:false,&quot;manualOverride&quot;:{&quot;isManuallyOverridden&quot;:false,&quot;citeprocText&quot;:&quot;(25)&quot;,&quot;manualOverrideText&quot;:&quot;&quot;},&quot;citationTag&quot;:&quot;MENDELEY_CITATION_v3_eyJjaXRhdGlvbklEIjoiTUVOREVMRVlfQ0lUQVRJT05fZjQ1YjVlMzctYWZjZS00YTE5LTk0YWEtZGExM2U5NWIwZDNiIiwicHJvcGVydGllcyI6eyJub3RlSW5kZXgiOjB9LCJpc0VkaXRlZCI6ZmFsc2UsIm1hbnVhbE92ZXJyaWRlIjp7ImlzTWFudWFsbHlPdmVycmlkZGVuIjpmYWxzZSwiY2l0ZXByb2NUZXh0IjoiKDI1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V19&quot;,&quot;citationItems&quot;:[{&quot;id&quot;:&quot;d5ed39a7-52ca-34a4-b522-d1c69899644c&quot;,&quot;itemData&quot;:{&quot;type&quot;:&quot;book&quot;,&quot;id&quot;:&quot;d5ed39a7-52ca-34a4-b522-d1c69899644c&quot;,&quot;title&quot;:&quot;45.A_review_of_sustainable_healthcare_-_june_2022&quot;,&quot;author&quot;:[{&quot;family&quot;:&quot;Wyns&quot;,&quot;given&quot;:&quot;Arthur&quot;,&quot;parse-names&quot;:false,&quot;dropping-particle&quot;:&quot;&quot;,&quot;non-dropping-particle&quot;:&quot;&quot;},{&quot;family&quot;:&quot;Alliance&quot;,&quot;given&quot;:&quot;Health&quot;,&quot;parse-names&quot;:false,&quot;dropping-particle&quot;:&quot;&quot;,&quot;non-dropping-particle&quot;:&quot;&quot;},{&quot;family&quot;:&quot;Bragge&quot;,&quot;given&quot;:&quot;Peter&quot;,&quot;parse-names&quot;:false,&quot;dropping-particle&quot;:&quot;&quot;,&quot;non-dropping-particle&quot;:&quot;&quot;}],&quot;ISBN&quot;:&quot;9781922880048&quot;,&quot;URL&quot;:&quot;www.safetyandquality.gov.au&quot;,&quot;issued&quot;:{&quot;date-parts&quot;:[[2022]]},&quot;container-title-short&quot;:&quot;&quot;},&quot;isTemporary&quot;:false}]},{&quot;citationID&quot;:&quot;MENDELEY_CITATION_6dba93f1-0596-4a24-aaa2-c40cdc1f257e&quot;,&quot;properties&quot;:{&quot;noteIndex&quot;:0},&quot;isEdited&quot;:false,&quot;manualOverride&quot;:{&quot;isManuallyOverridden&quot;:false,&quot;citeprocText&quot;:&quot;(13,19)&quot;,&quot;manualOverrideText&quot;:&quot;&quot;},&quot;citationTag&quot;:&quot;MENDELEY_CITATION_v3_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&quot;,&quot;citationItems&quot;:[{&quot;id&quot;:&quot;86e7e96c-613e-3e27-8c74-27fe47c5d5df&quot;,&quot;itemData&quot;:{&quot;type&quot;:&quot;article-journal&quot;,&quot;id&quot;:&quot;86e7e96c-613e-3e27-8c74-27fe47c5d5df&quot;,&quot;title&quot;:&quot;27.mcgain2014&quot;,&quot;author&quot;:[{&quot;family&quot;:&quot;McGain&quot;,&quot;given&quot;:&quot;Forbes&quot;,&quot;parse-names&quot;:false,&quot;dropping-particle&quot;:&quot;&quot;,&quot;non-dropping-particle&quot;:&quot;&quot;},{&quot;family&quot;:&quot;Naylor&quot;,&quot;given&quot;:&quot;Chris&quot;,&quot;parse-names&quot;:false,&quot;dropping-particle&quot;:&quot;&quot;,&quot;non-dropping-particle&quot;:&quot;&quot;}],&quot;container-title&quot;:&quot;Journal of Health Services Research and Policy&quot;,&quot;container-title-short&quot;:&quot;J Health Serv Res Policy&quot;,&quot;DOI&quot;:&quot;10.1177/1355819614534836&quot;,&quot;ISSN&quot;:&quot;17581060&quot;,&quot;PMID&quot;:&quot;24813186&quot;,&quot;issued&quot;:{&quot;date-parts&quot;:[[2014,1,1]]},&quot;page&quot;:&quot;245-252&quot;,&quot;abstract&quot;:&quot;Objectives: Hospitals are significant contributors to natural resource depletion and environmental change. Our objective was to establish the extent to which hospital environmental sustainability has been studied and the key issues that emerge for policy, practice and research. Methods: The PubMed, Engineering Village, Cochrane and King’s Fund databases were searched for articles relating to hospital environmental sustainability published in English between 1 January 1990 and 1 October 2013. Further studies were found by review of reference lists. One hundred ninety-three relevant articles were found and 76 were selected for inclusion in the review. Results: Common research themes were identified: hospital design, direct energy consumption, water, procurement, waste, travel and psychology and behaviour. Some countries (particularly the United Kingdom) have begun to invest systematically in understanding the environmental effects of hospitals. We found large variability in the extent of the evidence base according to topic. Research regarding the architectural fabric of hospital buildings is at a relatively mature stage. Similarly, there is a developed research base regarding devices and technologies used within hospitals to reduce the environmental effects of direct hospital energy and water use. Less is known about the clinical, psychological and social factors that influence how health care professionals use resources, travel to/from hospital, and interact with the buildings and technologies available. A significant part of the environmental footprint of hospitals relates to clinical practice, e.g. decisions regarding the use of pharmaceuticals and medical devices. Medical ‘cradle to grave’ life cycle assessment studies have been published to understand the full financial and environmental costs of hospital activities. The effects of preventive or demand management measures which avoid unnecessary hospital procedures are likely to be much greater than incremental changes to how hospital procedures are performed. Conclusions: There remain significant gaps in the evidence base on hospital sustainability. Assessments of environmental impacts and natural resource use are beginning to be produced, both at the level of individual hospitals and at the health system level. These are an important start, but in many areas do not yet provide sufficiently detailed information to guide decision-making. There are many areas where the interests of patients and the environment coincide, but others where tensions exist. Rising resource costs and climate change mitigation measures are likely to create an increasing stimulus for research on hospital sustainability. Such research will benefit from inter-disciplinary coordination across research funders and countries.&quot;,&quot;publisher&quot;:&quot;SAGE Publications Ltd&quot;,&quot;issue&quot;:&quot;4&quot;,&quot;volume&quot;:&quot;19&quot;},&quot;isTemporary&quot;:false},{&quot;id&quot;:&quot;62bdd1ef-44a8-3542-87d1-270f6030fc02&quot;,&quot;itemData&quot;:{&quot;type&quot;:&quot;article&quot;,&quot;id&quot;:&quot;62bdd1ef-44a8-3542-87d1-270f6030fc02&quot;,&quot;title&quot;:&quot;20.ijerph-19-11967&quot;,&quot;author&quot;:[{&quot;family&quot;:&quot;Zikhathile&quot;,&quot;given&quot;:&quot;Thobile&quot;,&quot;parse-names&quot;:false,&quot;dropping-particle&quot;:&quot;&quot;,&quot;non-dropping-particle&quot;:&quot;&quot;},{&quot;family&quot;:&quot;Atagana&quot;,&quot;given&quot;:&quot;Harrison&quot;,&quot;parse-names&quot;:false,&quot;dropping-particle&quot;:&quot;&quot;,&quot;non-dropping-particle&quot;:&quot;&quot;},{&quot;family&quot;:&quot;Bwapwa&quot;,&quot;given&quot;:&quot;Joseph&quot;,&quot;parse-names&quot;:false,&quot;dropping-particle&quot;:&quot;&quot;,&quot;non-dropping-particle&quot;:&quot;&quot;},{&quot;family&quot;:&quot;Sawtell&quot;,&quot;given&quot;:&quot;Davi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911967&quot;,&quot;ISSN&quot;:&quot;16604601&quot;,&quot;PMID&quot;:&quot;36231269&quot;,&quot;issued&quot;:{&quot;date-parts&quot;:[[2022,10,1]]},&quot;abstract&quot;:&quot;Health-Care Risk Waste (HCRW) treatment protects the environment and lives. HCRW is waste from patient diagnostics, immunization, surgery, and therapy. HCRW must be treated before disposal since it pollutes, spreads illnesses, and causes harm. However, waste treatment increases the healthcare sector’s carbon footprint, making the healthcare sector a major contributor to anthropogenic climate change. This is because treating HCRW pollutes the environment and requires a lot of energy. Treating HCRW is crucial, but its risks are not well-studied. Unintentionally, treating HCRW leads to climate change. Due to frequent climate-related disasters, present climate-change mitigation strategies are insufficient. All sectors, including healthcare, must act to mitigate and prevent future harms. Healthcare can reduce its carbon footprint to help the environment. All contributing elements must be investigated because healthcare facilities contribute to climate change. We start by evaluating the environmental impact of different HCRW treatment technologies and suggesting strategies to make treatments more sustainable, cost-effective, and reliable to lower the carbon footprint.&quot;,&quot;publisher&quot;:&quot;MDPI&quot;,&quot;issue&quot;:&quot;19&quot;,&quot;volume&quot;:&quot;19&quot;},&quot;isTemporary&quot;:false}]},{&quot;citationID&quot;:&quot;MENDELEY_CITATION_fc3172ee-6ca2-43c4-9d19-ecb5a5439202&quot;,&quot;properties&quot;:{&quot;noteIndex&quot;:0},&quot;isEdited&quot;:false,&quot;manualOverride&quot;:{&quot;isManuallyOverridden&quot;:false,&quot;citeprocText&quot;:&quot;(6)&quot;,&quot;manualOverrideText&quot;:&quot;&quot;},&quot;citationTag&quot;:&quot;MENDELEY_CITATION_v3_eyJjaXRhdGlvbklEIjoiTUVOREVMRVlfQ0lUQVRJT05fZmMzMTcyZWUtNmNhMi00M2M0LTlkMTktZWNiNWE1NDM5MjAyIiwicHJvcGVydGllcyI6eyJub3RlSW5kZXgiOjB9LCJpc0VkaXRlZCI6ZmFsc2UsIm1hbnVhbE92ZXJyaWRlIjp7ImlzTWFudWFsbHlPdmVycmlkZGVuIjpmYWxzZSwiY2l0ZXByb2NUZXh0IjoiKDYpIiwibWFudWFsT3ZlcnJpZGVUZXh0IjoiIn0sImNpdGF0aW9uSXRlbXMiOlt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quot;,&quot;citationItems&quot;:[{&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50ffc64e-5797-4064-af94-7c4c3290581b&quot;,&quot;properties&quot;:{&quot;noteIndex&quot;:0},&quot;isEdited&quot;:false,&quot;manualOverride&quot;:{&quot;isManuallyOverridden&quot;:false,&quot;citeprocText&quot;:&quot;(37)&quot;,&quot;manualOverrideText&quot;:&quot;&quot;},&quot;citationTag&quot;:&quot;MENDELEY_CITATION_v3_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&quot;,&quot;citationItems&quot;:[{&quot;id&quot;:&quot;acaf6f8c-75ca-3157-afc3-abbb2975d88c&quot;,&quot;itemData&quot;:{&quot;type&quot;:&quot;article-journal&quot;,&quot;id&quot;:&quot;acaf6f8c-75ca-3157-afc3-abbb2975d88c&quot;,&quot;title&quot;:&quot;05.journal.pone.0276685&quot;,&quot;author&quot;:[{&quot;family&quot;:&quot;McKenzie&quot;,&quot;given&quot;:&quot;Bayden J.&quot;,&quot;parse-names&quot;:false,&quot;dropping-particle&quot;:&quot;&quot;,&quot;non-dropping-particle&quot;:&quot;&quot;},{&quot;family&quot;:&quot;Haas&quot;,&quot;given&quot;:&quot;Romi&quot;,&quot;parse-names&quot;:false,&quot;dropping-particle&quot;:&quot;&quot;,&quot;non-dropping-particle&quot;:&quot;&quot;},{&quot;family&quot;:&quot;Ferreira&quot;,&quot;given&quot;:&quot;Giovanni E.&quot;,&quot;parse-names&quot;:false,&quot;dropping-particle&quot;:&quot;&quot;,&quot;non-dropping-particle&quot;:&quot;&quot;},{&quot;family&quot;:&quot;Maher&quot;,&quot;given&quot;:&quot;Chris G.&quot;,&quot;parse-names&quot;:false,&quot;dropping-particle&quot;:&quot;&quot;,&quot;non-dropping-particle&quot;:&quot;&quot;},{&quot;family&quot;:&quot;Buchbinder&quot;,&quot;given&quot;:&quot;Rachelle&quot;,&quot;parse-names&quot;:false,&quot;dropping-particle&quot;:&quot;&quot;,&quot;non-dropping-particle&quot;:&quot;&quot;}],&quot;container-title&quot;:&quot;PLoS ONE&quot;,&quot;container-title-short&quot;:&quot;PLoS One&quot;,&quot;DOI&quot;:&quot;10.1371/journal.pone.0276685&quot;,&quot;ISSN&quot;:&quot;19326203&quot;,&quot;PMID&quot;:&quot;36441677&quot;,&quot;issued&quot;:{&quot;date-parts&quot;:[[2022,11,1]]},&quot;abstract&quot;:&quot;Background Health care has significant environmental impact. We performed a scoping review to map what is known about the environmental impact of health care for musculoskeletal conditions. Methods We included published papers of any design that measured or discussed environmental impact of health care or health support services for any musculoskeletal condition in terms of climate change or global warming (e.g., greenhouse gas emissions it produces). We searched MEDLINE and Embase from inception to 2 May 2022 using keywords for environmental health and musculoskeletal conditions, and performed keyword searches using Google and Google Scholar. Two independent reviewers screened studies. One author independently charted data, verified by a second author. A narrative synthesis was performed. Results Of 12,302 publications screened and 73 identified from other searches, 122 full-text articles were assessed for eligibility, and 49 were included (published 1994 to 2022). Of 24 original research studies, 11 measured environmental impact relating to climate change in orthopaedics (n = 10), and medical aids for the knee (n = 1), one measured energy expenditure of laminar versus turbulent airflow ventilation systems in operating rooms during simulated hip replacements and 12 measured waste associated with orthopaedic surgery but did not relate waste to greenhouse gas emissions or environmental effects. Twenty-one editorials described a need to reduce environmental impact of orthopaedic surgery (n = 9), physiotherapy (n = 9), podiatry (n = 2) or occupational therapy (n = 1). Four narrative reviews discussed sustainability relating to hand surgery (n = 2), orthopaedic surgery (n = 1) and orthopaedic implants (n = 1). Conclusion Despite an established link between health care and greenhouse gas emissions we found limited empirical data estimating the impact of musculoskeletal health care on the environment. These data are needed to determine whether actions to lower the carbon footprint of musculoskeletal health care should be a priority and to identify those aspects of care that should be prioritised.&quot;,&quot;publisher&quot;:&quot;Public Library of Science&quot;,&quot;issue&quot;:&quot;11 November&quot;,&quot;volume&quot;:&quot;17&quot;},&quot;isTemporary&quot;:false}]},{&quot;citationID&quot;:&quot;MENDELEY_CITATION_d18e19ab-883a-498f-9d6e-7a93cc0626fe&quot;,&quot;properties&quot;:{&quot;noteIndex&quot;:0},&quot;isEdited&quot;:false,&quot;manualOverride&quot;:{&quot;isManuallyOverridden&quot;:false,&quot;citeprocText&quot;:&quot;(4,6)&quot;,&quot;manualOverrideText&quot;:&quot;&quot;},&quot;citationTag&quot;:&quot;MENDELEY_CITATION_v3_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&quot;,&quot;citationItems&quot;:[{&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id&quot;:&quot;e5a93b41-7ace-391e-9750-f336c80150f5&quot;,&quot;itemData&quot;:{&quot;type&quot;:&quot;report&quot;,&quot;id&quot;:&quot;e5a93b41-7ace-391e-9750-f336c80150f5&quot;,&quot;title&quot;:&quot;12.dp000001&quot;,&quot;author&quot;:[{&quot;family&quot;:&quot;Davies&quot;,&quot;given&quot;:&quot;Terry&quot;,&quot;parse-names&quot;:false,&quot;dropping-particle&quot;:&quot;&quot;,&quot;non-dropping-particle&quot;:&quot;&quot;},{&quot;family&quot;:&quot;Lowe&quot;,&quot;given&quot;:&quot;Adam I&quot;,&quot;parse-names&quot;:false,&quot;dropping-particle&quot;:&quot;&quot;,&quot;non-dropping-particle&quot;:&quot;&quot;}],&quot;ISBN&quot;:&quot;2029393460&quot;,&quot;issued&quot;:{&quot;date-parts&quot;:[[1999]]},&quot;container-title-short&quot;:&quot;&quot;},&quot;isTemporary&quot;:false}]},{&quot;citationID&quot;:&quot;MENDELEY_CITATION_9d0b2abe-3c86-4952-bb72-95440f7e4684&quot;,&quot;properties&quot;:{&quot;noteIndex&quot;:0},&quot;isEdited&quot;:false,&quot;manualOverride&quot;:{&quot;isManuallyOverridden&quot;:false,&quot;citeprocText&quot;:&quot;(6,40)&quot;,&quot;manualOverrideText&quot;:&quot;&quot;},&quot;citationTag&quot;:&quot;MENDELEY_CITATION_v3_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quot;,&quot;citationItems&quot;:[{&quot;id&quot;:&quot;06916776-2c5c-38cf-8610-8c0c72af13cf&quot;,&quot;itemData&quot;:{&quot;type&quot;:&quot;article&quot;,&quot;id&quot;:&quot;06916776-2c5c-38cf-8610-8c0c72af13cf&quot;,&quot;title&quot;:&quot;17.Assessment_of_the_environmental_impacts&quot;,&quot;author&quot;:[{&quot;family&quot;:&quot;Sousa&quot;,&quot;given&quot;:&quot;Ana Catarina&quot;,&quot;parse-names&quot;:false,&quot;dropping-particle&quot;:&quot;&quot;,&quot;non-dropping-particle&quot;:&quot;&quot;},{&quot;family&quot;:&quot;Veiga&quot;,&quot;given&quot;:&quot;Anabela&quot;,&quot;parse-names&quot;:false,&quot;dropping-particle&quot;:&quot;&quot;,&quot;non-dropping-particle&quot;:&quot;&quot;},{&quot;family&quot;:&quot;Maurício&quot;,&quot;given&quot;:&quot;Ana Collete&quot;,&quot;parse-names&quot;:false,&quot;dropping-particle&quot;:&quot;&quot;,&quot;non-dropping-particle&quot;:&quot;&quot;},{&quot;family&quot;:&quot;Lopes&quot;,&quot;given&quot;:&quot;Maria Ascensão&quot;,&quot;parse-names&quot;:false,&quot;dropping-particle&quot;:&quot;&quot;,&quot;non-dropping-particle&quot;:&quot;&quot;},{&quot;family&quot;:&quot;Santos&quot;,&quot;given&quot;:&quot;José Domingos&quot;,&quot;parse-names&quot;:false,&quot;dropping-particle&quot;:&quot;&quot;,&quot;non-dropping-particle&quot;:&quot;&quot;},{&quot;family&quot;:&quot;Neto&quot;,&quot;given&quot;:&quot;Belmira&quot;,&quot;parse-names&quot;:false,&quot;dropping-particle&quot;:&quot;&quot;,&quot;non-dropping-particle&quot;:&quot;&quot;}],&quot;container-title&quot;:&quot;Environment, Development and Sustainability&quot;,&quot;container-title-short&quot;:&quot;Environ Dev Sustain&quot;,&quot;DOI&quot;:&quot;10.1007/s10668-020-01086-1&quot;,&quot;ISSN&quot;:&quot;15732975&quot;,&quot;issued&quot;:{&quot;date-parts&quot;:[[2021,7,1]]},&quot;page&quot;:&quot;9641-9666&quot;,&quot;abstract&quot;:&quot;Medical devices (MDs) are important health instruments, encompassing an enormous diversity of products, from simple ligatures to pacemakers, bone grafts or auxiliary life support machines. Despite the growing social and economic relevance of the MD industry in the health sector, its environmental problems have only recently started to be discussed. MDs companies worldwide are being pressed to assess the environmental impacts of their products by considering the full life cycle. These pressures are leading to the use of tools which promote fact-based environmental decision-making toward a more sustainable health sector. Life cycle assessment (LCA) and eco-design are well-known methods which may provide the MDs industrial sector with knowledge of the environmental impacts associated with their products and subsequently promote informed decisions leading to more sustainable materials, devices and services. This paper selects and reviews relevant studies using the methodology of LCA or eco-design, either applied in a singular basis or simulated, to access impacts of MDs. Seeking for a comparative analysis, this review is extended to LCA studies for the most used material in the MDs industry: the polymers. Results show that the number of studies is not vast, realizing the yet scarce use of either LCA and eco-design in the scientific literature for MDs. Nevertheless, it is observed that when applied either LCA and eco-deign can promote grounds for an increase in the environmental sustainability of MDs.&quot;,&quot;publisher&quot;:&quot;Springer Science and Business Media B.V.&quot;,&quot;issue&quot;:&quot;7&quot;,&quot;volume&quot;:&quot;23&quot;},&quot;isTemporary&quot;:false},{&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23ba2c39-e3b7-4233-b777-e3f96d98139e&quot;,&quot;properties&quot;:{&quot;noteIndex&quot;:0},&quot;isEdited&quot;:false,&quot;manualOverride&quot;:{&quot;isManuallyOverridden&quot;:false,&quot;citeprocText&quot;:&quot;(5,6)&quot;,&quot;manualOverrideText&quot;:&quot;&quot;},&quot;citationTag&quot;:&quot;MENDELEY_CITATION_v3_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&quot;,&quot;citationItems&quot;:[{&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id&quot;:&quot;9799d292-d41c-3dbf-830a-7af19ae0442c&quot;,&quot;itemData&quot;:{&quot;type&quot;:&quot;article-journal&quot;,&quot;id&quot;:&quot;9799d292-d41c-3dbf-830a-7af19ae0442c&quot;,&quot;title&quot;:&quot;10.thiel-et-al-2015-environmental-impacts-of-surgical-procedures-life-cycle-assessment-of-hysterectomy-in-the-united-states&quot;,&quot;author&quot;:[{&quot;family&quot;:&quot;Thiel&quot;,&quot;given&quot;:&quot;Cassandra L.&quot;,&quot;parse-names&quot;:false,&quot;dropping-particle&quot;:&quot;&quot;,&quot;non-dropping-particle&quot;:&quot;&quot;},{&quot;family&quot;:&quot;Eckelman&quot;,&quot;given&quot;:&quot;Matthew&quot;,&quot;parse-names&quot;:false,&quot;dropping-particle&quot;:&quot;&quot;,&quot;non-dropping-particle&quot;:&quot;&quot;},{&quot;family&quot;:&quot;Guido&quot;,&quot;given&quot;:&quot;Richard&quot;,&quot;parse-names&quot;:false,&quot;dropping-particle&quot;:&quot;&quot;,&quot;non-dropping-particle&quot;:&quot;&quot;},{&quot;family&quot;:&quot;Huddleston&quot;,&quot;given&quot;:&quot;Matthew&quot;,&quot;parse-names&quot;:false,&quot;dropping-particle&quot;:&quot;&quot;,&quot;non-dropping-particle&quot;:&quot;&quot;},{&quot;family&quot;:&quot;Landis&quot;,&quot;given&quot;:&quot;Amy E.&quot;,&quot;parse-names&quot;:false,&quot;dropping-particle&quot;:&quot;&quot;,&quot;non-dropping-particle&quot;:&quot;&quot;},{&quot;family&quot;:&quot;Sherman&quot;,&quot;given&quot;:&quot;Jodi&quot;,&quot;parse-names&quot;:false,&quot;dropping-particle&quot;:&quot;&quot;,&quot;non-dropping-particle&quot;:&quot;&quot;},{&quot;family&quot;:&quot;Shrake&quot;,&quot;given&quot;:&quot;Scott O.&quot;,&quot;parse-names&quot;:false,&quot;dropping-particle&quot;:&quot;&quot;,&quot;non-dropping-particle&quot;:&quot;&quot;},{&quot;family&quot;:&quot;Copley-Woods&quot;,&quot;given&quot;:&quot;Noe&quot;,&quot;parse-names&quot;:false,&quot;dropping-particle&quot;:&quot;&quot;,&quot;non-dropping-particle&quot;:&quot;&quot;},{&quot;family&quot;:&quot;Bilec&quot;,&quot;given&quot;:&quot;Melissa M.&quot;,&quot;parse-names&quot;:false,&quot;dropping-particle&quot;:&quot;&quot;,&quot;non-dropping-particle&quot;:&quot;&quot;}],&quot;container-title&quot;:&quot;Environmental Science and Technology&quot;,&quot;container-title-short&quot;:&quot;Environ Sci Technol&quot;,&quot;DOI&quot;:&quot;10.1021/es504719g&quot;,&quot;ISSN&quot;:&quot;15205851&quot;,&quot;PMID&quot;:&quot;25517602&quot;,&quot;issued&quot;:{&quot;date-parts&quot;:[[2015,2,3]]},&quot;page&quot;:&quot;1779-1786&quot;,&quot;abstract&quot;:&quot;The healthcare sector is a driver of economic growth in the U.S., with spending on healthcare in 2012 reaching $2.8 trillion, or 17% of the U.S. gross domestic product, but it is also a significant source of emissions that adversely impact environmental and public health. The current state of the healthcare industry offers significant opportunities for environmental efficiency improvements, potentially leading to reductions in costs, resource use, and waste without compromising patient care. However, limited research exists that can provide quantitative, sustainable solutions. The operating room is the most resource-intensive area of a hospital, and surgery is therefore an important focal point to understand healthcare-related emissions. Hybrid life cycle assessment (LCA) was used to quantify environmental emissions from four different surgical approaches (abdominal, vaginal, laparoscopic, and robotic) used in the second most common major procedure for women in the U.S., the hysterectomy. Data were collected from 62 cases of hysterectomy. Life cycle assessment results show that major sources of environmental emissions include the production of disposable materials and single-use surgical devices, energy used for heating, ventilation, and air conditioning, and anesthetic gases. By scientifically evaluating emissions, the healthcare industry can strategically optimize its transition to a more sustainable system.&quot;,&quot;publisher&quot;:&quot;American Chemical Society&quot;,&quot;issue&quot;:&quot;3&quot;,&quot;volume&quot;:&quot;49&quot;},&quot;isTemporary&quot;:false}]},{&quot;citationID&quot;:&quot;MENDELEY_CITATION_d922b803-fd87-4173-91c0-b1f4521a161d&quot;,&quot;properties&quot;:{&quot;noteIndex&quot;:0},&quot;isEdited&quot;:false,&quot;manualOverride&quot;:{&quot;isManuallyOverridden&quot;:false,&quot;citeprocText&quot;:&quot;(4)&quot;,&quot;manualOverrideText&quot;:&quot;&quot;},&quot;citationTag&quot;:&quot;MENDELEY_CITATION_v3_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&quot;,&quot;citationItems&quot;:[{&quot;id&quot;:&quot;e5a93b41-7ace-391e-9750-f336c80150f5&quot;,&quot;itemData&quot;:{&quot;type&quot;:&quot;report&quot;,&quot;id&quot;:&quot;e5a93b41-7ace-391e-9750-f336c80150f5&quot;,&quot;title&quot;:&quot;12.dp000001&quot;,&quot;author&quot;:[{&quot;family&quot;:&quot;Davies&quot;,&quot;given&quot;:&quot;Terry&quot;,&quot;parse-names&quot;:false,&quot;dropping-particle&quot;:&quot;&quot;,&quot;non-dropping-particle&quot;:&quot;&quot;},{&quot;family&quot;:&quot;Lowe&quot;,&quot;given&quot;:&quot;Adam I&quot;,&quot;parse-names&quot;:false,&quot;dropping-particle&quot;:&quot;&quot;,&quot;non-dropping-particle&quot;:&quot;&quot;}],&quot;ISBN&quot;:&quot;2029393460&quot;,&quot;issued&quot;:{&quot;date-parts&quot;:[[1999]]},&quot;container-title-short&quot;:&quot;&quot;},&quot;isTemporary&quot;:false}]},{&quot;citationID&quot;:&quot;MENDELEY_CITATION_9fed0cdc-ef7b-42f5-b32d-b5873cc31fdc&quot;,&quot;properties&quot;:{&quot;noteIndex&quot;:0},&quot;isEdited&quot;:false,&quot;manualOverride&quot;:{&quot;isManuallyOverridden&quot;:false,&quot;citeprocText&quot;:&quot;(25,37)&quot;,&quot;manualOverrideText&quot;:&quot;&quot;},&quot;citationTag&quot;:&quot;MENDELEY_CITATION_v3_eyJjaXRhdGlvbklEIjoiTUVOREVMRVlfQ0lUQVRJT05fOWZlZDBjZGMtZWY3Yi00MmY1LWIzMmQtYjU4NzNjYzMxZmRjIiwicHJvcGVydGllcyI6eyJub3RlSW5kZXgiOjB9LCJpc0VkaXRlZCI6ZmFsc2UsIm1hbnVhbE92ZXJyaWRlIjp7ImlzTWFudWFsbHlPdmVycmlkZGVuIjpmYWxzZSwiY2l0ZXByb2NUZXh0IjoiKDI1LDM3KSIsIm1hbnVhbE92ZXJyaWRlVGV4dCI6IiJ9LCJjaXRhdGlvbkl0ZW1zIjpb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&quot;,&quot;citationItems&quot;:[{&quot;id&quot;:&quot;d5ed39a7-52ca-34a4-b522-d1c69899644c&quot;,&quot;itemData&quot;:{&quot;type&quot;:&quot;book&quot;,&quot;id&quot;:&quot;d5ed39a7-52ca-34a4-b522-d1c69899644c&quot;,&quot;title&quot;:&quot;45.A_review_of_sustainable_healthcare_-_june_2022&quot;,&quot;author&quot;:[{&quot;family&quot;:&quot;Wyns&quot;,&quot;given&quot;:&quot;Arthur&quot;,&quot;parse-names&quot;:false,&quot;dropping-particle&quot;:&quot;&quot;,&quot;non-dropping-particle&quot;:&quot;&quot;},{&quot;family&quot;:&quot;Alliance&quot;,&quot;given&quot;:&quot;Health&quot;,&quot;parse-names&quot;:false,&quot;dropping-particle&quot;:&quot;&quot;,&quot;non-dropping-particle&quot;:&quot;&quot;},{&quot;family&quot;:&quot;Bragge&quot;,&quot;given&quot;:&quot;Peter&quot;,&quot;parse-names&quot;:false,&quot;dropping-particle&quot;:&quot;&quot;,&quot;non-dropping-particle&quot;:&quot;&quot;}],&quot;ISBN&quot;:&quot;9781922880048&quot;,&quot;URL&quot;:&quot;www.safetyandquality.gov.au&quot;,&quot;issued&quot;:{&quot;date-parts&quot;:[[2022]]},&quot;container-title-short&quot;:&quot;&quot;},&quot;isTemporary&quot;:false},{&quot;id&quot;:&quot;acaf6f8c-75ca-3157-afc3-abbb2975d88c&quot;,&quot;itemData&quot;:{&quot;type&quot;:&quot;article-journal&quot;,&quot;id&quot;:&quot;acaf6f8c-75ca-3157-afc3-abbb2975d88c&quot;,&quot;title&quot;:&quot;05.journal.pone.0276685&quot;,&quot;author&quot;:[{&quot;family&quot;:&quot;McKenzie&quot;,&quot;given&quot;:&quot;Bayden J.&quot;,&quot;parse-names&quot;:false,&quot;dropping-particle&quot;:&quot;&quot;,&quot;non-dropping-particle&quot;:&quot;&quot;},{&quot;family&quot;:&quot;Haas&quot;,&quot;given&quot;:&quot;Romi&quot;,&quot;parse-names&quot;:false,&quot;dropping-particle&quot;:&quot;&quot;,&quot;non-dropping-particle&quot;:&quot;&quot;},{&quot;family&quot;:&quot;Ferreira&quot;,&quot;given&quot;:&quot;Giovanni E.&quot;,&quot;parse-names&quot;:false,&quot;dropping-particle&quot;:&quot;&quot;,&quot;non-dropping-particle&quot;:&quot;&quot;},{&quot;family&quot;:&quot;Maher&quot;,&quot;given&quot;:&quot;Chris G.&quot;,&quot;parse-names&quot;:false,&quot;dropping-particle&quot;:&quot;&quot;,&quot;non-dropping-particle&quot;:&quot;&quot;},{&quot;family&quot;:&quot;Buchbinder&quot;,&quot;given&quot;:&quot;Rachelle&quot;,&quot;parse-names&quot;:false,&quot;dropping-particle&quot;:&quot;&quot;,&quot;non-dropping-particle&quot;:&quot;&quot;}],&quot;container-title&quot;:&quot;PLoS ONE&quot;,&quot;container-title-short&quot;:&quot;PLoS One&quot;,&quot;DOI&quot;:&quot;10.1371/journal.pone.0276685&quot;,&quot;ISSN&quot;:&quot;19326203&quot;,&quot;PMID&quot;:&quot;36441677&quot;,&quot;issued&quot;:{&quot;date-parts&quot;:[[2022,11,1]]},&quot;abstract&quot;:&quot;Background Health care has significant environmental impact. We performed a scoping review to map what is known about the environmental impact of health care for musculoskeletal conditions. Methods We included published papers of any design that measured or discussed environmental impact of health care or health support services for any musculoskeletal condition in terms of climate change or global warming (e.g., greenhouse gas emissions it produces). We searched MEDLINE and Embase from inception to 2 May 2022 using keywords for environmental health and musculoskeletal conditions, and performed keyword searches using Google and Google Scholar. Two independent reviewers screened studies. One author independently charted data, verified by a second author. A narrative synthesis was performed. Results Of 12,302 publications screened and 73 identified from other searches, 122 full-text articles were assessed for eligibility, and 49 were included (published 1994 to 2022). Of 24 original research studies, 11 measured environmental impact relating to climate change in orthopaedics (n = 10), and medical aids for the knee (n = 1), one measured energy expenditure of laminar versus turbulent airflow ventilation systems in operating rooms during simulated hip replacements and 12 measured waste associated with orthopaedic surgery but did not relate waste to greenhouse gas emissions or environmental effects. Twenty-one editorials described a need to reduce environmental impact of orthopaedic surgery (n = 9), physiotherapy (n = 9), podiatry (n = 2) or occupational therapy (n = 1). Four narrative reviews discussed sustainability relating to hand surgery (n = 2), orthopaedic surgery (n = 1) and orthopaedic implants (n = 1). Conclusion Despite an established link between health care and greenhouse gas emissions we found limited empirical data estimating the impact of musculoskeletal health care on the environment. These data are needed to determine whether actions to lower the carbon footprint of musculoskeletal health care should be a priority and to identify those aspects of care that should be prioritised.&quot;,&quot;publisher&quot;:&quot;Public Library of Science&quot;,&quot;issue&quot;:&quot;11 November&quot;,&quot;volume&quot;:&quot;17&quot;},&quot;isTemporary&quot;:false}]},{&quot;citationID&quot;:&quot;MENDELEY_CITATION_b26c0546-a5fd-44fe-a429-207dbe47d18e&quot;,&quot;properties&quot;:{&quot;noteIndex&quot;:0},&quot;isEdited&quot;:false,&quot;manualOverride&quot;:{&quot;isManuallyOverridden&quot;:false,&quot;citeprocText&quot;:&quot;(15,19,25,44)&quot;,&quot;manualOverrideText&quot;:&quot;&quot;},&quot;citationTag&quot;:&quot;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&quot;,&quot;citationItems&quot;:[{&quot;id&quot;:&quot;86e7e96c-613e-3e27-8c74-27fe47c5d5df&quot;,&quot;itemData&quot;:{&quot;type&quot;:&quot;article-journal&quot;,&quot;id&quot;:&quot;86e7e96c-613e-3e27-8c74-27fe47c5d5df&quot;,&quot;title&quot;:&quot;27.mcgain2014&quot;,&quot;author&quot;:[{&quot;family&quot;:&quot;McGain&quot;,&quot;given&quot;:&quot;Forbes&quot;,&quot;parse-names&quot;:false,&quot;dropping-particle&quot;:&quot;&quot;,&quot;non-dropping-particle&quot;:&quot;&quot;},{&quot;family&quot;:&quot;Naylor&quot;,&quot;given&quot;:&quot;Chris&quot;,&quot;parse-names&quot;:false,&quot;dropping-particle&quot;:&quot;&quot;,&quot;non-dropping-particle&quot;:&quot;&quot;}],&quot;container-title&quot;:&quot;Journal of Health Services Research and Policy&quot;,&quot;container-title-short&quot;:&quot;J Health Serv Res Policy&quot;,&quot;DOI&quot;:&quot;10.1177/1355819614534836&quot;,&quot;ISSN&quot;:&quot;17581060&quot;,&quot;PMID&quot;:&quot;24813186&quot;,&quot;issued&quot;:{&quot;date-parts&quot;:[[2014,1,1]]},&quot;page&quot;:&quot;245-252&quot;,&quot;abstract&quot;:&quot;Objectives: Hospitals are significant contributors to natural resource depletion and environmental change. Our objective was to establish the extent to which hospital environmental sustainability has been studied and the key issues that emerge for policy, practice and research. Methods: The PubMed, Engineering Village, Cochrane and King’s Fund databases were searched for articles relating to hospital environmental sustainability published in English between 1 January 1990 and 1 October 2013. Further studies were found by review of reference lists. One hundred ninety-three relevant articles were found and 76 were selected for inclusion in the review. Results: Common research themes were identified: hospital design, direct energy consumption, water, procurement, waste, travel and psychology and behaviour. Some countries (particularly the United Kingdom) have begun to invest systematically in understanding the environmental effects of hospitals. We found large variability in the extent of the evidence base according to topic. Research regarding the architectural fabric of hospital buildings is at a relatively mature stage. Similarly, there is a developed research base regarding devices and technologies used within hospitals to reduce the environmental effects of direct hospital energy and water use. Less is known about the clinical, psychological and social factors that influence how health care professionals use resources, travel to/from hospital, and interact with the buildings and technologies available. A significant part of the environmental footprint of hospitals relates to clinical practice, e.g. decisions regarding the use of pharmaceuticals and medical devices. Medical ‘cradle to grave’ life cycle assessment studies have been published to understand the full financial and environmental costs of hospital activities. The effects of preventive or demand management measures which avoid unnecessary hospital procedures are likely to be much greater than incremental changes to how hospital procedures are performed. Conclusions: There remain significant gaps in the evidence base on hospital sustainability. Assessments of environmental impacts and natural resource use are beginning to be produced, both at the level of individual hospitals and at the health system level. These are an important start, but in many areas do not yet provide sufficiently detailed information to guide decision-making. There are many areas where the interests of patients and the environment coincide, but others where tensions exist. Rising resource costs and climate change mitigation measures are likely to create an increasing stimulus for research on hospital sustainability. Such research will benefit from inter-disciplinary coordination across research funders and countries.&quot;,&quot;publisher&quot;:&quot;SAGE Publications Ltd&quot;,&quot;issue&quot;:&quot;4&quot;,&quot;volume&quot;:&quot;19&quot;},&quot;isTemporary&quot;:false},{&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id&quot;:&quot;d5ed39a7-52ca-34a4-b522-d1c69899644c&quot;,&quot;itemData&quot;:{&quot;type&quot;:&quot;book&quot;,&quot;id&quot;:&quot;d5ed39a7-52ca-34a4-b522-d1c69899644c&quot;,&quot;title&quot;:&quot;45.A_review_of_sustainable_healthcare_-_june_2022&quot;,&quot;author&quot;:[{&quot;family&quot;:&quot;Wyns&quot;,&quot;given&quot;:&quot;Arthur&quot;,&quot;parse-names&quot;:false,&quot;dropping-particle&quot;:&quot;&quot;,&quot;non-dropping-particle&quot;:&quot;&quot;},{&quot;family&quot;:&quot;Alliance&quot;,&quot;given&quot;:&quot;Health&quot;,&quot;parse-names&quot;:false,&quot;dropping-particle&quot;:&quot;&quot;,&quot;non-dropping-particle&quot;:&quot;&quot;},{&quot;family&quot;:&quot;Bragge&quot;,&quot;given&quot;:&quot;Peter&quot;,&quot;parse-names&quot;:false,&quot;dropping-particle&quot;:&quot;&quot;,&quot;non-dropping-particle&quot;:&quot;&quot;}],&quot;ISBN&quot;:&quot;9781922880048&quot;,&quot;URL&quot;:&quot;www.safetyandquality.gov.au&quot;,&quot;issued&quot;:{&quot;date-parts&quot;:[[2022]]},&quot;container-title-short&quot;:&quot;&quot;},&quot;isTemporary&quot;:false},{&quot;id&quot;:&quot;13b2deb7-61a0-32fe-8e81-b7966a2e6e3d&quot;,&quot;itemData&quot;:{&quot;type&quot;:&quot;article-journal&quot;,&quot;id&quot;:&quot;13b2deb7-61a0-32fe-8e81-b7966a2e6e3d&quot;,&quot;title&quot;:&quot;16.div-class-title-environmental-impact-assessment-of-a-health-technology-a-scoping-review-div&quot;,&quot;author&quot;:[{&quot;family&quot;:&quot;Polisena&quot;,&quot;given&quot;:&quot;Julie&quot;,&quot;parse-names&quot;:false,&quot;dropping-particle&quot;:&quot;&quot;,&quot;non-dropping-particle&quot;:&quot;&quot;},{&quot;family&quot;:&quot;Angelis&quot;,&quot;given&quot;:&quot;Gino&quot;,&quot;parse-names&quot;:false,&quot;dropping-particle&quot;:&quot;&quot;,&quot;non-dropping-particle&quot;:&quot;De&quot;},{&quot;family&quot;:&quot;Kaunelis&quot;,&quot;given&quot;:&quot;David&quot;,&quot;parse-names&quot;:false,&quot;dropping-particle&quot;:&quot;&quot;,&quot;non-dropping-particle&quot;:&quot;&quot;},{&quot;family&quot;:&quot;Gutierrez-Ibarluzea&quot;,&quot;given&quot;:&quot;Iñaki&quot;,&quot;parse-names&quot;:false,&quot;dropping-particle&quot;:&quot;&quot;,&quot;non-dropping-particle&quot;:&quot;&quot;},{&quot;family&quot;:&quot;Shaheen&quot;,&quot;given&quot;:&quot;Mackenzie&quot;,&quot;parse-names&quot;:false,&quot;dropping-particle&quot;:&quot;&quot;,&quot;non-dropping-particle&quot;:&quot;&quot;}],&quot;container-title&quot;:&quot;International Journal of Technology Assessment in Health Care&quot;,&quot;container-title-short&quot;:&quot;Int J Technol Assess Health Care&quot;,&quot;DOI&quot;:&quot;10.1017/s0266462318000673&quot;,&quot;ISSN&quot;:&quot;0266-4623&quot;,&quot;issued&quot;:{&quot;date-parts&quot;:[[2018]]},&quot;page&quot;:&quot;536-536&quot;,&quot;abstract&quot;:&quot;Introduction: The Health Technology Expert Review Panel is an advisory body to Canadian Agency for Drugs and Technologies in Health (CADTH) that develops recommendations on health technology assessments (HTAs) for nondrug health technologies using a deliberative framework. The framework spans several domains, including the environmental impact of the health technology(ies). Our research objective was to identify articles on frameworks, methods or case studies on the environmental impact assessment of health technologies. Methods: A literature search in major databases and a focused gray literature search were conducted. The main search concepts were HTA and environmental impact/sustainability. Eligible articles were those that described a conceptual framework or methods used to conduct an environmental assessment of health technologies, and case studies on the application of an environmental assessment. Results: From the 1,710 citations identified, thirteen publications were included. Two articles presented a framework to incorporate environmental assessment in HTAs. Other approaches described weight of evidence practices and comprehensive and integrated environmental impact assessments. Central themes derived include transparency and repeatability, integration of components in a framework or of evidence into a single outcome, data availability to ensure the accuracy of findings, and familiarity with the approach used. Conclusions: Each framework and methods presented have different foci related to the ecosystem, health economics, or engineering practices. Their descriptions suggested transparency, repeatability, and the integration of components or of evidence into a single outcome as their main strengths. Our review is an initial step of a larger initiative by CADTH to develop the methods and processes to address the environmental impact question in an HTA.&quot;,&quot;publisher&quot;:&quot;Cambridge University Press (CUP)&quot;,&quot;issue&quot;:&quot;5&quot;,&quot;volume&quot;:&quot;34&quot;},&quot;isTemporary&quot;:false}]},{&quot;citationID&quot;:&quot;MENDELEY_CITATION_36355cee-e035-4845-96bd-027e80badb55&quot;,&quot;properties&quot;:{&quot;noteIndex&quot;:0},&quot;isEdited&quot;:false,&quot;manualOverride&quot;:{&quot;isManuallyOverridden&quot;:false,&quot;citeprocText&quot;:&quot;(7)&quot;,&quot;manualOverrideText&quot;:&quot;&quot;},&quot;citationTag&quot;:&quot;MENDELEY_CITATION_v3_eyJjaXRhdGlvbklEIjoiTUVOREVMRVlfQ0lUQVRJT05fMzYzNTVjZWUtZTAzNS00ODQ1LTk2YmQtMDI3ZTgwYmFkYjU1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quot;,&quot;citationItems&quot;:[{&quot;id&quot;:&quot;75092ea4-ce22-3fbc-a398-e911a3830c25&quot;,&quot;itemData&quot;:{&quot;type&quot;:&quot;article-journal&quot;,&quot;id&quot;:&quot;75092ea4-ce22-3fbc-a398-e911a3830c25&quot;,&quot;title&quot;:&quot;08._10213560&quot;,&quot;author&quot;:[{&quot;family&quot;:&quot;Esmaeili&quot;,&quot;given&quot;:&quot;Amin&quot;,&quot;parse-names&quot;:false,&quot;dropping-particle&quot;:&quot;&quot;,&quot;non-dropping-particle&quot;:&quot;&quot;},{&quot;family&quot;:&quot;McGuire&quot;,&quot;given&quot;:&quot;Charles&quot;,&quot;parse-names&quot;:false,&quot;dropping-particle&quot;:&quot;&quot;,&quot;non-dropping-particle&quot;:&quot;&quot;},{&quot;family&quot;:&quot;Overcash&quot;,&quot;given&quot;:&quot;Michael&quot;,&quot;parse-names&quot;:false,&quot;dropping-particle&quot;:&quot;&quot;,&quot;non-dropping-particle&quot;:&quot;&quot;},{&quot;family&quot;:&quot;Ali&quot;,&quot;given&quot;:&quot;Kamran&quot;,&quot;parse-names&quot;:false,&quot;dropping-particle&quot;:&quot;&quot;,&quot;non-dropping-particle&quot;:&quot;&quot;},{&quot;family&quot;:&quot;Soltani&quot;,&quot;given&quot;:&quot;Seyed&quot;,&quot;parse-names&quot;:false,&quot;dropping-particle&quot;:&quot;&quot;,&quot;non-dropping-particle&quot;:&quot;&quot;},{&quot;family&quot;:&quot;Twomey&quot;,&quot;given&quot;:&quot;Janet&quot;,&quot;parse-names&quot;:false,&quot;dropping-particle&quot;:&quot;&quot;,&quot;non-dropping-particle&quot;:&quot;&quot;}],&quot;container-title&quot;:&quot;International Journal of Health Care Quality Assurance&quot;,&quot;container-title-short&quot;:&quot;Int J Health Care Qual Assur&quot;,&quot;DOI&quot;:&quot;10.1108/IJHCQA-10-2016-0153&quot;,&quot;ISSN&quot;:&quot;09526862&quot;,&quot;PMID&quot;:&quot;30415627&quot;,&quot;issued&quot;:{&quot;date-parts&quot;:[[2018,10,8]]},&quot;page&quot;:&quot;910-922&quot;,&quot;abstract&quot;:&quot;Purpose: The purpose of this paper is to provide a detailed accounting of energy and materials consumed during magnetic resonance imaging (MRI). Design/methodology/approach: The first and second stages of ISO standard (ISO 14040:2006 and ISO 14044:2006) were followed to develop life cycle inventory (LCI). The LCI data collection took the form of observations, time studies, real-time metered power consumption, review of imaging department scheduling records and review of technical manuals and literature. Findings: The carbon footprint of the entire MRI service on a per-patient basis was measured at 22.4 kg CO 2 eq. The in-hospital energy use (process energy) for performing MRI is 29 kWh per patient for the MRI machine, ancillary devices and light fixtures, while the out-of-hospital energy consumption is approximately 260 percent greater than the process energy, measured at 75 kWh per patient related to fuel for generation and transmission of electricity for the hospital, plus energy to manufacture disposable, consumable and reusable products. The actual MRI and standby energy that produces the MRI images is only about 38 percent of the total life cycle energy. Research limitations/implications: The focus on methods and proof-of-concept meant that only one facility and one type of imaging device technology were used to reach the conclusions. Based on the similar studies related to other imaging devices, the provided transparent data can be generalized to other healthcare facilities with few adjustments to utilization ratios, the share of the exam types, and the standby power of the facilities’ imaging devices. Practical implications: The transparent detailed life cycle approach allows the data from this study to be used by healthcare administrators to explore the hidden public health impact of the radiology department and to set goals for carbon footprint reductions of healthcare organizations by focusing on alternative imaging modalities. Moreover, the presented approach in quantifying healthcare services’ environmental impact can be replicated to provide measurable data on departmental quality improvement initiatives and to be used in hospitals’ quality management systems. Originality/value: No other research has been published on the life cycle assessment of MRI. The share of outside hospital indirect environmental impact of MRI services is a previously undocumented impact of the physician’s order for an internal image.&quot;,&quot;publisher&quot;:&quot;Emerald Group Publishing Ltd.&quot;,&quot;issue&quot;:&quot;8&quot;,&quot;volume&quot;:&quot;31&quot;},&quot;isTemporary&quot;:false}]},{&quot;citationID&quot;:&quot;MENDELEY_CITATION_458b0529-34c6-4dd9-b3dc-543af649cb5e&quot;,&quot;properties&quot;:{&quot;noteIndex&quot;:0},&quot;isEdited&quot;:false,&quot;manualOverride&quot;:{&quot;isManuallyOverridden&quot;:false,&quot;citeprocText&quot;:&quot;(45,46)&quot;,&quot;manualOverrideText&quot;:&quot;&quot;},&quot;citationTag&quot;:&quot;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&quot;,&quot;citationItems&quot;:[{&quot;id&quot;:&quot;44eed538-4db9-3df3-878c-0a2c80c8f92b&quot;,&quot;itemData&quot;:{&quot;type&quot;:&quot;article-journal&quot;,&quot;id&quot;:&quot;44eed538-4db9-3df3-878c-0a2c80c8f92b&quot;,&quot;title&quot;:&quot;15.Panda-mohapatra-2021-online-healthcare-practices-and-associated-stakeholders-review-of-literature-for-future-research&quot;,&quot;author&quot;:[{&quot;family&quot;:&quot;Panda&quot;,&quot;given&quot;:&quot;Amaresh&quot;,&quot;parse-names&quot;:false,&quot;dropping-particle&quot;:&quot;&quot;,&quot;non-dropping-particle&quot;:&quot;&quot;},{&quot;family&quot;:&quot;Mohapatra&quot;,&quot;given&quot;:&quot;Sanjay&quot;,&quot;parse-names&quot;:false,&quot;dropping-particle&quot;:&quot;&quot;,&quot;non-dropping-particle&quot;:&quot;&quot;}],&quot;container-title&quot;:&quot;Vikalpa&quot;,&quot;container-title-short&quot;:&quot;Vikalpa&quot;,&quot;DOI&quot;:&quot;10.1177/02560909211025361&quot;,&quot;ISSN&quot;:&quot;23953799&quot;,&quot;issued&quot;:{&quot;date-parts&quot;:[[2021,6,1]]},&quot;page&quot;:&quot;71-85&quot;,&quot;abstract&quot;:&quot;The rise of online platforms for health information exchange is changing the traditional healthcare delivery practices. With Internet technologies, online healthcare practices are continuously growing through their diversified delivery functionalities with better and faster reachability. Participants use such forums for various purposes, for instance, to gather information, seek medical assistance, connect with other users, and purchase healthcare products or services. The need for a consolidated study, considering all key aspects of virtual healthcare, is crucial. We aim to examine the existing literature to study stakeholders of online healthcare and their behaviour dynamics, available functionalities and service delivery approaches during different phases. We have identified five key stakeholders who are vital for online healthcare deliveries and explored their contributions across life-cycle stages of online healthcare community (OHC) in India. The PRISMA reporting approach was used to select suitable literature for this study. About 78 articles were identified, which were shortlisted to 67 articles, keeping in mind the objectives of this study. Key findings from all these articles are segregated according to identified themes and systematically presented to enlarge the visibilities of associated functionalities. This study is one of the initial studies on India’s OHC that has defined associated stakeholders, functionalities and association dynamics during different life-cycle phases. People are proactively emerging towards OHC to acquire knowledge, share experience and decide their healthcare drives. Being operated virtually, information technology (IT) is the driving factor of OHC, and we have addressed the diversified IT aspects applicable in an OHC set-up. We also have accumulated all key attributes of OHC and produced a theoretical framework through this study, which academic researchers can use to understand the present approaches better and derive futuristic studies. Similarly, service providers can use the findings to evaluate their services, identify the present loopholes in the operational approaches and effectively manage the deliverables to meet end-user needs.&quot;,&quot;publisher&quot;:&quot;SAGE Publications Ltd&quot;,&quot;issue&quot;:&quot;2&quot;,&quot;volume&quot;:&quot;46&quot;},&quot;isTemporary&quot;:false},{&quot;id&quot;:&quot;f166726b-274a-3ca6-99cf-24d05f38cef3&quot;,&quot;itemData&quot;:{&quot;type&quot;:&quot;book&quot;,&quot;id&quot;:&quot;f166726b-274a-3ca6-99cf-24d05f38cef3&quot;,&quot;title&quot;:&quot;17._9781912482443&quot;,&quot;author&quot;:[{&quot;family&quot;:&quot;Martin&quot;,&quot;given&quot;:&quot;Nicolas&quot;,&quot;parse-names&quot;:false,&quot;dropping-particle&quot;:&quot;&quot;,&quot;non-dropping-particle&quot;:&quot;&quot;},{&quot;family&quot;:&quot;Mulligan&quot;,&quot;given&quot;:&quot;Steven&quot;,&quot;parse-names&quot;:false,&quot;dropping-particle&quot;:&quot;&quot;,&quot;non-dropping-particle&quot;:&quot;&quot;},{&quot;family&quot;:&quot;Shellard&quot;,&quot;given&quot;:&quot;Ian J.&quot;,&quot;parse-names&quot;:false,&quot;dropping-particle&quot;:&quot;&quot;,&quot;non-dropping-particle&quot;:&quot;&quot;},{&quot;family&quot;:&quot;Hatton&quot;,&quot;given&quot;:&quot;Paul&quot;,&quot;parse-names&quot;:false,&quot;dropping-particle&quot;:&quot;V.&quot;,&quot;non-dropping-particle&quot;:&quot;&quot;}],&quot;container-title&quot;:&quot;Consensus on Environmentally Sustainable Oral Healthcare A Joint Stakeholder Statement&quot;,&quot;DOI&quot;:&quot;10.22599/oralhealth&quot;,&quot;ISBN&quot;:&quot;9781912482450&quot;,&quot;issued&quot;:{&quot;date-parts&quot;:[[2022,12,1]]},&quot;abstract&quot;:&quot;The Oral Healthcare community, including clinical professionals and industry, acknowledges the shared responsibility to deliver products and interventions that improve oral health in a more sustainable manner. To deliver this, the community is working in alignment with the UN Sustainable Development Goals. Key to establishing this collaborative stakeholder consensus is a deep contextual understanding of the challenge. This is achieved through a comprehensive account of the levels of awareness of the environmental impacts, the challenges to resolve these impacts together with the drivers and opportunities to promote sustainable practices. This report concludes with a strategic action framework that makes specific recommendations and identifies best practice to achieve these goals. The promotion of excellent oral healthcare and the development of a circular economy are core to this strategy. Additionally, it is also important to recognise the opportunities to collaborate across the sector, and throughout supply chains, to develop and promote sustainable practices to achieve meaningful and measurable environmental outcomes in the sector. In this context, the FDI World Dental Federation convened the development of this volume, Consensus on Environmentally Sustainable Oral Healthcare: A Joint Stakeholder Statement. This consensus statement brings together a global coalition of stakeholders, representing all aspects of industry, health professionals, experts, legislative authorities and governments. The statement uses a truly collaborative, multi-stakeholder approach to identify the major challenges facing oral healthcare, the complex drivers that underpin current behaviours and practices, and the best opportunities to improve and deliver sustainable oral healthcare for people and the planet. Concluding with an impactful and robust strategic action plan that crosses all boundaries, the statement identifies a series of actions and recommendations for best practice that address the sustainability issues facing the whole sector.&quot;,&quot;publisher&quot;:&quot;White Rose University Press&quot;,&quot;container-title-short&quot;:&quot;&quot;},&quot;isTemporary&quot;:false}]},{&quot;citationID&quot;:&quot;MENDELEY_CITATION_ce192aad-4062-4846-84cc-c6d042dd0146&quot;,&quot;properties&quot;:{&quot;noteIndex&quot;:0},&quot;isEdited&quot;:false,&quot;manualOverride&quot;:{&quot;isManuallyOverridden&quot;:false,&quot;citeprocText&quot;:&quot;(47,48)&quot;,&quot;manualOverrideText&quot;:&quot;&quot;},&quot;citationTag&quot;:&quot;MENDELEY_CITATION_v3_eyJjaXRhdGlvbklEIjoiTUVOREVMRVlfQ0lUQVRJT05fY2UxOTJhYWQtNDA2Mi00ODQ2LTg0Y2MtYzZkMDQyZGQwMTQ2IiwicHJvcGVydGllcyI6eyJub3RlSW5kZXgiOjB9LCJpc0VkaXRlZCI6ZmFsc2UsIm1hbnVhbE92ZXJyaWRlIjp7ImlzTWFudWFsbHlPdmVycmlkZGVuIjpmYWxzZSwiY2l0ZXByb2NUZXh0IjoiKDQ3LDQ4KSIsIm1hbnVhbE92ZXJyaWRlVGV4dCI6IiJ9LCJjaXRhdGlvbkl0ZW1zIjpb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&quot;,&quot;citationItems&quot;:[{&quot;id&quot;:&quot;dfb98f52-b452-3500-9542-c12fa274922a&quot;,&quot;itemData&quot;:{&quot;type&quot;:&quot;article-journal&quot;,&quot;id&quot;:&quot;dfb98f52-b452-3500-9542-c12fa274922a&quot;,&quot;title&quot;:&quot;01.main&quot;,&quot;author&quot;:[{&quot;family&quot;:&quot;Pereno&quot;,&quot;given&quot;:&quot;Amina&quot;,&quot;parse-names&quot;:false,&quot;dropping-particle&quot;:&quot;&quot;,&quot;non-dropping-particle&quot;:&quot;&quot;},{&quot;family&quot;:&quot;Eriksson&quot;,&quot;given&quot;:&quot;Daniel&quot;,&quot;parse-names&quot;:false,&quot;dropping-particle&quot;:&quot;&quot;,&quot;non-dropping-particle&quot;:&quot;&quot;}],&quot;container-title&quot;:&quot;Futures&quot;,&quot;container-title-short&quot;:&quot;Futures&quot;,&quot;DOI&quot;:&quot;10.1016/j.futures.2020.102605&quot;,&quot;ISSN&quot;:&quot;00163287&quot;,&quot;issued&quot;:{&quot;date-parts&quot;:[[2020,9,1]]},&quot;abstract&quot;:&quot;Over the past years, the interest in sustainable healthcare has been growing globally and the transition toward environmentally, economically and socially viable health systems is perceived as inevitable and necessary. All the approaches to this emerging field are mainly focusing on short-term specific issues and involving a limited number of stakeholders. This study aimed to address the topic of the possible futures of sustainable healthcare from a multi-stakeholder perspective, in order to define a long-term scenario and the key strategies to enhance this transition. A series of workshops have involved a representative selection of stakeholders based in Nordic countries and concerned with sustainable healthcare (health industries, health providers, managing authorities, universities and research centres, clusters, NGOs and healthcare networks, professional consortia) through a collaborative foresight process. A design-based approach has been adopted to investigate the current scenario and deepen foresight outcomes. The results highlighted three different horizons and the drivers to reshape the roles of individual stakeholders, enhancing the socio-technical transition towards a desirable scenario based on collaboration between distributed dynamic networks. The identified transition strategies move from the local to the international level, focusing on innovation, information and collaboration between stakeholders. This study provides the framework for future studies to deepen the transition process towards sustainable healthcare and its implications at Nordics, European and international levels.&quot;,&quot;publisher&quot;:&quot;Elsevier Ltd&quot;,&quot;volume&quot;:&quot;122&quot;},&quot;isTemporary&quot;:false},{&quot;id&quot;:&quot;25bbc2f9-3dad-3c7f-bb14-472871b1ca5c&quot;,&quot;itemData&quot;:{&quot;type&quot;:&quot;article-journal&quot;,&quot;id&quot;:&quot;25bbc2f9-3dad-3c7f-bb14-472871b1ca5c&quot;,&quot;title&quot;:&quot;18.Sustainability-15-04521-v2&quot;,&quot;author&quot;:[{&quot;family&quot;:&quot;Lee&quot;,&quot;given&quot;:&quot;Po Chun&quot;,&quot;parse-names&quot;:false,&quot;dropping-particle&quot;:&quot;&quot;,&quot;non-dropping-particle&quot;:&quot;&quot;},{&quot;family&quot;:&quot;Huang&quot;,&quot;given&quot;:&quot;Ching Yuan&quot;,&quot;parse-names&quot;:false,&quot;dropping-particle&quot;:&quot;&quot;,&quot;non-dropping-particle&quot;:&quot;&quot;},{&quot;family&quot;:&quot;Huang&quot;,&quot;given&quot;:&quot;Min Hsin&quot;,&quot;parse-names&quot;:false,&quot;dropping-particle&quot;:&quot;&quot;,&quot;non-dropping-particle&quot;:&quot;&quot;},{&quot;family&quot;:&quot;Hsu&quot;,&quot;given&quot;:&quot;Meng Jun&quot;,&quot;parse-names&quot;:false,&quot;dropping-particle&quot;:&quot;&quot;,&quot;non-dropping-particle&quot;:&quot;&quot;}],&quot;container-title&quot;:&quot;Sustainability (Switzerland)&quot;,&quot;DOI&quot;:&quot;10.3390/su15054521&quot;,&quot;ISSN&quot;:&quot;20711050&quot;,&quot;issued&quot;:{&quot;date-parts&quot;:[[2023,3,1]]},&quot;abstract&quot;:&quot;When the World Health Organization (WHO) analyzed the culprits of global warming, it was found that in developed countries with relatively few high-polluting heavy industries, the medical sector is one of the sources of high-density carbon emissions. Therefore, the medical industry has a noticeable impact on the environment. Amid the current COVID-19 epidemic, this study adopts the theory of planned behavior (TPB), widely used in decision-making science. We selected a regional teaching hospital with 339 employees in Taiwan to obtain valid questionnaire data. We explore the comparative analysis of different intra-organizational stakeholders’ “attitudes,” “subjective norms,” and “perceived behavioral control” on the hospital’s behavioral intention to promote green healthcare. The results show that the TPB model has reliable explanatory power. All three factors have a positive and significant effect on promoting green hospital behavior. Among them, perceived behavioral control was the most notable. A comparative analysis of the differences among stakeholders in the research model shows that “medical administrators” and “nursing staff” have a higher proportion of significant influence effects in various hypotheses, highlighting the critical roles of these two groups in promoting green hospitals. This research policy suggests that the cross-departmental staff in the hospital put forward green innovation ideas, strengthen internal environmental education and management, establish a good incentive system for front-line nursing staff, and implement the sustainable development strategy of the hospital.&quot;,&quot;publisher&quot;:&quot;MDPI&quot;,&quot;issue&quot;:&quot;5&quot;,&quot;volume&quot;:&quot;15&quot;,&quot;container-title-short&quot;:&quot;&quot;},&quot;isTemporary&quot;:false}]},{&quot;citationID&quot;:&quot;MENDELEY_CITATION_3430654c-0561-4794-b8ce-d0f246b103f5&quot;,&quot;properties&quot;:{&quot;noteIndex&quot;:0},&quot;isEdited&quot;:false,&quot;manualOverride&quot;:{&quot;isManuallyOverridden&quot;:false,&quot;citeprocText&quot;:&quot;(46,47)&quot;,&quot;manualOverrideText&quot;:&quot;&quot;},&quot;citationTag&quot;:&quot;MENDELEY_CITATION_v3_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1dfQ==&quot;,&quot;citationItems&quot;:[{&quot;id&quot;:&quot;f166726b-274a-3ca6-99cf-24d05f38cef3&quot;,&quot;itemData&quot;:{&quot;type&quot;:&quot;book&quot;,&quot;id&quot;:&quot;f166726b-274a-3ca6-99cf-24d05f38cef3&quot;,&quot;title&quot;:&quot;17._9781912482443&quot;,&quot;author&quot;:[{&quot;family&quot;:&quot;Martin&quot;,&quot;given&quot;:&quot;Nicolas&quot;,&quot;parse-names&quot;:false,&quot;dropping-particle&quot;:&quot;&quot;,&quot;non-dropping-particle&quot;:&quot;&quot;},{&quot;family&quot;:&quot;Mulligan&quot;,&quot;given&quot;:&quot;Steven&quot;,&quot;parse-names&quot;:false,&quot;dropping-particle&quot;:&quot;&quot;,&quot;non-dropping-particle&quot;:&quot;&quot;},{&quot;family&quot;:&quot;Shellard&quot;,&quot;given&quot;:&quot;Ian J.&quot;,&quot;parse-names&quot;:false,&quot;dropping-particle&quot;:&quot;&quot;,&quot;non-dropping-particle&quot;:&quot;&quot;},{&quot;family&quot;:&quot;Hatton&quot;,&quot;given&quot;:&quot;Paul&quot;,&quot;parse-names&quot;:false,&quot;dropping-particle&quot;:&quot;V.&quot;,&quot;non-dropping-particle&quot;:&quot;&quot;}],&quot;container-title&quot;:&quot;Consensus on Environmentally Sustainable Oral Healthcare A Joint Stakeholder Statement&quot;,&quot;DOI&quot;:&quot;10.22599/oralhealth&quot;,&quot;ISBN&quot;:&quot;9781912482450&quot;,&quot;issued&quot;:{&quot;date-parts&quot;:[[2022,12,1]]},&quot;abstract&quot;:&quot;The Oral Healthcare community, including clinical professionals and industry, acknowledges the shared responsibility to deliver products and interventions that improve oral health in a more sustainable manner. To deliver this, the community is working in alignment with the UN Sustainable Development Goals. Key to establishing this collaborative stakeholder consensus is a deep contextual understanding of the challenge. This is achieved through a comprehensive account of the levels of awareness of the environmental impacts, the challenges to resolve these impacts together with the drivers and opportunities to promote sustainable practices. This report concludes with a strategic action framework that makes specific recommendations and identifies best practice to achieve these goals. The promotion of excellent oral healthcare and the development of a circular economy are core to this strategy. Additionally, it is also important to recognise the opportunities to collaborate across the sector, and throughout supply chains, to develop and promote sustainable practices to achieve meaningful and measurable environmental outcomes in the sector. In this context, the FDI World Dental Federation convened the development of this volume, Consensus on Environmentally Sustainable Oral Healthcare: A Joint Stakeholder Statement. This consensus statement brings together a global coalition of stakeholders, representing all aspects of industry, health professionals, experts, legislative authorities and governments. The statement uses a truly collaborative, multi-stakeholder approach to identify the major challenges facing oral healthcare, the complex drivers that underpin current behaviours and practices, and the best opportunities to improve and deliver sustainable oral healthcare for people and the planet. Concluding with an impactful and robust strategic action plan that crosses all boundaries, the statement identifies a series of actions and recommendations for best practice that address the sustainability issues facing the whole sector.&quot;,&quot;publisher&quot;:&quot;White Rose University Press&quot;,&quot;container-title-short&quot;:&quot;&quot;},&quot;isTemporary&quot;:false},{&quot;id&quot;:&quot;dfb98f52-b452-3500-9542-c12fa274922a&quot;,&quot;itemData&quot;:{&quot;type&quot;:&quot;article-journal&quot;,&quot;id&quot;:&quot;dfb98f52-b452-3500-9542-c12fa274922a&quot;,&quot;title&quot;:&quot;01.main&quot;,&quot;author&quot;:[{&quot;family&quot;:&quot;Pereno&quot;,&quot;given&quot;:&quot;Amina&quot;,&quot;parse-names&quot;:false,&quot;dropping-particle&quot;:&quot;&quot;,&quot;non-dropping-particle&quot;:&quot;&quot;},{&quot;family&quot;:&quot;Eriksson&quot;,&quot;given&quot;:&quot;Daniel&quot;,&quot;parse-names&quot;:false,&quot;dropping-particle&quot;:&quot;&quot;,&quot;non-dropping-particle&quot;:&quot;&quot;}],&quot;container-title&quot;:&quot;Futures&quot;,&quot;container-title-short&quot;:&quot;Futures&quot;,&quot;DOI&quot;:&quot;10.1016/j.futures.2020.102605&quot;,&quot;ISSN&quot;:&quot;00163287&quot;,&quot;issued&quot;:{&quot;date-parts&quot;:[[2020,9,1]]},&quot;abstract&quot;:&quot;Over the past years, the interest in sustainable healthcare has been growing globally and the transition toward environmentally, economically and socially viable health systems is perceived as inevitable and necessary. All the approaches to this emerging field are mainly focusing on short-term specific issues and involving a limited number of stakeholders. This study aimed to address the topic of the possible futures of sustainable healthcare from a multi-stakeholder perspective, in order to define a long-term scenario and the key strategies to enhance this transition. A series of workshops have involved a representative selection of stakeholders based in Nordic countries and concerned with sustainable healthcare (health industries, health providers, managing authorities, universities and research centres, clusters, NGOs and healthcare networks, professional consortia) through a collaborative foresight process. A design-based approach has been adopted to investigate the current scenario and deepen foresight outcomes. The results highlighted three different horizons and the drivers to reshape the roles of individual stakeholders, enhancing the socio-technical transition towards a desirable scenario based on collaboration between distributed dynamic networks. The identified transition strategies move from the local to the international level, focusing on innovation, information and collaboration between stakeholders. This study provides the framework for future studies to deepen the transition process towards sustainable healthcare and its implications at Nordics, European and international levels.&quot;,&quot;publisher&quot;:&quot;Elsevier Ltd&quot;,&quot;volume&quot;:&quot;122&quot;},&quot;isTemporary&quot;:false}]},{&quot;citationID&quot;:&quot;MENDELEY_CITATION_a37daa54-5134-44da-8f32-74cefc3eed31&quot;,&quot;properties&quot;:{&quot;noteIndex&quot;:0},&quot;isEdited&quot;:false,&quot;manualOverride&quot;:{&quot;isManuallyOverridden&quot;:false,&quot;citeprocText&quot;:&quot;(46,47)&quot;,&quot;manualOverrideText&quot;:&quot;&quot;},&quot;citationTag&quot;:&quot;MENDELEY_CITATION_v3_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1dfQ==&quot;,&quot;citationItems&quot;:[{&quot;id&quot;:&quot;f166726b-274a-3ca6-99cf-24d05f38cef3&quot;,&quot;itemData&quot;:{&quot;type&quot;:&quot;book&quot;,&quot;id&quot;:&quot;f166726b-274a-3ca6-99cf-24d05f38cef3&quot;,&quot;title&quot;:&quot;17._9781912482443&quot;,&quot;author&quot;:[{&quot;family&quot;:&quot;Martin&quot;,&quot;given&quot;:&quot;Nicolas&quot;,&quot;parse-names&quot;:false,&quot;dropping-particle&quot;:&quot;&quot;,&quot;non-dropping-particle&quot;:&quot;&quot;},{&quot;family&quot;:&quot;Mulligan&quot;,&quot;given&quot;:&quot;Steven&quot;,&quot;parse-names&quot;:false,&quot;dropping-particle&quot;:&quot;&quot;,&quot;non-dropping-particle&quot;:&quot;&quot;},{&quot;family&quot;:&quot;Shellard&quot;,&quot;given&quot;:&quot;Ian J.&quot;,&quot;parse-names&quot;:false,&quot;dropping-particle&quot;:&quot;&quot;,&quot;non-dropping-particle&quot;:&quot;&quot;},{&quot;family&quot;:&quot;Hatton&quot;,&quot;given&quot;:&quot;Paul&quot;,&quot;parse-names&quot;:false,&quot;dropping-particle&quot;:&quot;V.&quot;,&quot;non-dropping-particle&quot;:&quot;&quot;}],&quot;container-title&quot;:&quot;Consensus on Environmentally Sustainable Oral Healthcare A Joint Stakeholder Statement&quot;,&quot;DOI&quot;:&quot;10.22599/oralhealth&quot;,&quot;ISBN&quot;:&quot;9781912482450&quot;,&quot;issued&quot;:{&quot;date-parts&quot;:[[2022,12,1]]},&quot;abstract&quot;:&quot;The Oral Healthcare community, including clinical professionals and industry, acknowledges the shared responsibility to deliver products and interventions that improve oral health in a more sustainable manner. To deliver this, the community is working in alignment with the UN Sustainable Development Goals. Key to establishing this collaborative stakeholder consensus is a deep contextual understanding of the challenge. This is achieved through a comprehensive account of the levels of awareness of the environmental impacts, the challenges to resolve these impacts together with the drivers and opportunities to promote sustainable practices. This report concludes with a strategic action framework that makes specific recommendations and identifies best practice to achieve these goals. The promotion of excellent oral healthcare and the development of a circular economy are core to this strategy. Additionally, it is also important to recognise the opportunities to collaborate across the sector, and throughout supply chains, to develop and promote sustainable practices to achieve meaningful and measurable environmental outcomes in the sector. In this context, the FDI World Dental Federation convened the development of this volume, Consensus on Environmentally Sustainable Oral Healthcare: A Joint Stakeholder Statement. This consensus statement brings together a global coalition of stakeholders, representing all aspects of industry, health professionals, experts, legislative authorities and governments. The statement uses a truly collaborative, multi-stakeholder approach to identify the major challenges facing oral healthcare, the complex drivers that underpin current behaviours and practices, and the best opportunities to improve and deliver sustainable oral healthcare for people and the planet. Concluding with an impactful and robust strategic action plan that crosses all boundaries, the statement identifies a series of actions and recommendations for best practice that address the sustainability issues facing the whole sector.&quot;,&quot;publisher&quot;:&quot;White Rose University Press&quot;,&quot;container-title-short&quot;:&quot;&quot;},&quot;isTemporary&quot;:false},{&quot;id&quot;:&quot;dfb98f52-b452-3500-9542-c12fa274922a&quot;,&quot;itemData&quot;:{&quot;type&quot;:&quot;article-journal&quot;,&quot;id&quot;:&quot;dfb98f52-b452-3500-9542-c12fa274922a&quot;,&quot;title&quot;:&quot;01.main&quot;,&quot;author&quot;:[{&quot;family&quot;:&quot;Pereno&quot;,&quot;given&quot;:&quot;Amina&quot;,&quot;parse-names&quot;:false,&quot;dropping-particle&quot;:&quot;&quot;,&quot;non-dropping-particle&quot;:&quot;&quot;},{&quot;family&quot;:&quot;Eriksson&quot;,&quot;given&quot;:&quot;Daniel&quot;,&quot;parse-names&quot;:false,&quot;dropping-particle&quot;:&quot;&quot;,&quot;non-dropping-particle&quot;:&quot;&quot;}],&quot;container-title&quot;:&quot;Futures&quot;,&quot;container-title-short&quot;:&quot;Futures&quot;,&quot;DOI&quot;:&quot;10.1016/j.futures.2020.102605&quot;,&quot;ISSN&quot;:&quot;00163287&quot;,&quot;issued&quot;:{&quot;date-parts&quot;:[[2020,9,1]]},&quot;abstract&quot;:&quot;Over the past years, the interest in sustainable healthcare has been growing globally and the transition toward environmentally, economically and socially viable health systems is perceived as inevitable and necessary. All the approaches to this emerging field are mainly focusing on short-term specific issues and involving a limited number of stakeholders. This study aimed to address the topic of the possible futures of sustainable healthcare from a multi-stakeholder perspective, in order to define a long-term scenario and the key strategies to enhance this transition. A series of workshops have involved a representative selection of stakeholders based in Nordic countries and concerned with sustainable healthcare (health industries, health providers, managing authorities, universities and research centres, clusters, NGOs and healthcare networks, professional consortia) through a collaborative foresight process. A design-based approach has been adopted to investigate the current scenario and deepen foresight outcomes. The results highlighted three different horizons and the drivers to reshape the roles of individual stakeholders, enhancing the socio-technical transition towards a desirable scenario based on collaboration between distributed dynamic networks. The identified transition strategies move from the local to the international level, focusing on innovation, information and collaboration between stakeholders. This study provides the framework for future studies to deepen the transition process towards sustainable healthcare and its implications at Nordics, European and international levels.&quot;,&quot;publisher&quot;:&quot;Elsevier Ltd&quot;,&quot;volume&quot;:&quot;122&quot;},&quot;isTemporary&quot;:false}]},{&quot;citationID&quot;:&quot;MENDELEY_CITATION_7480f83a-2610-43f5-9e41-92b44f6d8b32&quot;,&quot;properties&quot;:{&quot;noteIndex&quot;:0},&quot;isEdited&quot;:false,&quot;manualOverride&quot;:{&quot;isManuallyOverridden&quot;:false,&quot;citeprocText&quot;:&quot;(49)&quot;,&quot;manualOverrideText&quot;:&quot;&quot;},&quot;citationTag&quot;:&quot;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&quot;,&quot;citationItems&quot;:[{&quot;id&quot;:&quot;5787b73a-542b-33fa-a879-30e7512a77e8&quot;,&quot;itemData&quot;:{&quot;type&quot;:&quot;article-journal&quot;,&quot;id&quot;:&quot;5787b73a-542b-33fa-a879-30e7512a77e8&quot;,&quot;title&quot;:&quot;13.AM_AMEE_Consensus_Statement_title&quot;,&quot;author&quot;:[{&quot;family&quot;:&quot;Shaw&quot;,&quot;given&quot;:&quot;Emily&quot;,&quot;parse-names&quot;:false,&quot;dropping-particle&quot;:&quot;&quot;,&quot;non-dropping-particle&quot;:&quot;&quot;},{&quot;family&quot;:&quot;Walpole&quot;,&quot;given&quot;:&quot;Sarah&quot;,&quot;parse-names&quot;:false,&quot;dropping-particle&quot;:&quot;&quot;,&quot;non-dropping-particle&quot;:&quot;&quot;},{&quot;family&quot;:&quot;McLean&quot;,&quot;given&quot;:&quot;Michelle&quot;,&quot;parse-names&quot;:false,&quot;dropping-particle&quot;:&quot;&quot;,&quot;non-dropping-particle&quot;:&quot;&quot;},{&quot;family&quot;:&quot;Alvarez-Nieto&quot;,&quot;given&quot;:&quot;Carmen&quot;,&quot;parse-names&quot;:false,&quot;dropping-particle&quot;:&quot;&quot;,&quot;non-dropping-particle&quot;:&quot;&quot;},{&quot;family&quot;:&quot;Barna&quot;,&quot;given&quot;:&quot;Stefi&quot;,&quot;parse-names&quot;:false,&quot;dropping-particle&quot;:&quot;&quot;,&quot;non-dropping-particle&quot;:&quot;&quot;},{&quot;family&quot;:&quot;Bazin&quot;,&quot;given&quot;:&quot;Kate&quot;,&quot;parse-names&quot;:false,&quot;dropping-particle&quot;:&quot;&quot;,&quot;non-dropping-particle&quot;:&quot;&quot;},{&quot;family&quot;:&quot;Behrens&quot;,&quot;given&quot;:&quot;Georgia&quot;,&quot;parse-names&quot;:false,&quot;dropping-particle&quot;:&quot;&quot;,&quot;non-dropping-particle&quot;:&quot;&quot;},{&quot;family&quot;:&quot;Chase&quot;,&quot;given&quot;:&quot;Hannah&quot;,&quot;parse-names&quot;:false,&quot;dropping-particle&quot;:&quot;&quot;,&quot;non-dropping-particle&quot;:&quot;&quot;},{&quot;family&quot;:&quot;Duane&quot;,&quot;given&quot;:&quot;Brett&quot;,&quot;parse-names&quot;:false,&quot;dropping-particle&quot;:&quot;&quot;,&quot;non-dropping-particle&quot;:&quot;&quot;},{&quot;family&quot;:&quot;Omrani&quot;,&quot;given&quot;:&quot;Omnia&quot;,&quot;parse-names&quot;:false,&quot;dropping-particle&quot;:&quot;&quot;,&quot;non-dropping-particle&quot;:&quot;El&quot;},{&quot;family&quot;:&quot;Elf&quot;,&quot;given&quot;:&quot;Marie&quot;,&quot;parse-names&quot;:false,&quot;dropping-particle&quot;:&quot;&quot;,&quot;non-dropping-particle&quot;:&quot;&quot;},{&quot;family&quot;:&quot;Faerron Guzmán&quot;,&quot;given&quot;:&quot;Carlos A.&quot;,&quot;parse-names&quot;:false,&quot;dropping-particle&quot;:&quot;&quot;,&quot;non-dropping-particle&quot;:&quot;&quot;},{&quot;family&quot;:&quot;Falceto de Barros&quot;,&quot;given&quot;:&quot;Enrique&quot;,&quot;parse-names&quot;:false,&quot;dropping-particle&quot;:&quot;&quot;,&quot;non-dropping-particle&quot;:&quot;&quot;},{&quot;family&quot;:&quot;Gibbs&quot;,&quot;given&quot;:&quot;Trevor J.&quot;,&quot;parse-names&quot;:false,&quot;dropping-particle&quot;:&quot;&quot;,&quot;non-dropping-particle&quot;:&quot;&quot;},{&quot;family&quot;:&quot;Groome&quot;,&quot;given&quot;:&quot;Jonny&quot;,&quot;parse-names&quot;:false,&quot;dropping-particle&quot;:&quot;&quot;,&quot;non-dropping-particle&quot;:&quot;&quot;},{&quot;family&quot;:&quot;Hackett&quot;,&quot;given&quot;:&quot;Finola&quot;,&quot;parse-names&quot;:false,&quot;dropping-particle&quot;:&quot;&quot;,&quot;non-dropping-particle&quot;:&quot;&quot;},{&quot;family&quot;:&quot;Harden&quot;,&quot;given&quot;:&quot;Jeni&quot;,&quot;parse-names&quot;:false,&quot;dropping-particle&quot;:&quot;&quot;,&quot;non-dropping-particle&quot;:&quot;&quot;},{&quot;family&quot;:&quot;Hothersall&quot;,&quot;given&quot;:&quot;Eleanor J.&quot;,&quot;parse-names&quot;:false,&quot;dropping-particle&quot;:&quot;&quot;,&quot;non-dropping-particle&quot;:&quot;&quot;},{&quot;family&quot;:&quot;Hourihane&quot;,&quot;given&quot;:&quot;Maca&quot;,&quot;parse-names&quot;:false,&quot;dropping-particle&quot;:&quot;&quot;,&quot;non-dropping-particle&quot;:&quot;&quot;},{&quot;family&quot;:&quot;Huss&quot;,&quot;given&quot;:&quot;Norma May&quot;,&quot;parse-names&quot;:false,&quot;dropping-particle&quot;:&quot;&quot;,&quot;non-dropping-particle&quot;:&quot;&quot;},{&quot;family&quot;:&quot;Ikiugu&quot;,&quot;given&quot;:&quot;Moses&quot;,&quot;parse-names&quot;:false,&quot;dropping-particle&quot;:&quot;&quot;,&quot;non-dropping-particle&quot;:&quot;&quot;},{&quot;family&quot;:&quot;Joury&quot;,&quot;given&quot;:&quot;Easter&quot;,&quot;parse-names&quot;:false,&quot;dropping-particle&quot;:&quot;&quot;,&quot;non-dropping-particle&quot;:&quot;&quot;},{&quot;family&quot;:&quot;Leedham-Green&quot;,&quot;given&quot;:&quot;Kathleen&quot;,&quot;parse-names&quot;:false,&quot;dropping-particle&quot;:&quot;&quot;,&quot;non-dropping-particle&quot;:&quot;&quot;},{&quot;family&quot;:&quot;MacKenzie-Shalders&quot;,&quot;given&quot;:&quot;Kristen&quot;,&quot;parse-names&quot;:false,&quot;dropping-particle&quot;:&quot;&quot;,&quot;non-dropping-particle&quot;:&quot;&quot;},{&quot;family&quot;:&quot;Madden&quot;,&quot;given&quot;:&quot;Diana Lynne&quot;,&quot;parse-names&quot;:false,&quot;dropping-particle&quot;:&quot;&quot;,&quot;non-dropping-particle&quot;:&quot;&quot;},{&quot;family&quot;:&quot;McKimm&quot;,&quot;given&quot;:&quot;Judy&quot;,&quot;parse-names&quot;:false,&quot;dropping-particle&quot;:&quot;&quot;,&quot;non-dropping-particle&quot;:&quot;&quot;},{&quot;family&quot;:&quot;Nayna Schwerdtle&quot;,&quot;given&quot;:&quot;Patricia&quot;,&quot;parse-names&quot;:false,&quot;dropping-particle&quot;:&quot;&quot;,&quot;non-dropping-particle&quot;:&quot;&quot;},{&quot;family&quot;:&quot;Peters&quot;,&quot;given&quot;:&quot;Sarah&quot;,&quot;parse-names&quot;:false,&quot;dropping-particle&quot;:&quot;&quot;,&quot;non-dropping-particle&quot;:&quot;&quot;},{&quot;family&quot;:&quot;Redvers&quot;,&quot;given&quot;:&quot;Nicole&quot;,&quot;parse-names&quot;:false,&quot;dropping-particle&quot;:&quot;&quot;,&quot;non-dropping-particle&quot;:&quot;&quot;},{&quot;family&quot;:&quot;Sheffield&quot;,&quot;given&quot;:&quot;Perry&quot;,&quot;parse-names&quot;:false,&quot;dropping-particle&quot;:&quot;&quot;,&quot;non-dropping-particle&quot;:&quot;&quot;},{&quot;family&quot;:&quot;Singleton&quot;,&quot;given&quot;:&quot;Judith&quot;,&quot;parse-names&quot;:false,&quot;dropping-particle&quot;:&quot;&quot;,&quot;non-dropping-particle&quot;:&quot;&quot;},{&quot;family&quot;:&quot;Tun&quot;,&quot;given&quot;:&quot;San Yu May&quot;,&quot;parse-names&quot;:false,&quot;dropping-particle&quot;:&quot;&quot;,&quot;non-dropping-particle&quot;:&quot;&quot;},{&quot;family&quot;:&quot;Woollard&quot;,&quot;given&quot;:&quot;Robert&quot;,&quot;parse-names&quot;:false,&quot;dropping-particle&quot;:&quot;&quot;,&quot;non-dropping-particle&quot;:&quot;&quot;}],&quot;container-title&quot;:&quot;Medical Teacher&quot;,&quot;container-title-short&quot;:&quot;Med Teach&quot;,&quot;DOI&quot;:&quot;10.1080/0142159X.2020.1860207&quot;,&quot;ISSN&quot;:&quot;1466187X&quot;,&quot;PMID&quot;:&quot;33602043&quot;,&quot;issued&quot;:{&quot;date-parts&quot;:[[2021]]},&quot;page&quot;:&quot;272-286&quot;,&quot;abstract&quot;:&quot;The purpose of this Consensus Statement is to provide a global, collaborative, representative and inclusive vision for educating an interprofessional healthcare workforce that can deliver sustainable healthcare and promote planetary health. It is intended to inform national and global accreditation standards, planning and action at the institutional level as well as highlight the role of individuals in transforming health professions education. Many countries have agreed to ‘rapid, far-reaching and unprecedented changes’ to reduce greenhouse gas emissions by 45% within 10 years and achieve carbon neutrality by 2050, including in healthcare. Currently, however, health professions graduates are not prepared for their roles in achieving these changes. Thus, to reduce emissions and meet the 2030 Sustainable Development Goals (SDGs), health professions education must equip undergraduates, and those already qualified, with the knowledge, skills, values, competence and confidence they need to sustainably promote the health, human rights and well-being of current and future generations, while protecting the health of the planet. The current imperative for action on environmental issues such as climate change requires health professionals to mobilize politically as they have before, becoming strong advocates for major environmental, social and economic change. A truly ethical relationship with people and the planet that we inhabit so precariously, and to guarantee a future for the generations which follow, demands nothing less of all health professionals. This Consensus Statement outlines the changes required in health professions education, approaches to achieve these changes and a timeline for action linked to the internationally agreed SDGs. It represents the collective vision of health professionals, educators and students from various health professions, geographic locations and cultures. ‘Consensus’ implies broad agreement amongst all individuals engaged in discussion on a specific issue, which in this instance, is agreement by all signatories of this Statement developed under the auspices of the Association for Medical Education in Europe (AMEE). To ensure a shared understanding and to accurately convey information, we outline key terms in a glossary which accompanies this Consensus Statement (Supplementary Appendix 1). We acknowledge, however, that terms evolve and that different terms resonate variably depending on factors such as setting and audience. We define education for sustainable healthcare as the process of equipping current and future health professionals with the knowledge, values, confidence and capacity to provide environmentally sustainable services through health professions education. We define a health professional as a person who has gained a professional qualification for work in the health system, whether in healthcare delivery, public health or a management or supporting role and education as ‘the system comprising structures, curricula, faculty and activities contributing to a learning process’. This Statement is relevant to the full continuum of training–from undergraduate to postgraduate and continuing professional development.&quot;,&quot;publisher&quot;:&quot;Taylor and Francis Ltd.&quot;,&quot;issue&quot;:&quot;3&quot;,&quot;volume&quot;:&quot;43&quot;},&quot;isTemporary&quot;:false}]},{&quot;citationID&quot;:&quot;MENDELEY_CITATION_5f076a13-3479-4648-a174-d85551bff192&quot;,&quot;properties&quot;:{&quot;noteIndex&quot;:0},&quot;isEdited&quot;:false,&quot;manualOverride&quot;:{&quot;isManuallyOverridden&quot;:false,&quot;citeprocText&quot;:&quot;(47)&quot;,&quot;manualOverrideText&quot;:&quot;&quot;},&quot;citationTag&quot;:&quot;MENDELEY_CITATION_v3_eyJjaXRhdGlvbklEIjoiTUVOREVMRVlfQ0lUQVRJT05fNWYwNzZhMTMtMzQ3OS00NjQ4LWExNzQtZDg1NTUxYmZmMTkyIiwicHJvcGVydGllcyI6eyJub3RlSW5kZXgiOjB9LCJpc0VkaXRlZCI6ZmFsc2UsIm1hbnVhbE92ZXJyaWRlIjp7ImlzTWFudWFsbHlPdmVycmlkZGVuIjpmYWxzZSwiY2l0ZXByb2NUZXh0IjoiKDQ3KSIsIm1hbnVhbE92ZXJyaWRlVGV4dCI6IiJ9LCJjaXRhdGlvbkl0ZW1zIjpb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1dfQ==&quot;,&quot;citationItems&quot;:[{&quot;id&quot;:&quot;dfb98f52-b452-3500-9542-c12fa274922a&quot;,&quot;itemData&quot;:{&quot;type&quot;:&quot;article-journal&quot;,&quot;id&quot;:&quot;dfb98f52-b452-3500-9542-c12fa274922a&quot;,&quot;title&quot;:&quot;01.main&quot;,&quot;author&quot;:[{&quot;family&quot;:&quot;Pereno&quot;,&quot;given&quot;:&quot;Amina&quot;,&quot;parse-names&quot;:false,&quot;dropping-particle&quot;:&quot;&quot;,&quot;non-dropping-particle&quot;:&quot;&quot;},{&quot;family&quot;:&quot;Eriksson&quot;,&quot;given&quot;:&quot;Daniel&quot;,&quot;parse-names&quot;:false,&quot;dropping-particle&quot;:&quot;&quot;,&quot;non-dropping-particle&quot;:&quot;&quot;}],&quot;container-title&quot;:&quot;Futures&quot;,&quot;container-title-short&quot;:&quot;Futures&quot;,&quot;DOI&quot;:&quot;10.1016/j.futures.2020.102605&quot;,&quot;ISSN&quot;:&quot;00163287&quot;,&quot;issued&quot;:{&quot;date-parts&quot;:[[2020,9,1]]},&quot;abstract&quot;:&quot;Over the past years, the interest in sustainable healthcare has been growing globally and the transition toward environmentally, economically and socially viable health systems is perceived as inevitable and necessary. All the approaches to this emerging field are mainly focusing on short-term specific issues and involving a limited number of stakeholders. This study aimed to address the topic of the possible futures of sustainable healthcare from a multi-stakeholder perspective, in order to define a long-term scenario and the key strategies to enhance this transition. A series of workshops have involved a representative selection of stakeholders based in Nordic countries and concerned with sustainable healthcare (health industries, health providers, managing authorities, universities and research centres, clusters, NGOs and healthcare networks, professional consortia) through a collaborative foresight process. A design-based approach has been adopted to investigate the current scenario and deepen foresight outcomes. The results highlighted three different horizons and the drivers to reshape the roles of individual stakeholders, enhancing the socio-technical transition towards a desirable scenario based on collaboration between distributed dynamic networks. The identified transition strategies move from the local to the international level, focusing on innovation, information and collaboration between stakeholders. This study provides the framework for future studies to deepen the transition process towards sustainable healthcare and its implications at Nordics, European and international levels.&quot;,&quot;publisher&quot;:&quot;Elsevier Ltd&quot;,&quot;volume&quot;:&quot;122&quot;},&quot;isTemporary&quot;:false}]},{&quot;citationID&quot;:&quot;MENDELEY_CITATION_be68b25a-1df4-4b7d-ab4d-f3b81304b663&quot;,&quot;properties&quot;:{&quot;noteIndex&quot;:0},&quot;isEdited&quot;:false,&quot;manualOverride&quot;:{&quot;isManuallyOverridden&quot;:false,&quot;citeprocText&quot;:&quot;(47,50)&quot;,&quot;manualOverrideText&quot;:&quot;&quot;},&quot;citationTag&quot;:&quot;MENDELEY_CITATION_v3_eyJjaXRhdGlvbklEIjoiTUVOREVMRVlfQ0lUQVRJT05fYmU2OGIyNWEtMWRmNC00YjdkLWFiNGQtZjNiODEzMDRiNjYzIiwicHJvcGVydGllcyI6eyJub3RlSW5kZXgiOjB9LCJpc0VkaXRlZCI6ZmFsc2UsIm1hbnVhbE92ZXJyaWRlIjp7ImlzTWFudWFsbHlPdmVycmlkZGVuIjpmYWxzZSwiY2l0ZXByb2NUZXh0IjoiKDQ3LDUwKSIsIm1hbnVhbE92ZXJyaWRlVGV4dCI6IiJ9LCJjaXRhdGlvbkl0ZW1zIjpb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&quot;,&quot;citationItems&quot;:[{&quot;id&quot;:&quot;dfb98f52-b452-3500-9542-c12fa274922a&quot;,&quot;itemData&quot;:{&quot;type&quot;:&quot;article-journal&quot;,&quot;id&quot;:&quot;dfb98f52-b452-3500-9542-c12fa274922a&quot;,&quot;title&quot;:&quot;01.main&quot;,&quot;author&quot;:[{&quot;family&quot;:&quot;Pereno&quot;,&quot;given&quot;:&quot;Amina&quot;,&quot;parse-names&quot;:false,&quot;dropping-particle&quot;:&quot;&quot;,&quot;non-dropping-particle&quot;:&quot;&quot;},{&quot;family&quot;:&quot;Eriksson&quot;,&quot;given&quot;:&quot;Daniel&quot;,&quot;parse-names&quot;:false,&quot;dropping-particle&quot;:&quot;&quot;,&quot;non-dropping-particle&quot;:&quot;&quot;}],&quot;container-title&quot;:&quot;Futures&quot;,&quot;container-title-short&quot;:&quot;Futures&quot;,&quot;DOI&quot;:&quot;10.1016/j.futures.2020.102605&quot;,&quot;ISSN&quot;:&quot;00163287&quot;,&quot;issued&quot;:{&quot;date-parts&quot;:[[2020,9,1]]},&quot;abstract&quot;:&quot;Over the past years, the interest in sustainable healthcare has been growing globally and the transition toward environmentally, economically and socially viable health systems is perceived as inevitable and necessary. All the approaches to this emerging field are mainly focusing on short-term specific issues and involving a limited number of stakeholders. This study aimed to address the topic of the possible futures of sustainable healthcare from a multi-stakeholder perspective, in order to define a long-term scenario and the key strategies to enhance this transition. A series of workshops have involved a representative selection of stakeholders based in Nordic countries and concerned with sustainable healthcare (health industries, health providers, managing authorities, universities and research centres, clusters, NGOs and healthcare networks, professional consortia) through a collaborative foresight process. A design-based approach has been adopted to investigate the current scenario and deepen foresight outcomes. The results highlighted three different horizons and the drivers to reshape the roles of individual stakeholders, enhancing the socio-technical transition towards a desirable scenario based on collaboration between distributed dynamic networks. The identified transition strategies move from the local to the international level, focusing on innovation, information and collaboration between stakeholders. This study provides the framework for future studies to deepen the transition process towards sustainable healthcare and its implications at Nordics, European and international levels.&quot;,&quot;publisher&quot;:&quot;Elsevier Ltd&quot;,&quot;volume&quot;:&quot;122&quot;},&quot;isTemporary&quot;:false},{&quot;id&quot;:&quot;d4fb3699-570e-3f45-b53a-5ec5d2d3fa3a&quot;,&quot;itemData&quot;:{&quot;type&quot;:&quot;article&quot;,&quot;id&quot;:&quot;d4fb3699-570e-3f45-b53a-5ec5d2d3fa3a&quot;,&quot;title&quot;:&quot;09._1-s2.0-S0020653922000338-main&quot;,&quot;author&quot;:[{&quot;family&quot;:&quot;Martin&quot;,&quot;given&quot;:&quot;Nicolas&quot;,&quot;parse-names&quot;:false,&quot;dropping-particle&quot;:&quot;&quot;,&quot;non-dropping-particle&quot;:&quot;&quot;},{&quot;family&quot;:&quot;England&quot;,&quot;given&quot;:&quot;Rachael&quot;,&quot;parse-names&quot;:false,&quot;dropping-particle&quot;:&quot;&quot;,&quot;non-dropping-particle&quot;:&quot;&quot;},{&quot;family&quot;:&quot;Mulligan&quot;,&quot;given&quot;:&quot;Steven&quot;,&quot;parse-names&quot;:false,&quot;dropping-particle&quot;:&quot;&quot;,&quot;non-dropping-particle&quot;:&quot;&quot;}],&quot;container-title&quot;:&quot;International Dental Journal&quot;,&quot;container-title-short&quot;:&quot;Int Dent J&quot;,&quot;DOI&quot;:&quot;10.1016/j.identj.2022.02.008&quot;,&quot;ISSN&quot;:&quot;1875595X&quot;,&quot;PMID&quot;:&quot;35365320&quot;,&quot;issued&quot;:{&quot;date-parts&quot;:[[2022,6,1]]},&quot;page&quot;:&quot;261-265&quot;,&quot;publisher&quot;:&quot;Elsevier Inc.&quot;,&quot;issue&quot;:&quot;3&quot;,&quot;volume&quot;:&quot;72&quot;},&quot;isTemporary&quot;:false}]},{&quot;citationID&quot;:&quot;MENDELEY_CITATION_8c821fe4-7323-4da5-ac85-8daa9de4b43d&quot;,&quot;properties&quot;:{&quot;noteIndex&quot;:0},&quot;isEdited&quot;:false,&quot;manualOverride&quot;:{&quot;isManuallyOverridden&quot;:false,&quot;citeprocText&quot;:&quot;(46,47)&quot;,&quot;manualOverrideText&quot;:&quot;&quot;},&quot;citationTag&quot;:&quot;MENDELEY_CITATION_v3_eyJjaXRhdGlvbklEIjoiTUVOREVMRVlfQ0lUQVRJT05fOGM4MjFmZTQtNzMyMy00ZGE1LWFjODUtOGRhYTlkZTRiNDNkIiwicHJvcGVydGllcyI6eyJub3RlSW5kZXgiOjB9LCJpc0VkaXRlZCI6ZmFsc2UsIm1hbnVhbE92ZXJyaWRlIjp7ImlzTWFudWFsbHlPdmVycmlkZGVuIjpmYWxzZSwiY2l0ZXByb2NUZXh0IjoiKDQ2LDQ3KSIsIm1hbnVhbE92ZXJyaWRlVGV4dCI6IiJ9LCJjaXRhdGlvbkl0ZW1zIjpb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&quot;,&quot;citationItems&quot;:[{&quot;id&quot;:&quot;dfb98f52-b452-3500-9542-c12fa274922a&quot;,&quot;itemData&quot;:{&quot;type&quot;:&quot;article-journal&quot;,&quot;id&quot;:&quot;dfb98f52-b452-3500-9542-c12fa274922a&quot;,&quot;title&quot;:&quot;01.main&quot;,&quot;author&quot;:[{&quot;family&quot;:&quot;Pereno&quot;,&quot;given&quot;:&quot;Amina&quot;,&quot;parse-names&quot;:false,&quot;dropping-particle&quot;:&quot;&quot;,&quot;non-dropping-particle&quot;:&quot;&quot;},{&quot;family&quot;:&quot;Eriksson&quot;,&quot;given&quot;:&quot;Daniel&quot;,&quot;parse-names&quot;:false,&quot;dropping-particle&quot;:&quot;&quot;,&quot;non-dropping-particle&quot;:&quot;&quot;}],&quot;container-title&quot;:&quot;Futures&quot;,&quot;container-title-short&quot;:&quot;Futures&quot;,&quot;DOI&quot;:&quot;10.1016/j.futures.2020.102605&quot;,&quot;ISSN&quot;:&quot;00163287&quot;,&quot;issued&quot;:{&quot;date-parts&quot;:[[2020,9,1]]},&quot;abstract&quot;:&quot;Over the past years, the interest in sustainable healthcare has been growing globally and the transition toward environmentally, economically and socially viable health systems is perceived as inevitable and necessary. All the approaches to this emerging field are mainly focusing on short-term specific issues and involving a limited number of stakeholders. This study aimed to address the topic of the possible futures of sustainable healthcare from a multi-stakeholder perspective, in order to define a long-term scenario and the key strategies to enhance this transition. A series of workshops have involved a representative selection of stakeholders based in Nordic countries and concerned with sustainable healthcare (health industries, health providers, managing authorities, universities and research centres, clusters, NGOs and healthcare networks, professional consortia) through a collaborative foresight process. A design-based approach has been adopted to investigate the current scenario and deepen foresight outcomes. The results highlighted three different horizons and the drivers to reshape the roles of individual stakeholders, enhancing the socio-technical transition towards a desirable scenario based on collaboration between distributed dynamic networks. The identified transition strategies move from the local to the international level, focusing on innovation, information and collaboration between stakeholders. This study provides the framework for future studies to deepen the transition process towards sustainable healthcare and its implications at Nordics, European and international levels.&quot;,&quot;publisher&quot;:&quot;Elsevier Ltd&quot;,&quot;volume&quot;:&quot;122&quot;},&quot;isTemporary&quot;:false},{&quot;id&quot;:&quot;f166726b-274a-3ca6-99cf-24d05f38cef3&quot;,&quot;itemData&quot;:{&quot;type&quot;:&quot;book&quot;,&quot;id&quot;:&quot;f166726b-274a-3ca6-99cf-24d05f38cef3&quot;,&quot;title&quot;:&quot;17._9781912482443&quot;,&quot;author&quot;:[{&quot;family&quot;:&quot;Martin&quot;,&quot;given&quot;:&quot;Nicolas&quot;,&quot;parse-names&quot;:false,&quot;dropping-particle&quot;:&quot;&quot;,&quot;non-dropping-particle&quot;:&quot;&quot;},{&quot;family&quot;:&quot;Mulligan&quot;,&quot;given&quot;:&quot;Steven&quot;,&quot;parse-names&quot;:false,&quot;dropping-particle&quot;:&quot;&quot;,&quot;non-dropping-particle&quot;:&quot;&quot;},{&quot;family&quot;:&quot;Shellard&quot;,&quot;given&quot;:&quot;Ian J.&quot;,&quot;parse-names&quot;:false,&quot;dropping-particle&quot;:&quot;&quot;,&quot;non-dropping-particle&quot;:&quot;&quot;},{&quot;family&quot;:&quot;Hatton&quot;,&quot;given&quot;:&quot;Paul&quot;,&quot;parse-names&quot;:false,&quot;dropping-particle&quot;:&quot;V.&quot;,&quot;non-dropping-particle&quot;:&quot;&quot;}],&quot;container-title&quot;:&quot;Consensus on Environmentally Sustainable Oral Healthcare A Joint Stakeholder Statement&quot;,&quot;DOI&quot;:&quot;10.22599/oralhealth&quot;,&quot;ISBN&quot;:&quot;9781912482450&quot;,&quot;issued&quot;:{&quot;date-parts&quot;:[[2022,12,1]]},&quot;abstract&quot;:&quot;The Oral Healthcare community, including clinical professionals and industry, acknowledges the shared responsibility to deliver products and interventions that improve oral health in a more sustainable manner. To deliver this, the community is working in alignment with the UN Sustainable Development Goals. Key to establishing this collaborative stakeholder consensus is a deep contextual understanding of the challenge. This is achieved through a comprehensive account of the levels of awareness of the environmental impacts, the challenges to resolve these impacts together with the drivers and opportunities to promote sustainable practices. This report concludes with a strategic action framework that makes specific recommendations and identifies best practice to achieve these goals. The promotion of excellent oral healthcare and the development of a circular economy are core to this strategy. Additionally, it is also important to recognise the opportunities to collaborate across the sector, and throughout supply chains, to develop and promote sustainable practices to achieve meaningful and measurable environmental outcomes in the sector. In this context, the FDI World Dental Federation convened the development of this volume, Consensus on Environmentally Sustainable Oral Healthcare: A Joint Stakeholder Statement. This consensus statement brings together a global coalition of stakeholders, representing all aspects of industry, health professionals, experts, legislative authorities and governments. The statement uses a truly collaborative, multi-stakeholder approach to identify the major challenges facing oral healthcare, the complex drivers that underpin current behaviours and practices, and the best opportunities to improve and deliver sustainable oral healthcare for people and the planet. Concluding with an impactful and robust strategic action plan that crosses all boundaries, the statement identifies a series of actions and recommendations for best practice that address the sustainability issues facing the whole sector.&quot;,&quot;publisher&quot;:&quot;White Rose University Press&quot;,&quot;container-title-short&quot;:&quot;&quot;},&quot;isTemporary&quot;:false}]},{&quot;citationID&quot;:&quot;MENDELEY_CITATION_ef73d15e-9057-4e87-8120-395831c0889a&quot;,&quot;properties&quot;:{&quot;noteIndex&quot;:0},&quot;isEdited&quot;:false,&quot;manualOverride&quot;:{&quot;isManuallyOverridden&quot;:false,&quot;citeprocText&quot;:&quot;(46,47)&quot;,&quot;manualOverrideText&quot;:&quot;&quot;},&quot;citationTag&quot;:&quot;MENDELEY_CITATION_v3_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1dfQ==&quot;,&quot;citationItems&quot;:[{&quot;id&quot;:&quot;f166726b-274a-3ca6-99cf-24d05f38cef3&quot;,&quot;itemData&quot;:{&quot;type&quot;:&quot;book&quot;,&quot;id&quot;:&quot;f166726b-274a-3ca6-99cf-24d05f38cef3&quot;,&quot;title&quot;:&quot;17._9781912482443&quot;,&quot;author&quot;:[{&quot;family&quot;:&quot;Martin&quot;,&quot;given&quot;:&quot;Nicolas&quot;,&quot;parse-names&quot;:false,&quot;dropping-particle&quot;:&quot;&quot;,&quot;non-dropping-particle&quot;:&quot;&quot;},{&quot;family&quot;:&quot;Mulligan&quot;,&quot;given&quot;:&quot;Steven&quot;,&quot;parse-names&quot;:false,&quot;dropping-particle&quot;:&quot;&quot;,&quot;non-dropping-particle&quot;:&quot;&quot;},{&quot;family&quot;:&quot;Shellard&quot;,&quot;given&quot;:&quot;Ian J.&quot;,&quot;parse-names&quot;:false,&quot;dropping-particle&quot;:&quot;&quot;,&quot;non-dropping-particle&quot;:&quot;&quot;},{&quot;family&quot;:&quot;Hatton&quot;,&quot;given&quot;:&quot;Paul&quot;,&quot;parse-names&quot;:false,&quot;dropping-particle&quot;:&quot;V.&quot;,&quot;non-dropping-particle&quot;:&quot;&quot;}],&quot;container-title&quot;:&quot;Consensus on Environmentally Sustainable Oral Healthcare A Joint Stakeholder Statement&quot;,&quot;DOI&quot;:&quot;10.22599/oralhealth&quot;,&quot;ISBN&quot;:&quot;9781912482450&quot;,&quot;issued&quot;:{&quot;date-parts&quot;:[[2022,12,1]]},&quot;abstract&quot;:&quot;The Oral Healthcare community, including clinical professionals and industry, acknowledges the shared responsibility to deliver products and interventions that improve oral health in a more sustainable manner. To deliver this, the community is working in alignment with the UN Sustainable Development Goals. Key to establishing this collaborative stakeholder consensus is a deep contextual understanding of the challenge. This is achieved through a comprehensive account of the levels of awareness of the environmental impacts, the challenges to resolve these impacts together with the drivers and opportunities to promote sustainable practices. This report concludes with a strategic action framework that makes specific recommendations and identifies best practice to achieve these goals. The promotion of excellent oral healthcare and the development of a circular economy are core to this strategy. Additionally, it is also important to recognise the opportunities to collaborate across the sector, and throughout supply chains, to develop and promote sustainable practices to achieve meaningful and measurable environmental outcomes in the sector. In this context, the FDI World Dental Federation convened the development of this volume, Consensus on Environmentally Sustainable Oral Healthcare: A Joint Stakeholder Statement. This consensus statement brings together a global coalition of stakeholders, representing all aspects of industry, health professionals, experts, legislative authorities and governments. The statement uses a truly collaborative, multi-stakeholder approach to identify the major challenges facing oral healthcare, the complex drivers that underpin current behaviours and practices, and the best opportunities to improve and deliver sustainable oral healthcare for people and the planet. Concluding with an impactful and robust strategic action plan that crosses all boundaries, the statement identifies a series of actions and recommendations for best practice that address the sustainability issues facing the whole sector.&quot;,&quot;publisher&quot;:&quot;White Rose University Press&quot;,&quot;container-title-short&quot;:&quot;&quot;},&quot;isTemporary&quot;:false},{&quot;id&quot;:&quot;dfb98f52-b452-3500-9542-c12fa274922a&quot;,&quot;itemData&quot;:{&quot;type&quot;:&quot;article-journal&quot;,&quot;id&quot;:&quot;dfb98f52-b452-3500-9542-c12fa274922a&quot;,&quot;title&quot;:&quot;01.main&quot;,&quot;author&quot;:[{&quot;family&quot;:&quot;Pereno&quot;,&quot;given&quot;:&quot;Amina&quot;,&quot;parse-names&quot;:false,&quot;dropping-particle&quot;:&quot;&quot;,&quot;non-dropping-particle&quot;:&quot;&quot;},{&quot;family&quot;:&quot;Eriksson&quot;,&quot;given&quot;:&quot;Daniel&quot;,&quot;parse-names&quot;:false,&quot;dropping-particle&quot;:&quot;&quot;,&quot;non-dropping-particle&quot;:&quot;&quot;}],&quot;container-title&quot;:&quot;Futures&quot;,&quot;container-title-short&quot;:&quot;Futures&quot;,&quot;DOI&quot;:&quot;10.1016/j.futures.2020.102605&quot;,&quot;ISSN&quot;:&quot;00163287&quot;,&quot;issued&quot;:{&quot;date-parts&quot;:[[2020,9,1]]},&quot;abstract&quot;:&quot;Over the past years, the interest in sustainable healthcare has been growing globally and the transition toward environmentally, economically and socially viable health systems is perceived as inevitable and necessary. All the approaches to this emerging field are mainly focusing on short-term specific issues and involving a limited number of stakeholders. This study aimed to address the topic of the possible futures of sustainable healthcare from a multi-stakeholder perspective, in order to define a long-term scenario and the key strategies to enhance this transition. A series of workshops have involved a representative selection of stakeholders based in Nordic countries and concerned with sustainable healthcare (health industries, health providers, managing authorities, universities and research centres, clusters, NGOs and healthcare networks, professional consortia) through a collaborative foresight process. A design-based approach has been adopted to investigate the current scenario and deepen foresight outcomes. The results highlighted three different horizons and the drivers to reshape the roles of individual stakeholders, enhancing the socio-technical transition towards a desirable scenario based on collaboration between distributed dynamic networks. The identified transition strategies move from the local to the international level, focusing on innovation, information and collaboration between stakeholders. This study provides the framework for future studies to deepen the transition process towards sustainable healthcare and its implications at Nordics, European and international levels.&quot;,&quot;publisher&quot;:&quot;Elsevier Ltd&quot;,&quot;volume&quot;:&quot;122&quot;},&quot;isTemporary&quot;:false}]},{&quot;citationID&quot;:&quot;MENDELEY_CITATION_1f77be33-da96-469f-989d-f44b8e80afb6&quot;,&quot;properties&quot;:{&quot;noteIndex&quot;:0},&quot;isEdited&quot;:false,&quot;manualOverride&quot;:{&quot;isManuallyOverridden&quot;:false,&quot;citeprocText&quot;:&quot;(46,47)&quot;,&quot;manualOverrideText&quot;:&quot;&quot;},&quot;citationTag&quot;:&quot;MENDELEY_CITATION_v3_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1dfQ==&quot;,&quot;citationItems&quot;:[{&quot;id&quot;:&quot;f166726b-274a-3ca6-99cf-24d05f38cef3&quot;,&quot;itemData&quot;:{&quot;type&quot;:&quot;book&quot;,&quot;id&quot;:&quot;f166726b-274a-3ca6-99cf-24d05f38cef3&quot;,&quot;title&quot;:&quot;17._9781912482443&quot;,&quot;author&quot;:[{&quot;family&quot;:&quot;Martin&quot;,&quot;given&quot;:&quot;Nicolas&quot;,&quot;parse-names&quot;:false,&quot;dropping-particle&quot;:&quot;&quot;,&quot;non-dropping-particle&quot;:&quot;&quot;},{&quot;family&quot;:&quot;Mulligan&quot;,&quot;given&quot;:&quot;Steven&quot;,&quot;parse-names&quot;:false,&quot;dropping-particle&quot;:&quot;&quot;,&quot;non-dropping-particle&quot;:&quot;&quot;},{&quot;family&quot;:&quot;Shellard&quot;,&quot;given&quot;:&quot;Ian J.&quot;,&quot;parse-names&quot;:false,&quot;dropping-particle&quot;:&quot;&quot;,&quot;non-dropping-particle&quot;:&quot;&quot;},{&quot;family&quot;:&quot;Hatton&quot;,&quot;given&quot;:&quot;Paul&quot;,&quot;parse-names&quot;:false,&quot;dropping-particle&quot;:&quot;V.&quot;,&quot;non-dropping-particle&quot;:&quot;&quot;}],&quot;container-title&quot;:&quot;Consensus on Environmentally Sustainable Oral Healthcare A Joint Stakeholder Statement&quot;,&quot;DOI&quot;:&quot;10.22599/oralhealth&quot;,&quot;ISBN&quot;:&quot;9781912482450&quot;,&quot;issued&quot;:{&quot;date-parts&quot;:[[2022,12,1]]},&quot;abstract&quot;:&quot;The Oral Healthcare community, including clinical professionals and industry, acknowledges the shared responsibility to deliver products and interventions that improve oral health in a more sustainable manner. To deliver this, the community is working in alignment with the UN Sustainable Development Goals. Key to establishing this collaborative stakeholder consensus is a deep contextual understanding of the challenge. This is achieved through a comprehensive account of the levels of awareness of the environmental impacts, the challenges to resolve these impacts together with the drivers and opportunities to promote sustainable practices. This report concludes with a strategic action framework that makes specific recommendations and identifies best practice to achieve these goals. The promotion of excellent oral healthcare and the development of a circular economy are core to this strategy. Additionally, it is also important to recognise the opportunities to collaborate across the sector, and throughout supply chains, to develop and promote sustainable practices to achieve meaningful and measurable environmental outcomes in the sector. In this context, the FDI World Dental Federation convened the development of this volume, Consensus on Environmentally Sustainable Oral Healthcare: A Joint Stakeholder Statement. This consensus statement brings together a global coalition of stakeholders, representing all aspects of industry, health professionals, experts, legislative authorities and governments. The statement uses a truly collaborative, multi-stakeholder approach to identify the major challenges facing oral healthcare, the complex drivers that underpin current behaviours and practices, and the best opportunities to improve and deliver sustainable oral healthcare for people and the planet. Concluding with an impactful and robust strategic action plan that crosses all boundaries, the statement identifies a series of actions and recommendations for best practice that address the sustainability issues facing the whole sector.&quot;,&quot;publisher&quot;:&quot;White Rose University Press&quot;,&quot;container-title-short&quot;:&quot;&quot;},&quot;isTemporary&quot;:false},{&quot;id&quot;:&quot;dfb98f52-b452-3500-9542-c12fa274922a&quot;,&quot;itemData&quot;:{&quot;type&quot;:&quot;article-journal&quot;,&quot;id&quot;:&quot;dfb98f52-b452-3500-9542-c12fa274922a&quot;,&quot;title&quot;:&quot;01.main&quot;,&quot;author&quot;:[{&quot;family&quot;:&quot;Pereno&quot;,&quot;given&quot;:&quot;Amina&quot;,&quot;parse-names&quot;:false,&quot;dropping-particle&quot;:&quot;&quot;,&quot;non-dropping-particle&quot;:&quot;&quot;},{&quot;family&quot;:&quot;Eriksson&quot;,&quot;given&quot;:&quot;Daniel&quot;,&quot;parse-names&quot;:false,&quot;dropping-particle&quot;:&quot;&quot;,&quot;non-dropping-particle&quot;:&quot;&quot;}],&quot;container-title&quot;:&quot;Futures&quot;,&quot;container-title-short&quot;:&quot;Futures&quot;,&quot;DOI&quot;:&quot;10.1016/j.futures.2020.102605&quot;,&quot;ISSN&quot;:&quot;00163287&quot;,&quot;issued&quot;:{&quot;date-parts&quot;:[[2020,9,1]]},&quot;abstract&quot;:&quot;Over the past years, the interest in sustainable healthcare has been growing globally and the transition toward environmentally, economically and socially viable health systems is perceived as inevitable and necessary. All the approaches to this emerging field are mainly focusing on short-term specific issues and involving a limited number of stakeholders. This study aimed to address the topic of the possible futures of sustainable healthcare from a multi-stakeholder perspective, in order to define a long-term scenario and the key strategies to enhance this transition. A series of workshops have involved a representative selection of stakeholders based in Nordic countries and concerned with sustainable healthcare (health industries, health providers, managing authorities, universities and research centres, clusters, NGOs and healthcare networks, professional consortia) through a collaborative foresight process. A design-based approach has been adopted to investigate the current scenario and deepen foresight outcomes. The results highlighted three different horizons and the drivers to reshape the roles of individual stakeholders, enhancing the socio-technical transition towards a desirable scenario based on collaboration between distributed dynamic networks. The identified transition strategies move from the local to the international level, focusing on innovation, information and collaboration between stakeholders. This study provides the framework for future studies to deepen the transition process towards sustainable healthcare and its implications at Nordics, European and international levels.&quot;,&quot;publisher&quot;:&quot;Elsevier Ltd&quot;,&quot;volume&quot;:&quot;122&quot;},&quot;isTemporary&quot;:false}]},{&quot;citationID&quot;:&quot;MENDELEY_CITATION_38ab3d0c-1517-4511-a7c1-10a1985d6d1a&quot;,&quot;properties&quot;:{&quot;noteIndex&quot;:0},&quot;isEdited&quot;:false,&quot;manualOverride&quot;:{&quot;isManuallyOverridden&quot;:false,&quot;citeprocText&quot;:&quot;(47)&quot;,&quot;manualOverrideText&quot;:&quot;&quot;},&quot;citationTag&quot;:&quot;MENDELEY_CITATION_v3_eyJjaXRhdGlvbklEIjoiTUVOREVMRVlfQ0lUQVRJT05fMzhhYjNkMGMtMTUxNy00NTExLWE3YzEtMTBhMTk4NWQ2ZDFhIiwicHJvcGVydGllcyI6eyJub3RlSW5kZXgiOjB9LCJpc0VkaXRlZCI6ZmFsc2UsIm1hbnVhbE92ZXJyaWRlIjp7ImlzTWFudWFsbHlPdmVycmlkZGVuIjpmYWxzZSwiY2l0ZXByb2NUZXh0IjoiKDQ3KSIsIm1hbnVhbE92ZXJyaWRlVGV4dCI6IiJ9LCJjaXRhdGlvbkl0ZW1zIjpb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1dfQ==&quot;,&quot;citationItems&quot;:[{&quot;id&quot;:&quot;dfb98f52-b452-3500-9542-c12fa274922a&quot;,&quot;itemData&quot;:{&quot;type&quot;:&quot;article-journal&quot;,&quot;id&quot;:&quot;dfb98f52-b452-3500-9542-c12fa274922a&quot;,&quot;title&quot;:&quot;01.main&quot;,&quot;author&quot;:[{&quot;family&quot;:&quot;Pereno&quot;,&quot;given&quot;:&quot;Amina&quot;,&quot;parse-names&quot;:false,&quot;dropping-particle&quot;:&quot;&quot;,&quot;non-dropping-particle&quot;:&quot;&quot;},{&quot;family&quot;:&quot;Eriksson&quot;,&quot;given&quot;:&quot;Daniel&quot;,&quot;parse-names&quot;:false,&quot;dropping-particle&quot;:&quot;&quot;,&quot;non-dropping-particle&quot;:&quot;&quot;}],&quot;container-title&quot;:&quot;Futures&quot;,&quot;container-title-short&quot;:&quot;Futures&quot;,&quot;DOI&quot;:&quot;10.1016/j.futures.2020.102605&quot;,&quot;ISSN&quot;:&quot;00163287&quot;,&quot;issued&quot;:{&quot;date-parts&quot;:[[2020,9,1]]},&quot;abstract&quot;:&quot;Over the past years, the interest in sustainable healthcare has been growing globally and the transition toward environmentally, economically and socially viable health systems is perceived as inevitable and necessary. All the approaches to this emerging field are mainly focusing on short-term specific issues and involving a limited number of stakeholders. This study aimed to address the topic of the possible futures of sustainable healthcare from a multi-stakeholder perspective, in order to define a long-term scenario and the key strategies to enhance this transition. A series of workshops have involved a representative selection of stakeholders based in Nordic countries and concerned with sustainable healthcare (health industries, health providers, managing authorities, universities and research centres, clusters, NGOs and healthcare networks, professional consortia) through a collaborative foresight process. A design-based approach has been adopted to investigate the current scenario and deepen foresight outcomes. The results highlighted three different horizons and the drivers to reshape the roles of individual stakeholders, enhancing the socio-technical transition towards a desirable scenario based on collaboration between distributed dynamic networks. The identified transition strategies move from the local to the international level, focusing on innovation, information and collaboration between stakeholders. This study provides the framework for future studies to deepen the transition process towards sustainable healthcare and its implications at Nordics, European and international levels.&quot;,&quot;publisher&quot;:&quot;Elsevier Ltd&quot;,&quot;volume&quot;:&quot;122&quot;},&quot;isTemporary&quot;:false}]},{&quot;citationID&quot;:&quot;MENDELEY_CITATION_5762f42e-d86f-4c20-a425-dd0745c9397e&quot;,&quot;properties&quot;:{&quot;noteIndex&quot;:0},&quot;isEdited&quot;:false,&quot;manualOverride&quot;:{&quot;isManuallyOverridden&quot;:false,&quot;citeprocText&quot;:&quot;(47,51)&quot;,&quot;manualOverrideText&quot;:&quot;&quot;},&quot;citationTag&quot;:&quot;MENDELEY_CITATION_v3_eyJjaXRhdGlvbklEIjoiTUVOREVMRVlfQ0lUQVRJT05fNTc2MmY0MmUtZDg2Zi00YzIwLWE0MjUtZGQwNzQ1YzkzOTdlIiwicHJvcGVydGllcyI6eyJub3RlSW5kZXgiOjB9LCJpc0VkaXRlZCI6ZmFsc2UsIm1hbnVhbE92ZXJyaWRlIjp7ImlzTWFudWFsbHlPdmVycmlkZGVuIjpmYWxzZSwiY2l0ZXByb2NUZXh0IjoiKDQ3LDUxKSIsIm1hbnVhbE92ZXJyaWRlVGV4dCI6IiJ9LCJjaXRhdGlvbkl0ZW1zIjpb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&quot;,&quot;citationItems&quot;:[{&quot;id&quot;:&quot;dfb98f52-b452-3500-9542-c12fa274922a&quot;,&quot;itemData&quot;:{&quot;type&quot;:&quot;article-journal&quot;,&quot;id&quot;:&quot;dfb98f52-b452-3500-9542-c12fa274922a&quot;,&quot;title&quot;:&quot;01.main&quot;,&quot;author&quot;:[{&quot;family&quot;:&quot;Pereno&quot;,&quot;given&quot;:&quot;Amina&quot;,&quot;parse-names&quot;:false,&quot;dropping-particle&quot;:&quot;&quot;,&quot;non-dropping-particle&quot;:&quot;&quot;},{&quot;family&quot;:&quot;Eriksson&quot;,&quot;given&quot;:&quot;Daniel&quot;,&quot;parse-names&quot;:false,&quot;dropping-particle&quot;:&quot;&quot;,&quot;non-dropping-particle&quot;:&quot;&quot;}],&quot;container-title&quot;:&quot;Futures&quot;,&quot;container-title-short&quot;:&quot;Futures&quot;,&quot;DOI&quot;:&quot;10.1016/j.futures.2020.102605&quot;,&quot;ISSN&quot;:&quot;00163287&quot;,&quot;issued&quot;:{&quot;date-parts&quot;:[[2020,9,1]]},&quot;abstract&quot;:&quot;Over the past years, the interest in sustainable healthcare has been growing globally and the transition toward environmentally, economically and socially viable health systems is perceived as inevitable and necessary. All the approaches to this emerging field are mainly focusing on short-term specific issues and involving a limited number of stakeholders. This study aimed to address the topic of the possible futures of sustainable healthcare from a multi-stakeholder perspective, in order to define a long-term scenario and the key strategies to enhance this transition. A series of workshops have involved a representative selection of stakeholders based in Nordic countries and concerned with sustainable healthcare (health industries, health providers, managing authorities, universities and research centres, clusters, NGOs and healthcare networks, professional consortia) through a collaborative foresight process. A design-based approach has been adopted to investigate the current scenario and deepen foresight outcomes. The results highlighted three different horizons and the drivers to reshape the roles of individual stakeholders, enhancing the socio-technical transition towards a desirable scenario based on collaboration between distributed dynamic networks. The identified transition strategies move from the local to the international level, focusing on innovation, information and collaboration between stakeholders. This study provides the framework for future studies to deepen the transition process towards sustainable healthcare and its implications at Nordics, European and international levels.&quot;,&quot;publisher&quot;:&quot;Elsevier Ltd&quot;,&quot;volume&quot;:&quot;122&quot;},&quot;isTemporary&quot;:false},{&quot;id&quot;:&quot;29ad7be0-3d82-3cfe-84f4-cd6626c4c893&quot;,&quot;itemData&quot;:{&quot;type&quot;:&quot;article-journal&quot;,&quot;id&quot;:&quot;29ad7be0-3d82-3cfe-84f4-cd6626c4c893&quot;,&quot;title&quot;:&quot;12.ijerph-20-02416-v2&quot;,&quot;author&quot;:[{&quot;family&quot;:&quot;Laurisz&quot;,&quot;given&quot;:&quot;Norbert&quot;,&quot;parse-names&quot;:false,&quot;dropping-particle&quot;:&quot;&quot;,&quot;non-dropping-particle&quot;:&quot;&quot;},{&quot;family&quot;:&quot;Ćwiklicki&quot;,&quot;given&quot;:&quot;Marek&quot;,&quot;parse-names&quot;:false,&quot;dropping-particle&quot;:&quot;&quot;,&quot;non-dropping-particle&quot;:&quot;&quot;},{&quot;family&quot;:&quot;Żabiński&quot;,&quot;given&quot;:&quot;Michał&quot;,&quot;parse-names&quot;:false,&quot;dropping-particle&quot;:&quot;&quot;,&quot;non-dropping-particle&quot;:&quot;&quot;},{&quot;family&quot;:&quot;Canestrino&quot;,&quot;given&quot;:&quot;Rossella&quot;,&quot;parse-names&quot;:false,&quot;dropping-particle&quot;:&quot;&quot;,&quot;non-dropping-particle&quot;:&quot;&quot;},{&quot;family&quot;:&quot;Magliocca&quot;,&quot;given&quot;:&quot;Pierpaolo&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032416&quot;,&quot;ISSN&quot;:&quot;16604601&quot;,&quot;issued&quot;:{&quot;date-parts&quot;:[[2023,2,1]]},&quot;abstract&quot;:&quot;Literature research on cocreation in healthcare indicates the theoretical sophistication of research on collaboration between healthcare professionals and patients. Our research continues in the new area of Health 4.0. Cocreation has become an essential concept in the value creation process; by involving consumers in the creation process, better results are achieved regarding product quality and alignment with customer expectations and needs. In addition, consumer involvement in the creation process improves its efficiency. Cocreation allows for more efficient diagnosis and treatment of patients, as well as better and more effective use of the skills and experience of the health workforce. Our main objective is to determine the scope and depth of the cocreation of health services based on modern technological solutions (Health 4.0). We selected four cases involving Health 4.0 solutions, verified the scale and scope of cocreation using them as examples, and used the cocreation matrix. We used literature, case studies, and interviews in our research. Our analysis shows that patients can emerge as cocreators in the value creation process in Health 4.0. This can happen when they are genuinely involved in the process and when they feel responsible for the results. The article contributes to the existing theory of service cocreation by pointing out the limited scope of patient involvement in the service management process. For cocreation in Health 4.0 to increase the effectiveness of medical services, it is necessary to implement the full scope of cocreation and meaningfully empower the patient and medical workers in the creation process. This article verifies the theoretical analysis presented in our team’s previous article.&quot;,&quot;publisher&quot;:&quot;MDPI&quot;,&quot;issue&quot;:&quot;3&quot;,&quot;volume&quot;:&quot;20&quot;},&quot;isTemporary&quot;:false}]},{&quot;citationID&quot;:&quot;MENDELEY_CITATION_8b4fbe14-e53d-47cb-8cf4-7d6a48a5d411&quot;,&quot;properties&quot;:{&quot;noteIndex&quot;:0},&quot;isEdited&quot;:false,&quot;manualOverride&quot;:{&quot;isManuallyOverridden&quot;:false,&quot;citeprocText&quot;:&quot;(47,52)&quot;,&quot;manualOverrideText&quot;:&quot;&quot;},&quot;citationTag&quot;:&quot;MENDELEY_CITATION_v3_eyJjaXRhdGlvbklEIjoiTUVOREVMRVlfQ0lUQVRJT05fOGI0ZmJlMTQtZTUzZC00N2NiLThjZjQtN2Q2YTQ4YTVkNDExIiwicHJvcGVydGllcyI6eyJub3RlSW5kZXgiOjB9LCJpc0VkaXRlZCI6ZmFsc2UsIm1hbnVhbE92ZXJyaWRlIjp7ImlzTWFudWFsbHlPdmVycmlkZGVuIjpmYWxzZSwiY2l0ZXByb2NUZXh0IjoiKDQ3LDUyKSIsIm1hbnVhbE92ZXJyaWRlVGV4dCI6IiJ9LCJjaXRhdGlvbkl0ZW1zIjpb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&quot;,&quot;citationItems&quot;:[{&quot;id&quot;:&quot;dfb98f52-b452-3500-9542-c12fa274922a&quot;,&quot;itemData&quot;:{&quot;type&quot;:&quot;article-journal&quot;,&quot;id&quot;:&quot;dfb98f52-b452-3500-9542-c12fa274922a&quot;,&quot;title&quot;:&quot;01.main&quot;,&quot;author&quot;:[{&quot;family&quot;:&quot;Pereno&quot;,&quot;given&quot;:&quot;Amina&quot;,&quot;parse-names&quot;:false,&quot;dropping-particle&quot;:&quot;&quot;,&quot;non-dropping-particle&quot;:&quot;&quot;},{&quot;family&quot;:&quot;Eriksson&quot;,&quot;given&quot;:&quot;Daniel&quot;,&quot;parse-names&quot;:false,&quot;dropping-particle&quot;:&quot;&quot;,&quot;non-dropping-particle&quot;:&quot;&quot;}],&quot;container-title&quot;:&quot;Futures&quot;,&quot;container-title-short&quot;:&quot;Futures&quot;,&quot;DOI&quot;:&quot;10.1016/j.futures.2020.102605&quot;,&quot;ISSN&quot;:&quot;00163287&quot;,&quot;issued&quot;:{&quot;date-parts&quot;:[[2020,9,1]]},&quot;abstract&quot;:&quot;Over the past years, the interest in sustainable healthcare has been growing globally and the transition toward environmentally, economically and socially viable health systems is perceived as inevitable and necessary. All the approaches to this emerging field are mainly focusing on short-term specific issues and involving a limited number of stakeholders. This study aimed to address the topic of the possible futures of sustainable healthcare from a multi-stakeholder perspective, in order to define a long-term scenario and the key strategies to enhance this transition. A series of workshops have involved a representative selection of stakeholders based in Nordic countries and concerned with sustainable healthcare (health industries, health providers, managing authorities, universities and research centres, clusters, NGOs and healthcare networks, professional consortia) through a collaborative foresight process. A design-based approach has been adopted to investigate the current scenario and deepen foresight outcomes. The results highlighted three different horizons and the drivers to reshape the roles of individual stakeholders, enhancing the socio-technical transition towards a desirable scenario based on collaboration between distributed dynamic networks. The identified transition strategies move from the local to the international level, focusing on innovation, information and collaboration between stakeholders. This study provides the framework for future studies to deepen the transition process towards sustainable healthcare and its implications at Nordics, European and international levels.&quot;,&quot;publisher&quot;:&quot;Elsevier Ltd&quot;,&quot;volume&quot;:&quot;122&quot;},&quot;isTemporary&quot;:false},{&quot;id&quot;:&quot;3892872f-745c-39dd-bcd7-86492677f604&quot;,&quot;itemData&quot;:{&quot;type&quot;:&quot;article-journal&quot;,&quot;id&quot;:&quot;3892872f-745c-39dd-bcd7-86492677f604&quot;,&quot;title&quot;:&quot;04.Fulfilling a new obligation  Teaching and learning of sustainable healthcare in the medical education curriculum&quot;,&quot;author&quot;:[{&quot;family&quot;:&quot;Tun&quot;,&quot;given&quot;:&quot;May Sanyu&quot;,&quot;parse-names&quot;:false,&quot;dropping-particle&quot;:&quot;&quot;,&quot;non-dropping-particle&quot;:&quot;&quot;}],&quot;container-title&quot;:&quot;Medical Teacher&quot;,&quot;container-title-short&quot;:&quot;Med Teach&quot;,&quot;DOI&quot;:&quot;10.1080/0142159X.2019.1623870&quot;,&quot;ISSN&quot;:&quot;1466187X&quot;,&quot;PMID&quot;:&quot;31237167&quot;,&quot;issued&quot;:{&quot;date-parts&quot;:[[2019,10,3]]},&quot;page&quot;:&quot;1168-1177&quot;,&quot;abstract&quot;:&quot;Aims: Leading the growing international recognition of the need for sustainability in healthcare delivery, the UK medical regulator has mandated that newly qualified doctors must be able to apply the principles of sustainable healthcare to medical practice. This original research investigates how best to incorporate this new learning into the medical curriculum. Methods: Data from multiple sources were triangulated to generate themes through grounded theory. Meetings were held with representatives of key stakeholder organizations, relevant documents were reviewed and semi-structured interviews were conducted with diverse medical educators who teach sustainable healthcare. Results: There is continual pressure on space in the curriculum, and faculty lack the knowledge to teach this emerging subject, which is also difficult to examine. Students increasingly demand that sustainability be addressed in their education and future careers. Many sources of support and learning resources are available. Conclusions: Practical recommendations for implementation in any medical school include: teaching sustainability as a cross-cutting theme rather than a topic, clinicians and students learning from each other in this developing field, and embedding into assessment the wider determinants of disease. Sustainable healthcare emphasizes prevention rather than late intervention, with benefits to the environment on which health depends, healthcare systems and patients.&quot;,&quot;publisher&quot;:&quot;Taylor and Francis Ltd&quot;,&quot;issue&quot;:&quot;10&quot;,&quot;volume&quot;:&quot;41&quot;},&quot;isTemporary&quot;:false}]},{&quot;citationID&quot;:&quot;MENDELEY_CITATION_7b3700d3-a856-4ad9-bb92-882306b48039&quot;,&quot;properties&quot;:{&quot;noteIndex&quot;:0},&quot;isEdited&quot;:false,&quot;manualOverride&quot;:{&quot;isManuallyOverridden&quot;:false,&quot;citeprocText&quot;:&quot;(47)&quot;,&quot;manualOverrideText&quot;:&quot;&quot;},&quot;citationTag&quot;:&quot;MENDELEY_CITATION_v3_eyJjaXRhdGlvbklEIjoiTUVOREVMRVlfQ0lUQVRJT05fN2IzNzAwZDMtYTg1Ni00YWQ5LWJiOTItODgyMzA2YjQ4MDM5IiwicHJvcGVydGllcyI6eyJub3RlSW5kZXgiOjB9LCJpc0VkaXRlZCI6ZmFsc2UsIm1hbnVhbE92ZXJyaWRlIjp7ImlzTWFudWFsbHlPdmVycmlkZGVuIjpmYWxzZSwiY2l0ZXByb2NUZXh0IjoiKDQ3KSIsIm1hbnVhbE92ZXJyaWRlVGV4dCI6IiJ9LCJjaXRhdGlvbkl0ZW1zIjpb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1dfQ==&quot;,&quot;citationItems&quot;:[{&quot;id&quot;:&quot;dfb98f52-b452-3500-9542-c12fa274922a&quot;,&quot;itemData&quot;:{&quot;type&quot;:&quot;article-journal&quot;,&quot;id&quot;:&quot;dfb98f52-b452-3500-9542-c12fa274922a&quot;,&quot;title&quot;:&quot;01.main&quot;,&quot;author&quot;:[{&quot;family&quot;:&quot;Pereno&quot;,&quot;given&quot;:&quot;Amina&quot;,&quot;parse-names&quot;:false,&quot;dropping-particle&quot;:&quot;&quot;,&quot;non-dropping-particle&quot;:&quot;&quot;},{&quot;family&quot;:&quot;Eriksson&quot;,&quot;given&quot;:&quot;Daniel&quot;,&quot;parse-names&quot;:false,&quot;dropping-particle&quot;:&quot;&quot;,&quot;non-dropping-particle&quot;:&quot;&quot;}],&quot;container-title&quot;:&quot;Futures&quot;,&quot;container-title-short&quot;:&quot;Futures&quot;,&quot;DOI&quot;:&quot;10.1016/j.futures.2020.102605&quot;,&quot;ISSN&quot;:&quot;00163287&quot;,&quot;issued&quot;:{&quot;date-parts&quot;:[[2020,9,1]]},&quot;abstract&quot;:&quot;Over the past years, the interest in sustainable healthcare has been growing globally and the transition toward environmentally, economically and socially viable health systems is perceived as inevitable and necessary. All the approaches to this emerging field are mainly focusing on short-term specific issues and involving a limited number of stakeholders. This study aimed to address the topic of the possible futures of sustainable healthcare from a multi-stakeholder perspective, in order to define a long-term scenario and the key strategies to enhance this transition. A series of workshops have involved a representative selection of stakeholders based in Nordic countries and concerned with sustainable healthcare (health industries, health providers, managing authorities, universities and research centres, clusters, NGOs and healthcare networks, professional consortia) through a collaborative foresight process. A design-based approach has been adopted to investigate the current scenario and deepen foresight outcomes. The results highlighted three different horizons and the drivers to reshape the roles of individual stakeholders, enhancing the socio-technical transition towards a desirable scenario based on collaboration between distributed dynamic networks. The identified transition strategies move from the local to the international level, focusing on innovation, information and collaboration between stakeholders. This study provides the framework for future studies to deepen the transition process towards sustainable healthcare and its implications at Nordics, European and international levels.&quot;,&quot;publisher&quot;:&quot;Elsevier Ltd&quot;,&quot;volume&quot;:&quot;122&quot;},&quot;isTemporary&quot;:false}]},{&quot;citationID&quot;:&quot;MENDELEY_CITATION_77eb02ca-346f-475c-aa22-cb701bcb65f4&quot;,&quot;properties&quot;:{&quot;noteIndex&quot;:0},&quot;isEdited&quot;:false,&quot;manualOverride&quot;:{&quot;isManuallyOverridden&quot;:false,&quot;citeprocText&quot;:&quot;(46,47)&quot;,&quot;manualOverrideText&quot;:&quot;&quot;},&quot;citationTag&quot;:&quot;MENDELEY_CITATION_v3_eyJjaXRhdGlvbklEIjoiTUVOREVMRVlfQ0lUQVRJT05fNzdlYjAyY2EtMzQ2Zi00NzVjLWFhMjItY2I3MDFiY2I2NWY0IiwicHJvcGVydGllcyI6eyJub3RlSW5kZXgiOjB9LCJpc0VkaXRlZCI6ZmFsc2UsIm1hbnVhbE92ZXJyaWRlIjp7ImlzTWFudWFsbHlPdmVycmlkZGVuIjpmYWxzZSwiY2l0ZXByb2NUZXh0IjoiKDQ2LDQ3KSIsIm1hbnVhbE92ZXJyaWRlVGV4dCI6IiJ9LCJjaXRhdGlvbkl0ZW1zIjpb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&quot;,&quot;citationItems&quot;:[{&quot;id&quot;:&quot;dfb98f52-b452-3500-9542-c12fa274922a&quot;,&quot;itemData&quot;:{&quot;type&quot;:&quot;article-journal&quot;,&quot;id&quot;:&quot;dfb98f52-b452-3500-9542-c12fa274922a&quot;,&quot;title&quot;:&quot;01.main&quot;,&quot;author&quot;:[{&quot;family&quot;:&quot;Pereno&quot;,&quot;given&quot;:&quot;Amina&quot;,&quot;parse-names&quot;:false,&quot;dropping-particle&quot;:&quot;&quot;,&quot;non-dropping-particle&quot;:&quot;&quot;},{&quot;family&quot;:&quot;Eriksson&quot;,&quot;given&quot;:&quot;Daniel&quot;,&quot;parse-names&quot;:false,&quot;dropping-particle&quot;:&quot;&quot;,&quot;non-dropping-particle&quot;:&quot;&quot;}],&quot;container-title&quot;:&quot;Futures&quot;,&quot;container-title-short&quot;:&quot;Futures&quot;,&quot;DOI&quot;:&quot;10.1016/j.futures.2020.102605&quot;,&quot;ISSN&quot;:&quot;00163287&quot;,&quot;issued&quot;:{&quot;date-parts&quot;:[[2020,9,1]]},&quot;abstract&quot;:&quot;Over the past years, the interest in sustainable healthcare has been growing globally and the transition toward environmentally, economically and socially viable health systems is perceived as inevitable and necessary. All the approaches to this emerging field are mainly focusing on short-term specific issues and involving a limited number of stakeholders. This study aimed to address the topic of the possible futures of sustainable healthcare from a multi-stakeholder perspective, in order to define a long-term scenario and the key strategies to enhance this transition. A series of workshops have involved a representative selection of stakeholders based in Nordic countries and concerned with sustainable healthcare (health industries, health providers, managing authorities, universities and research centres, clusters, NGOs and healthcare networks, professional consortia) through a collaborative foresight process. A design-based approach has been adopted to investigate the current scenario and deepen foresight outcomes. The results highlighted three different horizons and the drivers to reshape the roles of individual stakeholders, enhancing the socio-technical transition towards a desirable scenario based on collaboration between distributed dynamic networks. The identified transition strategies move from the local to the international level, focusing on innovation, information and collaboration between stakeholders. This study provides the framework for future studies to deepen the transition process towards sustainable healthcare and its implications at Nordics, European and international levels.&quot;,&quot;publisher&quot;:&quot;Elsevier Ltd&quot;,&quot;volume&quot;:&quot;122&quot;},&quot;isTemporary&quot;:false},{&quot;id&quot;:&quot;f166726b-274a-3ca6-99cf-24d05f38cef3&quot;,&quot;itemData&quot;:{&quot;type&quot;:&quot;book&quot;,&quot;id&quot;:&quot;f166726b-274a-3ca6-99cf-24d05f38cef3&quot;,&quot;title&quot;:&quot;17._9781912482443&quot;,&quot;author&quot;:[{&quot;family&quot;:&quot;Martin&quot;,&quot;given&quot;:&quot;Nicolas&quot;,&quot;parse-names&quot;:false,&quot;dropping-particle&quot;:&quot;&quot;,&quot;non-dropping-particle&quot;:&quot;&quot;},{&quot;family&quot;:&quot;Mulligan&quot;,&quot;given&quot;:&quot;Steven&quot;,&quot;parse-names&quot;:false,&quot;dropping-particle&quot;:&quot;&quot;,&quot;non-dropping-particle&quot;:&quot;&quot;},{&quot;family&quot;:&quot;Shellard&quot;,&quot;given&quot;:&quot;Ian J.&quot;,&quot;parse-names&quot;:false,&quot;dropping-particle&quot;:&quot;&quot;,&quot;non-dropping-particle&quot;:&quot;&quot;},{&quot;family&quot;:&quot;Hatton&quot;,&quot;given&quot;:&quot;Paul&quot;,&quot;parse-names&quot;:false,&quot;dropping-particle&quot;:&quot;V.&quot;,&quot;non-dropping-particle&quot;:&quot;&quot;}],&quot;container-title&quot;:&quot;Consensus on Environmentally Sustainable Oral Healthcare A Joint Stakeholder Statement&quot;,&quot;DOI&quot;:&quot;10.22599/oralhealth&quot;,&quot;ISBN&quot;:&quot;9781912482450&quot;,&quot;issued&quot;:{&quot;date-parts&quot;:[[2022,12,1]]},&quot;abstract&quot;:&quot;The Oral Healthcare community, including clinical professionals and industry, acknowledges the shared responsibility to deliver products and interventions that improve oral health in a more sustainable manner. To deliver this, the community is working in alignment with the UN Sustainable Development Goals. Key to establishing this collaborative stakeholder consensus is a deep contextual understanding of the challenge. This is achieved through a comprehensive account of the levels of awareness of the environmental impacts, the challenges to resolve these impacts together with the drivers and opportunities to promote sustainable practices. This report concludes with a strategic action framework that makes specific recommendations and identifies best practice to achieve these goals. The promotion of excellent oral healthcare and the development of a circular economy are core to this strategy. Additionally, it is also important to recognise the opportunities to collaborate across the sector, and throughout supply chains, to develop and promote sustainable practices to achieve meaningful and measurable environmental outcomes in the sector. In this context, the FDI World Dental Federation convened the development of this volume, Consensus on Environmentally Sustainable Oral Healthcare: A Joint Stakeholder Statement. This consensus statement brings together a global coalition of stakeholders, representing all aspects of industry, health professionals, experts, legislative authorities and governments. The statement uses a truly collaborative, multi-stakeholder approach to identify the major challenges facing oral healthcare, the complex drivers that underpin current behaviours and practices, and the best opportunities to improve and deliver sustainable oral healthcare for people and the planet. Concluding with an impactful and robust strategic action plan that crosses all boundaries, the statement identifies a series of actions and recommendations for best practice that address the sustainability issues facing the whole sector.&quot;,&quot;publisher&quot;:&quot;White Rose University Press&quot;,&quot;container-title-short&quot;:&quot;&quot;},&quot;isTemporary&quot;:false}]},{&quot;citationID&quot;:&quot;MENDELEY_CITATION_a0b270d1-8b03-4253-90a5-65ea9b5d9cb6&quot;,&quot;properties&quot;:{&quot;noteIndex&quot;:0},&quot;isEdited&quot;:false,&quot;manualOverride&quot;:{&quot;isManuallyOverridden&quot;:false,&quot;citeprocText&quot;:&quot;(46,47,50)&quot;,&quot;manualOverrideText&quot;:&quot;&quot;},&quot;citationTag&quot;:&quot;MENDELEY_CITATION_v3_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&quot;,&quot;citationItems&quot;:[{&quot;id&quot;:&quot;f166726b-274a-3ca6-99cf-24d05f38cef3&quot;,&quot;itemData&quot;:{&quot;type&quot;:&quot;book&quot;,&quot;id&quot;:&quot;f166726b-274a-3ca6-99cf-24d05f38cef3&quot;,&quot;title&quot;:&quot;17._9781912482443&quot;,&quot;author&quot;:[{&quot;family&quot;:&quot;Martin&quot;,&quot;given&quot;:&quot;Nicolas&quot;,&quot;parse-names&quot;:false,&quot;dropping-particle&quot;:&quot;&quot;,&quot;non-dropping-particle&quot;:&quot;&quot;},{&quot;family&quot;:&quot;Mulligan&quot;,&quot;given&quot;:&quot;Steven&quot;,&quot;parse-names&quot;:false,&quot;dropping-particle&quot;:&quot;&quot;,&quot;non-dropping-particle&quot;:&quot;&quot;},{&quot;family&quot;:&quot;Shellard&quot;,&quot;given&quot;:&quot;Ian J.&quot;,&quot;parse-names&quot;:false,&quot;dropping-particle&quot;:&quot;&quot;,&quot;non-dropping-particle&quot;:&quot;&quot;},{&quot;family&quot;:&quot;Hatton&quot;,&quot;given&quot;:&quot;Paul&quot;,&quot;parse-names&quot;:false,&quot;dropping-particle&quot;:&quot;V.&quot;,&quot;non-dropping-particle&quot;:&quot;&quot;}],&quot;container-title&quot;:&quot;Consensus on Environmentally Sustainable Oral Healthcare A Joint Stakeholder Statement&quot;,&quot;DOI&quot;:&quot;10.22599/oralhealth&quot;,&quot;ISBN&quot;:&quot;9781912482450&quot;,&quot;issued&quot;:{&quot;date-parts&quot;:[[2022,12,1]]},&quot;abstract&quot;:&quot;The Oral Healthcare community, including clinical professionals and industry, acknowledges the shared responsibility to deliver products and interventions that improve oral health in a more sustainable manner. To deliver this, the community is working in alignment with the UN Sustainable Development Goals. Key to establishing this collaborative stakeholder consensus is a deep contextual understanding of the challenge. This is achieved through a comprehensive account of the levels of awareness of the environmental impacts, the challenges to resolve these impacts together with the drivers and opportunities to promote sustainable practices. This report concludes with a strategic action framework that makes specific recommendations and identifies best practice to achieve these goals. The promotion of excellent oral healthcare and the development of a circular economy are core to this strategy. Additionally, it is also important to recognise the opportunities to collaborate across the sector, and throughout supply chains, to develop and promote sustainable practices to achieve meaningful and measurable environmental outcomes in the sector. In this context, the FDI World Dental Federation convened the development of this volume, Consensus on Environmentally Sustainable Oral Healthcare: A Joint Stakeholder Statement. This consensus statement brings together a global coalition of stakeholders, representing all aspects of industry, health professionals, experts, legislative authorities and governments. The statement uses a truly collaborative, multi-stakeholder approach to identify the major challenges facing oral healthcare, the complex drivers that underpin current behaviours and practices, and the best opportunities to improve and deliver sustainable oral healthcare for people and the planet. Concluding with an impactful and robust strategic action plan that crosses all boundaries, the statement identifies a series of actions and recommendations for best practice that address the sustainability issues facing the whole sector.&quot;,&quot;publisher&quot;:&quot;White Rose University Press&quot;,&quot;container-title-short&quot;:&quot;&quot;},&quot;isTemporary&quot;:false},{&quot;id&quot;:&quot;dfb98f52-b452-3500-9542-c12fa274922a&quot;,&quot;itemData&quot;:{&quot;type&quot;:&quot;article-journal&quot;,&quot;id&quot;:&quot;dfb98f52-b452-3500-9542-c12fa274922a&quot;,&quot;title&quot;:&quot;01.main&quot;,&quot;author&quot;:[{&quot;family&quot;:&quot;Pereno&quot;,&quot;given&quot;:&quot;Amina&quot;,&quot;parse-names&quot;:false,&quot;dropping-particle&quot;:&quot;&quot;,&quot;non-dropping-particle&quot;:&quot;&quot;},{&quot;family&quot;:&quot;Eriksson&quot;,&quot;given&quot;:&quot;Daniel&quot;,&quot;parse-names&quot;:false,&quot;dropping-particle&quot;:&quot;&quot;,&quot;non-dropping-particle&quot;:&quot;&quot;}],&quot;container-title&quot;:&quot;Futures&quot;,&quot;container-title-short&quot;:&quot;Futures&quot;,&quot;DOI&quot;:&quot;10.1016/j.futures.2020.102605&quot;,&quot;ISSN&quot;:&quot;00163287&quot;,&quot;issued&quot;:{&quot;date-parts&quot;:[[2020,9,1]]},&quot;abstract&quot;:&quot;Over the past years, the interest in sustainable healthcare has been growing globally and the transition toward environmentally, economically and socially viable health systems is perceived as inevitable and necessary. All the approaches to this emerging field are mainly focusing on short-term specific issues and involving a limited number of stakeholders. This study aimed to address the topic of the possible futures of sustainable healthcare from a multi-stakeholder perspective, in order to define a long-term scenario and the key strategies to enhance this transition. A series of workshops have involved a representative selection of stakeholders based in Nordic countries and concerned with sustainable healthcare (health industries, health providers, managing authorities, universities and research centres, clusters, NGOs and healthcare networks, professional consortia) through a collaborative foresight process. A design-based approach has been adopted to investigate the current scenario and deepen foresight outcomes. The results highlighted three different horizons and the drivers to reshape the roles of individual stakeholders, enhancing the socio-technical transition towards a desirable scenario based on collaboration between distributed dynamic networks. The identified transition strategies move from the local to the international level, focusing on innovation, information and collaboration between stakeholders. This study provides the framework for future studies to deepen the transition process towards sustainable healthcare and its implications at Nordics, European and international levels.&quot;,&quot;publisher&quot;:&quot;Elsevier Ltd&quot;,&quot;volume&quot;:&quot;122&quot;},&quot;isTemporary&quot;:false},{&quot;id&quot;:&quot;d4fb3699-570e-3f45-b53a-5ec5d2d3fa3a&quot;,&quot;itemData&quot;:{&quot;type&quot;:&quot;article&quot;,&quot;id&quot;:&quot;d4fb3699-570e-3f45-b53a-5ec5d2d3fa3a&quot;,&quot;title&quot;:&quot;09._1-s2.0-S0020653922000338-main&quot;,&quot;author&quot;:[{&quot;family&quot;:&quot;Martin&quot;,&quot;given&quot;:&quot;Nicolas&quot;,&quot;parse-names&quot;:false,&quot;dropping-particle&quot;:&quot;&quot;,&quot;non-dropping-particle&quot;:&quot;&quot;},{&quot;family&quot;:&quot;England&quot;,&quot;given&quot;:&quot;Rachael&quot;,&quot;parse-names&quot;:false,&quot;dropping-particle&quot;:&quot;&quot;,&quot;non-dropping-particle&quot;:&quot;&quot;},{&quot;family&quot;:&quot;Mulligan&quot;,&quot;given&quot;:&quot;Steven&quot;,&quot;parse-names&quot;:false,&quot;dropping-particle&quot;:&quot;&quot;,&quot;non-dropping-particle&quot;:&quot;&quot;}],&quot;container-title&quot;:&quot;International Dental Journal&quot;,&quot;container-title-short&quot;:&quot;Int Dent J&quot;,&quot;DOI&quot;:&quot;10.1016/j.identj.2022.02.008&quot;,&quot;ISSN&quot;:&quot;1875595X&quot;,&quot;PMID&quot;:&quot;35365320&quot;,&quot;issued&quot;:{&quot;date-parts&quot;:[[2022,6,1]]},&quot;page&quot;:&quot;261-265&quot;,&quot;publisher&quot;:&quot;Elsevier Inc.&quot;,&quot;issue&quot;:&quot;3&quot;,&quot;volume&quot;:&quot;72&quot;},&quot;isTemporary&quot;:false}]},{&quot;citationID&quot;:&quot;MENDELEY_CITATION_a2db2e10-68da-4321-82b9-50b0942a8052&quot;,&quot;properties&quot;:{&quot;noteIndex&quot;:0},&quot;isEdited&quot;:false,&quot;manualOverride&quot;:{&quot;isManuallyOverridden&quot;:false,&quot;citeprocText&quot;:&quot;(46,47)&quot;,&quot;manualOverrideText&quot;:&quot;&quot;},&quot;citationTag&quot;:&quot;MENDELEY_CITATION_v3_eyJjaXRhdGlvbklEIjoiTUVOREVMRVlfQ0lUQVRJT05fYTJkYjJlMTAtNjhkYS00MzIxLTgyYjktNTBiMDk0MmE4MDUyIiwicHJvcGVydGllcyI6eyJub3RlSW5kZXgiOjB9LCJpc0VkaXRlZCI6ZmFsc2UsIm1hbnVhbE92ZXJyaWRlIjp7ImlzTWFudWFsbHlPdmVycmlkZGVuIjpmYWxzZSwiY2l0ZXByb2NUZXh0IjoiKDQ2LDQ3KSIsIm1hbnVhbE92ZXJyaWRlVGV4dCI6IiJ9LCJjaXRhdGlvbkl0ZW1zIjpb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&quot;,&quot;citationItems&quot;:[{&quot;id&quot;:&quot;dfb98f52-b452-3500-9542-c12fa274922a&quot;,&quot;itemData&quot;:{&quot;type&quot;:&quot;article-journal&quot;,&quot;id&quot;:&quot;dfb98f52-b452-3500-9542-c12fa274922a&quot;,&quot;title&quot;:&quot;01.main&quot;,&quot;author&quot;:[{&quot;family&quot;:&quot;Pereno&quot;,&quot;given&quot;:&quot;Amina&quot;,&quot;parse-names&quot;:false,&quot;dropping-particle&quot;:&quot;&quot;,&quot;non-dropping-particle&quot;:&quot;&quot;},{&quot;family&quot;:&quot;Eriksson&quot;,&quot;given&quot;:&quot;Daniel&quot;,&quot;parse-names&quot;:false,&quot;dropping-particle&quot;:&quot;&quot;,&quot;non-dropping-particle&quot;:&quot;&quot;}],&quot;container-title&quot;:&quot;Futures&quot;,&quot;container-title-short&quot;:&quot;Futures&quot;,&quot;DOI&quot;:&quot;10.1016/j.futures.2020.102605&quot;,&quot;ISSN&quot;:&quot;00163287&quot;,&quot;issued&quot;:{&quot;date-parts&quot;:[[2020,9,1]]},&quot;abstract&quot;:&quot;Over the past years, the interest in sustainable healthcare has been growing globally and the transition toward environmentally, economically and socially viable health systems is perceived as inevitable and necessary. All the approaches to this emerging field are mainly focusing on short-term specific issues and involving a limited number of stakeholders. This study aimed to address the topic of the possible futures of sustainable healthcare from a multi-stakeholder perspective, in order to define a long-term scenario and the key strategies to enhance this transition. A series of workshops have involved a representative selection of stakeholders based in Nordic countries and concerned with sustainable healthcare (health industries, health providers, managing authorities, universities and research centres, clusters, NGOs and healthcare networks, professional consortia) through a collaborative foresight process. A design-based approach has been adopted to investigate the current scenario and deepen foresight outcomes. The results highlighted three different horizons and the drivers to reshape the roles of individual stakeholders, enhancing the socio-technical transition towards a desirable scenario based on collaboration between distributed dynamic networks. The identified transition strategies move from the local to the international level, focusing on innovation, information and collaboration between stakeholders. This study provides the framework for future studies to deepen the transition process towards sustainable healthcare and its implications at Nordics, European and international levels.&quot;,&quot;publisher&quot;:&quot;Elsevier Ltd&quot;,&quot;volume&quot;:&quot;122&quot;},&quot;isTemporary&quot;:false},{&quot;id&quot;:&quot;f166726b-274a-3ca6-99cf-24d05f38cef3&quot;,&quot;itemData&quot;:{&quot;type&quot;:&quot;book&quot;,&quot;id&quot;:&quot;f166726b-274a-3ca6-99cf-24d05f38cef3&quot;,&quot;title&quot;:&quot;17._9781912482443&quot;,&quot;author&quot;:[{&quot;family&quot;:&quot;Martin&quot;,&quot;given&quot;:&quot;Nicolas&quot;,&quot;parse-names&quot;:false,&quot;dropping-particle&quot;:&quot;&quot;,&quot;non-dropping-particle&quot;:&quot;&quot;},{&quot;family&quot;:&quot;Mulligan&quot;,&quot;given&quot;:&quot;Steven&quot;,&quot;parse-names&quot;:false,&quot;dropping-particle&quot;:&quot;&quot;,&quot;non-dropping-particle&quot;:&quot;&quot;},{&quot;family&quot;:&quot;Shellard&quot;,&quot;given&quot;:&quot;Ian J.&quot;,&quot;parse-names&quot;:false,&quot;dropping-particle&quot;:&quot;&quot;,&quot;non-dropping-particle&quot;:&quot;&quot;},{&quot;family&quot;:&quot;Hatton&quot;,&quot;given&quot;:&quot;Paul&quot;,&quot;parse-names&quot;:false,&quot;dropping-particle&quot;:&quot;V.&quot;,&quot;non-dropping-particle&quot;:&quot;&quot;}],&quot;container-title&quot;:&quot;Consensus on Environmentally Sustainable Oral Healthcare A Joint Stakeholder Statement&quot;,&quot;DOI&quot;:&quot;10.22599/oralhealth&quot;,&quot;ISBN&quot;:&quot;9781912482450&quot;,&quot;issued&quot;:{&quot;date-parts&quot;:[[2022,12,1]]},&quot;abstract&quot;:&quot;The Oral Healthcare community, including clinical professionals and industry, acknowledges the shared responsibility to deliver products and interventions that improve oral health in a more sustainable manner. To deliver this, the community is working in alignment with the UN Sustainable Development Goals. Key to establishing this collaborative stakeholder consensus is a deep contextual understanding of the challenge. This is achieved through a comprehensive account of the levels of awareness of the environmental impacts, the challenges to resolve these impacts together with the drivers and opportunities to promote sustainable practices. This report concludes with a strategic action framework that makes specific recommendations and identifies best practice to achieve these goals. The promotion of excellent oral healthcare and the development of a circular economy are core to this strategy. Additionally, it is also important to recognise the opportunities to collaborate across the sector, and throughout supply chains, to develop and promote sustainable practices to achieve meaningful and measurable environmental outcomes in the sector. In this context, the FDI World Dental Federation convened the development of this volume, Consensus on Environmentally Sustainable Oral Healthcare: A Joint Stakeholder Statement. This consensus statement brings together a global coalition of stakeholders, representing all aspects of industry, health professionals, experts, legislative authorities and governments. The statement uses a truly collaborative, multi-stakeholder approach to identify the major challenges facing oral healthcare, the complex drivers that underpin current behaviours and practices, and the best opportunities to improve and deliver sustainable oral healthcare for people and the planet. Concluding with an impactful and robust strategic action plan that crosses all boundaries, the statement identifies a series of actions and recommendations for best practice that address the sustainability issues facing the whole sector.&quot;,&quot;publisher&quot;:&quot;White Rose University Press&quot;,&quot;container-title-short&quot;:&quot;&quot;},&quot;isTemporary&quot;:false}]},{&quot;citationID&quot;:&quot;MENDELEY_CITATION_5eeb76ac-7ea3-4b95-b1dd-187677d55fbb&quot;,&quot;properties&quot;:{&quot;noteIndex&quot;:0},&quot;isEdited&quot;:false,&quot;manualOverride&quot;:{&quot;isManuallyOverridden&quot;:false,&quot;citeprocText&quot;:&quot;(46,47)&quot;,&quot;manualOverrideText&quot;:&quot;&quot;},&quot;citationTag&quot;:&quot;MENDELEY_CITATION_v3_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1dfQ==&quot;,&quot;citationItems&quot;:[{&quot;id&quot;:&quot;f166726b-274a-3ca6-99cf-24d05f38cef3&quot;,&quot;itemData&quot;:{&quot;type&quot;:&quot;book&quot;,&quot;id&quot;:&quot;f166726b-274a-3ca6-99cf-24d05f38cef3&quot;,&quot;title&quot;:&quot;17._9781912482443&quot;,&quot;author&quot;:[{&quot;family&quot;:&quot;Martin&quot;,&quot;given&quot;:&quot;Nicolas&quot;,&quot;parse-names&quot;:false,&quot;dropping-particle&quot;:&quot;&quot;,&quot;non-dropping-particle&quot;:&quot;&quot;},{&quot;family&quot;:&quot;Mulligan&quot;,&quot;given&quot;:&quot;Steven&quot;,&quot;parse-names&quot;:false,&quot;dropping-particle&quot;:&quot;&quot;,&quot;non-dropping-particle&quot;:&quot;&quot;},{&quot;family&quot;:&quot;Shellard&quot;,&quot;given&quot;:&quot;Ian J.&quot;,&quot;parse-names&quot;:false,&quot;dropping-particle&quot;:&quot;&quot;,&quot;non-dropping-particle&quot;:&quot;&quot;},{&quot;family&quot;:&quot;Hatton&quot;,&quot;given&quot;:&quot;Paul&quot;,&quot;parse-names&quot;:false,&quot;dropping-particle&quot;:&quot;V.&quot;,&quot;non-dropping-particle&quot;:&quot;&quot;}],&quot;container-title&quot;:&quot;Consensus on Environmentally Sustainable Oral Healthcare A Joint Stakeholder Statement&quot;,&quot;DOI&quot;:&quot;10.22599/oralhealth&quot;,&quot;ISBN&quot;:&quot;9781912482450&quot;,&quot;issued&quot;:{&quot;date-parts&quot;:[[2022,12,1]]},&quot;abstract&quot;:&quot;The Oral Healthcare community, including clinical professionals and industry, acknowledges the shared responsibility to deliver products and interventions that improve oral health in a more sustainable manner. To deliver this, the community is working in alignment with the UN Sustainable Development Goals. Key to establishing this collaborative stakeholder consensus is a deep contextual understanding of the challenge. This is achieved through a comprehensive account of the levels of awareness of the environmental impacts, the challenges to resolve these impacts together with the drivers and opportunities to promote sustainable practices. This report concludes with a strategic action framework that makes specific recommendations and identifies best practice to achieve these goals. The promotion of excellent oral healthcare and the development of a circular economy are core to this strategy. Additionally, it is also important to recognise the opportunities to collaborate across the sector, and throughout supply chains, to develop and promote sustainable practices to achieve meaningful and measurable environmental outcomes in the sector. In this context, the FDI World Dental Federation convened the development of this volume, Consensus on Environmentally Sustainable Oral Healthcare: A Joint Stakeholder Statement. This consensus statement brings together a global coalition of stakeholders, representing all aspects of industry, health professionals, experts, legislative authorities and governments. The statement uses a truly collaborative, multi-stakeholder approach to identify the major challenges facing oral healthcare, the complex drivers that underpin current behaviours and practices, and the best opportunities to improve and deliver sustainable oral healthcare for people and the planet. Concluding with an impactful and robust strategic action plan that crosses all boundaries, the statement identifies a series of actions and recommendations for best practice that address the sustainability issues facing the whole sector.&quot;,&quot;publisher&quot;:&quot;White Rose University Press&quot;,&quot;container-title-short&quot;:&quot;&quot;},&quot;isTemporary&quot;:false},{&quot;id&quot;:&quot;dfb98f52-b452-3500-9542-c12fa274922a&quot;,&quot;itemData&quot;:{&quot;type&quot;:&quot;article-journal&quot;,&quot;id&quot;:&quot;dfb98f52-b452-3500-9542-c12fa274922a&quot;,&quot;title&quot;:&quot;01.main&quot;,&quot;author&quot;:[{&quot;family&quot;:&quot;Pereno&quot;,&quot;given&quot;:&quot;Amina&quot;,&quot;parse-names&quot;:false,&quot;dropping-particle&quot;:&quot;&quot;,&quot;non-dropping-particle&quot;:&quot;&quot;},{&quot;family&quot;:&quot;Eriksson&quot;,&quot;given&quot;:&quot;Daniel&quot;,&quot;parse-names&quot;:false,&quot;dropping-particle&quot;:&quot;&quot;,&quot;non-dropping-particle&quot;:&quot;&quot;}],&quot;container-title&quot;:&quot;Futures&quot;,&quot;container-title-short&quot;:&quot;Futures&quot;,&quot;DOI&quot;:&quot;10.1016/j.futures.2020.102605&quot;,&quot;ISSN&quot;:&quot;00163287&quot;,&quot;issued&quot;:{&quot;date-parts&quot;:[[2020,9,1]]},&quot;abstract&quot;:&quot;Over the past years, the interest in sustainable healthcare has been growing globally and the transition toward environmentally, economically and socially viable health systems is perceived as inevitable and necessary. All the approaches to this emerging field are mainly focusing on short-term specific issues and involving a limited number of stakeholders. This study aimed to address the topic of the possible futures of sustainable healthcare from a multi-stakeholder perspective, in order to define a long-term scenario and the key strategies to enhance this transition. A series of workshops have involved a representative selection of stakeholders based in Nordic countries and concerned with sustainable healthcare (health industries, health providers, managing authorities, universities and research centres, clusters, NGOs and healthcare networks, professional consortia) through a collaborative foresight process. A design-based approach has been adopted to investigate the current scenario and deepen foresight outcomes. The results highlighted three different horizons and the drivers to reshape the roles of individual stakeholders, enhancing the socio-technical transition towards a desirable scenario based on collaboration between distributed dynamic networks. The identified transition strategies move from the local to the international level, focusing on innovation, information and collaboration between stakeholders. This study provides the framework for future studies to deepen the transition process towards sustainable healthcare and its implications at Nordics, European and international levels.&quot;,&quot;publisher&quot;:&quot;Elsevier Ltd&quot;,&quot;volume&quot;:&quot;122&quot;},&quot;isTemporary&quot;:false}]},{&quot;citationID&quot;:&quot;MENDELEY_CITATION_c180b556-be1b-4402-8e92-f1a4fce5796d&quot;,&quot;properties&quot;:{&quot;noteIndex&quot;:0},&quot;isEdited&quot;:false,&quot;manualOverride&quot;:{&quot;isManuallyOverridden&quot;:false,&quot;citeprocText&quot;:&quot;(47)&quot;,&quot;manualOverrideText&quot;:&quot;&quot;},&quot;citationTag&quot;:&quot;MENDELEY_CITATION_v3_eyJjaXRhdGlvbklEIjoiTUVOREVMRVlfQ0lUQVRJT05fYzE4MGI1NTYtYmUxYi00NDAyLThlOTItZjFhNGZjZTU3OTZkIiwicHJvcGVydGllcyI6eyJub3RlSW5kZXgiOjB9LCJpc0VkaXRlZCI6ZmFsc2UsIm1hbnVhbE92ZXJyaWRlIjp7ImlzTWFudWFsbHlPdmVycmlkZGVuIjpmYWxzZSwiY2l0ZXByb2NUZXh0IjoiKDQ3KSIsIm1hbnVhbE92ZXJyaWRlVGV4dCI6IiJ9LCJjaXRhdGlvbkl0ZW1zIjpb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1dfQ==&quot;,&quot;citationItems&quot;:[{&quot;id&quot;:&quot;dfb98f52-b452-3500-9542-c12fa274922a&quot;,&quot;itemData&quot;:{&quot;type&quot;:&quot;article-journal&quot;,&quot;id&quot;:&quot;dfb98f52-b452-3500-9542-c12fa274922a&quot;,&quot;title&quot;:&quot;01.main&quot;,&quot;author&quot;:[{&quot;family&quot;:&quot;Pereno&quot;,&quot;given&quot;:&quot;Amina&quot;,&quot;parse-names&quot;:false,&quot;dropping-particle&quot;:&quot;&quot;,&quot;non-dropping-particle&quot;:&quot;&quot;},{&quot;family&quot;:&quot;Eriksson&quot;,&quot;given&quot;:&quot;Daniel&quot;,&quot;parse-names&quot;:false,&quot;dropping-particle&quot;:&quot;&quot;,&quot;non-dropping-particle&quot;:&quot;&quot;}],&quot;container-title&quot;:&quot;Futures&quot;,&quot;container-title-short&quot;:&quot;Futures&quot;,&quot;DOI&quot;:&quot;10.1016/j.futures.2020.102605&quot;,&quot;ISSN&quot;:&quot;00163287&quot;,&quot;issued&quot;:{&quot;date-parts&quot;:[[2020,9,1]]},&quot;abstract&quot;:&quot;Over the past years, the interest in sustainable healthcare has been growing globally and the transition toward environmentally, economically and socially viable health systems is perceived as inevitable and necessary. All the approaches to this emerging field are mainly focusing on short-term specific issues and involving a limited number of stakeholders. This study aimed to address the topic of the possible futures of sustainable healthcare from a multi-stakeholder perspective, in order to define a long-term scenario and the key strategies to enhance this transition. A series of workshops have involved a representative selection of stakeholders based in Nordic countries and concerned with sustainable healthcare (health industries, health providers, managing authorities, universities and research centres, clusters, NGOs and healthcare networks, professional consortia) through a collaborative foresight process. A design-based approach has been adopted to investigate the current scenario and deepen foresight outcomes. The results highlighted three different horizons and the drivers to reshape the roles of individual stakeholders, enhancing the socio-technical transition towards a desirable scenario based on collaboration between distributed dynamic networks. The identified transition strategies move from the local to the international level, focusing on innovation, information and collaboration between stakeholders. This study provides the framework for future studies to deepen the transition process towards sustainable healthcare and its implications at Nordics, European and international levels.&quot;,&quot;publisher&quot;:&quot;Elsevier Ltd&quot;,&quot;volume&quot;:&quot;122&quot;},&quot;isTemporary&quot;:false}]},{&quot;citationID&quot;:&quot;MENDELEY_CITATION_7f1a252b-1bcf-4aaf-b267-658528e2887d&quot;,&quot;properties&quot;:{&quot;noteIndex&quot;:0},&quot;isEdited&quot;:false,&quot;manualOverride&quot;:{&quot;isManuallyOverridden&quot;:false,&quot;citeprocText&quot;:&quot;(46)&quot;,&quot;manualOverrideText&quot;:&quot;&quot;},&quot;citationTag&quot;:&quot;MENDELEY_CITATION_v3_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&quot;,&quot;citationItems&quot;:[{&quot;id&quot;:&quot;f166726b-274a-3ca6-99cf-24d05f38cef3&quot;,&quot;itemData&quot;:{&quot;type&quot;:&quot;book&quot;,&quot;id&quot;:&quot;f166726b-274a-3ca6-99cf-24d05f38cef3&quot;,&quot;title&quot;:&quot;17._9781912482443&quot;,&quot;author&quot;:[{&quot;family&quot;:&quot;Martin&quot;,&quot;given&quot;:&quot;Nicolas&quot;,&quot;parse-names&quot;:false,&quot;dropping-particle&quot;:&quot;&quot;,&quot;non-dropping-particle&quot;:&quot;&quot;},{&quot;family&quot;:&quot;Mulligan&quot;,&quot;given&quot;:&quot;Steven&quot;,&quot;parse-names&quot;:false,&quot;dropping-particle&quot;:&quot;&quot;,&quot;non-dropping-particle&quot;:&quot;&quot;},{&quot;family&quot;:&quot;Shellard&quot;,&quot;given&quot;:&quot;Ian J.&quot;,&quot;parse-names&quot;:false,&quot;dropping-particle&quot;:&quot;&quot;,&quot;non-dropping-particle&quot;:&quot;&quot;},{&quot;family&quot;:&quot;Hatton&quot;,&quot;given&quot;:&quot;Paul&quot;,&quot;parse-names&quot;:false,&quot;dropping-particle&quot;:&quot;V.&quot;,&quot;non-dropping-particle&quot;:&quot;&quot;}],&quot;container-title&quot;:&quot;Consensus on Environmentally Sustainable Oral Healthcare A Joint Stakeholder Statement&quot;,&quot;DOI&quot;:&quot;10.22599/oralhealth&quot;,&quot;ISBN&quot;:&quot;9781912482450&quot;,&quot;issued&quot;:{&quot;date-parts&quot;:[[2022,12,1]]},&quot;abstract&quot;:&quot;The Oral Healthcare community, including clinical professionals and industry, acknowledges the shared responsibility to deliver products and interventions that improve oral health in a more sustainable manner. To deliver this, the community is working in alignment with the UN Sustainable Development Goals. Key to establishing this collaborative stakeholder consensus is a deep contextual understanding of the challenge. This is achieved through a comprehensive account of the levels of awareness of the environmental impacts, the challenges to resolve these impacts together with the drivers and opportunities to promote sustainable practices. This report concludes with a strategic action framework that makes specific recommendations and identifies best practice to achieve these goals. The promotion of excellent oral healthcare and the development of a circular economy are core to this strategy. Additionally, it is also important to recognise the opportunities to collaborate across the sector, and throughout supply chains, to develop and promote sustainable practices to achieve meaningful and measurable environmental outcomes in the sector. In this context, the FDI World Dental Federation convened the development of this volume, Consensus on Environmentally Sustainable Oral Healthcare: A Joint Stakeholder Statement. This consensus statement brings together a global coalition of stakeholders, representing all aspects of industry, health professionals, experts, legislative authorities and governments. The statement uses a truly collaborative, multi-stakeholder approach to identify the major challenges facing oral healthcare, the complex drivers that underpin current behaviours and practices, and the best opportunities to improve and deliver sustainable oral healthcare for people and the planet. Concluding with an impactful and robust strategic action plan that crosses all boundaries, the statement identifies a series of actions and recommendations for best practice that address the sustainability issues facing the whole sector.&quot;,&quot;publisher&quot;:&quot;White Rose University Press&quot;,&quot;container-title-short&quot;:&quot;&quot;},&quot;isTemporary&quot;:false}]},{&quot;citationID&quot;:&quot;MENDELEY_CITATION_9e3e77b5-cf78-4fed-8fe9-c144d18a0bcc&quot;,&quot;properties&quot;:{&quot;noteIndex&quot;:0},&quot;isEdited&quot;:false,&quot;manualOverride&quot;:{&quot;isManuallyOverridden&quot;:false,&quot;citeprocText&quot;:&quot;(53)&quot;,&quot;manualOverrideText&quot;:&quot;&quot;},&quot;citationTag&quot;:&quot;MENDELEY_CITATION_v3_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&quot;,&quot;citationItems&quot;:[{&quot;id&quot;:&quot;3011aabb-3de2-3330-8730-ee3a8465c0f4&quot;,&quot;itemData&quot;:{&quot;type&quot;:&quot;article-journal&quot;,&quot;id&quot;:&quot;3011aabb-3de2-3330-8730-ee3a8465c0f4&quot;,&quot;title&quot;:&quot;06.Exploration_of_social_sustainability_in&quot;,&quot;author&quot;:[{&quot;family&quot;:&quot;Hussain&quot;,&quot;given&quot;:&quot;Matloub&quot;,&quot;parse-names&quot;:false,&quot;dropping-particle&quot;:&quot;&quot;,&quot;non-dropping-particle&quot;:&quot;&quot;},{&quot;family&quot;:&quot;Ajmal&quot;,&quot;given&quot;:&quot;Mian M.&quot;,&quot;parse-names&quot;:false,&quot;dropping-particle&quot;:&quot;&quot;,&quot;non-dropping-particle&quot;:&quot;&quot;},{&quot;family&quot;:&quot;Gunasekaran&quot;,&quot;given&quot;:&quot;Angappa&quot;,&quot;parse-names&quot;:false,&quot;dropping-particle&quot;:&quot;&quot;,&quot;non-dropping-particle&quot;:&quot;&quot;},{&quot;family&quot;:&quot;Khan&quot;,&quot;given&quot;:&quot;Mehmood&quot;,&quot;parse-names&quot;:false,&quot;dropping-particle&quot;:&quot;&quot;,&quot;non-dropping-particle&quot;:&quot;&quot;}],&quot;container-title&quot;:&quot;Journal of Cleaner Production&quot;,&quot;container-title-short&quot;:&quot;J Clean Prod&quot;,&quot;DOI&quot;:&quot;10.1016/j.jclepro.2018.08.157&quot;,&quot;ISSN&quot;:&quot;09596526&quot;,&quot;issued&quot;:{&quot;date-parts&quot;:[[2018,12,1]]},&quot;page&quot;:&quot;977-989&quot;,&quot;abstract&quot;:&quot;Social sustainability is concerned with the human side of sustainability. The literature indicates a growing movement towards adopting social practices in the supply chain, and despite the diffusion of the topic, it appears that social sustainability is relatively new in the service sector in general and in the healthcare sector in particular. This study explored this issue and identified the motivators, barriers, and enablers of social sustainability in a healthcare supply chain with the lens of “stakeholder theory” and a focus on four stakeholder groups: suppliers, employees, patients/community and owners/government. These aspects were further explored using a structured research method and specific research objectives. The SIPOC chart was used to list the healthcare suppliers, the inputs (such as employees) supplied and used by main processes in healthcare, the outputs (products and services) of these processes, and their customers (patients and community). This facilitates linkages of different supply chain stakeholders. This is exploratory research; data were collected from various departments of 10 hospitals of United Arab Emirates (UAE), and a comprehensive depiction of what drives, inhibits, and facilitates social sustainability practices in healthcare as perceived by all stakeholders’ groups was formulated. Study results confirmed that, while separate attention to each stakeholder group is important, a comprehensive analysis of all stakeholders’ perceptions of what constitutes a socially sustainable supply chain would offer more benefits and help hospital managers balance the expectations of all involved parties.&quot;,&quot;publisher&quot;:&quot;Elsevier Ltd&quot;,&quot;volume&quot;:&quot;203&quot;},&quot;isTemporary&quot;:false}]},{&quot;citationID&quot;:&quot;MENDELEY_CITATION_5bba0bed-7168-4515-8e5a-6c7b95832b6e&quot;,&quot;properties&quot;:{&quot;noteIndex&quot;:0},&quot;isEdited&quot;:false,&quot;manualOverride&quot;:{&quot;isManuallyOverridden&quot;:false,&quot;citeprocText&quot;:&quot;(46,47)&quot;,&quot;manualOverrideText&quot;:&quot;&quot;},&quot;citationTag&quot;:&quot;MENDELEY_CITATION_v3_eyJjaXRhdGlvbklEIjoiTUVOREVMRVlfQ0lUQVRJT05fNWJiYTBiZWQtNzE2OC00NTE1LThlNWEtNmM3Yjk1ODMyYjZlIiwicHJvcGVydGllcyI6eyJub3RlSW5kZXgiOjB9LCJpc0VkaXRlZCI6ZmFsc2UsIm1hbnVhbE92ZXJyaWRlIjp7ImlzTWFudWFsbHlPdmVycmlkZGVuIjpmYWxzZSwiY2l0ZXByb2NUZXh0IjoiKDQ2LDQ3KSIsIm1hbnVhbE92ZXJyaWRlVGV4dCI6IiJ9LCJjaXRhdGlvbkl0ZW1zIjpb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&quot;,&quot;citationItems&quot;:[{&quot;id&quot;:&quot;dfb98f52-b452-3500-9542-c12fa274922a&quot;,&quot;itemData&quot;:{&quot;type&quot;:&quot;article-journal&quot;,&quot;id&quot;:&quot;dfb98f52-b452-3500-9542-c12fa274922a&quot;,&quot;title&quot;:&quot;01.main&quot;,&quot;author&quot;:[{&quot;family&quot;:&quot;Pereno&quot;,&quot;given&quot;:&quot;Amina&quot;,&quot;parse-names&quot;:false,&quot;dropping-particle&quot;:&quot;&quot;,&quot;non-dropping-particle&quot;:&quot;&quot;},{&quot;family&quot;:&quot;Eriksson&quot;,&quot;given&quot;:&quot;Daniel&quot;,&quot;parse-names&quot;:false,&quot;dropping-particle&quot;:&quot;&quot;,&quot;non-dropping-particle&quot;:&quot;&quot;}],&quot;container-title&quot;:&quot;Futures&quot;,&quot;container-title-short&quot;:&quot;Futures&quot;,&quot;DOI&quot;:&quot;10.1016/j.futures.2020.102605&quot;,&quot;ISSN&quot;:&quot;00163287&quot;,&quot;issued&quot;:{&quot;date-parts&quot;:[[2020,9,1]]},&quot;abstract&quot;:&quot;Over the past years, the interest in sustainable healthcare has been growing globally and the transition toward environmentally, economically and socially viable health systems is perceived as inevitable and necessary. All the approaches to this emerging field are mainly focusing on short-term specific issues and involving a limited number of stakeholders. This study aimed to address the topic of the possible futures of sustainable healthcare from a multi-stakeholder perspective, in order to define a long-term scenario and the key strategies to enhance this transition. A series of workshops have involved a representative selection of stakeholders based in Nordic countries and concerned with sustainable healthcare (health industries, health providers, managing authorities, universities and research centres, clusters, NGOs and healthcare networks, professional consortia) through a collaborative foresight process. A design-based approach has been adopted to investigate the current scenario and deepen foresight outcomes. The results highlighted three different horizons and the drivers to reshape the roles of individual stakeholders, enhancing the socio-technical transition towards a desirable scenario based on collaboration between distributed dynamic networks. The identified transition strategies move from the local to the international level, focusing on innovation, information and collaboration between stakeholders. This study provides the framework for future studies to deepen the transition process towards sustainable healthcare and its implications at Nordics, European and international levels.&quot;,&quot;publisher&quot;:&quot;Elsevier Ltd&quot;,&quot;volume&quot;:&quot;122&quot;},&quot;isTemporary&quot;:false},{&quot;id&quot;:&quot;f166726b-274a-3ca6-99cf-24d05f38cef3&quot;,&quot;itemData&quot;:{&quot;type&quot;:&quot;book&quot;,&quot;id&quot;:&quot;f166726b-274a-3ca6-99cf-24d05f38cef3&quot;,&quot;title&quot;:&quot;17._9781912482443&quot;,&quot;author&quot;:[{&quot;family&quot;:&quot;Martin&quot;,&quot;given&quot;:&quot;Nicolas&quot;,&quot;parse-names&quot;:false,&quot;dropping-particle&quot;:&quot;&quot;,&quot;non-dropping-particle&quot;:&quot;&quot;},{&quot;family&quot;:&quot;Mulligan&quot;,&quot;given&quot;:&quot;Steven&quot;,&quot;parse-names&quot;:false,&quot;dropping-particle&quot;:&quot;&quot;,&quot;non-dropping-particle&quot;:&quot;&quot;},{&quot;family&quot;:&quot;Shellard&quot;,&quot;given&quot;:&quot;Ian J.&quot;,&quot;parse-names&quot;:false,&quot;dropping-particle&quot;:&quot;&quot;,&quot;non-dropping-particle&quot;:&quot;&quot;},{&quot;family&quot;:&quot;Hatton&quot;,&quot;given&quot;:&quot;Paul&quot;,&quot;parse-names&quot;:false,&quot;dropping-particle&quot;:&quot;V.&quot;,&quot;non-dropping-particle&quot;:&quot;&quot;}],&quot;container-title&quot;:&quot;Consensus on Environmentally Sustainable Oral Healthcare A Joint Stakeholder Statement&quot;,&quot;DOI&quot;:&quot;10.22599/oralhealth&quot;,&quot;ISBN&quot;:&quot;9781912482450&quot;,&quot;issued&quot;:{&quot;date-parts&quot;:[[2022,12,1]]},&quot;abstract&quot;:&quot;The Oral Healthcare community, including clinical professionals and industry, acknowledges the shared responsibility to deliver products and interventions that improve oral health in a more sustainable manner. To deliver this, the community is working in alignment with the UN Sustainable Development Goals. Key to establishing this collaborative stakeholder consensus is a deep contextual understanding of the challenge. This is achieved through a comprehensive account of the levels of awareness of the environmental impacts, the challenges to resolve these impacts together with the drivers and opportunities to promote sustainable practices. This report concludes with a strategic action framework that makes specific recommendations and identifies best practice to achieve these goals. The promotion of excellent oral healthcare and the development of a circular economy are core to this strategy. Additionally, it is also important to recognise the opportunities to collaborate across the sector, and throughout supply chains, to develop and promote sustainable practices to achieve meaningful and measurable environmental outcomes in the sector. In this context, the FDI World Dental Federation convened the development of this volume, Consensus on Environmentally Sustainable Oral Healthcare: A Joint Stakeholder Statement. This consensus statement brings together a global coalition of stakeholders, representing all aspects of industry, health professionals, experts, legislative authorities and governments. The statement uses a truly collaborative, multi-stakeholder approach to identify the major challenges facing oral healthcare, the complex drivers that underpin current behaviours and practices, and the best opportunities to improve and deliver sustainable oral healthcare for people and the planet. Concluding with an impactful and robust strategic action plan that crosses all boundaries, the statement identifies a series of actions and recommendations for best practice that address the sustainability issues facing the whole sector.&quot;,&quot;publisher&quot;:&quot;White Rose University Press&quot;,&quot;container-title-short&quot;:&quot;&quot;},&quot;isTemporary&quot;:false}]},{&quot;citationID&quot;:&quot;MENDELEY_CITATION_55b4a87d-910c-487e-a0ba-a06b330d1b9f&quot;,&quot;properties&quot;:{&quot;noteIndex&quot;:0},&quot;isEdited&quot;:false,&quot;manualOverride&quot;:{&quot;isManuallyOverridden&quot;:false,&quot;citeprocText&quot;:&quot;(47)&quot;,&quot;manualOverrideText&quot;:&quot;&quot;},&quot;citationTag&quot;:&quot;MENDELEY_CITATION_v3_eyJjaXRhdGlvbklEIjoiTUVOREVMRVlfQ0lUQVRJT05fNTViNGE4N2QtOTEwYy00ODdlLWEwYmEtYTA2YjMzMGQxYjlmIiwicHJvcGVydGllcyI6eyJub3RlSW5kZXgiOjB9LCJpc0VkaXRlZCI6ZmFsc2UsIm1hbnVhbE92ZXJyaWRlIjp7ImlzTWFudWFsbHlPdmVycmlkZGVuIjpmYWxzZSwiY2l0ZXByb2NUZXh0IjoiKDQ3KSIsIm1hbnVhbE92ZXJyaWRlVGV4dCI6IiJ9LCJjaXRhdGlvbkl0ZW1zIjpb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1dfQ==&quot;,&quot;citationItems&quot;:[{&quot;id&quot;:&quot;dfb98f52-b452-3500-9542-c12fa274922a&quot;,&quot;itemData&quot;:{&quot;type&quot;:&quot;article-journal&quot;,&quot;id&quot;:&quot;dfb98f52-b452-3500-9542-c12fa274922a&quot;,&quot;title&quot;:&quot;01.main&quot;,&quot;author&quot;:[{&quot;family&quot;:&quot;Pereno&quot;,&quot;given&quot;:&quot;Amina&quot;,&quot;parse-names&quot;:false,&quot;dropping-particle&quot;:&quot;&quot;,&quot;non-dropping-particle&quot;:&quot;&quot;},{&quot;family&quot;:&quot;Eriksson&quot;,&quot;given&quot;:&quot;Daniel&quot;,&quot;parse-names&quot;:false,&quot;dropping-particle&quot;:&quot;&quot;,&quot;non-dropping-particle&quot;:&quot;&quot;}],&quot;container-title&quot;:&quot;Futures&quot;,&quot;container-title-short&quot;:&quot;Futures&quot;,&quot;DOI&quot;:&quot;10.1016/j.futures.2020.102605&quot;,&quot;ISSN&quot;:&quot;00163287&quot;,&quot;issued&quot;:{&quot;date-parts&quot;:[[2020,9,1]]},&quot;abstract&quot;:&quot;Over the past years, the interest in sustainable healthcare has been growing globally and the transition toward environmentally, economically and socially viable health systems is perceived as inevitable and necessary. All the approaches to this emerging field are mainly focusing on short-term specific issues and involving a limited number of stakeholders. This study aimed to address the topic of the possible futures of sustainable healthcare from a multi-stakeholder perspective, in order to define a long-term scenario and the key strategies to enhance this transition. A series of workshops have involved a representative selection of stakeholders based in Nordic countries and concerned with sustainable healthcare (health industries, health providers, managing authorities, universities and research centres, clusters, NGOs and healthcare networks, professional consortia) through a collaborative foresight process. A design-based approach has been adopted to investigate the current scenario and deepen foresight outcomes. The results highlighted three different horizons and the drivers to reshape the roles of individual stakeholders, enhancing the socio-technical transition towards a desirable scenario based on collaboration between distributed dynamic networks. The identified transition strategies move from the local to the international level, focusing on innovation, information and collaboration between stakeholders. This study provides the framework for future studies to deepen the transition process towards sustainable healthcare and its implications at Nordics, European and international levels.&quot;,&quot;publisher&quot;:&quot;Elsevier Ltd&quot;,&quot;volume&quot;:&quot;122&quot;},&quot;isTemporary&quot;:false}]},{&quot;citationID&quot;:&quot;MENDELEY_CITATION_a60dc50d-5494-4eb6-8bbf-0330f3ed370f&quot;,&quot;properties&quot;:{&quot;noteIndex&quot;:0},&quot;isEdited&quot;:false,&quot;manualOverride&quot;:{&quot;isManuallyOverridden&quot;:false,&quot;citeprocText&quot;:&quot;(46,47)&quot;,&quot;manualOverrideText&quot;:&quot;&quot;},&quot;citationTag&quot;:&quot;MENDELEY_CITATION_v3_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&quot;,&quot;citationItems&quot;:[{&quot;id&quot;:&quot;dfb98f52-b452-3500-9542-c12fa274922a&quot;,&quot;itemData&quot;:{&quot;type&quot;:&quot;article-journal&quot;,&quot;id&quot;:&quot;dfb98f52-b452-3500-9542-c12fa274922a&quot;,&quot;title&quot;:&quot;01.main&quot;,&quot;author&quot;:[{&quot;family&quot;:&quot;Pereno&quot;,&quot;given&quot;:&quot;Amina&quot;,&quot;parse-names&quot;:false,&quot;dropping-particle&quot;:&quot;&quot;,&quot;non-dropping-particle&quot;:&quot;&quot;},{&quot;family&quot;:&quot;Eriksson&quot;,&quot;given&quot;:&quot;Daniel&quot;,&quot;parse-names&quot;:false,&quot;dropping-particle&quot;:&quot;&quot;,&quot;non-dropping-particle&quot;:&quot;&quot;}],&quot;container-title&quot;:&quot;Futures&quot;,&quot;container-title-short&quot;:&quot;Futures&quot;,&quot;DOI&quot;:&quot;10.1016/j.futures.2020.102605&quot;,&quot;ISSN&quot;:&quot;00163287&quot;,&quot;issued&quot;:{&quot;date-parts&quot;:[[2020,9,1]]},&quot;abstract&quot;:&quot;Over the past years, the interest in sustainable healthcare has been growing globally and the transition toward environmentally, economically and socially viable health systems is perceived as inevitable and necessary. All the approaches to this emerging field are mainly focusing on short-term specific issues and involving a limited number of stakeholders. This study aimed to address the topic of the possible futures of sustainable healthcare from a multi-stakeholder perspective, in order to define a long-term scenario and the key strategies to enhance this transition. A series of workshops have involved a representative selection of stakeholders based in Nordic countries and concerned with sustainable healthcare (health industries, health providers, managing authorities, universities and research centres, clusters, NGOs and healthcare networks, professional consortia) through a collaborative foresight process. A design-based approach has been adopted to investigate the current scenario and deepen foresight outcomes. The results highlighted three different horizons and the drivers to reshape the roles of individual stakeholders, enhancing the socio-technical transition towards a desirable scenario based on collaboration between distributed dynamic networks. The identified transition strategies move from the local to the international level, focusing on innovation, information and collaboration between stakeholders. This study provides the framework for future studies to deepen the transition process towards sustainable healthcare and its implications at Nordics, European and international levels.&quot;,&quot;publisher&quot;:&quot;Elsevier Ltd&quot;,&quot;volume&quot;:&quot;122&quot;},&quot;isTemporary&quot;:false},{&quot;id&quot;:&quot;f166726b-274a-3ca6-99cf-24d05f38cef3&quot;,&quot;itemData&quot;:{&quot;type&quot;:&quot;book&quot;,&quot;id&quot;:&quot;f166726b-274a-3ca6-99cf-24d05f38cef3&quot;,&quot;title&quot;:&quot;17._9781912482443&quot;,&quot;author&quot;:[{&quot;family&quot;:&quot;Martin&quot;,&quot;given&quot;:&quot;Nicolas&quot;,&quot;parse-names&quot;:false,&quot;dropping-particle&quot;:&quot;&quot;,&quot;non-dropping-particle&quot;:&quot;&quot;},{&quot;family&quot;:&quot;Mulligan&quot;,&quot;given&quot;:&quot;Steven&quot;,&quot;parse-names&quot;:false,&quot;dropping-particle&quot;:&quot;&quot;,&quot;non-dropping-particle&quot;:&quot;&quot;},{&quot;family&quot;:&quot;Shellard&quot;,&quot;given&quot;:&quot;Ian J.&quot;,&quot;parse-names&quot;:false,&quot;dropping-particle&quot;:&quot;&quot;,&quot;non-dropping-particle&quot;:&quot;&quot;},{&quot;family&quot;:&quot;Hatton&quot;,&quot;given&quot;:&quot;Paul&quot;,&quot;parse-names&quot;:false,&quot;dropping-particle&quot;:&quot;V.&quot;,&quot;non-dropping-particle&quot;:&quot;&quot;}],&quot;container-title&quot;:&quot;Consensus on Environmentally Sustainable Oral Healthcare A Joint Stakeholder Statement&quot;,&quot;DOI&quot;:&quot;10.22599/oralhealth&quot;,&quot;ISBN&quot;:&quot;9781912482450&quot;,&quot;issued&quot;:{&quot;date-parts&quot;:[[2022,12,1]]},&quot;abstract&quot;:&quot;The Oral Healthcare community, including clinical professionals and industry, acknowledges the shared responsibility to deliver products and interventions that improve oral health in a more sustainable manner. To deliver this, the community is working in alignment with the UN Sustainable Development Goals. Key to establishing this collaborative stakeholder consensus is a deep contextual understanding of the challenge. This is achieved through a comprehensive account of the levels of awareness of the environmental impacts, the challenges to resolve these impacts together with the drivers and opportunities to promote sustainable practices. This report concludes with a strategic action framework that makes specific recommendations and identifies best practice to achieve these goals. The promotion of excellent oral healthcare and the development of a circular economy are core to this strategy. Additionally, it is also important to recognise the opportunities to collaborate across the sector, and throughout supply chains, to develop and promote sustainable practices to achieve meaningful and measurable environmental outcomes in the sector. In this context, the FDI World Dental Federation convened the development of this volume, Consensus on Environmentally Sustainable Oral Healthcare: A Joint Stakeholder Statement. This consensus statement brings together a global coalition of stakeholders, representing all aspects of industry, health professionals, experts, legislative authorities and governments. The statement uses a truly collaborative, multi-stakeholder approach to identify the major challenges facing oral healthcare, the complex drivers that underpin current behaviours and practices, and the best opportunities to improve and deliver sustainable oral healthcare for people and the planet. Concluding with an impactful and robust strategic action plan that crosses all boundaries, the statement identifies a series of actions and recommendations for best practice that address the sustainability issues facing the whole sector.&quot;,&quot;publisher&quot;:&quot;White Rose University Press&quot;,&quot;container-title-short&quot;:&quot;&quot;},&quot;isTemporary&quot;:false}]},{&quot;citationID&quot;:&quot;MENDELEY_CITATION_56ffa8d5-59fe-4709-bb72-34d3ca5a3ccc&quot;,&quot;properties&quot;:{&quot;noteIndex&quot;:0},&quot;isEdited&quot;:false,&quot;manualOverride&quot;:{&quot;isManuallyOverridden&quot;:false,&quot;citeprocText&quot;:&quot;(47,50,51)&quot;,&quot;manualOverrideText&quot;:&quot;&quot;},&quot;citationTag&quot;:&quot;MENDELEY_CITATION_v3_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&quot;,&quot;citationItems&quot;:[{&quot;id&quot;:&quot;d4fb3699-570e-3f45-b53a-5ec5d2d3fa3a&quot;,&quot;itemData&quot;:{&quot;type&quot;:&quot;article&quot;,&quot;id&quot;:&quot;d4fb3699-570e-3f45-b53a-5ec5d2d3fa3a&quot;,&quot;title&quot;:&quot;09._1-s2.0-S0020653922000338-main&quot;,&quot;author&quot;:[{&quot;family&quot;:&quot;Martin&quot;,&quot;given&quot;:&quot;Nicolas&quot;,&quot;parse-names&quot;:false,&quot;dropping-particle&quot;:&quot;&quot;,&quot;non-dropping-particle&quot;:&quot;&quot;},{&quot;family&quot;:&quot;England&quot;,&quot;given&quot;:&quot;Rachael&quot;,&quot;parse-names&quot;:false,&quot;dropping-particle&quot;:&quot;&quot;,&quot;non-dropping-particle&quot;:&quot;&quot;},{&quot;family&quot;:&quot;Mulligan&quot;,&quot;given&quot;:&quot;Steven&quot;,&quot;parse-names&quot;:false,&quot;dropping-particle&quot;:&quot;&quot;,&quot;non-dropping-particle&quot;:&quot;&quot;}],&quot;container-title&quot;:&quot;International Dental Journal&quot;,&quot;container-title-short&quot;:&quot;Int Dent J&quot;,&quot;DOI&quot;:&quot;10.1016/j.identj.2022.02.008&quot;,&quot;ISSN&quot;:&quot;1875595X&quot;,&quot;PMID&quot;:&quot;35365320&quot;,&quot;issued&quot;:{&quot;date-parts&quot;:[[2022,6,1]]},&quot;page&quot;:&quot;261-265&quot;,&quot;publisher&quot;:&quot;Elsevier Inc.&quot;,&quot;issue&quot;:&quot;3&quot;,&quot;volume&quot;:&quot;72&quot;},&quot;isTemporary&quot;:false},{&quot;id&quot;:&quot;dfb98f52-b452-3500-9542-c12fa274922a&quot;,&quot;itemData&quot;:{&quot;type&quot;:&quot;article-journal&quot;,&quot;id&quot;:&quot;dfb98f52-b452-3500-9542-c12fa274922a&quot;,&quot;title&quot;:&quot;01.main&quot;,&quot;author&quot;:[{&quot;family&quot;:&quot;Pereno&quot;,&quot;given&quot;:&quot;Amina&quot;,&quot;parse-names&quot;:false,&quot;dropping-particle&quot;:&quot;&quot;,&quot;non-dropping-particle&quot;:&quot;&quot;},{&quot;family&quot;:&quot;Eriksson&quot;,&quot;given&quot;:&quot;Daniel&quot;,&quot;parse-names&quot;:false,&quot;dropping-particle&quot;:&quot;&quot;,&quot;non-dropping-particle&quot;:&quot;&quot;}],&quot;container-title&quot;:&quot;Futures&quot;,&quot;container-title-short&quot;:&quot;Futures&quot;,&quot;DOI&quot;:&quot;10.1016/j.futures.2020.102605&quot;,&quot;ISSN&quot;:&quot;00163287&quot;,&quot;issued&quot;:{&quot;date-parts&quot;:[[2020,9,1]]},&quot;abstract&quot;:&quot;Over the past years, the interest in sustainable healthcare has been growing globally and the transition toward environmentally, economically and socially viable health systems is perceived as inevitable and necessary. All the approaches to this emerging field are mainly focusing on short-term specific issues and involving a limited number of stakeholders. This study aimed to address the topic of the possible futures of sustainable healthcare from a multi-stakeholder perspective, in order to define a long-term scenario and the key strategies to enhance this transition. A series of workshops have involved a representative selection of stakeholders based in Nordic countries and concerned with sustainable healthcare (health industries, health providers, managing authorities, universities and research centres, clusters, NGOs and healthcare networks, professional consortia) through a collaborative foresight process. A design-based approach has been adopted to investigate the current scenario and deepen foresight outcomes. The results highlighted three different horizons and the drivers to reshape the roles of individual stakeholders, enhancing the socio-technical transition towards a desirable scenario based on collaboration between distributed dynamic networks. The identified transition strategies move from the local to the international level, focusing on innovation, information and collaboration between stakeholders. This study provides the framework for future studies to deepen the transition process towards sustainable healthcare and its implications at Nordics, European and international levels.&quot;,&quot;publisher&quot;:&quot;Elsevier Ltd&quot;,&quot;volume&quot;:&quot;122&quot;},&quot;isTemporary&quot;:false},{&quot;id&quot;:&quot;29ad7be0-3d82-3cfe-84f4-cd6626c4c893&quot;,&quot;itemData&quot;:{&quot;type&quot;:&quot;article-journal&quot;,&quot;id&quot;:&quot;29ad7be0-3d82-3cfe-84f4-cd6626c4c893&quot;,&quot;title&quot;:&quot;12.ijerph-20-02416-v2&quot;,&quot;author&quot;:[{&quot;family&quot;:&quot;Laurisz&quot;,&quot;given&quot;:&quot;Norbert&quot;,&quot;parse-names&quot;:false,&quot;dropping-particle&quot;:&quot;&quot;,&quot;non-dropping-particle&quot;:&quot;&quot;},{&quot;family&quot;:&quot;Ćwiklicki&quot;,&quot;given&quot;:&quot;Marek&quot;,&quot;parse-names&quot;:false,&quot;dropping-particle&quot;:&quot;&quot;,&quot;non-dropping-particle&quot;:&quot;&quot;},{&quot;family&quot;:&quot;Żabiński&quot;,&quot;given&quot;:&quot;Michał&quot;,&quot;parse-names&quot;:false,&quot;dropping-particle&quot;:&quot;&quot;,&quot;non-dropping-particle&quot;:&quot;&quot;},{&quot;family&quot;:&quot;Canestrino&quot;,&quot;given&quot;:&quot;Rossella&quot;,&quot;parse-names&quot;:false,&quot;dropping-particle&quot;:&quot;&quot;,&quot;non-dropping-particle&quot;:&quot;&quot;},{&quot;family&quot;:&quot;Magliocca&quot;,&quot;given&quot;:&quot;Pierpaolo&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032416&quot;,&quot;ISSN&quot;:&quot;16604601&quot;,&quot;issued&quot;:{&quot;date-parts&quot;:[[2023,2,1]]},&quot;abstract&quot;:&quot;Literature research on cocreation in healthcare indicates the theoretical sophistication of research on collaboration between healthcare professionals and patients. Our research continues in the new area of Health 4.0. Cocreation has become an essential concept in the value creation process; by involving consumers in the creation process, better results are achieved regarding product quality and alignment with customer expectations and needs. In addition, consumer involvement in the creation process improves its efficiency. Cocreation allows for more efficient diagnosis and treatment of patients, as well as better and more effective use of the skills and experience of the health workforce. Our main objective is to determine the scope and depth of the cocreation of health services based on modern technological solutions (Health 4.0). We selected four cases involving Health 4.0 solutions, verified the scale and scope of cocreation using them as examples, and used the cocreation matrix. We used literature, case studies, and interviews in our research. Our analysis shows that patients can emerge as cocreators in the value creation process in Health 4.0. This can happen when they are genuinely involved in the process and when they feel responsible for the results. The article contributes to the existing theory of service cocreation by pointing out the limited scope of patient involvement in the service management process. For cocreation in Health 4.0 to increase the effectiveness of medical services, it is necessary to implement the full scope of cocreation and meaningfully empower the patient and medical workers in the creation process. This article verifies the theoretical analysis presented in our team’s previous article.&quot;,&quot;publisher&quot;:&quot;MDPI&quot;,&quot;issue&quot;:&quot;3&quot;,&quot;volume&quot;:&quot;20&quot;},&quot;isTemporary&quot;:false}]},{&quot;citationID&quot;:&quot;MENDELEY_CITATION_82d53af6-c5b4-4354-8568-59fadfb4d5a7&quot;,&quot;properties&quot;:{&quot;noteIndex&quot;:0},&quot;isEdited&quot;:false,&quot;manualOverride&quot;:{&quot;isManuallyOverridden&quot;:false,&quot;citeprocText&quot;:&quot;(9,13,15,17,41,48,51)&quot;,&quot;manualOverrideText&quot;:&quot;&quot;},&quot;citationTag&quot;:&quot;MENDELEY_CITATION_v3_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&quot;,&quot;citationItems&quot;:[{&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id&quot;:&quot;29ad7be0-3d82-3cfe-84f4-cd6626c4c893&quot;,&quot;itemData&quot;:{&quot;type&quot;:&quot;article-journal&quot;,&quot;id&quot;:&quot;29ad7be0-3d82-3cfe-84f4-cd6626c4c893&quot;,&quot;title&quot;:&quot;12.ijerph-20-02416-v2&quot;,&quot;author&quot;:[{&quot;family&quot;:&quot;Laurisz&quot;,&quot;given&quot;:&quot;Norbert&quot;,&quot;parse-names&quot;:false,&quot;dropping-particle&quot;:&quot;&quot;,&quot;non-dropping-particle&quot;:&quot;&quot;},{&quot;family&quot;:&quot;Ćwiklicki&quot;,&quot;given&quot;:&quot;Marek&quot;,&quot;parse-names&quot;:false,&quot;dropping-particle&quot;:&quot;&quot;,&quot;non-dropping-particle&quot;:&quot;&quot;},{&quot;family&quot;:&quot;Żabiński&quot;,&quot;given&quot;:&quot;Michał&quot;,&quot;parse-names&quot;:false,&quot;dropping-particle&quot;:&quot;&quot;,&quot;non-dropping-particle&quot;:&quot;&quot;},{&quot;family&quot;:&quot;Canestrino&quot;,&quot;given&quot;:&quot;Rossella&quot;,&quot;parse-names&quot;:false,&quot;dropping-particle&quot;:&quot;&quot;,&quot;non-dropping-particle&quot;:&quot;&quot;},{&quot;family&quot;:&quot;Magliocca&quot;,&quot;given&quot;:&quot;Pierpaolo&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032416&quot;,&quot;ISSN&quot;:&quot;16604601&quot;,&quot;issued&quot;:{&quot;date-parts&quot;:[[2023,2,1]]},&quot;abstract&quot;:&quot;Literature research on cocreation in healthcare indicates the theoretical sophistication of research on collaboration between healthcare professionals and patients. Our research continues in the new area of Health 4.0. Cocreation has become an essential concept in the value creation process; by involving consumers in the creation process, better results are achieved regarding product quality and alignment with customer expectations and needs. In addition, consumer involvement in the creation process improves its efficiency. Cocreation allows for more efficient diagnosis and treatment of patients, as well as better and more effective use of the skills and experience of the health workforce. Our main objective is to determine the scope and depth of the cocreation of health services based on modern technological solutions (Health 4.0). We selected four cases involving Health 4.0 solutions, verified the scale and scope of cocreation using them as examples, and used the cocreation matrix. We used literature, case studies, and interviews in our research. Our analysis shows that patients can emerge as cocreators in the value creation process in Health 4.0. This can happen when they are genuinely involved in the process and when they feel responsible for the results. The article contributes to the existing theory of service cocreation by pointing out the limited scope of patient involvement in the service management process. For cocreation in Health 4.0 to increase the effectiveness of medical services, it is necessary to implement the full scope of cocreation and meaningfully empower the patient and medical workers in the creation process. This article verifies the theoretical analysis presented in our team’s previous article.&quot;,&quot;publisher&quot;:&quot;MDPI&quot;,&quot;issue&quot;:&quot;3&quot;,&quot;volume&quot;:&quot;20&quot;},&quot;isTemporary&quot;:false},{&quot;id&quot;:&quot;9ad414f9-c6d6-3341-90e6-2514bcfa122b&quot;,&quot;itemData&quot;:{&quot;type&quot;:&quot;article-journal&quot;,&quot;id&quot;:&quot;9ad414f9-c6d6-3341-90e6-2514bcfa122b&quot;,&quot;title&quot;:&quot;07.applsci-08-00440&quot;,&quot;author&quot;:[{&quot;family&quot;:&quot;García-Sanz-Calcedo&quot;,&quot;given&quot;:&quot;Justo&quot;,&quot;parse-names&quot;:false,&quot;dropping-particle&quot;:&quot;&quot;,&quot;non-dropping-particle&quot;:&quot;&quot;},{&quot;family&quot;:&quot;Al-Kassir&quot;,&quot;given&quot;:&quot;Awf&quot;,&quot;parse-names&quot;:false,&quot;dropping-particle&quot;:&quot;&quot;,&quot;non-dropping-particle&quot;:&quot;&quot;},{&quot;family&quot;:&quot;Yusaf&quot;,&quot;given&quot;:&quot;Talal&quot;,&quot;parse-names&quot;:false,&quot;dropping-particle&quot;:&quot;&quot;,&quot;non-dropping-particle&quot;:&quot;&quot;}],&quot;container-title&quot;:&quot;Applied Sciences (Switzerland)&quot;,&quot;DOI&quot;:&quot;10.3390/app8030440&quot;,&quot;ISSN&quot;:&quot;20763417&quot;,&quot;issued&quot;:{&quot;date-parts&quot;:[[2018,3,15]]},&quot;abstract&quot;:&quot;The purpose of this article is to estimate the economic and environmental impacts of energy consumption derived from healthcare buildings and proposes several energy-saving options in the sector. An experimental energy consumption study was development between 2005 and 2013 in 12 hospitals and 70 healthcare centres in Spain, built between 1980 and 2005 through audits carried out between 2005 and 2012, performed by the Extremadura Energy Agency. The study focused on electric energy, HVAC, DWH, lighting systems, renewable energies, maintenance strategy, thermal insulation, and optimal building size. Specifically, the following parameters were evaluated: energy savings, investment emission of CO2, NO2, and SO2 gases, and payback. The results revealed that through an appropriate energy management of healthcare buildings it is possible to save up to 8.60 kWh/m2 per year, for buildings of less than 5000 m2 (with no beds), which represents an expense of 1.55 €/m2. In healthcare buildings larger than 5000 m2 (with beds), it was possible to save up to 6.88 kWh/m2 per year, which represents an expense of 1.25 €/m2.&quot;,&quot;publisher&quot;:&quot;MDPI AG&quot;,&quot;issue&quot;:&quot;3&quot;,&quot;volume&quot;:&quot;8&quot;,&quot;container-title-short&quot;:&quot;&quot;},&quot;isTemporary&quot;:false},{&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id&quot;:&quot;25bbc2f9-3dad-3c7f-bb14-472871b1ca5c&quot;,&quot;itemData&quot;:{&quot;type&quot;:&quot;article-journal&quot;,&quot;id&quot;:&quot;25bbc2f9-3dad-3c7f-bb14-472871b1ca5c&quot;,&quot;title&quot;:&quot;18.Sustainability-15-04521-v2&quot;,&quot;author&quot;:[{&quot;family&quot;:&quot;Lee&quot;,&quot;given&quot;:&quot;Po Chun&quot;,&quot;parse-names&quot;:false,&quot;dropping-particle&quot;:&quot;&quot;,&quot;non-dropping-particle&quot;:&quot;&quot;},{&quot;family&quot;:&quot;Huang&quot;,&quot;given&quot;:&quot;Ching Yuan&quot;,&quot;parse-names&quot;:false,&quot;dropping-particle&quot;:&quot;&quot;,&quot;non-dropping-particle&quot;:&quot;&quot;},{&quot;family&quot;:&quot;Huang&quot;,&quot;given&quot;:&quot;Min Hsin&quot;,&quot;parse-names&quot;:false,&quot;dropping-particle&quot;:&quot;&quot;,&quot;non-dropping-particle&quot;:&quot;&quot;},{&quot;family&quot;:&quot;Hsu&quot;,&quot;given&quot;:&quot;Meng Jun&quot;,&quot;parse-names&quot;:false,&quot;dropping-particle&quot;:&quot;&quot;,&quot;non-dropping-particle&quot;:&quot;&quot;}],&quot;container-title&quot;:&quot;Sustainability (Switzerland)&quot;,&quot;DOI&quot;:&quot;10.3390/su15054521&quot;,&quot;ISSN&quot;:&quot;20711050&quot;,&quot;issued&quot;:{&quot;date-parts&quot;:[[2023,3,1]]},&quot;abstract&quot;:&quot;When the World Health Organization (WHO) analyzed the culprits of global warming, it was found that in developed countries with relatively few high-polluting heavy industries, the medical sector is one of the sources of high-density carbon emissions. Therefore, the medical industry has a noticeable impact on the environment. Amid the current COVID-19 epidemic, this study adopts the theory of planned behavior (TPB), widely used in decision-making science. We selected a regional teaching hospital with 339 employees in Taiwan to obtain valid questionnaire data. We explore the comparative analysis of different intra-organizational stakeholders’ “attitudes,” “subjective norms,” and “perceived behavioral control” on the hospital’s behavioral intention to promote green healthcare. The results show that the TPB model has reliable explanatory power. All three factors have a positive and significant effect on promoting green hospital behavior. Among them, perceived behavioral control was the most notable. A comparative analysis of the differences among stakeholders in the research model shows that “medical administrators” and “nursing staff” have a higher proportion of significant influence effects in various hypotheses, highlighting the critical roles of these two groups in promoting green hospitals. This research policy suggests that the cross-departmental staff in the hospital put forward green innovation ideas, strengthen internal environmental education and management, establish a good incentive system for front-line nursing staff, and implement the sustainable development strategy of the hospital.&quot;,&quot;publisher&quot;:&quot;MDPI&quot;,&quot;issue&quot;:&quot;5&quot;,&quot;volume&quot;:&quot;15&quot;,&quot;container-title-short&quot;:&quot;&quot;},&quot;isTemporary&quot;:false},{&quot;id&quot;:&quot;62bdd1ef-44a8-3542-87d1-270f6030fc02&quot;,&quot;itemData&quot;:{&quot;type&quot;:&quot;article&quot;,&quot;id&quot;:&quot;62bdd1ef-44a8-3542-87d1-270f6030fc02&quot;,&quot;title&quot;:&quot;20.ijerph-19-11967&quot;,&quot;author&quot;:[{&quot;family&quot;:&quot;Zikhathile&quot;,&quot;given&quot;:&quot;Thobile&quot;,&quot;parse-names&quot;:false,&quot;dropping-particle&quot;:&quot;&quot;,&quot;non-dropping-particle&quot;:&quot;&quot;},{&quot;family&quot;:&quot;Atagana&quot;,&quot;given&quot;:&quot;Harrison&quot;,&quot;parse-names&quot;:false,&quot;dropping-particle&quot;:&quot;&quot;,&quot;non-dropping-particle&quot;:&quot;&quot;},{&quot;family&quot;:&quot;Bwapwa&quot;,&quot;given&quot;:&quot;Joseph&quot;,&quot;parse-names&quot;:false,&quot;dropping-particle&quot;:&quot;&quot;,&quot;non-dropping-particle&quot;:&quot;&quot;},{&quot;family&quot;:&quot;Sawtell&quot;,&quot;given&quot;:&quot;Davi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911967&quot;,&quot;ISSN&quot;:&quot;16604601&quot;,&quot;PMID&quot;:&quot;36231269&quot;,&quot;issued&quot;:{&quot;date-parts&quot;:[[2022,10,1]]},&quot;abstract&quot;:&quot;Health-Care Risk Waste (HCRW) treatment protects the environment and lives. HCRW is waste from patient diagnostics, immunization, surgery, and therapy. HCRW must be treated before disposal since it pollutes, spreads illnesses, and causes harm. However, waste treatment increases the healthcare sector’s carbon footprint, making the healthcare sector a major contributor to anthropogenic climate change. This is because treating HCRW pollutes the environment and requires a lot of energy. Treating HCRW is crucial, but its risks are not well-studied. Unintentionally, treating HCRW leads to climate change. Due to frequent climate-related disasters, present climate-change mitigation strategies are insufficient. All sectors, including healthcare, must act to mitigate and prevent future harms. Healthcare can reduce its carbon footprint to help the environment. All contributing elements must be investigated because healthcare facilities contribute to climate change. We start by evaluating the environmental impact of different HCRW treatment technologies and suggesting strategies to make treatments more sustainable, cost-effective, and reliable to lower the carbon footprint.&quot;,&quot;publisher&quot;:&quot;MDPI&quot;,&quot;issue&quot;:&quot;19&quot;,&quot;volume&quot;:&quot;19&quot;},&quot;isTemporary&quot;:false},{&quot;id&quot;:&quot;5e35a0ed-866c-3a57-aa8d-f3d4ee39ec40&quot;,&quot;itemData&quot;:{&quot;type&quot;:&quot;article&quot;,&quot;id&quot;:&quot;5e35a0ed-866c-3a57-aa8d-f3d4ee39ec40&quot;,&quot;title&quot;:&quot;30.Identifying_Environmental_Impact_Factors_for_Susta&quot;,&quot;author&quot;:[{&quot;family&quot;:&quot;Sijm-Eeken&quot;,&quot;given&quot;:&quot;Marieke&quot;,&quot;parse-names&quot;:false,&quot;dropping-particle&quot;:&quot;&quot;,&quot;non-dropping-particle&quot;:&quot;&quot;},{&quot;family&quot;:&quot;Jaspers&quot;,&quot;given&quot;:&quot;Monique&quot;,&quot;parse-names&quot;:false,&quot;dropping-particle&quot;:&quot;&quot;,&quot;non-dropping-particle&quot;:&quot;&quot;},{&quot;family&quot;:&quot;Peute&quot;,&quot;given&quot;:&quot;Lind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186747&quot;,&quot;ISSN&quot;:&quot;16604601&quot;,&quot;PMID&quot;:&quot;37754607&quot;,&quot;issued&quot;:{&quot;date-parts&quot;:[[2023,9,1]]},&quot;abstract&quot;:&quot;The healthcare industry has a substantial impact on the environment through its use of resources, waste generation and pollution. To manage and reduce its impact, it is essential to measure the pressures of healthcare activities on the environment. However, research on factors that can support these measurement activities is unbalanced and scattered. In order to address this issue, a scoping review was conducted with the aims of (i) identifying and organizing factors that have been used to measure environmental impact in healthcare practice and (ii) analyzing the overview of impact factors in order to identify research gaps. The review identified 46 eligible articles publishing 360 impact factors from original research in PubMed and EBSCO databases. These factors related to a variety of healthcare settings, including mental healthcare, renal service, primary healthcare, hospitals and national healthcare. Environmental impacts of healthcare were characterized by a variety of factors based on three key dimensions: the healthcare setting involved, the measurement component or scope, and the type of environmental pressure. The Healthcare Environmental Impact Factor (HEIF) scheme resulting from this study can be used as a tool for selecting measurable indicators to be applied in quality management and as a starting point for further research. Future studies could focus on standardizing impact factors to allow for cross-organization comparisons and on expanding the HEIF scheme by addressing gaps.&quot;,&quot;publisher&quot;:&quot;Multidisciplinary Digital Publishing Institute (MDPI)&quot;,&quot;issue&quot;:&quot;18&quot;,&quot;volume&quot;:&quot;20&quot;},&quot;isTemporary&quot;:false}]},{&quot;citationID&quot;:&quot;MENDELEY_CITATION_6c18b5f7-a301-4707-bf81-ac3165a61bbe&quot;,&quot;properties&quot;:{&quot;noteIndex&quot;:0},&quot;isEdited&quot;:false,&quot;manualOverride&quot;:{&quot;isManuallyOverridden&quot;:false,&quot;citeprocText&quot;:&quot;(51)&quot;,&quot;manualOverrideText&quot;:&quot;&quot;},&quot;citationTag&quot;:&quot;MENDELEY_CITATION_v3_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&quot;,&quot;citationItems&quot;:[{&quot;id&quot;:&quot;29ad7be0-3d82-3cfe-84f4-cd6626c4c893&quot;,&quot;itemData&quot;:{&quot;type&quot;:&quot;article-journal&quot;,&quot;id&quot;:&quot;29ad7be0-3d82-3cfe-84f4-cd6626c4c893&quot;,&quot;title&quot;:&quot;12.ijerph-20-02416-v2&quot;,&quot;author&quot;:[{&quot;family&quot;:&quot;Laurisz&quot;,&quot;given&quot;:&quot;Norbert&quot;,&quot;parse-names&quot;:false,&quot;dropping-particle&quot;:&quot;&quot;,&quot;non-dropping-particle&quot;:&quot;&quot;},{&quot;family&quot;:&quot;Ćwiklicki&quot;,&quot;given&quot;:&quot;Marek&quot;,&quot;parse-names&quot;:false,&quot;dropping-particle&quot;:&quot;&quot;,&quot;non-dropping-particle&quot;:&quot;&quot;},{&quot;family&quot;:&quot;Żabiński&quot;,&quot;given&quot;:&quot;Michał&quot;,&quot;parse-names&quot;:false,&quot;dropping-particle&quot;:&quot;&quot;,&quot;non-dropping-particle&quot;:&quot;&quot;},{&quot;family&quot;:&quot;Canestrino&quot;,&quot;given&quot;:&quot;Rossella&quot;,&quot;parse-names&quot;:false,&quot;dropping-particle&quot;:&quot;&quot;,&quot;non-dropping-particle&quot;:&quot;&quot;},{&quot;family&quot;:&quot;Magliocca&quot;,&quot;given&quot;:&quot;Pierpaolo&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032416&quot;,&quot;ISSN&quot;:&quot;16604601&quot;,&quot;issued&quot;:{&quot;date-parts&quot;:[[2023,2,1]]},&quot;abstract&quot;:&quot;Literature research on cocreation in healthcare indicates the theoretical sophistication of research on collaboration between healthcare professionals and patients. Our research continues in the new area of Health 4.0. Cocreation has become an essential concept in the value creation process; by involving consumers in the creation process, better results are achieved regarding product quality and alignment with customer expectations and needs. In addition, consumer involvement in the creation process improves its efficiency. Cocreation allows for more efficient diagnosis and treatment of patients, as well as better and more effective use of the skills and experience of the health workforce. Our main objective is to determine the scope and depth of the cocreation of health services based on modern technological solutions (Health 4.0). We selected four cases involving Health 4.0 solutions, verified the scale and scope of cocreation using them as examples, and used the cocreation matrix. We used literature, case studies, and interviews in our research. Our analysis shows that patients can emerge as cocreators in the value creation process in Health 4.0. This can happen when they are genuinely involved in the process and when they feel responsible for the results. The article contributes to the existing theory of service cocreation by pointing out the limited scope of patient involvement in the service management process. For cocreation in Health 4.0 to increase the effectiveness of medical services, it is necessary to implement the full scope of cocreation and meaningfully empower the patient and medical workers in the creation process. This article verifies the theoretical analysis presented in our team’s previous article.&quot;,&quot;publisher&quot;:&quot;MDPI&quot;,&quot;issue&quot;:&quot;3&quot;,&quot;volume&quot;:&quot;20&quot;},&quot;isTemporary&quot;:false}]},{&quot;citationID&quot;:&quot;MENDELEY_CITATION_4fbc9758-c027-4c63-8e2d-08c2825afb5e&quot;,&quot;properties&quot;:{&quot;noteIndex&quot;:0},&quot;isEdited&quot;:false,&quot;manualOverride&quot;:{&quot;isManuallyOverridden&quot;:false,&quot;citeprocText&quot;:&quot;(51)&quot;,&quot;manualOverrideText&quot;:&quot;&quot;},&quot;citationItems&quot;:[{&quot;id&quot;:&quot;29ad7be0-3d82-3cfe-84f4-cd6626c4c893&quot;,&quot;itemData&quot;:{&quot;type&quot;:&quot;article-journal&quot;,&quot;id&quot;:&quot;29ad7be0-3d82-3cfe-84f4-cd6626c4c893&quot;,&quot;title&quot;:&quot;12.ijerph-20-02416-v2&quot;,&quot;author&quot;:[{&quot;family&quot;:&quot;Laurisz&quot;,&quot;given&quot;:&quot;Norbert&quot;,&quot;parse-names&quot;:false,&quot;dropping-particle&quot;:&quot;&quot;,&quot;non-dropping-particle&quot;:&quot;&quot;},{&quot;family&quot;:&quot;Ćwiklicki&quot;,&quot;given&quot;:&quot;Marek&quot;,&quot;parse-names&quot;:false,&quot;dropping-particle&quot;:&quot;&quot;,&quot;non-dropping-particle&quot;:&quot;&quot;},{&quot;family&quot;:&quot;Żabiński&quot;,&quot;given&quot;:&quot;Michał&quot;,&quot;parse-names&quot;:false,&quot;dropping-particle&quot;:&quot;&quot;,&quot;non-dropping-particle&quot;:&quot;&quot;},{&quot;family&quot;:&quot;Canestrino&quot;,&quot;given&quot;:&quot;Rossella&quot;,&quot;parse-names&quot;:false,&quot;dropping-particle&quot;:&quot;&quot;,&quot;non-dropping-particle&quot;:&quot;&quot;},{&quot;family&quot;:&quot;Magliocca&quot;,&quot;given&quot;:&quot;Pierpaolo&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032416&quot;,&quot;ISSN&quot;:&quot;16604601&quot;,&quot;issued&quot;:{&quot;date-parts&quot;:[[2023,2,1]]},&quot;abstract&quot;:&quot;Literature research on cocreation in healthcare indicates the theoretical sophistication of research on collaboration between healthcare professionals and patients. Our research continues in the new area of Health 4.0. Cocreation has become an essential concept in the value creation process; by involving consumers in the creation process, better results are achieved regarding product quality and alignment with customer expectations and needs. In addition, consumer involvement in the creation process improves its efficiency. Cocreation allows for more efficient diagnosis and treatment of patients, as well as better and more effective use of the skills and experience of the health workforce. Our main objective is to determine the scope and depth of the cocreation of health services based on modern technological solutions (Health 4.0). We selected four cases involving Health 4.0 solutions, verified the scale and scope of cocreation using them as examples, and used the cocreation matrix. We used literature, case studies, and interviews in our research. Our analysis shows that patients can emerge as cocreators in the value creation process in Health 4.0. This can happen when they are genuinely involved in the process and when they feel responsible for the results. The article contributes to the existing theory of service cocreation by pointing out the limited scope of patient involvement in the service management process. For cocreation in Health 4.0 to increase the effectiveness of medical services, it is necessary to implement the full scope of cocreation and meaningfully empower the patient and medical workers in the creation process. This article verifies the theoretical analysis presented in our team’s previous article.&quot;,&quot;publisher&quot;:&quot;MDPI&quot;,&quot;issue&quot;:&quot;3&quot;,&quot;volume&quot;:&quot;20&quot;},&quot;isTemporary&quot;:false}],&quot;citationTag&quot;:&quot;MENDELEY_CITATION_v3_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&quot;},{&quot;citationID&quot;:&quot;MENDELEY_CITATION_06505244-3e84-40c8-b2ba-c9c155138472&quot;,&quot;properties&quot;:{&quot;noteIndex&quot;:0},&quot;isEdited&quot;:false,&quot;manualOverride&quot;:{&quot;isManuallyOverridden&quot;:false,&quot;citeprocText&quot;:&quot;(37)&quot;,&quot;manualOverrideText&quot;:&quot;&quot;},&quot;citationTag&quot;:&quot;MENDELEY_CITATION_v3_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&quot;,&quot;citationItems&quot;:[{&quot;id&quot;:&quot;acaf6f8c-75ca-3157-afc3-abbb2975d88c&quot;,&quot;itemData&quot;:{&quot;type&quot;:&quot;article-journal&quot;,&quot;id&quot;:&quot;acaf6f8c-75ca-3157-afc3-abbb2975d88c&quot;,&quot;title&quot;:&quot;05.journal.pone.0276685&quot;,&quot;author&quot;:[{&quot;family&quot;:&quot;McKenzie&quot;,&quot;given&quot;:&quot;Bayden J.&quot;,&quot;parse-names&quot;:false,&quot;dropping-particle&quot;:&quot;&quot;,&quot;non-dropping-particle&quot;:&quot;&quot;},{&quot;family&quot;:&quot;Haas&quot;,&quot;given&quot;:&quot;Romi&quot;,&quot;parse-names&quot;:false,&quot;dropping-particle&quot;:&quot;&quot;,&quot;non-dropping-particle&quot;:&quot;&quot;},{&quot;family&quot;:&quot;Ferreira&quot;,&quot;given&quot;:&quot;Giovanni E.&quot;,&quot;parse-names&quot;:false,&quot;dropping-particle&quot;:&quot;&quot;,&quot;non-dropping-particle&quot;:&quot;&quot;},{&quot;family&quot;:&quot;Maher&quot;,&quot;given&quot;:&quot;Chris G.&quot;,&quot;parse-names&quot;:false,&quot;dropping-particle&quot;:&quot;&quot;,&quot;non-dropping-particle&quot;:&quot;&quot;},{&quot;family&quot;:&quot;Buchbinder&quot;,&quot;given&quot;:&quot;Rachelle&quot;,&quot;parse-names&quot;:false,&quot;dropping-particle&quot;:&quot;&quot;,&quot;non-dropping-particle&quot;:&quot;&quot;}],&quot;container-title&quot;:&quot;PLoS ONE&quot;,&quot;container-title-short&quot;:&quot;PLoS One&quot;,&quot;DOI&quot;:&quot;10.1371/journal.pone.0276685&quot;,&quot;ISSN&quot;:&quot;19326203&quot;,&quot;PMID&quot;:&quot;36441677&quot;,&quot;issued&quot;:{&quot;date-parts&quot;:[[2022,11,1]]},&quot;abstract&quot;:&quot;Background Health care has significant environmental impact. We performed a scoping review to map what is known about the environmental impact of health care for musculoskeletal conditions. Methods We included published papers of any design that measured or discussed environmental impact of health care or health support services for any musculoskeletal condition in terms of climate change or global warming (e.g., greenhouse gas emissions it produces). We searched MEDLINE and Embase from inception to 2 May 2022 using keywords for environmental health and musculoskeletal conditions, and performed keyword searches using Google and Google Scholar. Two independent reviewers screened studies. One author independently charted data, verified by a second author. A narrative synthesis was performed. Results Of 12,302 publications screened and 73 identified from other searches, 122 full-text articles were assessed for eligibility, and 49 were included (published 1994 to 2022). Of 24 original research studies, 11 measured environmental impact relating to climate change in orthopaedics (n = 10), and medical aids for the knee (n = 1), one measured energy expenditure of laminar versus turbulent airflow ventilation systems in operating rooms during simulated hip replacements and 12 measured waste associated with orthopaedic surgery but did not relate waste to greenhouse gas emissions or environmental effects. Twenty-one editorials described a need to reduce environmental impact of orthopaedic surgery (n = 9), physiotherapy (n = 9), podiatry (n = 2) or occupational therapy (n = 1). Four narrative reviews discussed sustainability relating to hand surgery (n = 2), orthopaedic surgery (n = 1) and orthopaedic implants (n = 1). Conclusion Despite an established link between health care and greenhouse gas emissions we found limited empirical data estimating the impact of musculoskeletal health care on the environment. These data are needed to determine whether actions to lower the carbon footprint of musculoskeletal health care should be a priority and to identify those aspects of care that should be prioritised.&quot;,&quot;publisher&quot;:&quot;Public Library of Science&quot;,&quot;issue&quot;:&quot;11 November&quot;,&quot;volume&quot;:&quot;17&quot;},&quot;isTemporary&quot;:false}]},{&quot;citationID&quot;:&quot;MENDELEY_CITATION_f1d870b7-1c75-43e0-9fe8-b98fc7c822f4&quot;,&quot;properties&quot;:{&quot;noteIndex&quot;:0},&quot;isEdited&quot;:false,&quot;manualOverride&quot;:{&quot;isManuallyOverridden&quot;:false,&quot;citeprocText&quot;:&quot;(37)&quot;,&quot;manualOverrideText&quot;:&quot;&quot;},&quot;citationTag&quot;:&quot;MENDELEY_CITATION_v3_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&quot;,&quot;citationItems&quot;:[{&quot;id&quot;:&quot;acaf6f8c-75ca-3157-afc3-abbb2975d88c&quot;,&quot;itemData&quot;:{&quot;type&quot;:&quot;article-journal&quot;,&quot;id&quot;:&quot;acaf6f8c-75ca-3157-afc3-abbb2975d88c&quot;,&quot;title&quot;:&quot;05.journal.pone.0276685&quot;,&quot;author&quot;:[{&quot;family&quot;:&quot;McKenzie&quot;,&quot;given&quot;:&quot;Bayden J.&quot;,&quot;parse-names&quot;:false,&quot;dropping-particle&quot;:&quot;&quot;,&quot;non-dropping-particle&quot;:&quot;&quot;},{&quot;family&quot;:&quot;Haas&quot;,&quot;given&quot;:&quot;Romi&quot;,&quot;parse-names&quot;:false,&quot;dropping-particle&quot;:&quot;&quot;,&quot;non-dropping-particle&quot;:&quot;&quot;},{&quot;family&quot;:&quot;Ferreira&quot;,&quot;given&quot;:&quot;Giovanni E.&quot;,&quot;parse-names&quot;:false,&quot;dropping-particle&quot;:&quot;&quot;,&quot;non-dropping-particle&quot;:&quot;&quot;},{&quot;family&quot;:&quot;Maher&quot;,&quot;given&quot;:&quot;Chris G.&quot;,&quot;parse-names&quot;:false,&quot;dropping-particle&quot;:&quot;&quot;,&quot;non-dropping-particle&quot;:&quot;&quot;},{&quot;family&quot;:&quot;Buchbinder&quot;,&quot;given&quot;:&quot;Rachelle&quot;,&quot;parse-names&quot;:false,&quot;dropping-particle&quot;:&quot;&quot;,&quot;non-dropping-particle&quot;:&quot;&quot;}],&quot;container-title&quot;:&quot;PLoS ONE&quot;,&quot;container-title-short&quot;:&quot;PLoS One&quot;,&quot;DOI&quot;:&quot;10.1371/journal.pone.0276685&quot;,&quot;ISSN&quot;:&quot;19326203&quot;,&quot;PMID&quot;:&quot;36441677&quot;,&quot;issued&quot;:{&quot;date-parts&quot;:[[2022,11,1]]},&quot;abstract&quot;:&quot;Background Health care has significant environmental impact. We performed a scoping review to map what is known about the environmental impact of health care for musculoskeletal conditions. Methods We included published papers of any design that measured or discussed environmental impact of health care or health support services for any musculoskeletal condition in terms of climate change or global warming (e.g., greenhouse gas emissions it produces). We searched MEDLINE and Embase from inception to 2 May 2022 using keywords for environmental health and musculoskeletal conditions, and performed keyword searches using Google and Google Scholar. Two independent reviewers screened studies. One author independently charted data, verified by a second author. A narrative synthesis was performed. Results Of 12,302 publications screened and 73 identified from other searches, 122 full-text articles were assessed for eligibility, and 49 were included (published 1994 to 2022). Of 24 original research studies, 11 measured environmental impact relating to climate change in orthopaedics (n = 10), and medical aids for the knee (n = 1), one measured energy expenditure of laminar versus turbulent airflow ventilation systems in operating rooms during simulated hip replacements and 12 measured waste associated with orthopaedic surgery but did not relate waste to greenhouse gas emissions or environmental effects. Twenty-one editorials described a need to reduce environmental impact of orthopaedic surgery (n = 9), physiotherapy (n = 9), podiatry (n = 2) or occupational therapy (n = 1). Four narrative reviews discussed sustainability relating to hand surgery (n = 2), orthopaedic surgery (n = 1) and orthopaedic implants (n = 1). Conclusion Despite an established link between health care and greenhouse gas emissions we found limited empirical data estimating the impact of musculoskeletal health care on the environment. These data are needed to determine whether actions to lower the carbon footprint of musculoskeletal health care should be a priority and to identify those aspects of care that should be prioritised.&quot;,&quot;publisher&quot;:&quot;Public Library of Science&quot;,&quot;issue&quot;:&quot;11 November&quot;,&quot;volume&quot;:&quot;17&quot;},&quot;isTemporary&quot;:false}]},{&quot;citationID&quot;:&quot;MENDELEY_CITATION_29bb59b7-0597-48fc-9f2a-99ede6cb44cf&quot;,&quot;properties&quot;:{&quot;noteIndex&quot;:0},&quot;isEdited&quot;:false,&quot;manualOverride&quot;:{&quot;isManuallyOverridden&quot;:false,&quot;citeprocText&quot;:&quot;(7)&quot;,&quot;manualOverrideText&quot;:&quot;&quot;},&quot;citationTag&quot;:&quot;MENDELEY_CITATION_v3_eyJjaXRhdGlvbklEIjoiTUVOREVMRVlfQ0lUQVRJT05fMjliYjU5YjctMDU5Ny00OGZjLTlmMmEtOTllZGU2Y2I0NGNmIiwicHJvcGVydGllcyI6eyJub3RlSW5kZXgiOjB9LCJpc0VkaXRlZCI6ZmFsc2UsIm1hbnVhbE92ZXJyaWRlIjp7ImlzTWFudWFsbHlPdmVycmlkZGVuIjpmYWxzZSwiY2l0ZXByb2NUZXh0IjoiKDcpIiwibWFudWFsT3ZlcnJpZGVUZXh0IjoiIn0sImNpdGF0aW9uSXRlbXMiOlt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quot;,&quot;citationItems&quot;:[{&quot;id&quot;:&quot;75092ea4-ce22-3fbc-a398-e911a3830c25&quot;,&quot;itemData&quot;:{&quot;type&quot;:&quot;article-journal&quot;,&quot;id&quot;:&quot;75092ea4-ce22-3fbc-a398-e911a3830c25&quot;,&quot;title&quot;:&quot;08._10213560&quot;,&quot;author&quot;:[{&quot;family&quot;:&quot;Esmaeili&quot;,&quot;given&quot;:&quot;Amin&quot;,&quot;parse-names&quot;:false,&quot;dropping-particle&quot;:&quot;&quot;,&quot;non-dropping-particle&quot;:&quot;&quot;},{&quot;family&quot;:&quot;McGuire&quot;,&quot;given&quot;:&quot;Charles&quot;,&quot;parse-names&quot;:false,&quot;dropping-particle&quot;:&quot;&quot;,&quot;non-dropping-particle&quot;:&quot;&quot;},{&quot;family&quot;:&quot;Overcash&quot;,&quot;given&quot;:&quot;Michael&quot;,&quot;parse-names&quot;:false,&quot;dropping-particle&quot;:&quot;&quot;,&quot;non-dropping-particle&quot;:&quot;&quot;},{&quot;family&quot;:&quot;Ali&quot;,&quot;given&quot;:&quot;Kamran&quot;,&quot;parse-names&quot;:false,&quot;dropping-particle&quot;:&quot;&quot;,&quot;non-dropping-particle&quot;:&quot;&quot;},{&quot;family&quot;:&quot;Soltani&quot;,&quot;given&quot;:&quot;Seyed&quot;,&quot;parse-names&quot;:false,&quot;dropping-particle&quot;:&quot;&quot;,&quot;non-dropping-particle&quot;:&quot;&quot;},{&quot;family&quot;:&quot;Twomey&quot;,&quot;given&quot;:&quot;Janet&quot;,&quot;parse-names&quot;:false,&quot;dropping-particle&quot;:&quot;&quot;,&quot;non-dropping-particle&quot;:&quot;&quot;}],&quot;container-title&quot;:&quot;International Journal of Health Care Quality Assurance&quot;,&quot;container-title-short&quot;:&quot;Int J Health Care Qual Assur&quot;,&quot;DOI&quot;:&quot;10.1108/IJHCQA-10-2016-0153&quot;,&quot;ISSN&quot;:&quot;09526862&quot;,&quot;PMID&quot;:&quot;30415627&quot;,&quot;issued&quot;:{&quot;date-parts&quot;:[[2018,10,8]]},&quot;page&quot;:&quot;910-922&quot;,&quot;abstract&quot;:&quot;Purpose: The purpose of this paper is to provide a detailed accounting of energy and materials consumed during magnetic resonance imaging (MRI). Design/methodology/approach: The first and second stages of ISO standard (ISO 14040:2006 and ISO 14044:2006) were followed to develop life cycle inventory (LCI). The LCI data collection took the form of observations, time studies, real-time metered power consumption, review of imaging department scheduling records and review of technical manuals and literature. Findings: The carbon footprint of the entire MRI service on a per-patient basis was measured at 22.4 kg CO 2 eq. The in-hospital energy use (process energy) for performing MRI is 29 kWh per patient for the MRI machine, ancillary devices and light fixtures, while the out-of-hospital energy consumption is approximately 260 percent greater than the process energy, measured at 75 kWh per patient related to fuel for generation and transmission of electricity for the hospital, plus energy to manufacture disposable, consumable and reusable products. The actual MRI and standby energy that produces the MRI images is only about 38 percent of the total life cycle energy. Research limitations/implications: The focus on methods and proof-of-concept meant that only one facility and one type of imaging device technology were used to reach the conclusions. Based on the similar studies related to other imaging devices, the provided transparent data can be generalized to other healthcare facilities with few adjustments to utilization ratios, the share of the exam types, and the standby power of the facilities’ imaging devices. Practical implications: The transparent detailed life cycle approach allows the data from this study to be used by healthcare administrators to explore the hidden public health impact of the radiology department and to set goals for carbon footprint reductions of healthcare organizations by focusing on alternative imaging modalities. Moreover, the presented approach in quantifying healthcare services’ environmental impact can be replicated to provide measurable data on departmental quality improvement initiatives and to be used in hospitals’ quality management systems. Originality/value: No other research has been published on the life cycle assessment of MRI. The share of outside hospital indirect environmental impact of MRI services is a previously undocumented impact of the physician’s order for an internal image.&quot;,&quot;publisher&quot;:&quot;Emerald Group Publishing Ltd.&quot;,&quot;issue&quot;:&quot;8&quot;,&quot;volume&quot;:&quot;31&quot;},&quot;isTemporary&quot;:false}]},{&quot;citationID&quot;:&quot;MENDELEY_CITATION_b16b36fa-71ec-45b5-80ed-e84319f86f5b&quot;,&quot;properties&quot;:{&quot;noteIndex&quot;:0},&quot;isEdited&quot;:false,&quot;manualOverride&quot;:{&quot;isManuallyOverridden&quot;:false,&quot;citeprocText&quot;:&quot;(6,41)&quot;,&quot;manualOverrideText&quot;:&quot;&quot;},&quot;citationTag&quot;:&quot;MENDELEY_CITATION_v3_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quot;,&quot;citationItems&quot;:[{&quot;id&quot;:&quot;9ad414f9-c6d6-3341-90e6-2514bcfa122b&quot;,&quot;itemData&quot;:{&quot;type&quot;:&quot;article-journal&quot;,&quot;id&quot;:&quot;9ad414f9-c6d6-3341-90e6-2514bcfa122b&quot;,&quot;title&quot;:&quot;07.applsci-08-00440&quot;,&quot;author&quot;:[{&quot;family&quot;:&quot;García-Sanz-Calcedo&quot;,&quot;given&quot;:&quot;Justo&quot;,&quot;parse-names&quot;:false,&quot;dropping-particle&quot;:&quot;&quot;,&quot;non-dropping-particle&quot;:&quot;&quot;},{&quot;family&quot;:&quot;Al-Kassir&quot;,&quot;given&quot;:&quot;Awf&quot;,&quot;parse-names&quot;:false,&quot;dropping-particle&quot;:&quot;&quot;,&quot;non-dropping-particle&quot;:&quot;&quot;},{&quot;family&quot;:&quot;Yusaf&quot;,&quot;given&quot;:&quot;Talal&quot;,&quot;parse-names&quot;:false,&quot;dropping-particle&quot;:&quot;&quot;,&quot;non-dropping-particle&quot;:&quot;&quot;}],&quot;container-title&quot;:&quot;Applied Sciences (Switzerland)&quot;,&quot;DOI&quot;:&quot;10.3390/app8030440&quot;,&quot;ISSN&quot;:&quot;20763417&quot;,&quot;issued&quot;:{&quot;date-parts&quot;:[[2018,3,15]]},&quot;abstract&quot;:&quot;The purpose of this article is to estimate the economic and environmental impacts of energy consumption derived from healthcare buildings and proposes several energy-saving options in the sector. An experimental energy consumption study was development between 2005 and 2013 in 12 hospitals and 70 healthcare centres in Spain, built between 1980 and 2005 through audits carried out between 2005 and 2012, performed by the Extremadura Energy Agency. The study focused on electric energy, HVAC, DWH, lighting systems, renewable energies, maintenance strategy, thermal insulation, and optimal building size. Specifically, the following parameters were evaluated: energy savings, investment emission of CO2, NO2, and SO2 gases, and payback. The results revealed that through an appropriate energy management of healthcare buildings it is possible to save up to 8.60 kWh/m2 per year, for buildings of less than 5000 m2 (with no beds), which represents an expense of 1.55 €/m2. In healthcare buildings larger than 5000 m2 (with beds), it was possible to save up to 6.88 kWh/m2 per year, which represents an expense of 1.25 €/m2.&quot;,&quot;publisher&quot;:&quot;MDPI AG&quot;,&quot;issue&quot;:&quot;3&quot;,&quot;volume&quot;:&quot;8&quot;,&quot;container-title-short&quot;:&quot;&quot;},&quot;isTemporary&quot;:false},{&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c9b93768-03fd-402c-9a28-d8c4890c4ed3&quot;,&quot;properties&quot;:{&quot;noteIndex&quot;:0},&quot;isEdited&quot;:false,&quot;manualOverride&quot;:{&quot;isManuallyOverridden&quot;:false,&quot;citeprocText&quot;:&quot;(6,7,11,19,39,51,54)&quot;,&quot;manualOverrideText&quot;:&quot;&quot;},&quot;citationTag&quot;:&quot;MENDELEY_CITATION_v3_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&quot;,&quot;citationItems&quot;:[{&quot;id&quot;:&quot;29ad7be0-3d82-3cfe-84f4-cd6626c4c893&quot;,&quot;itemData&quot;:{&quot;type&quot;:&quot;article-journal&quot;,&quot;id&quot;:&quot;29ad7be0-3d82-3cfe-84f4-cd6626c4c893&quot;,&quot;title&quot;:&quot;12.ijerph-20-02416-v2&quot;,&quot;author&quot;:[{&quot;family&quot;:&quot;Laurisz&quot;,&quot;given&quot;:&quot;Norbert&quot;,&quot;parse-names&quot;:false,&quot;dropping-particle&quot;:&quot;&quot;,&quot;non-dropping-particle&quot;:&quot;&quot;},{&quot;family&quot;:&quot;Ćwiklicki&quot;,&quot;given&quot;:&quot;Marek&quot;,&quot;parse-names&quot;:false,&quot;dropping-particle&quot;:&quot;&quot;,&quot;non-dropping-particle&quot;:&quot;&quot;},{&quot;family&quot;:&quot;Żabiński&quot;,&quot;given&quot;:&quot;Michał&quot;,&quot;parse-names&quot;:false,&quot;dropping-particle&quot;:&quot;&quot;,&quot;non-dropping-particle&quot;:&quot;&quot;},{&quot;family&quot;:&quot;Canestrino&quot;,&quot;given&quot;:&quot;Rossella&quot;,&quot;parse-names&quot;:false,&quot;dropping-particle&quot;:&quot;&quot;,&quot;non-dropping-particle&quot;:&quot;&quot;},{&quot;family&quot;:&quot;Magliocca&quot;,&quot;given&quot;:&quot;Pierpaolo&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032416&quot;,&quot;ISSN&quot;:&quot;16604601&quot;,&quot;issued&quot;:{&quot;date-parts&quot;:[[2023,2,1]]},&quot;abstract&quot;:&quot;Literature research on cocreation in healthcare indicates the theoretical sophistication of research on collaboration between healthcare professionals and patients. Our research continues in the new area of Health 4.0. Cocreation has become an essential concept in the value creation process; by involving consumers in the creation process, better results are achieved regarding product quality and alignment with customer expectations and needs. In addition, consumer involvement in the creation process improves its efficiency. Cocreation allows for more efficient diagnosis and treatment of patients, as well as better and more effective use of the skills and experience of the health workforce. Our main objective is to determine the scope and depth of the cocreation of health services based on modern technological solutions (Health 4.0). We selected four cases involving Health 4.0 solutions, verified the scale and scope of cocreation using them as examples, and used the cocreation matrix. We used literature, case studies, and interviews in our research. Our analysis shows that patients can emerge as cocreators in the value creation process in Health 4.0. This can happen when they are genuinely involved in the process and when they feel responsible for the results. The article contributes to the existing theory of service cocreation by pointing out the limited scope of patient involvement in the service management process. For cocreation in Health 4.0 to increase the effectiveness of medical services, it is necessary to implement the full scope of cocreation and meaningfully empower the patient and medical workers in the creation process. This article verifies the theoretical analysis presented in our team’s previous article.&quot;,&quot;publisher&quot;:&quot;MDPI&quot;,&quot;issue&quot;:&quot;3&quot;,&quot;volume&quot;:&quot;20&quot;},&quot;isTemporary&quot;:false},{&quot;id&quot;:&quot;75092ea4-ce22-3fbc-a398-e911a3830c25&quot;,&quot;itemData&quot;:{&quot;type&quot;:&quot;article-journal&quot;,&quot;id&quot;:&quot;75092ea4-ce22-3fbc-a398-e911a3830c25&quot;,&quot;title&quot;:&quot;08._10213560&quot;,&quot;author&quot;:[{&quot;family&quot;:&quot;Esmaeili&quot;,&quot;given&quot;:&quot;Amin&quot;,&quot;parse-names&quot;:false,&quot;dropping-particle&quot;:&quot;&quot;,&quot;non-dropping-particle&quot;:&quot;&quot;},{&quot;family&quot;:&quot;McGuire&quot;,&quot;given&quot;:&quot;Charles&quot;,&quot;parse-names&quot;:false,&quot;dropping-particle&quot;:&quot;&quot;,&quot;non-dropping-particle&quot;:&quot;&quot;},{&quot;family&quot;:&quot;Overcash&quot;,&quot;given&quot;:&quot;Michael&quot;,&quot;parse-names&quot;:false,&quot;dropping-particle&quot;:&quot;&quot;,&quot;non-dropping-particle&quot;:&quot;&quot;},{&quot;family&quot;:&quot;Ali&quot;,&quot;given&quot;:&quot;Kamran&quot;,&quot;parse-names&quot;:false,&quot;dropping-particle&quot;:&quot;&quot;,&quot;non-dropping-particle&quot;:&quot;&quot;},{&quot;family&quot;:&quot;Soltani&quot;,&quot;given&quot;:&quot;Seyed&quot;,&quot;parse-names&quot;:false,&quot;dropping-particle&quot;:&quot;&quot;,&quot;non-dropping-particle&quot;:&quot;&quot;},{&quot;family&quot;:&quot;Twomey&quot;,&quot;given&quot;:&quot;Janet&quot;,&quot;parse-names&quot;:false,&quot;dropping-particle&quot;:&quot;&quot;,&quot;non-dropping-particle&quot;:&quot;&quot;}],&quot;container-title&quot;:&quot;International Journal of Health Care Quality Assurance&quot;,&quot;container-title-short&quot;:&quot;Int J Health Care Qual Assur&quot;,&quot;DOI&quot;:&quot;10.1108/IJHCQA-10-2016-0153&quot;,&quot;ISSN&quot;:&quot;09526862&quot;,&quot;PMID&quot;:&quot;30415627&quot;,&quot;issued&quot;:{&quot;date-parts&quot;:[[2018,10,8]]},&quot;page&quot;:&quot;910-922&quot;,&quot;abstract&quot;:&quot;Purpose: The purpose of this paper is to provide a detailed accounting of energy and materials consumed during magnetic resonance imaging (MRI). Design/methodology/approach: The first and second stages of ISO standard (ISO 14040:2006 and ISO 14044:2006) were followed to develop life cycle inventory (LCI). The LCI data collection took the form of observations, time studies, real-time metered power consumption, review of imaging department scheduling records and review of technical manuals and literature. Findings: The carbon footprint of the entire MRI service on a per-patient basis was measured at 22.4 kg CO 2 eq. The in-hospital energy use (process energy) for performing MRI is 29 kWh per patient for the MRI machine, ancillary devices and light fixtures, while the out-of-hospital energy consumption is approximately 260 percent greater than the process energy, measured at 75 kWh per patient related to fuel for generation and transmission of electricity for the hospital, plus energy to manufacture disposable, consumable and reusable products. The actual MRI and standby energy that produces the MRI images is only about 38 percent of the total life cycle energy. Research limitations/implications: The focus on methods and proof-of-concept meant that only one facility and one type of imaging device technology were used to reach the conclusions. Based on the similar studies related to other imaging devices, the provided transparent data can be generalized to other healthcare facilities with few adjustments to utilization ratios, the share of the exam types, and the standby power of the facilities’ imaging devices. Practical implications: The transparent detailed life cycle approach allows the data from this study to be used by healthcare administrators to explore the hidden public health impact of the radiology department and to set goals for carbon footprint reductions of healthcare organizations by focusing on alternative imaging modalities. Moreover, the presented approach in quantifying healthcare services’ environmental impact can be replicated to provide measurable data on departmental quality improvement initiatives and to be used in hospitals’ quality management systems. Originality/value: No other research has been published on the life cycle assessment of MRI. The share of outside hospital indirect environmental impact of MRI services is a previously undocumented impact of the physician’s order for an internal image.&quot;,&quot;publisher&quot;:&quot;Emerald Group Publishing Ltd.&quot;,&quot;issue&quot;:&quot;8&quot;,&quot;volume&quot;:&quot;31&quot;},&quot;isTemporary&quot;:false},{&quot;id&quot;:&quot;13b136d3-de0b-33d9-85e3-e9c9740cf38d&quot;,&quot;itemData&quot;:{&quot;type&quot;:&quot;paper-conference&quot;,&quot;id&quot;:&quot;13b136d3-de0b-33d9-85e3-e9c9740cf38d&quot;,&quot;title&quot;:&quot;08.nipa_et_al_identifying_relevant_stakeholders&quot;,&quot;author&quot;:[{&quot;family&quot;:&quot;Nipa&quot;,&quot;given&quot;:&quot;Nasrin Sultana&quot;,&quot;parse-names&quot;:false,&quot;dropping-particle&quot;:&quot;&quot;,&quot;non-dropping-particle&quot;:&quot;&quot;},{&quot;family&quot;:&quot;Alam&quot;,&quot;given&quot;:&quot;Mehnaz&quot;,&quot;parse-names&quot;:false,&quot;dropping-particle&quot;:&quot;&quot;,&quot;non-dropping-particle&quot;:&quot;&quot;},{&quot;family&quot;:&quot;Haque&quot;,&quot;given&quot;:&quot;Md Sanaul&quot;,&quot;parse-names&quot;:false,&quot;dropping-particle&quot;:&quot;&quot;,&quot;non-dropping-particle&quot;:&quot;&quot;}],&quot;container-title&quot;:&quot;Communications in Computer and Information Science&quot;,&quot;DOI&quot;:&quot;10.1007/978-3-030-82269-9_27&quot;,&quot;ISBN&quot;:&quot;9783030822682&quot;,&quot;ISSN&quot;:&quot;18650937&quot;,&quot;issued&quot;:{&quot;date-parts&quot;:[[2021]]},&quot;page&quot;:&quot;349-357&quot;,&quot;abstract&quot;:&quot;In recent times, considerable attention has been given to digital services, mainly digital healthcare, i.e., health and well-being applications and services by health organizations, practitioners, and researchers. One of the significant challenges for today’s digital health and well-being applications and services is that they are not sustainable and focusing less on relevant stakeholders. However, to the best of our knowledge, little is known about relevant stakeholders in the digital health and well-being applications and services, precisely identifying them using an appropriate method. This paper seeks to define and identify the relevant stakeholders in the digital health and well-being applications and services. A literature review is conducted based on relevant articles on stakeholders within the health domain. Hence, the narrative synthesis literature review approach has been used with a combination of the Bryant model of stakeholder-issue interrelationship. We identified relevant stakeholders who may build a better future to enhance the efficacy of the digital health and well-being applications and services in the long run and suggested a future study on value propositions.&quot;,&quot;publisher&quot;:&quot;Springer Science and Business Media Deutschland GmbH&quot;,&quot;volume&quot;:&quot;1435&quot;,&quot;container-title-short&quot;:&quot;&quot;},&quot;isTemporary&quot;:false},{&quot;id&quot;:&quot;86e7e96c-613e-3e27-8c74-27fe47c5d5df&quot;,&quot;itemData&quot;:{&quot;type&quot;:&quot;article-journal&quot;,&quot;id&quot;:&quot;86e7e96c-613e-3e27-8c74-27fe47c5d5df&quot;,&quot;title&quot;:&quot;27.mcgain2014&quot;,&quot;author&quot;:[{&quot;family&quot;:&quot;McGain&quot;,&quot;given&quot;:&quot;Forbes&quot;,&quot;parse-names&quot;:false,&quot;dropping-particle&quot;:&quot;&quot;,&quot;non-dropping-particle&quot;:&quot;&quot;},{&quot;family&quot;:&quot;Naylor&quot;,&quot;given&quot;:&quot;Chris&quot;,&quot;parse-names&quot;:false,&quot;dropping-particle&quot;:&quot;&quot;,&quot;non-dropping-particle&quot;:&quot;&quot;}],&quot;container-title&quot;:&quot;Journal of Health Services Research and Policy&quot;,&quot;container-title-short&quot;:&quot;J Health Serv Res Policy&quot;,&quot;DOI&quot;:&quot;10.1177/1355819614534836&quot;,&quot;ISSN&quot;:&quot;17581060&quot;,&quot;PMID&quot;:&quot;24813186&quot;,&quot;issued&quot;:{&quot;date-parts&quot;:[[2014,1,1]]},&quot;page&quot;:&quot;245-252&quot;,&quot;abstract&quot;:&quot;Objectives: Hospitals are significant contributors to natural resource depletion and environmental change. Our objective was to establish the extent to which hospital environmental sustainability has been studied and the key issues that emerge for policy, practice and research. Methods: The PubMed, Engineering Village, Cochrane and King’s Fund databases were searched for articles relating to hospital environmental sustainability published in English between 1 January 1990 and 1 October 2013. Further studies were found by review of reference lists. One hundred ninety-three relevant articles were found and 76 were selected for inclusion in the review. Results: Common research themes were identified: hospital design, direct energy consumption, water, procurement, waste, travel and psychology and behaviour. Some countries (particularly the United Kingdom) have begun to invest systematically in understanding the environmental effects of hospitals. We found large variability in the extent of the evidence base according to topic. Research regarding the architectural fabric of hospital buildings is at a relatively mature stage. Similarly, there is a developed research base regarding devices and technologies used within hospitals to reduce the environmental effects of direct hospital energy and water use. Less is known about the clinical, psychological and social factors that influence how health care professionals use resources, travel to/from hospital, and interact with the buildings and technologies available. A significant part of the environmental footprint of hospitals relates to clinical practice, e.g. decisions regarding the use of pharmaceuticals and medical devices. Medical ‘cradle to grave’ life cycle assessment studies have been published to understand the full financial and environmental costs of hospital activities. The effects of preventive or demand management measures which avoid unnecessary hospital procedures are likely to be much greater than incremental changes to how hospital procedures are performed. Conclusions: There remain significant gaps in the evidence base on hospital sustainability. Assessments of environmental impacts and natural resource use are beginning to be produced, both at the level of individual hospitals and at the health system level. These are an important start, but in many areas do not yet provide sufficiently detailed information to guide decision-making. There are many areas where the interests of patients and the environment coincide, but others where tensions exist. Rising resource costs and climate change mitigation measures are likely to create an increasing stimulus for research on hospital sustainability. Such research will benefit from inter-disciplinary coordination across research funders and countries.&quot;,&quot;publisher&quot;:&quot;SAGE Publications Ltd&quot;,&quot;issue&quot;:&quot;4&quot;,&quot;volume&quot;:&quot;19&quot;},&quot;isTemporary&quot;:false},{&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id&quot;:&quot;f253e8ab-70b0-3650-9207-621835c6e96d&quot;,&quot;itemData&quot;:{&quot;type&quot;:&quot;article&quot;,&quot;id&quot;:&quot;f253e8ab-70b0-3650-9207-621835c6e96d&quot;,&quot;title&quot;:&quot;33.ijerph-20-06747&quot;,&quot;author&quot;:[{&quot;family&quot;:&quot;Sijm-Eeken&quot;,&quot;given&quot;:&quot;Marieke&quot;,&quot;parse-names&quot;:false,&quot;dropping-particle&quot;:&quot;&quot;,&quot;non-dropping-particle&quot;:&quot;&quot;},{&quot;family&quot;:&quot;Jaspers&quot;,&quot;given&quot;:&quot;Monique&quot;,&quot;parse-names&quot;:false,&quot;dropping-particle&quot;:&quot;&quot;,&quot;non-dropping-particle&quot;:&quot;&quot;},{&quot;family&quot;:&quot;Peute&quot;,&quot;given&quot;:&quot;Lind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186747&quot;,&quot;ISSN&quot;:&quot;16604601&quot;,&quot;PMID&quot;:&quot;37754607&quot;,&quot;issued&quot;:{&quot;date-parts&quot;:[[2023,9,1]]},&quot;abstract&quot;:&quot;The healthcare industry has a substantial impact on the environment through its use of resources, waste generation and pollution. To manage and reduce its impact, it is essential to measure the pressures of healthcare activities on the environment. However, research on factors that can support these measurement activities is unbalanced and scattered. In order to address this issue, a scoping review was conducted with the aims of (i) identifying and organizing factors that have been used to measure environmental impact in healthcare practice and (ii) analyzing the overview of impact factors in order to identify research gaps. The review identified 46 eligible articles publishing 360 impact factors from original research in PubMed and EBSCO databases. These factors related to a variety of healthcare settings, including mental healthcare, renal service, primary healthcare, hospitals and national healthcare. Environmental impacts of healthcare were characterized by a variety of factors based on three key dimensions: the healthcare setting involved, the measurement component or scope, and the type of environmental pressure. The Healthcare Environmental Impact Factor (HEIF) scheme resulting from this study can be used as a tool for selecting measurable indicators to be applied in quality management and as a starting point for further research. Future studies could focus on standardizing impact factors to allow for cross-organization comparisons and on expanding the HEIF scheme by addressing gaps.&quot;,&quot;publisher&quot;:&quot;Multidisciplinary Digital Publishing Institute (MDPI)&quot;,&quot;issue&quot;:&quot;18&quot;,&quot;volume&quot;:&quot;20&quot;},&quot;isTemporary&quot;:false},{&quot;id&quot;:&quot;5d5732f7-2913-3cc2-9061-a6bd573e4a8a&quot;,&quot;itemData&quot;:{&quot;type&quot;:&quot;report&quot;,&quot;id&quot;:&quot;5d5732f7-2913-3cc2-9061-a6bd573e4a8a&quot;,&quot;title&quot;:&quot;35._reducing-environmental-impact-medicines-sustainability-toolkit&quot;,&quot;container-title-short&quot;:&quot;&quot;},&quot;isTemporary&quot;:false}]},{&quot;citationID&quot;:&quot;MENDELEY_CITATION_66668e21-19f6-4821-bdb5-b544d5fa4ef4&quot;,&quot;properties&quot;:{&quot;noteIndex&quot;:0},&quot;isEdited&quot;:false,&quot;manualOverride&quot;:{&quot;isManuallyOverridden&quot;:false,&quot;citeprocText&quot;:&quot;(16,23)&quot;,&quot;manualOverrideText&quot;:&quot;&quot;},&quot;citationTag&quot;:&quot;MENDELEY_CITATION_v3_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&quot;,&quot;citationItems&quot;:[{&quot;id&quot;:&quot;971ac9a3-9536-3b88-a91a-dc71d54b4ef4&quot;,&quot;itemData&quot;:{&quot;type&quot;:&quot;report&quot;,&quot;id&quot;:&quot;971ac9a3-9536-3b88-a91a-dc71d54b4ef4&quot;,&quot;title&quot;:&quot;24.Ryan_Fogarty_2016_greening&quot;,&quot;author&quot;:[{&quot;family&quot;:&quot;Ryan-Fogarty&quot;,&quot;given&quot;:&quot;Yvonne&quot;,&quot;parse-names&quot;:false,&quot;dropping-particle&quot;:&quot;&quot;,&quot;non-dropping-particle&quot;:&quot;&quot;},{&quot;family&quot;:&quot;O'regan&quot;,&quot;given&quot;:&quot;Bernadette&quot;,&quot;parse-names&quot;:false,&quot;dropping-particle&quot;:&quot;&quot;,&quot;non-dropping-particle&quot;:&quot;&quot;},{&quot;family&quot;:&quot;Moles&quot;,&quot;given&quot;:&quot;Richard&quot;,&quot;parse-names&quot;:false,&quot;dropping-particle&quot;:&quot;&quot;,&quot;non-dropping-particle&quot;:&quot;&quot;}],&quot;container-title&quot;:&quot;Published in Journal of Cleaner Production&quot;,&quot;URL&quot;:&quot;https://hdl.handle.net/10344/5511&quot;,&quot;issued&quot;:{&quot;date-parts&quot;:[[2016]]},&quot;number-of-pages&quot;:&quot;248-259&quot;,&quot;abstract&quot;:&quot;Licence Licence This work is made available under the CC BY-NC-SA 1.0 licence and should only be used in accordance with that licence. For more information on the specific terms, consult the repository record for this item. Document Version Document Version 1 Citation for this work (HarvardUL) Citation for this work (HarvardUL) Ryan-Fogarty, Y., O'REGAN, B.and MOLES, R. (2016) 'Greening healthcare: systematic implementation of environmental programmes in a university teaching hospital', available: https://hdl.handle.net/10344/5511 [accessed 23 Jul 2022]. 1 Highlights • Healthcare contributes significantly to environmental degradation • Healthcare sustainability requires inclusive, interacting policies • Coordination of stakeholders' actions is a prerequisite to facilitate change • Action frameworks including education facilitate inclusiveness and coordination • Cooperation amongst stakeholders reduces risks of unintended consequences 2 Abstract The provision of healthcare creates significant environmental impacts, and their mitigation is being attempted in a variety of ways which vary from nation to nation in line with differing policy priorities and resource availability. The environmental performance of hospitals has been enhanced through, for example, green building, waste and energy management, and product design. However, unpredictable occupant behaviour, new research outcomes and evolving best practice requires healthcare to react and respond in an ever challenging and changing environment, and clearly there is no one set of actions appropriate in all jurisdictions. Many authors have pointed up negative environmental impacts caused by healthcare, but these studies have focused on particular aspects of mitigation in isolation, and are for this reason not optimal. Here it is argued that tackling impact mitigation through a whole system approach is likely to be more effective. To illustrate what this approach might entail in practice, an evaluation of a systematic implementation of impact mitigation in Ireland's largest teaching hospital, Cork University Hospital is presented. This approach brings together voluntary initiatives in particular those emanating from governmental and non-governmental organisations, peer supports and the adaptation of programmes designed originally for environmental education purposes. Specific measures and initiatives are described, and analysis of results and planned future actions provides a basis for evaluation of successes achieved in achieving mitigation objectives. A crucial attribute of this approach is that it retains its flexibility and connectivity through time, thereby ensuring continual responsiveness to evolving regulation and best practice in green healthcare. It is demonstrated that implementation in Cork resulted both in mitigation of existing impacts, but also a commitment to continual improvement. For such a systems approach to be widely adopted, the healthcare sector needs both leadership from regulators and stakeholders, and strong supports. In Cork it was found that environmental education programmes, especially action and reward based programmes, as utilised by the campus's academic affiliates in particular University College Cork, were especially effective as a framework to address sustainability challenges and should be developed further. This approach has now been adopted for delivery across the health services sector in Ireland 1 .&quot;,&quot;volume&quot;:&quot;126&quot;,&quot;container-title-short&quot;:&quot;&quot;},&quot;isTemporary&quot;:false},{&quot;id&quot;:&quot;44724084-c4e7-3e26-9ab4-f8731bca46fd&quot;,&quot;itemData&quot;:{&quot;type&quot;:&quot;article&quot;,&quot;id&quot;:&quot;44724084-c4e7-3e26-9ab4-f8731bca46fd&quot;,&quot;title&quot;:&quot;37.epidemiologia-04-00043&quot;,&quot;author&quot;:[{&quot;family&quot;:&quot;Piscitelli&quot;,&quot;given&quot;:&quot;Prisco&quot;,&quot;parse-names&quot;:false,&quot;dropping-particle&quot;:&quot;&quot;,&quot;non-dropping-particle&quot;:&quot;&quot;},{&quot;family&quot;:&quot;Karaj&quot;,&quot;given&quot;:&quot;Stela&quot;,&quot;parse-names&quot;:false,&quot;dropping-particle&quot;:&quot;&quot;,&quot;non-dropping-particle&quot;:&quot;&quot;},{&quot;family&quot;:&quot;Miani&quot;,&quot;given&quot;:&quot;Alessandro&quot;,&quot;parse-names&quot;:false,&quot;dropping-particle&quot;:&quot;&quot;,&quot;non-dropping-particle&quot;:&quot;&quot;},{&quot;family&quot;:&quot;Kyriakides&quot;,&quot;given&quot;:&quot;Tassos C.&quot;,&quot;parse-names&quot;:false,&quot;dropping-particle&quot;:&quot;&quot;,&quot;non-dropping-particle&quot;:&quot;&quot;},{&quot;family&quot;:&quot;Greco&quot;,&quot;given&quot;:&quot;Enrico&quot;,&quot;parse-names&quot;:false,&quot;dropping-particle&quot;:&quot;&quot;,&quot;non-dropping-particle&quot;:&quot;&quot;},{&quot;family&quot;:&quot;Colicino&quot;,&quot;given&quot;:&quot;Elena&quot;,&quot;parse-names&quot;:false,&quot;dropping-particle&quot;:&quot;&quot;,&quot;non-dropping-particle&quot;:&quot;&quot;},{&quot;family&quot;:&quot;Bray&quot;,&quot;given&quot;:&quot;Antonio&quot;,&quot;parse-names&quot;:false,&quot;dropping-particle&quot;:&quot;&quot;,&quot;non-dropping-particle&quot;:&quot;&quot;},{&quot;family&quot;:&quot;Simón&quot;,&quot;given&quot;:&quot;Fernando&quot;,&quot;parse-names&quot;:false,&quot;dropping-particle&quot;:&quot;&quot;,&quot;non-dropping-particle&quot;:&quot;&quot;},{&quot;family&quot;:&quot;Vasiliou&quot;,&quot;given&quot;:&quot;Vasilis&quot;,&quot;parse-names&quot;:false,&quot;dropping-particle&quot;:&quot;&quot;,&quot;non-dropping-particle&quot;:&quot;&quot;},{&quot;family&quot;:&quot;Baccarelli&quot;,&quot;given&quot;:&quot;Andrea A.&quot;,&quot;parse-names&quot;:false,&quot;dropping-particle&quot;:&quot;&quot;,&quot;non-dropping-particle&quot;:&quot;&quot;}],&quot;container-title&quot;:&quot;Epidemiologia&quot;,&quot;DOI&quot;:&quot;10.3390/epidemiologia4040043&quot;,&quot;ISSN&quot;:&quot;26733986&quot;,&quot;issued&quot;:{&quot;date-parts&quot;:[[2023,12,1]]},&quot;page&quot;:&quot;521-524&quot;,&quot;publisher&quot;:&quot;Multidisciplinary Digital Publishing Institute (MDPI)&quot;,&quot;issue&quot;:&quot;4&quot;,&quot;volume&quot;:&quot;4&quot;,&quot;container-title-short&quot;:&quot;&quot;},&quot;isTemporary&quot;:false}]},{&quot;citationID&quot;:&quot;MENDELEY_CITATION_ff0e8cbc-18d1-4e3b-a560-5d0282f4f14e&quot;,&quot;properties&quot;:{&quot;noteIndex&quot;:0},&quot;isEdited&quot;:false,&quot;manualOverride&quot;:{&quot;isManuallyOverridden&quot;:false,&quot;citeprocText&quot;:&quot;(13,16,17,39)&quot;,&quot;manualOverrideText&quot;:&quot;&quot;},&quot;citationTag&quot;:&quot;MENDELEY_CITATION_v3_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&quot;,&quot;citationItems&quot;:[{&quot;id&quot;:&quot;44724084-c4e7-3e26-9ab4-f8731bca46fd&quot;,&quot;itemData&quot;:{&quot;type&quot;:&quot;article&quot;,&quot;id&quot;:&quot;44724084-c4e7-3e26-9ab4-f8731bca46fd&quot;,&quot;title&quot;:&quot;37.epidemiologia-04-00043&quot;,&quot;author&quot;:[{&quot;family&quot;:&quot;Piscitelli&quot;,&quot;given&quot;:&quot;Prisco&quot;,&quot;parse-names&quot;:false,&quot;dropping-particle&quot;:&quot;&quot;,&quot;non-dropping-particle&quot;:&quot;&quot;},{&quot;family&quot;:&quot;Karaj&quot;,&quot;given&quot;:&quot;Stela&quot;,&quot;parse-names&quot;:false,&quot;dropping-particle&quot;:&quot;&quot;,&quot;non-dropping-particle&quot;:&quot;&quot;},{&quot;family&quot;:&quot;Miani&quot;,&quot;given&quot;:&quot;Alessandro&quot;,&quot;parse-names&quot;:false,&quot;dropping-particle&quot;:&quot;&quot;,&quot;non-dropping-particle&quot;:&quot;&quot;},{&quot;family&quot;:&quot;Kyriakides&quot;,&quot;given&quot;:&quot;Tassos C.&quot;,&quot;parse-names&quot;:false,&quot;dropping-particle&quot;:&quot;&quot;,&quot;non-dropping-particle&quot;:&quot;&quot;},{&quot;family&quot;:&quot;Greco&quot;,&quot;given&quot;:&quot;Enrico&quot;,&quot;parse-names&quot;:false,&quot;dropping-particle&quot;:&quot;&quot;,&quot;non-dropping-particle&quot;:&quot;&quot;},{&quot;family&quot;:&quot;Colicino&quot;,&quot;given&quot;:&quot;Elena&quot;,&quot;parse-names&quot;:false,&quot;dropping-particle&quot;:&quot;&quot;,&quot;non-dropping-particle&quot;:&quot;&quot;},{&quot;family&quot;:&quot;Bray&quot;,&quot;given&quot;:&quot;Antonio&quot;,&quot;parse-names&quot;:false,&quot;dropping-particle&quot;:&quot;&quot;,&quot;non-dropping-particle&quot;:&quot;&quot;},{&quot;family&quot;:&quot;Simón&quot;,&quot;given&quot;:&quot;Fernando&quot;,&quot;parse-names&quot;:false,&quot;dropping-particle&quot;:&quot;&quot;,&quot;non-dropping-particle&quot;:&quot;&quot;},{&quot;family&quot;:&quot;Vasiliou&quot;,&quot;given&quot;:&quot;Vasilis&quot;,&quot;parse-names&quot;:false,&quot;dropping-particle&quot;:&quot;&quot;,&quot;non-dropping-particle&quot;:&quot;&quot;},{&quot;family&quot;:&quot;Baccarelli&quot;,&quot;given&quot;:&quot;Andrea A.&quot;,&quot;parse-names&quot;:false,&quot;dropping-particle&quot;:&quot;&quot;,&quot;non-dropping-particle&quot;:&quot;&quot;}],&quot;container-title&quot;:&quot;Epidemiologia&quot;,&quot;DOI&quot;:&quot;10.3390/epidemiologia4040043&quot;,&quot;ISSN&quot;:&quot;26733986&quot;,&quot;issued&quot;:{&quot;date-parts&quot;:[[2023,12,1]]},&quot;page&quot;:&quot;521-524&quot;,&quot;publisher&quot;:&quot;Multidisciplinary Digital Publishing Institute (MDPI)&quot;,&quot;issue&quot;:&quot;4&quot;,&quot;volume&quot;:&quot;4&quot;,&quot;container-title-short&quot;:&quot;&quot;},&quot;isTemporary&quot;:false},{&quot;id&quot;:&quot;62bdd1ef-44a8-3542-87d1-270f6030fc02&quot;,&quot;itemData&quot;:{&quot;type&quot;:&quot;article&quot;,&quot;id&quot;:&quot;62bdd1ef-44a8-3542-87d1-270f6030fc02&quot;,&quot;title&quot;:&quot;20.ijerph-19-11967&quot;,&quot;author&quot;:[{&quot;family&quot;:&quot;Zikhathile&quot;,&quot;given&quot;:&quot;Thobile&quot;,&quot;parse-names&quot;:false,&quot;dropping-particle&quot;:&quot;&quot;,&quot;non-dropping-particle&quot;:&quot;&quot;},{&quot;family&quot;:&quot;Atagana&quot;,&quot;given&quot;:&quot;Harrison&quot;,&quot;parse-names&quot;:false,&quot;dropping-particle&quot;:&quot;&quot;,&quot;non-dropping-particle&quot;:&quot;&quot;},{&quot;family&quot;:&quot;Bwapwa&quot;,&quot;given&quot;:&quot;Joseph&quot;,&quot;parse-names&quot;:false,&quot;dropping-particle&quot;:&quot;&quot;,&quot;non-dropping-particle&quot;:&quot;&quot;},{&quot;family&quot;:&quot;Sawtell&quot;,&quot;given&quot;:&quot;Davi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911967&quot;,&quot;ISSN&quot;:&quot;16604601&quot;,&quot;PMID&quot;:&quot;36231269&quot;,&quot;issued&quot;:{&quot;date-parts&quot;:[[2022,10,1]]},&quot;abstract&quot;:&quot;Health-Care Risk Waste (HCRW) treatment protects the environment and lives. HCRW is waste from patient diagnostics, immunization, surgery, and therapy. HCRW must be treated before disposal since it pollutes, spreads illnesses, and causes harm. However, waste treatment increases the healthcare sector’s carbon footprint, making the healthcare sector a major contributor to anthropogenic climate change. This is because treating HCRW pollutes the environment and requires a lot of energy. Treating HCRW is crucial, but its risks are not well-studied. Unintentionally, treating HCRW leads to climate change. Due to frequent climate-related disasters, present climate-change mitigation strategies are insufficient. All sectors, including healthcare, must act to mitigate and prevent future harms. Healthcare can reduce its carbon footprint to help the environment. All contributing elements must be investigated because healthcare facilities contribute to climate change. We start by evaluating the environmental impact of different HCRW treatment technologies and suggesting strategies to make treatments more sustainable, cost-effective, and reliable to lower the carbon footprint.&quot;,&quot;publisher&quot;:&quot;MDPI&quot;,&quot;issue&quot;:&quot;19&quot;,&quot;volume&quot;:&quot;19&quot;},&quot;isTemporary&quot;:false},{&quot;id&quot;:&quot;5d5732f7-2913-3cc2-9061-a6bd573e4a8a&quot;,&quot;itemData&quot;:{&quot;type&quot;:&quot;report&quot;,&quot;id&quot;:&quot;5d5732f7-2913-3cc2-9061-a6bd573e4a8a&quot;,&quot;title&quot;:&quot;35._reducing-environmental-impact-medicines-sustainability-toolkit&quot;,&quot;container-title-short&quot;:&quot;&quot;},&quot;isTemporary&quot;:false},{&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citationID&quot;:&quot;MENDELEY_CITATION_baad0053-9426-4fa2-87b8-ac8ee61e70ee&quot;,&quot;properties&quot;:{&quot;noteIndex&quot;:0},&quot;isEdited&quot;:false,&quot;manualOverride&quot;:{&quot;isManuallyOverridden&quot;:false,&quot;citeprocText&quot;:&quot;(15,23)&quot;,&quot;manualOverrideText&quot;:&quot;&quot;},&quot;citationTag&quot;:&quot;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&quot;,&quot;citationItems&quot;:[{&quot;id&quot;:&quot;971ac9a3-9536-3b88-a91a-dc71d54b4ef4&quot;,&quot;itemData&quot;:{&quot;type&quot;:&quot;report&quot;,&quot;id&quot;:&quot;971ac9a3-9536-3b88-a91a-dc71d54b4ef4&quot;,&quot;title&quot;:&quot;24.Ryan_Fogarty_2016_greening&quot;,&quot;author&quot;:[{&quot;family&quot;:&quot;Ryan-Fogarty&quot;,&quot;given&quot;:&quot;Yvonne&quot;,&quot;parse-names&quot;:false,&quot;dropping-particle&quot;:&quot;&quot;,&quot;non-dropping-particle&quot;:&quot;&quot;},{&quot;family&quot;:&quot;O'regan&quot;,&quot;given&quot;:&quot;Bernadette&quot;,&quot;parse-names&quot;:false,&quot;dropping-particle&quot;:&quot;&quot;,&quot;non-dropping-particle&quot;:&quot;&quot;},{&quot;family&quot;:&quot;Moles&quot;,&quot;given&quot;:&quot;Richard&quot;,&quot;parse-names&quot;:false,&quot;dropping-particle&quot;:&quot;&quot;,&quot;non-dropping-particle&quot;:&quot;&quot;}],&quot;container-title&quot;:&quot;Published in Journal of Cleaner Production&quot;,&quot;URL&quot;:&quot;https://hdl.handle.net/10344/5511&quot;,&quot;issued&quot;:{&quot;date-parts&quot;:[[2016]]},&quot;number-of-pages&quot;:&quot;248-259&quot;,&quot;abstract&quot;:&quot;Licence Licence This work is made available under the CC BY-NC-SA 1.0 licence and should only be used in accordance with that licence. For more information on the specific terms, consult the repository record for this item. Document Version Document Version 1 Citation for this work (HarvardUL) Citation for this work (HarvardUL) Ryan-Fogarty, Y., O'REGAN, B.and MOLES, R. (2016) 'Greening healthcare: systematic implementation of environmental programmes in a university teaching hospital', available: https://hdl.handle.net/10344/5511 [accessed 23 Jul 2022]. 1 Highlights • Healthcare contributes significantly to environmental degradation • Healthcare sustainability requires inclusive, interacting policies • Coordination of stakeholders' actions is a prerequisite to facilitate change • Action frameworks including education facilitate inclusiveness and coordination • Cooperation amongst stakeholders reduces risks of unintended consequences 2 Abstract The provision of healthcare creates significant environmental impacts, and their mitigation is being attempted in a variety of ways which vary from nation to nation in line with differing policy priorities and resource availability. The environmental performance of hospitals has been enhanced through, for example, green building, waste and energy management, and product design. However, unpredictable occupant behaviour, new research outcomes and evolving best practice requires healthcare to react and respond in an ever challenging and changing environment, and clearly there is no one set of actions appropriate in all jurisdictions. Many authors have pointed up negative environmental impacts caused by healthcare, but these studies have focused on particular aspects of mitigation in isolation, and are for this reason not optimal. Here it is argued that tackling impact mitigation through a whole system approach is likely to be more effective. To illustrate what this approach might entail in practice, an evaluation of a systematic implementation of impact mitigation in Ireland's largest teaching hospital, Cork University Hospital is presented. This approach brings together voluntary initiatives in particular those emanating from governmental and non-governmental organisations, peer supports and the adaptation of programmes designed originally for environmental education purposes. Specific measures and initiatives are described, and analysis of results and planned future actions provides a basis for evaluation of successes achieved in achieving mitigation objectives. A crucial attribute of this approach is that it retains its flexibility and connectivity through time, thereby ensuring continual responsiveness to evolving regulation and best practice in green healthcare. It is demonstrated that implementation in Cork resulted both in mitigation of existing impacts, but also a commitment to continual improvement. For such a systems approach to be widely adopted, the healthcare sector needs both leadership from regulators and stakeholders, and strong supports. In Cork it was found that environmental education programmes, especially action and reward based programmes, as utilised by the campus's academic affiliates in particular University College Cork, were especially effective as a framework to address sustainability challenges and should be developed further. This approach has now been adopted for delivery across the health services sector in Ireland 1 .&quot;,&quot;volume&quot;:&quot;126&quot;,&quot;container-title-short&quot;:&quot;&quot;},&quot;isTemporary&quot;:false},{&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citationID&quot;:&quot;MENDELEY_CITATION_91723eb8-e465-49e2-87dd-799130e15c8c&quot;,&quot;properties&quot;:{&quot;noteIndex&quot;:0},&quot;isEdited&quot;:false,&quot;manualOverride&quot;:{&quot;isManuallyOverridden&quot;:false,&quot;citeprocText&quot;:&quot;(6,15,23)&quot;,&quot;manualOverrideText&quot;:&quot;&quot;},&quot;citationTag&quot;:&quot;MENDELEY_CITATION_v3_eyJjaXRhdGlvbklEIjoiTUVOREVMRVlfQ0lUQVRJT05fOTE3MjNlYjgtZTQ2NS00OWUyLTg3ZGQtNzk5MTMwZTE1YzhjIiwicHJvcGVydGllcyI6eyJub3RlSW5kZXgiOjB9LCJpc0VkaXRlZCI6ZmFsc2UsIm1hbnVhbE92ZXJyaWRlIjp7ImlzTWFudWFsbHlPdmVycmlkZGVuIjpmYWxzZSwiY2l0ZXByb2NUZXh0IjoiKDYsMTUsMjMpIiwibWFudWFsT3ZlcnJpZGVUZXh0IjoiIn0sImNpdGF0aW9uSXRlbXMiOlt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&quot;,&quot;citationItems&quot;:[{&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id&quot;:&quot;971ac9a3-9536-3b88-a91a-dc71d54b4ef4&quot;,&quot;itemData&quot;:{&quot;type&quot;:&quot;report&quot;,&quot;id&quot;:&quot;971ac9a3-9536-3b88-a91a-dc71d54b4ef4&quot;,&quot;title&quot;:&quot;24.Ryan_Fogarty_2016_greening&quot;,&quot;author&quot;:[{&quot;family&quot;:&quot;Ryan-Fogarty&quot;,&quot;given&quot;:&quot;Yvonne&quot;,&quot;parse-names&quot;:false,&quot;dropping-particle&quot;:&quot;&quot;,&quot;non-dropping-particle&quot;:&quot;&quot;},{&quot;family&quot;:&quot;O'regan&quot;,&quot;given&quot;:&quot;Bernadette&quot;,&quot;parse-names&quot;:false,&quot;dropping-particle&quot;:&quot;&quot;,&quot;non-dropping-particle&quot;:&quot;&quot;},{&quot;family&quot;:&quot;Moles&quot;,&quot;given&quot;:&quot;Richard&quot;,&quot;parse-names&quot;:false,&quot;dropping-particle&quot;:&quot;&quot;,&quot;non-dropping-particle&quot;:&quot;&quot;}],&quot;container-title&quot;:&quot;Published in Journal of Cleaner Production&quot;,&quot;URL&quot;:&quot;https://hdl.handle.net/10344/5511&quot;,&quot;issued&quot;:{&quot;date-parts&quot;:[[2016]]},&quot;number-of-pages&quot;:&quot;248-259&quot;,&quot;abstract&quot;:&quot;Licence Licence This work is made available under the CC BY-NC-SA 1.0 licence and should only be used in accordance with that licence. For more information on the specific terms, consult the repository record for this item. Document Version Document Version 1 Citation for this work (HarvardUL) Citation for this work (HarvardUL) Ryan-Fogarty, Y., O'REGAN, B.and MOLES, R. (2016) 'Greening healthcare: systematic implementation of environmental programmes in a university teaching hospital', available: https://hdl.handle.net/10344/5511 [accessed 23 Jul 2022]. 1 Highlights • Healthcare contributes significantly to environmental degradation • Healthcare sustainability requires inclusive, interacting policies • Coordination of stakeholders' actions is a prerequisite to facilitate change • Action frameworks including education facilitate inclusiveness and coordination • Cooperation amongst stakeholders reduces risks of unintended consequences 2 Abstract The provision of healthcare creates significant environmental impacts, and their mitigation is being attempted in a variety of ways which vary from nation to nation in line with differing policy priorities and resource availability. The environmental performance of hospitals has been enhanced through, for example, green building, waste and energy management, and product design. However, unpredictable occupant behaviour, new research outcomes and evolving best practice requires healthcare to react and respond in an ever challenging and changing environment, and clearly there is no one set of actions appropriate in all jurisdictions. Many authors have pointed up negative environmental impacts caused by healthcare, but these studies have focused on particular aspects of mitigation in isolation, and are for this reason not optimal. Here it is argued that tackling impact mitigation through a whole system approach is likely to be more effective. To illustrate what this approach might entail in practice, an evaluation of a systematic implementation of impact mitigation in Ireland's largest teaching hospital, Cork University Hospital is presented. This approach brings together voluntary initiatives in particular those emanating from governmental and non-governmental organisations, peer supports and the adaptation of programmes designed originally for environmental education purposes. Specific measures and initiatives are described, and analysis of results and planned future actions provides a basis for evaluation of successes achieved in achieving mitigation objectives. A crucial attribute of this approach is that it retains its flexibility and connectivity through time, thereby ensuring continual responsiveness to evolving regulation and best practice in green healthcare. It is demonstrated that implementation in Cork resulted both in mitigation of existing impacts, but also a commitment to continual improvement. For such a systems approach to be widely adopted, the healthcare sector needs both leadership from regulators and stakeholders, and strong supports. In Cork it was found that environmental education programmes, especially action and reward based programmes, as utilised by the campus's academic affiliates in particular University College Cork, were especially effective as a framework to address sustainability challenges and should be developed further. This approach has now been adopted for delivery across the health services sector in Ireland 1 .&quot;,&quot;volume&quot;:&quot;126&quot;,&quot;container-title-short&quot;:&quot;&quot;},&quot;isTemporary&quot;:false},{&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citationID&quot;:&quot;MENDELEY_CITATION_0733e720-c9af-41f3-9fd6-ef469a87c7e4&quot;,&quot;properties&quot;:{&quot;noteIndex&quot;:0},&quot;isEdited&quot;:false,&quot;manualOverride&quot;:{&quot;isManuallyOverridden&quot;:false,&quot;citeprocText&quot;:&quot;(6,15,17)&quot;,&quot;manualOverrideText&quot;:&quot;&quot;},&quot;citationTag&quot;:&quot;MENDELEY_CITATION_v3_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Sx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V19&quot;,&quot;citationItems&quot;:[{&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citationID&quot;:&quot;MENDELEY_CITATION_caf09a31-c340-498d-a76d-afc79bc4cdf3&quot;,&quot;properties&quot;:{&quot;noteIndex&quot;:0},&quot;isEdited&quot;:false,&quot;manualOverride&quot;:{&quot;isManuallyOverridden&quot;:false,&quot;citeprocText&quot;:&quot;(6,16,17)&quot;,&quot;manualOverrideText&quot;:&quot;&quot;},&quot;citationTag&quot;:&quot;MENDELEY_CITATION_v3_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&quot;,&quot;citationItems&quot;:[{&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id&quot;:&quot;44724084-c4e7-3e26-9ab4-f8731bca46fd&quot;,&quot;itemData&quot;:{&quot;type&quot;:&quot;article&quot;,&quot;id&quot;:&quot;44724084-c4e7-3e26-9ab4-f8731bca46fd&quot;,&quot;title&quot;:&quot;37.epidemiologia-04-00043&quot;,&quot;author&quot;:[{&quot;family&quot;:&quot;Piscitelli&quot;,&quot;given&quot;:&quot;Prisco&quot;,&quot;parse-names&quot;:false,&quot;dropping-particle&quot;:&quot;&quot;,&quot;non-dropping-particle&quot;:&quot;&quot;},{&quot;family&quot;:&quot;Karaj&quot;,&quot;given&quot;:&quot;Stela&quot;,&quot;parse-names&quot;:false,&quot;dropping-particle&quot;:&quot;&quot;,&quot;non-dropping-particle&quot;:&quot;&quot;},{&quot;family&quot;:&quot;Miani&quot;,&quot;given&quot;:&quot;Alessandro&quot;,&quot;parse-names&quot;:false,&quot;dropping-particle&quot;:&quot;&quot;,&quot;non-dropping-particle&quot;:&quot;&quot;},{&quot;family&quot;:&quot;Kyriakides&quot;,&quot;given&quot;:&quot;Tassos C.&quot;,&quot;parse-names&quot;:false,&quot;dropping-particle&quot;:&quot;&quot;,&quot;non-dropping-particle&quot;:&quot;&quot;},{&quot;family&quot;:&quot;Greco&quot;,&quot;given&quot;:&quot;Enrico&quot;,&quot;parse-names&quot;:false,&quot;dropping-particle&quot;:&quot;&quot;,&quot;non-dropping-particle&quot;:&quot;&quot;},{&quot;family&quot;:&quot;Colicino&quot;,&quot;given&quot;:&quot;Elena&quot;,&quot;parse-names&quot;:false,&quot;dropping-particle&quot;:&quot;&quot;,&quot;non-dropping-particle&quot;:&quot;&quot;},{&quot;family&quot;:&quot;Bray&quot;,&quot;given&quot;:&quot;Antonio&quot;,&quot;parse-names&quot;:false,&quot;dropping-particle&quot;:&quot;&quot;,&quot;non-dropping-particle&quot;:&quot;&quot;},{&quot;family&quot;:&quot;Simón&quot;,&quot;given&quot;:&quot;Fernando&quot;,&quot;parse-names&quot;:false,&quot;dropping-particle&quot;:&quot;&quot;,&quot;non-dropping-particle&quot;:&quot;&quot;},{&quot;family&quot;:&quot;Vasiliou&quot;,&quot;given&quot;:&quot;Vasilis&quot;,&quot;parse-names&quot;:false,&quot;dropping-particle&quot;:&quot;&quot;,&quot;non-dropping-particle&quot;:&quot;&quot;},{&quot;family&quot;:&quot;Baccarelli&quot;,&quot;given&quot;:&quot;Andrea A.&quot;,&quot;parse-names&quot;:false,&quot;dropping-particle&quot;:&quot;&quot;,&quot;non-dropping-particle&quot;:&quot;&quot;}],&quot;container-title&quot;:&quot;Epidemiologia&quot;,&quot;DOI&quot;:&quot;10.3390/epidemiologia4040043&quot;,&quot;ISSN&quot;:&quot;26733986&quot;,&quot;issued&quot;:{&quot;date-parts&quot;:[[2023,12,1]]},&quot;page&quot;:&quot;521-524&quot;,&quot;publisher&quot;:&quot;Multidisciplinary Digital Publishing Institute (MDPI)&quot;,&quot;issue&quot;:&quot;4&quot;,&quot;volume&quot;:&quot;4&quot;,&quot;container-title-short&quot;:&quot;&quot;},&quot;isTemporary&quot;:false}]},{&quot;citationID&quot;:&quot;MENDELEY_CITATION_3cc3973d-2202-4bfe-aabc-0846d5f3f150&quot;,&quot;properties&quot;:{&quot;noteIndex&quot;:0},&quot;isEdited&quot;:false,&quot;manualOverride&quot;:{&quot;isManuallyOverridden&quot;:false,&quot;citeprocText&quot;:&quot;(17)&quot;,&quot;manualOverrideText&quot;:&quot;&quot;},&quot;citationTag&quot;:&quot;MENDELEY_CITATION_v3_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&quot;,&quot;citationItems&quot;:[{&quot;id&quot;:&quot;9c725519-6bf1-34e3-b231-6be4fe8496dc&quot;,&quot;itemData&quot;:{&quot;type&quot;:&quot;book&quot;,&quot;id&quot;:&quot;9c725519-6bf1-34e3-b231-6be4fe8496dc&quot;,&quot;title&quot;:&quot;34._586-the-environmental-sustainability-of-health-care-systems&quot;,&quot;author&quot;:[{&quot;family&quot;:&quot;Seppänen&quot;,&quot;given&quot;:&quot;Anna-Veera&quot;,&quot;parse-names&quot;:false,&quot;dropping-particle&quot;:&quot;&quot;,&quot;non-dropping-particle&quot;:&quot;&quot;}],&quot;ISBN&quot;:&quot;9782878125962&quot;,&quot;URL&quot;:&quot;www.irdes.fr&quot;,&quot;issued&quot;:{&quot;date-parts&quot;:[[2023]]},&quot;container-title-short&quot;:&quot;&quot;},&quot;isTemporary&quot;:false}]},{&quot;citationID&quot;:&quot;MENDELEY_CITATION_c84273e8-5618-4fe4-9d46-725bde20336c&quot;,&quot;properties&quot;:{&quot;noteIndex&quot;:0},&quot;isEdited&quot;:false,&quot;manualOverride&quot;:{&quot;isManuallyOverridden&quot;:false,&quot;citeprocText&quot;:&quot;(5,7)&quot;,&quot;manualOverrideText&quot;:&quot;&quot;},&quot;citationTag&quot;:&quot;MENDELEY_CITATION_v3_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quot;,&quot;citationItems&quot;:[{&quot;id&quot;:&quot;9799d292-d41c-3dbf-830a-7af19ae0442c&quot;,&quot;itemData&quot;:{&quot;type&quot;:&quot;article-journal&quot;,&quot;id&quot;:&quot;9799d292-d41c-3dbf-830a-7af19ae0442c&quot;,&quot;title&quot;:&quot;10.thiel-et-al-2015-environmental-impacts-of-surgical-procedures-life-cycle-assessment-of-hysterectomy-in-the-united-states&quot;,&quot;author&quot;:[{&quot;family&quot;:&quot;Thiel&quot;,&quot;given&quot;:&quot;Cassandra L.&quot;,&quot;parse-names&quot;:false,&quot;dropping-particle&quot;:&quot;&quot;,&quot;non-dropping-particle&quot;:&quot;&quot;},{&quot;family&quot;:&quot;Eckelman&quot;,&quot;given&quot;:&quot;Matthew&quot;,&quot;parse-names&quot;:false,&quot;dropping-particle&quot;:&quot;&quot;,&quot;non-dropping-particle&quot;:&quot;&quot;},{&quot;family&quot;:&quot;Guido&quot;,&quot;given&quot;:&quot;Richard&quot;,&quot;parse-names&quot;:false,&quot;dropping-particle&quot;:&quot;&quot;,&quot;non-dropping-particle&quot;:&quot;&quot;},{&quot;family&quot;:&quot;Huddleston&quot;,&quot;given&quot;:&quot;Matthew&quot;,&quot;parse-names&quot;:false,&quot;dropping-particle&quot;:&quot;&quot;,&quot;non-dropping-particle&quot;:&quot;&quot;},{&quot;family&quot;:&quot;Landis&quot;,&quot;given&quot;:&quot;Amy E.&quot;,&quot;parse-names&quot;:false,&quot;dropping-particle&quot;:&quot;&quot;,&quot;non-dropping-particle&quot;:&quot;&quot;},{&quot;family&quot;:&quot;Sherman&quot;,&quot;given&quot;:&quot;Jodi&quot;,&quot;parse-names&quot;:false,&quot;dropping-particle&quot;:&quot;&quot;,&quot;non-dropping-particle&quot;:&quot;&quot;},{&quot;family&quot;:&quot;Shrake&quot;,&quot;given&quot;:&quot;Scott O.&quot;,&quot;parse-names&quot;:false,&quot;dropping-particle&quot;:&quot;&quot;,&quot;non-dropping-particle&quot;:&quot;&quot;},{&quot;family&quot;:&quot;Copley-Woods&quot;,&quot;given&quot;:&quot;Noe&quot;,&quot;parse-names&quot;:false,&quot;dropping-particle&quot;:&quot;&quot;,&quot;non-dropping-particle&quot;:&quot;&quot;},{&quot;family&quot;:&quot;Bilec&quot;,&quot;given&quot;:&quot;Melissa M.&quot;,&quot;parse-names&quot;:false,&quot;dropping-particle&quot;:&quot;&quot;,&quot;non-dropping-particle&quot;:&quot;&quot;}],&quot;container-title&quot;:&quot;Environmental Science and Technology&quot;,&quot;container-title-short&quot;:&quot;Environ Sci Technol&quot;,&quot;DOI&quot;:&quot;10.1021/es504719g&quot;,&quot;ISSN&quot;:&quot;15205851&quot;,&quot;PMID&quot;:&quot;25517602&quot;,&quot;issued&quot;:{&quot;date-parts&quot;:[[2015,2,3]]},&quot;page&quot;:&quot;1779-1786&quot;,&quot;abstract&quot;:&quot;The healthcare sector is a driver of economic growth in the U.S., with spending on healthcare in 2012 reaching $2.8 trillion, or 17% of the U.S. gross domestic product, but it is also a significant source of emissions that adversely impact environmental and public health. The current state of the healthcare industry offers significant opportunities for environmental efficiency improvements, potentially leading to reductions in costs, resource use, and waste without compromising patient care. However, limited research exists that can provide quantitative, sustainable solutions. The operating room is the most resource-intensive area of a hospital, and surgery is therefore an important focal point to understand healthcare-related emissions. Hybrid life cycle assessment (LCA) was used to quantify environmental emissions from four different surgical approaches (abdominal, vaginal, laparoscopic, and robotic) used in the second most common major procedure for women in the U.S., the hysterectomy. Data were collected from 62 cases of hysterectomy. Life cycle assessment results show that major sources of environmental emissions include the production of disposable materials and single-use surgical devices, energy used for heating, ventilation, and air conditioning, and anesthetic gases. By scientifically evaluating emissions, the healthcare industry can strategically optimize its transition to a more sustainable system.&quot;,&quot;publisher&quot;:&quot;American Chemical Society&quot;,&quot;issue&quot;:&quot;3&quot;,&quot;volume&quot;:&quot;49&quot;},&quot;isTemporary&quot;:false},{&quot;id&quot;:&quot;75092ea4-ce22-3fbc-a398-e911a3830c25&quot;,&quot;itemData&quot;:{&quot;type&quot;:&quot;article-journal&quot;,&quot;id&quot;:&quot;75092ea4-ce22-3fbc-a398-e911a3830c25&quot;,&quot;title&quot;:&quot;08._10213560&quot;,&quot;author&quot;:[{&quot;family&quot;:&quot;Esmaeili&quot;,&quot;given&quot;:&quot;Amin&quot;,&quot;parse-names&quot;:false,&quot;dropping-particle&quot;:&quot;&quot;,&quot;non-dropping-particle&quot;:&quot;&quot;},{&quot;family&quot;:&quot;McGuire&quot;,&quot;given&quot;:&quot;Charles&quot;,&quot;parse-names&quot;:false,&quot;dropping-particle&quot;:&quot;&quot;,&quot;non-dropping-particle&quot;:&quot;&quot;},{&quot;family&quot;:&quot;Overcash&quot;,&quot;given&quot;:&quot;Michael&quot;,&quot;parse-names&quot;:false,&quot;dropping-particle&quot;:&quot;&quot;,&quot;non-dropping-particle&quot;:&quot;&quot;},{&quot;family&quot;:&quot;Ali&quot;,&quot;given&quot;:&quot;Kamran&quot;,&quot;parse-names&quot;:false,&quot;dropping-particle&quot;:&quot;&quot;,&quot;non-dropping-particle&quot;:&quot;&quot;},{&quot;family&quot;:&quot;Soltani&quot;,&quot;given&quot;:&quot;Seyed&quot;,&quot;parse-names&quot;:false,&quot;dropping-particle&quot;:&quot;&quot;,&quot;non-dropping-particle&quot;:&quot;&quot;},{&quot;family&quot;:&quot;Twomey&quot;,&quot;given&quot;:&quot;Janet&quot;,&quot;parse-names&quot;:false,&quot;dropping-particle&quot;:&quot;&quot;,&quot;non-dropping-particle&quot;:&quot;&quot;}],&quot;container-title&quot;:&quot;International Journal of Health Care Quality Assurance&quot;,&quot;container-title-short&quot;:&quot;Int J Health Care Qual Assur&quot;,&quot;DOI&quot;:&quot;10.1108/IJHCQA-10-2016-0153&quot;,&quot;ISSN&quot;:&quot;09526862&quot;,&quot;PMID&quot;:&quot;30415627&quot;,&quot;issued&quot;:{&quot;date-parts&quot;:[[2018,10,8]]},&quot;page&quot;:&quot;910-922&quot;,&quot;abstract&quot;:&quot;Purpose: The purpose of this paper is to provide a detailed accounting of energy and materials consumed during magnetic resonance imaging (MRI). Design/methodology/approach: The first and second stages of ISO standard (ISO 14040:2006 and ISO 14044:2006) were followed to develop life cycle inventory (LCI). The LCI data collection took the form of observations, time studies, real-time metered power consumption, review of imaging department scheduling records and review of technical manuals and literature. Findings: The carbon footprint of the entire MRI service on a per-patient basis was measured at 22.4 kg CO 2 eq. The in-hospital energy use (process energy) for performing MRI is 29 kWh per patient for the MRI machine, ancillary devices and light fixtures, while the out-of-hospital energy consumption is approximately 260 percent greater than the process energy, measured at 75 kWh per patient related to fuel for generation and transmission of electricity for the hospital, plus energy to manufacture disposable, consumable and reusable products. The actual MRI and standby energy that produces the MRI images is only about 38 percent of the total life cycle energy. Research limitations/implications: The focus on methods and proof-of-concept meant that only one facility and one type of imaging device technology were used to reach the conclusions. Based on the similar studies related to other imaging devices, the provided transparent data can be generalized to other healthcare facilities with few adjustments to utilization ratios, the share of the exam types, and the standby power of the facilities’ imaging devices. Practical implications: The transparent detailed life cycle approach allows the data from this study to be used by healthcare administrators to explore the hidden public health impact of the radiology department and to set goals for carbon footprint reductions of healthcare organizations by focusing on alternative imaging modalities. Moreover, the presented approach in quantifying healthcare services’ environmental impact can be replicated to provide measurable data on departmental quality improvement initiatives and to be used in hospitals’ quality management systems. Originality/value: No other research has been published on the life cycle assessment of MRI. The share of outside hospital indirect environmental impact of MRI services is a previously undocumented impact of the physician’s order for an internal image.&quot;,&quot;publisher&quot;:&quot;Emerald Group Publishing Ltd.&quot;,&quot;issue&quot;:&quot;8&quot;,&quot;volume&quot;:&quot;31&quot;},&quot;isTemporary&quot;:false}]},{&quot;citationID&quot;:&quot;MENDELEY_CITATION_03589740-b7bc-48a8-8855-598fab56deca&quot;,&quot;properties&quot;:{&quot;noteIndex&quot;:0},&quot;isEdited&quot;:false,&quot;manualOverride&quot;:{&quot;isManuallyOverridden&quot;:false,&quot;citeprocText&quot;:&quot;(5,6)&quot;,&quot;manualOverrideText&quot;:&quot;&quot;},&quot;citationTag&quot;:&quot;MENDELEY_CITATION_v3_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&quot;,&quot;citationItems&quot;:[{&quot;id&quot;:&quot;2cdb56ac-012b-3242-8713-da51b92a674c&quot;,&quot;itemData&quot;:{&quot;type&quot;:&quot;article-journal&quot;,&quot;id&quot;:&quot;2cdb56ac-012b-3242-8713-da51b92a674c&quot;,&quot;title&quot;:&quot;44.annurev-environ-112320-095157&quot;,&quot;author&quot;:[{&quot;family&quot;:&quot;Hu&quot;,&quot;given&quot;:&quot;Howard&quot;,&quot;parse-names&quot;:false,&quot;dropping-particle&quot;:&quot;&quot;,&quot;non-dropping-particle&quot;:&quot;&quot;},{&quot;family&quot;:&quot;Cohen&quot;,&quot;given&quot;:&quot;Gary&quot;,&quot;parse-names&quot;:false,&quot;dropping-particle&quot;:&quot;&quot;,&quot;non-dropping-particle&quot;:&quot;&quot;},{&quot;family&quot;:&quot;Sharma&quot;,&quot;given&quot;:&quot;Bhavna&quot;,&quot;parse-names&quot;:false,&quot;dropping-particle&quot;:&quot;&quot;,&quot;non-dropping-particle&quot;:&quot;&quot;},{&quot;family&quot;:&quot;Yin&quot;,&quot;given&quot;:&quot;Hao&quot;,&quot;parse-names&quot;:false,&quot;dropping-particle&quot;:&quot;&quot;,&quot;non-dropping-particle&quot;:&quot;&quot;},{&quot;family&quot;:&quot;Mcconnell&quot;,&quot;given&quot;:&quot;Rob&quot;,&quot;parse-names&quot;:false,&quot;dropping-particle&quot;:&quot;&quot;,&quot;non-dropping-particle&quot;:&quot;&quot;}],&quot;DOI&quot;:&quot;10.1146/annurev-environ-112320&quot;,&quot;URL&quot;:&quot;https://doi.org/10.1146/annurev-environ-112320-&quot;,&quot;issued&quot;:{&quot;date-parts&quot;:[[2024]]},&quot;page&quot;:&quot;5&quot;,&quot;abstract&quot;:&quot;The Annual Review of Environment and Resources is online at environ.annualreviews.org https://doi. Abstract The academic public health and biomedical communities have a long history of researching and documenting the adverse impacts of pollution on human health. However, the healthcare industry itself is a major contributor to pollution as well as the greenhouse gas (GHG) emissions responsible for global warming. For example, the health sectors of the United States, Australia, England, and Canada are estimated to emit a combined 748 million metric tons of carbon dioxide equivalents annually, equivalent to a nation that would rank seventh in the world for GHG emissions. Moreover, the health-care sector is a major consumer of natural resources, thereby contributing to the imbalances characteristic of what is increasingly being referred to as the Anthropocene and a threat to planetary health. In this article, we summarize current information on the healthcare industry's environmental footprint and the potential for markedly reducing that footprint by applying the principles and tools of sustainability science. We discuss some of the in-dustry's special challenges, including those associated with new construction (which have undergone relatively little examination in relation to sustainability , despite predictions of accelerated growth). We examine current ideas and efforts to advance sustainability solutions in the healthcare industry, in high-, middle-, and low-income countries alike, where the healthcare industry can be expected to grow the fastest. Finally, we review case studies and discuss research needs.&quot;,&quot;volume&quot;:&quot;53&quot;,&quot;container-title-short&quot;:&quot;&quot;},&quot;isTemporary&quot;:false},{&quot;id&quot;:&quot;9799d292-d41c-3dbf-830a-7af19ae0442c&quot;,&quot;itemData&quot;:{&quot;type&quot;:&quot;article-journal&quot;,&quot;id&quot;:&quot;9799d292-d41c-3dbf-830a-7af19ae0442c&quot;,&quot;title&quot;:&quot;10.thiel-et-al-2015-environmental-impacts-of-surgical-procedures-life-cycle-assessment-of-hysterectomy-in-the-united-states&quot;,&quot;author&quot;:[{&quot;family&quot;:&quot;Thiel&quot;,&quot;given&quot;:&quot;Cassandra L.&quot;,&quot;parse-names&quot;:false,&quot;dropping-particle&quot;:&quot;&quot;,&quot;non-dropping-particle&quot;:&quot;&quot;},{&quot;family&quot;:&quot;Eckelman&quot;,&quot;given&quot;:&quot;Matthew&quot;,&quot;parse-names&quot;:false,&quot;dropping-particle&quot;:&quot;&quot;,&quot;non-dropping-particle&quot;:&quot;&quot;},{&quot;family&quot;:&quot;Guido&quot;,&quot;given&quot;:&quot;Richard&quot;,&quot;parse-names&quot;:false,&quot;dropping-particle&quot;:&quot;&quot;,&quot;non-dropping-particle&quot;:&quot;&quot;},{&quot;family&quot;:&quot;Huddleston&quot;,&quot;given&quot;:&quot;Matthew&quot;,&quot;parse-names&quot;:false,&quot;dropping-particle&quot;:&quot;&quot;,&quot;non-dropping-particle&quot;:&quot;&quot;},{&quot;family&quot;:&quot;Landis&quot;,&quot;given&quot;:&quot;Amy E.&quot;,&quot;parse-names&quot;:false,&quot;dropping-particle&quot;:&quot;&quot;,&quot;non-dropping-particle&quot;:&quot;&quot;},{&quot;family&quot;:&quot;Sherman&quot;,&quot;given&quot;:&quot;Jodi&quot;,&quot;parse-names&quot;:false,&quot;dropping-particle&quot;:&quot;&quot;,&quot;non-dropping-particle&quot;:&quot;&quot;},{&quot;family&quot;:&quot;Shrake&quot;,&quot;given&quot;:&quot;Scott O.&quot;,&quot;parse-names&quot;:false,&quot;dropping-particle&quot;:&quot;&quot;,&quot;non-dropping-particle&quot;:&quot;&quot;},{&quot;family&quot;:&quot;Copley-Woods&quot;,&quot;given&quot;:&quot;Noe&quot;,&quot;parse-names&quot;:false,&quot;dropping-particle&quot;:&quot;&quot;,&quot;non-dropping-particle&quot;:&quot;&quot;},{&quot;family&quot;:&quot;Bilec&quot;,&quot;given&quot;:&quot;Melissa M.&quot;,&quot;parse-names&quot;:false,&quot;dropping-particle&quot;:&quot;&quot;,&quot;non-dropping-particle&quot;:&quot;&quot;}],&quot;container-title&quot;:&quot;Environmental Science and Technology&quot;,&quot;container-title-short&quot;:&quot;Environ Sci Technol&quot;,&quot;DOI&quot;:&quot;10.1021/es504719g&quot;,&quot;ISSN&quot;:&quot;15205851&quot;,&quot;PMID&quot;:&quot;25517602&quot;,&quot;issued&quot;:{&quot;date-parts&quot;:[[2015,2,3]]},&quot;page&quot;:&quot;1779-1786&quot;,&quot;abstract&quot;:&quot;The healthcare sector is a driver of economic growth in the U.S., with spending on healthcare in 2012 reaching $2.8 trillion, or 17% of the U.S. gross domestic product, but it is also a significant source of emissions that adversely impact environmental and public health. The current state of the healthcare industry offers significant opportunities for environmental efficiency improvements, potentially leading to reductions in costs, resource use, and waste without compromising patient care. However, limited research exists that can provide quantitative, sustainable solutions. The operating room is the most resource-intensive area of a hospital, and surgery is therefore an important focal point to understand healthcare-related emissions. Hybrid life cycle assessment (LCA) was used to quantify environmental emissions from four different surgical approaches (abdominal, vaginal, laparoscopic, and robotic) used in the second most common major procedure for women in the U.S., the hysterectomy. Data were collected from 62 cases of hysterectomy. Life cycle assessment results show that major sources of environmental emissions include the production of disposable materials and single-use surgical devices, energy used for heating, ventilation, and air conditioning, and anesthetic gases. By scientifically evaluating emissions, the healthcare industry can strategically optimize its transition to a more sustainable system.&quot;,&quot;publisher&quot;:&quot;American Chemical Society&quot;,&quot;issue&quot;:&quot;3&quot;,&quot;volume&quot;:&quot;49&quot;},&quot;isTemporary&quot;:false}]},{&quot;citationID&quot;:&quot;MENDELEY_CITATION_3b9bd1e8-7a7a-4986-bd18-c34ebf8b4c16&quot;,&quot;properties&quot;:{&quot;noteIndex&quot;:0},&quot;isEdited&quot;:false,&quot;manualOverride&quot;:{&quot;isManuallyOverridden&quot;:false,&quot;citeprocText&quot;:&quot;(7,9,35)&quot;,&quot;manualOverrideText&quot;:&quot;&quot;},&quot;citationTag&quot;:&quot;MENDELEY_CITATION_v3_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&quot;,&quot;citationItems&quot;:[{&quot;id&quot;:&quot;e8f67b5d-fd42-3139-955c-fc557d35fd65&quot;,&quot;itemData&quot;:{&quot;type&quot;:&quot;article&quot;,&quot;id&quot;:&quot;e8f67b5d-fd42-3139-955c-fc557d35fd65&quot;,&quot;title&quot;:&quot;03.PIIS2542519622002571&quot;,&quot;author&quot;:[{&quot;family&quot;:&quot;Drew&quot;,&quot;given&quot;:&quot;Jonathan&quot;,&quot;parse-names&quot;:false,&quot;dropping-particle&quot;:&quot;&quot;,&quot;non-dropping-particle&quot;:&quot;&quot;},{&quot;family&quot;:&quot;Christie&quot;,&quot;given&quot;:&quot;Sean D.&quot;,&quot;parse-names&quot;:false,&quot;dropping-particle&quot;:&quot;&quot;,&quot;non-dropping-particle&quot;:&quot;&quot;},{&quot;family&quot;:&quot;Rainham&quot;,&quot;given&quot;:&quot;Daniel&quot;,&quot;parse-names&quot;:false,&quot;dropping-particle&quot;:&quot;&quot;,&quot;non-dropping-particle&quot;:&quot;&quot;},{&quot;family&quot;:&quot;Rizan&quot;,&quot;given&quot;:&quot;Chantelle&quot;,&quot;parse-names&quot;:false,&quot;dropping-particle&quot;:&quot;&quot;,&quot;non-dropping-particle&quot;:&quot;&quot;}],&quot;container-title&quot;:&quot;The Lancet Planetary Health&quot;,&quot;container-title-short&quot;:&quot;Lancet Planet Health&quot;,&quot;DOI&quot;:&quot;10.1016/S2542-5196(22)00257-1&quot;,&quot;ISSN&quot;:&quot;25425196&quot;,&quot;PMID&quot;:&quot;36495883&quot;,&quot;issued&quot;:{&quot;date-parts&quot;:[[2022,12,1]]},&quot;page&quot;:&quot;e1000-e1012&quot;,&quot;abstract&quot;:&quot;Anthropogenic environmental change negatively effects human health and is increasing health-care system demand. Paradoxically, the provision of health care, which itself is a substantial contributor to environmental degradation, is compounding this problem. There is increasing willingness to transition towards sustainable health-care systems globally and ensuring that strategy and action are informed by best available evidence is imperative. In this Personal View, we present an interactive, open-access database designed to support this effort. Functioning as a living repository of environmental impact assessments within health care, the HealthcareLCA database collates 152 studies, predominantly peer-reviewed journal articles, into one centralised and publicly accessible location, providing impact estimates (currently totalling 3671 numerical values) across 1288 health-care products and processes. The database brings together research generated over the past two decades and indicates exponential field growth.&quot;,&quot;publisher&quot;:&quot;Elsevier B.V.&quot;,&quot;issue&quot;:&quot;12&quot;,&quot;volume&quot;:&quot;6&quot;},&quot;isTemporary&quot;:false},{&quot;id&quot;:&quot;5e35a0ed-866c-3a57-aa8d-f3d4ee39ec40&quot;,&quot;itemData&quot;:{&quot;type&quot;:&quot;article&quot;,&quot;id&quot;:&quot;5e35a0ed-866c-3a57-aa8d-f3d4ee39ec40&quot;,&quot;title&quot;:&quot;30.Identifying_Environmental_Impact_Factors_for_Susta&quot;,&quot;author&quot;:[{&quot;family&quot;:&quot;Sijm-Eeken&quot;,&quot;given&quot;:&quot;Marieke&quot;,&quot;parse-names&quot;:false,&quot;dropping-particle&quot;:&quot;&quot;,&quot;non-dropping-particle&quot;:&quot;&quot;},{&quot;family&quot;:&quot;Jaspers&quot;,&quot;given&quot;:&quot;Monique&quot;,&quot;parse-names&quot;:false,&quot;dropping-particle&quot;:&quot;&quot;,&quot;non-dropping-particle&quot;:&quot;&quot;},{&quot;family&quot;:&quot;Peute&quot;,&quot;given&quot;:&quot;Lind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186747&quot;,&quot;ISSN&quot;:&quot;16604601&quot;,&quot;PMID&quot;:&quot;37754607&quot;,&quot;issued&quot;:{&quot;date-parts&quot;:[[2023,9,1]]},&quot;abstract&quot;:&quot;The healthcare industry has a substantial impact on the environment through its use of resources, waste generation and pollution. To manage and reduce its impact, it is essential to measure the pressures of healthcare activities on the environment. However, research on factors that can support these measurement activities is unbalanced and scattered. In order to address this issue, a scoping review was conducted with the aims of (i) identifying and organizing factors that have been used to measure environmental impact in healthcare practice and (ii) analyzing the overview of impact factors in order to identify research gaps. The review identified 46 eligible articles publishing 360 impact factors from original research in PubMed and EBSCO databases. These factors related to a variety of healthcare settings, including mental healthcare, renal service, primary healthcare, hospitals and national healthcare. Environmental impacts of healthcare were characterized by a variety of factors based on three key dimensions: the healthcare setting involved, the measurement component or scope, and the type of environmental pressure. The Healthcare Environmental Impact Factor (HEIF) scheme resulting from this study can be used as a tool for selecting measurable indicators to be applied in quality management and as a starting point for further research. Future studies could focus on standardizing impact factors to allow for cross-organization comparisons and on expanding the HEIF scheme by addressing gaps.&quot;,&quot;publisher&quot;:&quot;Multidisciplinary Digital Publishing Institute (MDPI)&quot;,&quot;issue&quot;:&quot;18&quot;,&quot;volume&quot;:&quot;20&quot;},&quot;isTemporary&quot;:false},{&quot;id&quot;:&quot;75092ea4-ce22-3fbc-a398-e911a3830c25&quot;,&quot;itemData&quot;:{&quot;type&quot;:&quot;article-journal&quot;,&quot;id&quot;:&quot;75092ea4-ce22-3fbc-a398-e911a3830c25&quot;,&quot;title&quot;:&quot;08._10213560&quot;,&quot;author&quot;:[{&quot;family&quot;:&quot;Esmaeili&quot;,&quot;given&quot;:&quot;Amin&quot;,&quot;parse-names&quot;:false,&quot;dropping-particle&quot;:&quot;&quot;,&quot;non-dropping-particle&quot;:&quot;&quot;},{&quot;family&quot;:&quot;McGuire&quot;,&quot;given&quot;:&quot;Charles&quot;,&quot;parse-names&quot;:false,&quot;dropping-particle&quot;:&quot;&quot;,&quot;non-dropping-particle&quot;:&quot;&quot;},{&quot;family&quot;:&quot;Overcash&quot;,&quot;given&quot;:&quot;Michael&quot;,&quot;parse-names&quot;:false,&quot;dropping-particle&quot;:&quot;&quot;,&quot;non-dropping-particle&quot;:&quot;&quot;},{&quot;family&quot;:&quot;Ali&quot;,&quot;given&quot;:&quot;Kamran&quot;,&quot;parse-names&quot;:false,&quot;dropping-particle&quot;:&quot;&quot;,&quot;non-dropping-particle&quot;:&quot;&quot;},{&quot;family&quot;:&quot;Soltani&quot;,&quot;given&quot;:&quot;Seyed&quot;,&quot;parse-names&quot;:false,&quot;dropping-particle&quot;:&quot;&quot;,&quot;non-dropping-particle&quot;:&quot;&quot;},{&quot;family&quot;:&quot;Twomey&quot;,&quot;given&quot;:&quot;Janet&quot;,&quot;parse-names&quot;:false,&quot;dropping-particle&quot;:&quot;&quot;,&quot;non-dropping-particle&quot;:&quot;&quot;}],&quot;container-title&quot;:&quot;International Journal of Health Care Quality Assurance&quot;,&quot;container-title-short&quot;:&quot;Int J Health Care Qual Assur&quot;,&quot;DOI&quot;:&quot;10.1108/IJHCQA-10-2016-0153&quot;,&quot;ISSN&quot;:&quot;09526862&quot;,&quot;PMID&quot;:&quot;30415627&quot;,&quot;issued&quot;:{&quot;date-parts&quot;:[[2018,10,8]]},&quot;page&quot;:&quot;910-922&quot;,&quot;abstract&quot;:&quot;Purpose: The purpose of this paper is to provide a detailed accounting of energy and materials consumed during magnetic resonance imaging (MRI). Design/methodology/approach: The first and second stages of ISO standard (ISO 14040:2006 and ISO 14044:2006) were followed to develop life cycle inventory (LCI). The LCI data collection took the form of observations, time studies, real-time metered power consumption, review of imaging department scheduling records and review of technical manuals and literature. Findings: The carbon footprint of the entire MRI service on a per-patient basis was measured at 22.4 kg CO 2 eq. The in-hospital energy use (process energy) for performing MRI is 29 kWh per patient for the MRI machine, ancillary devices and light fixtures, while the out-of-hospital energy consumption is approximately 260 percent greater than the process energy, measured at 75 kWh per patient related to fuel for generation and transmission of electricity for the hospital, plus energy to manufacture disposable, consumable and reusable products. The actual MRI and standby energy that produces the MRI images is only about 38 percent of the total life cycle energy. Research limitations/implications: The focus on methods and proof-of-concept meant that only one facility and one type of imaging device technology were used to reach the conclusions. Based on the similar studies related to other imaging devices, the provided transparent data can be generalized to other healthcare facilities with few adjustments to utilization ratios, the share of the exam types, and the standby power of the facilities’ imaging devices. Practical implications: The transparent detailed life cycle approach allows the data from this study to be used by healthcare administrators to explore the hidden public health impact of the radiology department and to set goals for carbon footprint reductions of healthcare organizations by focusing on alternative imaging modalities. Moreover, the presented approach in quantifying healthcare services’ environmental impact can be replicated to provide measurable data on departmental quality improvement initiatives and to be used in hospitals’ quality management systems. Originality/value: No other research has been published on the life cycle assessment of MRI. The share of outside hospital indirect environmental impact of MRI services is a previously undocumented impact of the physician’s order for an internal image.&quot;,&quot;publisher&quot;:&quot;Emerald Group Publishing Ltd.&quot;,&quot;issue&quot;:&quot;8&quot;,&quot;volume&quot;:&quot;31&quot;},&quot;isTemporary&quot;:false}]},{&quot;citationID&quot;:&quot;MENDELEY_CITATION_855e7f2d-4591-4ffe-b3e5-4b0f0d23f5ab&quot;,&quot;properties&quot;:{&quot;noteIndex&quot;:0},&quot;isEdited&quot;:false,&quot;manualOverride&quot;:{&quot;isManuallyOverridden&quot;:false,&quot;citeprocText&quot;:&quot;(35)&quot;,&quot;manualOverrideText&quot;:&quot;&quot;},&quot;citationTag&quot;:&quot;MENDELEY_CITATION_v3_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&quot;,&quot;citationItems&quot;:[{&quot;id&quot;:&quot;e8f67b5d-fd42-3139-955c-fc557d35fd65&quot;,&quot;itemData&quot;:{&quot;type&quot;:&quot;article&quot;,&quot;id&quot;:&quot;e8f67b5d-fd42-3139-955c-fc557d35fd65&quot;,&quot;title&quot;:&quot;03.PIIS2542519622002571&quot;,&quot;author&quot;:[{&quot;family&quot;:&quot;Drew&quot;,&quot;given&quot;:&quot;Jonathan&quot;,&quot;parse-names&quot;:false,&quot;dropping-particle&quot;:&quot;&quot;,&quot;non-dropping-particle&quot;:&quot;&quot;},{&quot;family&quot;:&quot;Christie&quot;,&quot;given&quot;:&quot;Sean D.&quot;,&quot;parse-names&quot;:false,&quot;dropping-particle&quot;:&quot;&quot;,&quot;non-dropping-particle&quot;:&quot;&quot;},{&quot;family&quot;:&quot;Rainham&quot;,&quot;given&quot;:&quot;Daniel&quot;,&quot;parse-names&quot;:false,&quot;dropping-particle&quot;:&quot;&quot;,&quot;non-dropping-particle&quot;:&quot;&quot;},{&quot;family&quot;:&quot;Rizan&quot;,&quot;given&quot;:&quot;Chantelle&quot;,&quot;parse-names&quot;:false,&quot;dropping-particle&quot;:&quot;&quot;,&quot;non-dropping-particle&quot;:&quot;&quot;}],&quot;container-title&quot;:&quot;The Lancet Planetary Health&quot;,&quot;container-title-short&quot;:&quot;Lancet Planet Health&quot;,&quot;DOI&quot;:&quot;10.1016/S2542-5196(22)00257-1&quot;,&quot;ISSN&quot;:&quot;25425196&quot;,&quot;PMID&quot;:&quot;36495883&quot;,&quot;issued&quot;:{&quot;date-parts&quot;:[[2022,12,1]]},&quot;page&quot;:&quot;e1000-e1012&quot;,&quot;abstract&quot;:&quot;Anthropogenic environmental change negatively effects human health and is increasing health-care system demand. Paradoxically, the provision of health care, which itself is a substantial contributor to environmental degradation, is compounding this problem. There is increasing willingness to transition towards sustainable health-care systems globally and ensuring that strategy and action are informed by best available evidence is imperative. In this Personal View, we present an interactive, open-access database designed to support this effort. Functioning as a living repository of environmental impact assessments within health care, the HealthcareLCA database collates 152 studies, predominantly peer-reviewed journal articles, into one centralised and publicly accessible location, providing impact estimates (currently totalling 3671 numerical values) across 1288 health-care products and processes. The database brings together research generated over the past two decades and indicates exponential field growth.&quot;,&quot;publisher&quot;:&quot;Elsevier B.V.&quot;,&quot;issue&quot;:&quot;12&quot;,&quot;volume&quot;:&quot;6&quot;},&quot;isTemporary&quot;:false}]},{&quot;citationID&quot;:&quot;MENDELEY_CITATION_36009752-0204-458a-bfe8-7bdd76bc3777&quot;,&quot;properties&quot;:{&quot;noteIndex&quot;:0},&quot;isEdited&quot;:false,&quot;manualOverride&quot;:{&quot;isManuallyOverridden&quot;:false,&quot;citeprocText&quot;:&quot;(15,25)&quot;,&quot;manualOverrideText&quot;:&quot;&quot;},&quot;citationTag&quot;:&quot;MENDELEY_CITATION_v3_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&quot;,&quot;citationItems&quot;:[{&quot;id&quot;:&quot;b7026b6a-86ef-35c1-a086-c4148c376869&quot;,&quot;itemData&quot;:{&quot;type&quot;:&quot;article&quot;,&quot;id&quot;:&quot;b7026b6a-86ef-35c1-a086-c4148c376869&quot;,&quot;title&quot;:&quot;39.S11625-024-01487-5&quot;,&quot;author&quot;:[{&quot;family&quot;:&quot;Leal Filho&quot;,&quot;given&quot;:&quot;Walter&quot;,&quot;parse-names&quot;:false,&quot;dropping-particle&quot;:&quot;&quot;,&quot;non-dropping-particle&quot;:&quot;&quot;},{&quot;family&quot;:&quot;Luetz&quot;,&quot;given&quot;:&quot;Johannes M.&quot;,&quot;parse-names&quot;:false,&quot;dropping-particle&quot;:&quot;&quot;,&quot;non-dropping-particle&quot;:&quot;&quot;},{&quot;family&quot;:&quot;Thanekar&quot;,&quot;given&quot;:&quot;Urvi D.&quot;,&quot;parse-names&quot;:false,&quot;dropping-particle&quot;:&quot;&quot;,&quot;non-dropping-particle&quot;:&quot;&quot;},{&quot;family&quot;:&quot;Dinis&quot;,&quot;given&quot;:&quot;Maria Alzira Pimenta&quot;,&quot;parse-names&quot;:false,&quot;dropping-particle&quot;:&quot;&quot;,&quot;non-dropping-particle&quot;:&quot;&quot;},{&quot;family&quot;:&quot;Forrester&quot;,&quot;given&quot;:&quot;Mike&quot;,&quot;parse-names&quot;:false,&quot;dropping-particle&quot;:&quot;&quot;,&quot;non-dropping-particle&quot;:&quot;&quot;}],&quot;container-title&quot;:&quot;Sustainability Science&quot;,&quot;container-title-short&quot;:&quot;Sustain Sci&quot;,&quot;DOI&quot;:&quot;10.1007/s11625-024-01487-5&quot;,&quot;ISSN&quot;:&quot;18624057&quot;,&quot;issued&quot;:{&quot;date-parts&quot;:[[2024,5,1]]},&quot;page&quot;:&quot;1103-1109&quot;,&quot;abstract&quot;:&quot;If the global healthcare sector were a country, it would be the fifth-largest carbon emitter, also producing massive volumes of waste. A revolutionary transition to an environmentally sustainable model of healthcare is required. Decarbonisation efforts are initially focused on transitioning to renewable energy sources and improving energy efficiency in healthcare facilities (Scopes 1 and 2). One of the major challenges is to reduce the carbon intensity of the broader healthcare sector, especially operational and supply chain-related emissions, which represent 71% of the sector’s worldwide emissions (Scope 3). This comment briefly describes the connections between the healthcare sector and climate change and describes several high-impact decarbonisation opportunities, focusing on transitioning from current resource and waste-intensive procurement models and highlighting the planetary co-benefits of fostering low-emissions healthcare. To succeed, this transition will require high-level advocacy and policy changes supported by international collaboration at the global level.&quot;,&quot;publisher&quot;:&quot;Springer&quot;,&quot;issue&quot;:&quot;3&quot;,&quot;volume&quot;:&quot;19&quot;},&quot;isTemporary&quot;:false},{&quot;id&quot;:&quot;d5ed39a7-52ca-34a4-b522-d1c69899644c&quot;,&quot;itemData&quot;:{&quot;type&quot;:&quot;book&quot;,&quot;id&quot;:&quot;d5ed39a7-52ca-34a4-b522-d1c69899644c&quot;,&quot;title&quot;:&quot;45.A_review_of_sustainable_healthcare_-_june_2022&quot;,&quot;author&quot;:[{&quot;family&quot;:&quot;Wyns&quot;,&quot;given&quot;:&quot;Arthur&quot;,&quot;parse-names&quot;:false,&quot;dropping-particle&quot;:&quot;&quot;,&quot;non-dropping-particle&quot;:&quot;&quot;},{&quot;family&quot;:&quot;Alliance&quot;,&quot;given&quot;:&quot;Health&quot;,&quot;parse-names&quot;:false,&quot;dropping-particle&quot;:&quot;&quot;,&quot;non-dropping-particle&quot;:&quot;&quot;},{&quot;family&quot;:&quot;Bragge&quot;,&quot;given&quot;:&quot;Peter&quot;,&quot;parse-names&quot;:false,&quot;dropping-particle&quot;:&quot;&quot;,&quot;non-dropping-particle&quot;:&quot;&quot;}],&quot;ISBN&quot;:&quot;9781922880048&quot;,&quot;URL&quot;:&quot;www.safetyandquality.gov.au&quot;,&quot;issued&quot;:{&quot;date-parts&quot;:[[2022]]},&quot;container-title-short&quot;:&quot;&quot;},&quot;isTemporary&quot;:false}]},{&quot;citationID&quot;:&quot;MENDELEY_CITATION_6b7014f7-ea8b-4c29-aa2e-a5cf556e091d&quot;,&quot;properties&quot;:{&quot;noteIndex&quot;:0},&quot;isEdited&quot;:false,&quot;manualOverride&quot;:{&quot;isManuallyOverridden&quot;:false,&quot;citeprocText&quot;:&quot;(9,11)&quot;,&quot;manualOverrideText&quot;:&quot;&quot;},&quot;citationTag&quot;:&quot;MENDELEY_CITATION_v3_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&quot;,&quot;citationItems&quot;:[{&quot;id&quot;:&quot;5e35a0ed-866c-3a57-aa8d-f3d4ee39ec40&quot;,&quot;itemData&quot;:{&quot;type&quot;:&quot;article&quot;,&quot;id&quot;:&quot;5e35a0ed-866c-3a57-aa8d-f3d4ee39ec40&quot;,&quot;title&quot;:&quot;30.Identifying_Environmental_Impact_Factors_for_Susta&quot;,&quot;author&quot;:[{&quot;family&quot;:&quot;Sijm-Eeken&quot;,&quot;given&quot;:&quot;Marieke&quot;,&quot;parse-names&quot;:false,&quot;dropping-particle&quot;:&quot;&quot;,&quot;non-dropping-particle&quot;:&quot;&quot;},{&quot;family&quot;:&quot;Jaspers&quot;,&quot;given&quot;:&quot;Monique&quot;,&quot;parse-names&quot;:false,&quot;dropping-particle&quot;:&quot;&quot;,&quot;non-dropping-particle&quot;:&quot;&quot;},{&quot;family&quot;:&quot;Peute&quot;,&quot;given&quot;:&quot;Lind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186747&quot;,&quot;ISSN&quot;:&quot;16604601&quot;,&quot;PMID&quot;:&quot;37754607&quot;,&quot;issued&quot;:{&quot;date-parts&quot;:[[2023,9,1]]},&quot;abstract&quot;:&quot;The healthcare industry has a substantial impact on the environment through its use of resources, waste generation and pollution. To manage and reduce its impact, it is essential to measure the pressures of healthcare activities on the environment. However, research on factors that can support these measurement activities is unbalanced and scattered. In order to address this issue, a scoping review was conducted with the aims of (i) identifying and organizing factors that have been used to measure environmental impact in healthcare practice and (ii) analyzing the overview of impact factors in order to identify research gaps. The review identified 46 eligible articles publishing 360 impact factors from original research in PubMed and EBSCO databases. These factors related to a variety of healthcare settings, including mental healthcare, renal service, primary healthcare, hospitals and national healthcare. Environmental impacts of healthcare were characterized by a variety of factors based on three key dimensions: the healthcare setting involved, the measurement component or scope, and the type of environmental pressure. The Healthcare Environmental Impact Factor (HEIF) scheme resulting from this study can be used as a tool for selecting measurable indicators to be applied in quality management and as a starting point for further research. Future studies could focus on standardizing impact factors to allow for cross-organization comparisons and on expanding the HEIF scheme by addressing gaps.&quot;,&quot;publisher&quot;:&quot;Multidisciplinary Digital Publishing Institute (MDPI)&quot;,&quot;issue&quot;:&quot;18&quot;,&quot;volume&quot;:&quot;20&quot;},&quot;isTemporary&quot;:false},{&quot;id&quot;:&quot;f253e8ab-70b0-3650-9207-621835c6e96d&quot;,&quot;itemData&quot;:{&quot;type&quot;:&quot;article&quot;,&quot;id&quot;:&quot;f253e8ab-70b0-3650-9207-621835c6e96d&quot;,&quot;title&quot;:&quot;33.ijerph-20-06747&quot;,&quot;author&quot;:[{&quot;family&quot;:&quot;Sijm-Eeken&quot;,&quot;given&quot;:&quot;Marieke&quot;,&quot;parse-names&quot;:false,&quot;dropping-particle&quot;:&quot;&quot;,&quot;non-dropping-particle&quot;:&quot;&quot;},{&quot;family&quot;:&quot;Jaspers&quot;,&quot;given&quot;:&quot;Monique&quot;,&quot;parse-names&quot;:false,&quot;dropping-particle&quot;:&quot;&quot;,&quot;non-dropping-particle&quot;:&quot;&quot;},{&quot;family&quot;:&quot;Peute&quot;,&quot;given&quot;:&quot;Lind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186747&quot;,&quot;ISSN&quot;:&quot;16604601&quot;,&quot;PMID&quot;:&quot;37754607&quot;,&quot;issued&quot;:{&quot;date-parts&quot;:[[2023,9,1]]},&quot;abstract&quot;:&quot;The healthcare industry has a substantial impact on the environment through its use of resources, waste generation and pollution. To manage and reduce its impact, it is essential to measure the pressures of healthcare activities on the environment. However, research on factors that can support these measurement activities is unbalanced and scattered. In order to address this issue, a scoping review was conducted with the aims of (i) identifying and organizing factors that have been used to measure environmental impact in healthcare practice and (ii) analyzing the overview of impact factors in order to identify research gaps. The review identified 46 eligible articles publishing 360 impact factors from original research in PubMed and EBSCO databases. These factors related to a variety of healthcare settings, including mental healthcare, renal service, primary healthcare, hospitals and national healthcare. Environmental impacts of healthcare were characterized by a variety of factors based on three key dimensions: the healthcare setting involved, the measurement component or scope, and the type of environmental pressure. The Healthcare Environmental Impact Factor (HEIF) scheme resulting from this study can be used as a tool for selecting measurable indicators to be applied in quality management and as a starting point for further research. Future studies could focus on standardizing impact factors to allow for cross-organization comparisons and on expanding the HEIF scheme by addressing gaps.&quot;,&quot;publisher&quot;:&quot;Multidisciplinary Digital Publishing Institute (MDPI)&quot;,&quot;issue&quot;:&quot;18&quot;,&quot;volume&quot;:&quot;20&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986A5311-BA69-EC44-8F1A-3A8CB8CA740A}">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C7E6E-FE1A-A24F-9A65-D1AEA1E43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47</Pages>
  <Words>13120</Words>
  <Characters>74786</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54</cp:revision>
  <dcterms:created xsi:type="dcterms:W3CDTF">2024-12-23T15:25:00Z</dcterms:created>
  <dcterms:modified xsi:type="dcterms:W3CDTF">2024-12-30T16:33:00Z</dcterms:modified>
</cp:coreProperties>
</file>