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66B41" w14:textId="77777777" w:rsidR="00056689" w:rsidRDefault="00056689" w:rsidP="002D1327">
      <w:pPr>
        <w:spacing w:line="480" w:lineRule="auto"/>
        <w:jc w:val="both"/>
        <w:rPr>
          <w:rFonts w:ascii="Times New Roman" w:hAnsi="Times New Roman" w:cs="Times New Roman"/>
          <w:b/>
          <w:sz w:val="48"/>
          <w:szCs w:val="48"/>
        </w:rPr>
      </w:pPr>
      <w:r w:rsidRPr="00363C15">
        <w:rPr>
          <w:noProof/>
        </w:rPr>
        <w:drawing>
          <wp:inline distT="0" distB="0" distL="0" distR="0" wp14:anchorId="7C733B6E" wp14:editId="6BBBE53E">
            <wp:extent cx="5731510" cy="16173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17345"/>
                    </a:xfrm>
                    <a:prstGeom prst="rect">
                      <a:avLst/>
                    </a:prstGeom>
                    <a:noFill/>
                    <a:ln>
                      <a:noFill/>
                    </a:ln>
                  </pic:spPr>
                </pic:pic>
              </a:graphicData>
            </a:graphic>
          </wp:inline>
        </w:drawing>
      </w:r>
    </w:p>
    <w:p w14:paraId="01BD258E" w14:textId="763758E6" w:rsidR="00056689" w:rsidRPr="00642A45" w:rsidRDefault="00056689" w:rsidP="0079043D">
      <w:pPr>
        <w:spacing w:line="240" w:lineRule="atLeast"/>
        <w:jc w:val="center"/>
        <w:rPr>
          <w:rFonts w:ascii="Times New Roman" w:hAnsi="Times New Roman" w:cs="Times New Roman"/>
          <w:b/>
          <w:sz w:val="32"/>
          <w:szCs w:val="32"/>
        </w:rPr>
      </w:pPr>
      <w:r w:rsidRPr="00642A45">
        <w:rPr>
          <w:rFonts w:ascii="Times New Roman" w:hAnsi="Times New Roman" w:cs="Times New Roman"/>
          <w:b/>
          <w:sz w:val="32"/>
          <w:szCs w:val="32"/>
        </w:rPr>
        <w:t>Title:</w:t>
      </w:r>
      <w:r>
        <w:rPr>
          <w:rFonts w:ascii="Times New Roman" w:hAnsi="Times New Roman" w:cs="Times New Roman"/>
          <w:b/>
          <w:sz w:val="32"/>
          <w:szCs w:val="32"/>
        </w:rPr>
        <w:t xml:space="preserve"> </w:t>
      </w:r>
      <w:r w:rsidRPr="00056689">
        <w:rPr>
          <w:rFonts w:ascii="Times New Roman" w:hAnsi="Times New Roman" w:cs="Times New Roman"/>
          <w:b/>
          <w:sz w:val="32"/>
          <w:szCs w:val="32"/>
        </w:rPr>
        <w:t>Professionalism and Ethics in Medical Education: Nurturing Compassionate and Competent Healthcare Professionals</w:t>
      </w:r>
    </w:p>
    <w:p w14:paraId="50567401" w14:textId="77777777" w:rsidR="00056689" w:rsidRPr="004D44B2" w:rsidRDefault="00056689" w:rsidP="002D1327">
      <w:pPr>
        <w:spacing w:line="480" w:lineRule="auto"/>
        <w:jc w:val="center"/>
        <w:rPr>
          <w:rFonts w:ascii="Times New Roman" w:hAnsi="Times New Roman" w:cs="Times New Roman"/>
          <w:sz w:val="44"/>
          <w:szCs w:val="44"/>
        </w:rPr>
      </w:pPr>
      <w:r>
        <w:rPr>
          <w:rFonts w:ascii="Times New Roman" w:hAnsi="Times New Roman" w:cs="Times New Roman"/>
          <w:noProof/>
          <w:sz w:val="44"/>
          <w:szCs w:val="44"/>
        </w:rPr>
        <w:drawing>
          <wp:inline distT="0" distB="0" distL="0" distR="0" wp14:anchorId="22566626" wp14:editId="67998590">
            <wp:extent cx="1466850" cy="1321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321435"/>
                    </a:xfrm>
                    <a:prstGeom prst="rect">
                      <a:avLst/>
                    </a:prstGeom>
                    <a:noFill/>
                  </pic:spPr>
                </pic:pic>
              </a:graphicData>
            </a:graphic>
          </wp:inline>
        </w:drawing>
      </w:r>
    </w:p>
    <w:p w14:paraId="1FAD25C8" w14:textId="77777777" w:rsidR="00056689" w:rsidRPr="004D44B2" w:rsidRDefault="00056689" w:rsidP="002D1327">
      <w:pPr>
        <w:spacing w:line="480" w:lineRule="auto"/>
        <w:jc w:val="both"/>
        <w:rPr>
          <w:rFonts w:ascii="Times New Roman" w:hAnsi="Times New Roman" w:cs="Times New Roman"/>
          <w:b/>
          <w:sz w:val="28"/>
          <w:szCs w:val="28"/>
        </w:rPr>
      </w:pPr>
    </w:p>
    <w:p w14:paraId="1E8585B5" w14:textId="561432DA" w:rsidR="00056689" w:rsidRPr="00C065BC" w:rsidRDefault="00056689" w:rsidP="0079043D">
      <w:pPr>
        <w:pStyle w:val="Default"/>
        <w:jc w:val="center"/>
        <w:rPr>
          <w:sz w:val="28"/>
          <w:szCs w:val="28"/>
        </w:rPr>
      </w:pPr>
      <w:r>
        <w:rPr>
          <w:b/>
          <w:bCs/>
          <w:sz w:val="28"/>
          <w:szCs w:val="28"/>
        </w:rPr>
        <w:t>INSTITUTE OF HEALTH PROFESSIONS EDUCATION</w:t>
      </w:r>
    </w:p>
    <w:p w14:paraId="2675A227" w14:textId="6441EF17" w:rsidR="00056689" w:rsidRDefault="00F5749F" w:rsidP="0079043D">
      <w:pPr>
        <w:pStyle w:val="Default"/>
        <w:jc w:val="center"/>
        <w:rPr>
          <w:b/>
          <w:bCs/>
          <w:color w:val="000065"/>
          <w:sz w:val="32"/>
          <w:szCs w:val="32"/>
        </w:rPr>
      </w:pPr>
      <w:r>
        <w:rPr>
          <w:b/>
          <w:bCs/>
          <w:color w:val="000065"/>
          <w:sz w:val="32"/>
          <w:szCs w:val="32"/>
        </w:rPr>
        <w:t xml:space="preserve">Professor. </w:t>
      </w:r>
      <w:r w:rsidR="00056689" w:rsidRPr="000510DA">
        <w:rPr>
          <w:b/>
          <w:bCs/>
          <w:color w:val="000065"/>
          <w:sz w:val="32"/>
          <w:szCs w:val="32"/>
        </w:rPr>
        <w:t>D</w:t>
      </w:r>
      <w:r>
        <w:rPr>
          <w:b/>
          <w:bCs/>
          <w:color w:val="000065"/>
          <w:sz w:val="32"/>
          <w:szCs w:val="32"/>
        </w:rPr>
        <w:t>r</w:t>
      </w:r>
      <w:r w:rsidR="00056689" w:rsidRPr="000510DA">
        <w:rPr>
          <w:b/>
          <w:bCs/>
          <w:color w:val="000065"/>
          <w:sz w:val="32"/>
          <w:szCs w:val="32"/>
        </w:rPr>
        <w:t>. ARUNIMA CHAUDHURI</w:t>
      </w:r>
    </w:p>
    <w:p w14:paraId="507E226A" w14:textId="724191E8" w:rsidR="00F5749F" w:rsidRDefault="00F5749F" w:rsidP="0079043D">
      <w:pPr>
        <w:pStyle w:val="Default"/>
        <w:jc w:val="center"/>
        <w:rPr>
          <w:b/>
          <w:bCs/>
          <w:color w:val="000065"/>
          <w:sz w:val="32"/>
          <w:szCs w:val="32"/>
        </w:rPr>
      </w:pPr>
      <w:r w:rsidRPr="00F5749F">
        <w:rPr>
          <w:b/>
          <w:bCs/>
          <w:color w:val="000065"/>
          <w:sz w:val="32"/>
          <w:szCs w:val="32"/>
        </w:rPr>
        <w:t xml:space="preserve">Professor </w:t>
      </w:r>
      <w:r>
        <w:rPr>
          <w:b/>
          <w:bCs/>
          <w:color w:val="000065"/>
          <w:sz w:val="32"/>
          <w:szCs w:val="32"/>
        </w:rPr>
        <w:t xml:space="preserve">Dr. </w:t>
      </w:r>
      <w:bookmarkStart w:id="0" w:name="_GoBack"/>
      <w:bookmarkEnd w:id="0"/>
      <w:r w:rsidRPr="00F5749F">
        <w:rPr>
          <w:b/>
          <w:bCs/>
          <w:color w:val="000065"/>
          <w:sz w:val="32"/>
          <w:szCs w:val="32"/>
        </w:rPr>
        <w:t>M. Shivasakthy</w:t>
      </w:r>
    </w:p>
    <w:p w14:paraId="36301068" w14:textId="6CF235CD" w:rsidR="00F5749F" w:rsidRDefault="00F5749F" w:rsidP="0079043D">
      <w:pPr>
        <w:pStyle w:val="Default"/>
        <w:jc w:val="center"/>
        <w:rPr>
          <w:b/>
          <w:bCs/>
          <w:color w:val="000065"/>
          <w:sz w:val="32"/>
          <w:szCs w:val="32"/>
        </w:rPr>
      </w:pPr>
    </w:p>
    <w:p w14:paraId="2306F961" w14:textId="5D99B41C" w:rsidR="00F5749F" w:rsidRDefault="00F5749F" w:rsidP="0079043D">
      <w:pPr>
        <w:pStyle w:val="Default"/>
        <w:jc w:val="center"/>
        <w:rPr>
          <w:b/>
          <w:bCs/>
          <w:color w:val="000065"/>
          <w:sz w:val="32"/>
          <w:szCs w:val="32"/>
        </w:rPr>
      </w:pPr>
    </w:p>
    <w:p w14:paraId="6C9F8703" w14:textId="3F0B6D0F" w:rsidR="00F5749F" w:rsidRDefault="00F5749F" w:rsidP="0079043D">
      <w:pPr>
        <w:pStyle w:val="Default"/>
        <w:jc w:val="center"/>
        <w:rPr>
          <w:b/>
          <w:bCs/>
          <w:color w:val="000065"/>
          <w:sz w:val="32"/>
          <w:szCs w:val="32"/>
        </w:rPr>
      </w:pPr>
    </w:p>
    <w:p w14:paraId="3463B2BD" w14:textId="6FCCD1C7" w:rsidR="00F5749F" w:rsidRDefault="00F5749F" w:rsidP="0079043D">
      <w:pPr>
        <w:pStyle w:val="Default"/>
        <w:jc w:val="center"/>
        <w:rPr>
          <w:b/>
          <w:bCs/>
          <w:color w:val="000065"/>
          <w:sz w:val="32"/>
          <w:szCs w:val="32"/>
        </w:rPr>
      </w:pPr>
    </w:p>
    <w:p w14:paraId="1F98A652" w14:textId="3E316856" w:rsidR="00F5749F" w:rsidRDefault="00F5749F" w:rsidP="0079043D">
      <w:pPr>
        <w:pStyle w:val="Default"/>
        <w:jc w:val="center"/>
        <w:rPr>
          <w:b/>
          <w:bCs/>
          <w:color w:val="000065"/>
          <w:sz w:val="32"/>
          <w:szCs w:val="32"/>
        </w:rPr>
      </w:pPr>
    </w:p>
    <w:p w14:paraId="087C8F33" w14:textId="2D8E56D8" w:rsidR="00F5749F" w:rsidRDefault="00F5749F" w:rsidP="0079043D">
      <w:pPr>
        <w:pStyle w:val="Default"/>
        <w:jc w:val="center"/>
        <w:rPr>
          <w:b/>
          <w:bCs/>
          <w:color w:val="000065"/>
          <w:sz w:val="32"/>
          <w:szCs w:val="32"/>
        </w:rPr>
      </w:pPr>
    </w:p>
    <w:p w14:paraId="48A6629A" w14:textId="32218863" w:rsidR="00F5749F" w:rsidRDefault="00F5749F" w:rsidP="0079043D">
      <w:pPr>
        <w:pStyle w:val="Default"/>
        <w:jc w:val="center"/>
        <w:rPr>
          <w:b/>
          <w:bCs/>
          <w:color w:val="000065"/>
          <w:sz w:val="32"/>
          <w:szCs w:val="32"/>
        </w:rPr>
      </w:pPr>
    </w:p>
    <w:p w14:paraId="4B79FAA8" w14:textId="2191DDD1" w:rsidR="00F5749F" w:rsidRDefault="00F5749F" w:rsidP="0079043D">
      <w:pPr>
        <w:pStyle w:val="Default"/>
        <w:jc w:val="center"/>
        <w:rPr>
          <w:b/>
          <w:bCs/>
          <w:color w:val="000065"/>
          <w:sz w:val="32"/>
          <w:szCs w:val="32"/>
        </w:rPr>
      </w:pPr>
    </w:p>
    <w:p w14:paraId="73F76C25" w14:textId="75FCC3BF" w:rsidR="00F5749F" w:rsidRDefault="00F5749F" w:rsidP="0079043D">
      <w:pPr>
        <w:pStyle w:val="Default"/>
        <w:jc w:val="center"/>
        <w:rPr>
          <w:b/>
          <w:bCs/>
          <w:color w:val="000065"/>
          <w:sz w:val="32"/>
          <w:szCs w:val="32"/>
        </w:rPr>
      </w:pPr>
    </w:p>
    <w:p w14:paraId="7CEE5D69" w14:textId="5F827C0E" w:rsidR="00F5749F" w:rsidRDefault="00F5749F" w:rsidP="0079043D">
      <w:pPr>
        <w:pStyle w:val="Default"/>
        <w:jc w:val="center"/>
        <w:rPr>
          <w:b/>
          <w:bCs/>
          <w:color w:val="000065"/>
          <w:sz w:val="32"/>
          <w:szCs w:val="32"/>
        </w:rPr>
      </w:pPr>
    </w:p>
    <w:p w14:paraId="2BDE091E" w14:textId="00108A2F" w:rsidR="00F5749F" w:rsidRDefault="00F5749F" w:rsidP="0079043D">
      <w:pPr>
        <w:pStyle w:val="Default"/>
        <w:jc w:val="center"/>
        <w:rPr>
          <w:b/>
          <w:bCs/>
          <w:color w:val="000065"/>
          <w:sz w:val="32"/>
          <w:szCs w:val="32"/>
        </w:rPr>
      </w:pPr>
    </w:p>
    <w:p w14:paraId="1591EF17" w14:textId="1A8DF9CF" w:rsidR="00F5749F" w:rsidRDefault="00F5749F" w:rsidP="0079043D">
      <w:pPr>
        <w:pStyle w:val="Default"/>
        <w:jc w:val="center"/>
        <w:rPr>
          <w:b/>
          <w:bCs/>
          <w:color w:val="000065"/>
          <w:sz w:val="32"/>
          <w:szCs w:val="32"/>
        </w:rPr>
      </w:pPr>
    </w:p>
    <w:p w14:paraId="53B54106" w14:textId="6B8C6E1E" w:rsidR="00F5749F" w:rsidRDefault="00F5749F" w:rsidP="0079043D">
      <w:pPr>
        <w:pStyle w:val="Default"/>
        <w:jc w:val="center"/>
        <w:rPr>
          <w:b/>
          <w:bCs/>
          <w:color w:val="000065"/>
          <w:sz w:val="32"/>
          <w:szCs w:val="32"/>
        </w:rPr>
      </w:pPr>
    </w:p>
    <w:p w14:paraId="056974F4" w14:textId="39B87874" w:rsidR="00F5749F" w:rsidRDefault="00F5749F" w:rsidP="0079043D">
      <w:pPr>
        <w:pStyle w:val="Default"/>
        <w:jc w:val="center"/>
        <w:rPr>
          <w:b/>
          <w:bCs/>
          <w:color w:val="000065"/>
          <w:sz w:val="32"/>
          <w:szCs w:val="32"/>
        </w:rPr>
      </w:pPr>
    </w:p>
    <w:p w14:paraId="74F1BC60" w14:textId="77777777" w:rsidR="00F5749F" w:rsidRPr="000510DA" w:rsidRDefault="00F5749F" w:rsidP="0079043D">
      <w:pPr>
        <w:pStyle w:val="Default"/>
        <w:jc w:val="center"/>
        <w:rPr>
          <w:b/>
          <w:bCs/>
          <w:color w:val="000065"/>
          <w:sz w:val="32"/>
          <w:szCs w:val="32"/>
        </w:rPr>
      </w:pPr>
    </w:p>
    <w:p w14:paraId="117BD07A" w14:textId="77777777" w:rsidR="00056689" w:rsidRPr="004D44B2" w:rsidRDefault="00056689" w:rsidP="002D1327">
      <w:pPr>
        <w:spacing w:line="480" w:lineRule="auto"/>
        <w:jc w:val="both"/>
        <w:rPr>
          <w:rFonts w:ascii="Times New Roman" w:hAnsi="Times New Roman" w:cs="Times New Roman"/>
          <w:b/>
          <w:sz w:val="28"/>
          <w:szCs w:val="28"/>
        </w:rPr>
      </w:pPr>
    </w:p>
    <w:p w14:paraId="55F9A246" w14:textId="77777777" w:rsidR="00056689" w:rsidRPr="004D44B2" w:rsidRDefault="00056689" w:rsidP="002D1327">
      <w:pPr>
        <w:spacing w:line="480" w:lineRule="auto"/>
        <w:jc w:val="both"/>
        <w:rPr>
          <w:rFonts w:ascii="Times New Roman" w:hAnsi="Times New Roman" w:cs="Times New Roman"/>
          <w:b/>
          <w:sz w:val="48"/>
          <w:szCs w:val="48"/>
        </w:rPr>
      </w:pPr>
      <w:r w:rsidRPr="004D44B2">
        <w:rPr>
          <w:rFonts w:ascii="Times New Roman" w:hAnsi="Times New Roman" w:cs="Times New Roman"/>
          <w:b/>
          <w:sz w:val="48"/>
          <w:szCs w:val="48"/>
        </w:rPr>
        <w:t>Contents</w:t>
      </w:r>
    </w:p>
    <w:tbl>
      <w:tblPr>
        <w:tblStyle w:val="TableGrid"/>
        <w:tblW w:w="0" w:type="auto"/>
        <w:tblLook w:val="04A0" w:firstRow="1" w:lastRow="0" w:firstColumn="1" w:lastColumn="0" w:noHBand="0" w:noVBand="1"/>
      </w:tblPr>
      <w:tblGrid>
        <w:gridCol w:w="1696"/>
        <w:gridCol w:w="5670"/>
        <w:gridCol w:w="1650"/>
      </w:tblGrid>
      <w:tr w:rsidR="00056689" w:rsidRPr="0029626E" w14:paraId="7C4AE6F1" w14:textId="77777777" w:rsidTr="00056689">
        <w:tc>
          <w:tcPr>
            <w:tcW w:w="1696" w:type="dxa"/>
          </w:tcPr>
          <w:p w14:paraId="64D33BFB" w14:textId="77777777"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NUMBER</w:t>
            </w:r>
          </w:p>
        </w:tc>
        <w:tc>
          <w:tcPr>
            <w:tcW w:w="5670" w:type="dxa"/>
          </w:tcPr>
          <w:p w14:paraId="16B1033F" w14:textId="77777777" w:rsidR="00056689" w:rsidRPr="0029626E" w:rsidRDefault="00056689" w:rsidP="002D1327">
            <w:pPr>
              <w:spacing w:line="480" w:lineRule="auto"/>
              <w:jc w:val="both"/>
              <w:rPr>
                <w:rFonts w:ascii="Times New Roman" w:hAnsi="Times New Roman" w:cs="Times New Roman"/>
                <w:b/>
                <w:sz w:val="24"/>
                <w:szCs w:val="24"/>
              </w:rPr>
            </w:pPr>
            <w:r w:rsidRPr="0029626E">
              <w:rPr>
                <w:rFonts w:ascii="Times New Roman" w:hAnsi="Times New Roman" w:cs="Times New Roman"/>
                <w:b/>
                <w:sz w:val="24"/>
                <w:szCs w:val="24"/>
              </w:rPr>
              <w:t>TOPIC</w:t>
            </w:r>
          </w:p>
        </w:tc>
        <w:tc>
          <w:tcPr>
            <w:tcW w:w="1650" w:type="dxa"/>
          </w:tcPr>
          <w:p w14:paraId="1FD6536B" w14:textId="77777777" w:rsidR="00056689" w:rsidRPr="0029626E" w:rsidRDefault="00056689" w:rsidP="002D1327">
            <w:pPr>
              <w:spacing w:line="480" w:lineRule="auto"/>
              <w:jc w:val="both"/>
              <w:rPr>
                <w:rFonts w:ascii="Times New Roman" w:hAnsi="Times New Roman" w:cs="Times New Roman"/>
                <w:b/>
                <w:sz w:val="24"/>
                <w:szCs w:val="24"/>
              </w:rPr>
            </w:pPr>
            <w:r w:rsidRPr="0029626E">
              <w:rPr>
                <w:rFonts w:ascii="Times New Roman" w:hAnsi="Times New Roman" w:cs="Times New Roman"/>
                <w:b/>
                <w:sz w:val="24"/>
                <w:szCs w:val="24"/>
              </w:rPr>
              <w:t>PAGE NUMBER</w:t>
            </w:r>
          </w:p>
        </w:tc>
      </w:tr>
      <w:tr w:rsidR="00056689" w:rsidRPr="0029626E" w14:paraId="4545EEDA" w14:textId="77777777" w:rsidTr="00056689">
        <w:tc>
          <w:tcPr>
            <w:tcW w:w="1696" w:type="dxa"/>
          </w:tcPr>
          <w:p w14:paraId="608A98CB" w14:textId="77777777"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A</w:t>
            </w:r>
          </w:p>
        </w:tc>
        <w:tc>
          <w:tcPr>
            <w:tcW w:w="5670" w:type="dxa"/>
          </w:tcPr>
          <w:p w14:paraId="40149DA8" w14:textId="77777777" w:rsidR="00056689" w:rsidRPr="0029626E" w:rsidRDefault="00056689" w:rsidP="002D1327">
            <w:pPr>
              <w:spacing w:line="480" w:lineRule="auto"/>
              <w:jc w:val="both"/>
              <w:rPr>
                <w:rFonts w:ascii="Times New Roman" w:hAnsi="Times New Roman" w:cs="Times New Roman"/>
                <w:b/>
                <w:sz w:val="24"/>
                <w:szCs w:val="24"/>
              </w:rPr>
            </w:pPr>
            <w:r w:rsidRPr="0029626E">
              <w:rPr>
                <w:rFonts w:ascii="Times New Roman" w:hAnsi="Times New Roman" w:cs="Times New Roman"/>
                <w:b/>
                <w:sz w:val="24"/>
                <w:szCs w:val="24"/>
              </w:rPr>
              <w:t>Abstract</w:t>
            </w:r>
          </w:p>
        </w:tc>
        <w:tc>
          <w:tcPr>
            <w:tcW w:w="1650" w:type="dxa"/>
          </w:tcPr>
          <w:p w14:paraId="71F0FDCF" w14:textId="6CA1C5AD"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8963D0">
              <w:rPr>
                <w:rFonts w:ascii="Times New Roman" w:hAnsi="Times New Roman" w:cs="Times New Roman"/>
                <w:b/>
                <w:sz w:val="24"/>
                <w:szCs w:val="24"/>
              </w:rPr>
              <w:t>-4</w:t>
            </w:r>
          </w:p>
        </w:tc>
      </w:tr>
      <w:tr w:rsidR="00056689" w:rsidRPr="0029626E" w14:paraId="24C8BE35" w14:textId="77777777" w:rsidTr="00056689">
        <w:tc>
          <w:tcPr>
            <w:tcW w:w="1696" w:type="dxa"/>
          </w:tcPr>
          <w:p w14:paraId="26E8F664" w14:textId="77777777" w:rsidR="00056689" w:rsidRPr="0029626E" w:rsidRDefault="00056689" w:rsidP="002D1327">
            <w:pPr>
              <w:spacing w:line="480" w:lineRule="auto"/>
              <w:jc w:val="both"/>
              <w:rPr>
                <w:rFonts w:ascii="Times New Roman" w:hAnsi="Times New Roman" w:cs="Times New Roman"/>
                <w:b/>
                <w:sz w:val="24"/>
                <w:szCs w:val="24"/>
              </w:rPr>
            </w:pPr>
            <w:r w:rsidRPr="0029626E">
              <w:rPr>
                <w:rFonts w:ascii="Times New Roman" w:hAnsi="Times New Roman" w:cs="Times New Roman"/>
                <w:b/>
                <w:sz w:val="24"/>
                <w:szCs w:val="24"/>
              </w:rPr>
              <w:t>B</w:t>
            </w:r>
          </w:p>
        </w:tc>
        <w:tc>
          <w:tcPr>
            <w:tcW w:w="5670" w:type="dxa"/>
          </w:tcPr>
          <w:p w14:paraId="524121F5" w14:textId="77777777" w:rsidR="00056689" w:rsidRPr="0029626E" w:rsidRDefault="00056689" w:rsidP="002D1327">
            <w:pPr>
              <w:spacing w:line="480" w:lineRule="auto"/>
              <w:jc w:val="both"/>
              <w:rPr>
                <w:rFonts w:ascii="Times New Roman" w:hAnsi="Times New Roman" w:cs="Times New Roman"/>
                <w:b/>
                <w:sz w:val="24"/>
                <w:szCs w:val="24"/>
              </w:rPr>
            </w:pPr>
            <w:r w:rsidRPr="0029626E">
              <w:rPr>
                <w:rFonts w:ascii="Times New Roman" w:hAnsi="Times New Roman" w:cs="Times New Roman"/>
                <w:b/>
                <w:sz w:val="24"/>
                <w:szCs w:val="24"/>
              </w:rPr>
              <w:t>Introduction</w:t>
            </w:r>
          </w:p>
        </w:tc>
        <w:tc>
          <w:tcPr>
            <w:tcW w:w="1650" w:type="dxa"/>
          </w:tcPr>
          <w:p w14:paraId="27C0A6B9" w14:textId="237EAEA5" w:rsidR="00056689" w:rsidRPr="0029626E" w:rsidRDefault="008963D0"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5</w:t>
            </w:r>
            <w:r w:rsidR="00056689">
              <w:rPr>
                <w:rFonts w:ascii="Times New Roman" w:hAnsi="Times New Roman" w:cs="Times New Roman"/>
                <w:b/>
                <w:sz w:val="24"/>
                <w:szCs w:val="24"/>
              </w:rPr>
              <w:t>-</w:t>
            </w:r>
            <w:r w:rsidR="00445F6F">
              <w:rPr>
                <w:rFonts w:ascii="Times New Roman" w:hAnsi="Times New Roman" w:cs="Times New Roman"/>
                <w:b/>
                <w:sz w:val="24"/>
                <w:szCs w:val="24"/>
              </w:rPr>
              <w:t>1</w:t>
            </w:r>
            <w:r>
              <w:rPr>
                <w:rFonts w:ascii="Times New Roman" w:hAnsi="Times New Roman" w:cs="Times New Roman"/>
                <w:b/>
                <w:sz w:val="24"/>
                <w:szCs w:val="24"/>
              </w:rPr>
              <w:t>2</w:t>
            </w:r>
          </w:p>
        </w:tc>
      </w:tr>
      <w:tr w:rsidR="00056689" w:rsidRPr="0029626E" w14:paraId="3838AAEA" w14:textId="77777777" w:rsidTr="00056689">
        <w:tc>
          <w:tcPr>
            <w:tcW w:w="1696" w:type="dxa"/>
          </w:tcPr>
          <w:p w14:paraId="4435B72B" w14:textId="77777777"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C</w:t>
            </w:r>
          </w:p>
        </w:tc>
        <w:tc>
          <w:tcPr>
            <w:tcW w:w="5670" w:type="dxa"/>
          </w:tcPr>
          <w:p w14:paraId="5BC0C423" w14:textId="77777777"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Methodology</w:t>
            </w:r>
          </w:p>
        </w:tc>
        <w:tc>
          <w:tcPr>
            <w:tcW w:w="1650" w:type="dxa"/>
          </w:tcPr>
          <w:p w14:paraId="0D31528D" w14:textId="331CD9B1"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8963D0">
              <w:rPr>
                <w:rFonts w:ascii="Times New Roman" w:hAnsi="Times New Roman" w:cs="Times New Roman"/>
                <w:b/>
                <w:sz w:val="24"/>
                <w:szCs w:val="24"/>
              </w:rPr>
              <w:t>3</w:t>
            </w:r>
            <w:r>
              <w:rPr>
                <w:rFonts w:ascii="Times New Roman" w:hAnsi="Times New Roman" w:cs="Times New Roman"/>
                <w:b/>
                <w:sz w:val="24"/>
                <w:szCs w:val="24"/>
              </w:rPr>
              <w:t>-1</w:t>
            </w:r>
            <w:r w:rsidR="008963D0">
              <w:rPr>
                <w:rFonts w:ascii="Times New Roman" w:hAnsi="Times New Roman" w:cs="Times New Roman"/>
                <w:b/>
                <w:sz w:val="24"/>
                <w:szCs w:val="24"/>
              </w:rPr>
              <w:t>7</w:t>
            </w:r>
          </w:p>
        </w:tc>
      </w:tr>
      <w:tr w:rsidR="00056689" w:rsidRPr="0029626E" w14:paraId="1B993D36" w14:textId="77777777" w:rsidTr="00056689">
        <w:tc>
          <w:tcPr>
            <w:tcW w:w="1696" w:type="dxa"/>
          </w:tcPr>
          <w:p w14:paraId="7101959E" w14:textId="77777777"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5670" w:type="dxa"/>
          </w:tcPr>
          <w:p w14:paraId="64D5BA98" w14:textId="77777777" w:rsidR="00056689"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Development or body of research</w:t>
            </w:r>
          </w:p>
          <w:p w14:paraId="76643E25" w14:textId="77777777" w:rsidR="00056689" w:rsidRDefault="00056689" w:rsidP="002D1327">
            <w:pPr>
              <w:pStyle w:val="ListParagraph"/>
              <w:numPr>
                <w:ilvl w:val="0"/>
                <w:numId w:val="7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Importance and relevance</w:t>
            </w:r>
          </w:p>
          <w:p w14:paraId="7EB104FA" w14:textId="77777777" w:rsidR="00056689" w:rsidRDefault="00056689" w:rsidP="002D1327">
            <w:pPr>
              <w:pStyle w:val="ListParagraph"/>
              <w:numPr>
                <w:ilvl w:val="0"/>
                <w:numId w:val="7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Brief history</w:t>
            </w:r>
          </w:p>
          <w:p w14:paraId="6818EE9E" w14:textId="77777777" w:rsidR="00056689" w:rsidRPr="0029626E" w:rsidRDefault="00056689" w:rsidP="002D1327">
            <w:pPr>
              <w:pStyle w:val="ListParagraph"/>
              <w:numPr>
                <w:ilvl w:val="0"/>
                <w:numId w:val="7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Rational and Initial Experience</w:t>
            </w:r>
          </w:p>
        </w:tc>
        <w:tc>
          <w:tcPr>
            <w:tcW w:w="1650" w:type="dxa"/>
          </w:tcPr>
          <w:p w14:paraId="1F8710B9" w14:textId="079BA519"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8963D0">
              <w:rPr>
                <w:rFonts w:ascii="Times New Roman" w:hAnsi="Times New Roman" w:cs="Times New Roman"/>
                <w:b/>
                <w:sz w:val="24"/>
                <w:szCs w:val="24"/>
              </w:rPr>
              <w:t>8</w:t>
            </w:r>
            <w:r>
              <w:rPr>
                <w:rFonts w:ascii="Times New Roman" w:hAnsi="Times New Roman" w:cs="Times New Roman"/>
                <w:b/>
                <w:sz w:val="24"/>
                <w:szCs w:val="24"/>
              </w:rPr>
              <w:t>-</w:t>
            </w:r>
            <w:r w:rsidR="00445F6F">
              <w:rPr>
                <w:rFonts w:ascii="Times New Roman" w:hAnsi="Times New Roman" w:cs="Times New Roman"/>
                <w:b/>
                <w:sz w:val="24"/>
                <w:szCs w:val="24"/>
              </w:rPr>
              <w:t>2</w:t>
            </w:r>
            <w:r w:rsidR="008963D0">
              <w:rPr>
                <w:rFonts w:ascii="Times New Roman" w:hAnsi="Times New Roman" w:cs="Times New Roman"/>
                <w:b/>
                <w:sz w:val="24"/>
                <w:szCs w:val="24"/>
              </w:rPr>
              <w:t>6</w:t>
            </w:r>
          </w:p>
        </w:tc>
      </w:tr>
      <w:tr w:rsidR="00056689" w:rsidRPr="0029626E" w14:paraId="539F2627" w14:textId="77777777" w:rsidTr="00056689">
        <w:tc>
          <w:tcPr>
            <w:tcW w:w="1696" w:type="dxa"/>
          </w:tcPr>
          <w:p w14:paraId="60CDF657" w14:textId="77777777"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E</w:t>
            </w:r>
          </w:p>
        </w:tc>
        <w:tc>
          <w:tcPr>
            <w:tcW w:w="5670" w:type="dxa"/>
          </w:tcPr>
          <w:p w14:paraId="58704A82" w14:textId="7D4125B9" w:rsidR="00056689" w:rsidRPr="0029626E" w:rsidRDefault="00056689" w:rsidP="002D1327">
            <w:pPr>
              <w:spacing w:line="480" w:lineRule="auto"/>
              <w:jc w:val="both"/>
              <w:rPr>
                <w:rFonts w:ascii="Times New Roman" w:hAnsi="Times New Roman" w:cs="Times New Roman"/>
                <w:b/>
                <w:sz w:val="24"/>
                <w:szCs w:val="24"/>
              </w:rPr>
            </w:pPr>
            <w:r w:rsidRPr="0029626E">
              <w:rPr>
                <w:rFonts w:ascii="Times New Roman" w:hAnsi="Times New Roman" w:cs="Times New Roman"/>
                <w:b/>
                <w:sz w:val="24"/>
                <w:szCs w:val="24"/>
              </w:rPr>
              <w:t xml:space="preserve">Comprehensive review </w:t>
            </w:r>
          </w:p>
        </w:tc>
        <w:tc>
          <w:tcPr>
            <w:tcW w:w="1650" w:type="dxa"/>
          </w:tcPr>
          <w:p w14:paraId="66E7546F" w14:textId="497F542D" w:rsidR="00056689" w:rsidRPr="0029626E" w:rsidRDefault="008E1746"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8963D0">
              <w:rPr>
                <w:rFonts w:ascii="Times New Roman" w:hAnsi="Times New Roman" w:cs="Times New Roman"/>
                <w:b/>
                <w:sz w:val="24"/>
                <w:szCs w:val="24"/>
              </w:rPr>
              <w:t>7</w:t>
            </w:r>
            <w:r w:rsidR="00056689">
              <w:rPr>
                <w:rFonts w:ascii="Times New Roman" w:hAnsi="Times New Roman" w:cs="Times New Roman"/>
                <w:b/>
                <w:sz w:val="24"/>
                <w:szCs w:val="24"/>
              </w:rPr>
              <w:t>-</w:t>
            </w:r>
            <w:r w:rsidR="008963D0">
              <w:rPr>
                <w:rFonts w:ascii="Times New Roman" w:hAnsi="Times New Roman" w:cs="Times New Roman"/>
                <w:b/>
                <w:sz w:val="24"/>
                <w:szCs w:val="24"/>
              </w:rPr>
              <w:t>8</w:t>
            </w:r>
            <w:r w:rsidR="00445F6F">
              <w:rPr>
                <w:rFonts w:ascii="Times New Roman" w:hAnsi="Times New Roman" w:cs="Times New Roman"/>
                <w:b/>
                <w:sz w:val="24"/>
                <w:szCs w:val="24"/>
              </w:rPr>
              <w:t>6</w:t>
            </w:r>
          </w:p>
        </w:tc>
      </w:tr>
      <w:tr w:rsidR="00056689" w:rsidRPr="0029626E" w14:paraId="08FEDF12" w14:textId="77777777" w:rsidTr="00056689">
        <w:tc>
          <w:tcPr>
            <w:tcW w:w="1696" w:type="dxa"/>
          </w:tcPr>
          <w:p w14:paraId="1B877B5D" w14:textId="77777777"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F</w:t>
            </w:r>
          </w:p>
        </w:tc>
        <w:tc>
          <w:tcPr>
            <w:tcW w:w="5670" w:type="dxa"/>
          </w:tcPr>
          <w:p w14:paraId="3794666B" w14:textId="548CB73C" w:rsidR="00056689" w:rsidRPr="0029626E" w:rsidRDefault="00056689" w:rsidP="002D1327">
            <w:pPr>
              <w:spacing w:line="480" w:lineRule="auto"/>
              <w:jc w:val="both"/>
              <w:rPr>
                <w:rFonts w:ascii="Times New Roman" w:hAnsi="Times New Roman" w:cs="Times New Roman"/>
                <w:b/>
                <w:sz w:val="24"/>
                <w:szCs w:val="24"/>
              </w:rPr>
            </w:pPr>
            <w:r w:rsidRPr="00056689">
              <w:rPr>
                <w:rFonts w:ascii="Times New Roman" w:hAnsi="Times New Roman" w:cs="Times New Roman"/>
                <w:b/>
                <w:sz w:val="24"/>
                <w:szCs w:val="24"/>
              </w:rPr>
              <w:t>Comparison of Principles of Professionalism and ethics across Western countries and the Indian context</w:t>
            </w:r>
          </w:p>
        </w:tc>
        <w:tc>
          <w:tcPr>
            <w:tcW w:w="1650" w:type="dxa"/>
          </w:tcPr>
          <w:p w14:paraId="5329E339" w14:textId="3C716717" w:rsidR="00056689" w:rsidRPr="004603F7" w:rsidRDefault="008963D0" w:rsidP="002D1327">
            <w:pPr>
              <w:spacing w:line="480" w:lineRule="auto"/>
              <w:jc w:val="both"/>
              <w:rPr>
                <w:rFonts w:ascii="Times New Roman" w:hAnsi="Times New Roman" w:cs="Times New Roman"/>
                <w:sz w:val="24"/>
                <w:szCs w:val="24"/>
              </w:rPr>
            </w:pPr>
            <w:r>
              <w:rPr>
                <w:rFonts w:ascii="Times New Roman" w:hAnsi="Times New Roman" w:cs="Times New Roman"/>
                <w:b/>
                <w:sz w:val="24"/>
                <w:szCs w:val="24"/>
              </w:rPr>
              <w:t>8</w:t>
            </w:r>
            <w:r w:rsidR="00445F6F">
              <w:rPr>
                <w:rFonts w:ascii="Times New Roman" w:hAnsi="Times New Roman" w:cs="Times New Roman"/>
                <w:b/>
                <w:sz w:val="24"/>
                <w:szCs w:val="24"/>
              </w:rPr>
              <w:t>7</w:t>
            </w:r>
            <w:r w:rsidR="00056689">
              <w:rPr>
                <w:rFonts w:ascii="Times New Roman" w:hAnsi="Times New Roman" w:cs="Times New Roman"/>
                <w:b/>
                <w:sz w:val="24"/>
                <w:szCs w:val="24"/>
              </w:rPr>
              <w:t>-</w:t>
            </w:r>
            <w:r>
              <w:rPr>
                <w:rFonts w:ascii="Times New Roman" w:hAnsi="Times New Roman" w:cs="Times New Roman"/>
                <w:b/>
                <w:sz w:val="24"/>
                <w:szCs w:val="24"/>
              </w:rPr>
              <w:t>103</w:t>
            </w:r>
          </w:p>
        </w:tc>
      </w:tr>
      <w:tr w:rsidR="00056689" w:rsidRPr="0029626E" w14:paraId="11C26A57" w14:textId="77777777" w:rsidTr="00056689">
        <w:tc>
          <w:tcPr>
            <w:tcW w:w="1696" w:type="dxa"/>
          </w:tcPr>
          <w:p w14:paraId="34C07574" w14:textId="77777777"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G</w:t>
            </w:r>
          </w:p>
        </w:tc>
        <w:tc>
          <w:tcPr>
            <w:tcW w:w="5670" w:type="dxa"/>
          </w:tcPr>
          <w:p w14:paraId="5666BAA8" w14:textId="77777777"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Conclusions</w:t>
            </w:r>
          </w:p>
        </w:tc>
        <w:tc>
          <w:tcPr>
            <w:tcW w:w="1650" w:type="dxa"/>
          </w:tcPr>
          <w:p w14:paraId="3E139EDD" w14:textId="470CE74B" w:rsidR="00056689" w:rsidRPr="0029626E" w:rsidRDefault="008963D0"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104</w:t>
            </w:r>
          </w:p>
        </w:tc>
      </w:tr>
      <w:tr w:rsidR="00056689" w:rsidRPr="0029626E" w14:paraId="604B27F8" w14:textId="77777777" w:rsidTr="00056689">
        <w:tc>
          <w:tcPr>
            <w:tcW w:w="1696" w:type="dxa"/>
          </w:tcPr>
          <w:p w14:paraId="6A764E37" w14:textId="77777777" w:rsidR="00056689"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H</w:t>
            </w:r>
          </w:p>
        </w:tc>
        <w:tc>
          <w:tcPr>
            <w:tcW w:w="5670" w:type="dxa"/>
          </w:tcPr>
          <w:p w14:paraId="57A3802D" w14:textId="77777777" w:rsidR="00056689" w:rsidRPr="0029626E"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Take home message</w:t>
            </w:r>
          </w:p>
        </w:tc>
        <w:tc>
          <w:tcPr>
            <w:tcW w:w="1650" w:type="dxa"/>
          </w:tcPr>
          <w:p w14:paraId="36792347" w14:textId="683B5178" w:rsidR="00056689" w:rsidRPr="0029626E" w:rsidRDefault="008963D0"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105</w:t>
            </w:r>
          </w:p>
        </w:tc>
      </w:tr>
      <w:tr w:rsidR="00056689" w:rsidRPr="0029626E" w14:paraId="34F94799" w14:textId="77777777" w:rsidTr="00056689">
        <w:tc>
          <w:tcPr>
            <w:tcW w:w="1696" w:type="dxa"/>
          </w:tcPr>
          <w:p w14:paraId="3E493261" w14:textId="77777777" w:rsidR="00056689"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I</w:t>
            </w:r>
          </w:p>
        </w:tc>
        <w:tc>
          <w:tcPr>
            <w:tcW w:w="5670" w:type="dxa"/>
          </w:tcPr>
          <w:p w14:paraId="191E928D" w14:textId="77777777" w:rsidR="00056689" w:rsidRDefault="00056689"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tc>
        <w:tc>
          <w:tcPr>
            <w:tcW w:w="1650" w:type="dxa"/>
          </w:tcPr>
          <w:p w14:paraId="44E8E07F" w14:textId="6C18488F" w:rsidR="00056689" w:rsidRPr="0029626E" w:rsidRDefault="008963D0" w:rsidP="002D1327">
            <w:pPr>
              <w:spacing w:line="480" w:lineRule="auto"/>
              <w:jc w:val="both"/>
              <w:rPr>
                <w:rFonts w:ascii="Times New Roman" w:hAnsi="Times New Roman" w:cs="Times New Roman"/>
                <w:b/>
                <w:sz w:val="24"/>
                <w:szCs w:val="24"/>
              </w:rPr>
            </w:pPr>
            <w:r>
              <w:rPr>
                <w:rFonts w:ascii="Times New Roman" w:hAnsi="Times New Roman" w:cs="Times New Roman"/>
                <w:b/>
                <w:sz w:val="24"/>
                <w:szCs w:val="24"/>
              </w:rPr>
              <w:t>106</w:t>
            </w:r>
            <w:r w:rsidR="00056689">
              <w:rPr>
                <w:rFonts w:ascii="Times New Roman" w:hAnsi="Times New Roman" w:cs="Times New Roman"/>
                <w:b/>
                <w:sz w:val="24"/>
                <w:szCs w:val="24"/>
              </w:rPr>
              <w:t>-</w:t>
            </w:r>
            <w:r>
              <w:rPr>
                <w:rFonts w:ascii="Times New Roman" w:hAnsi="Times New Roman" w:cs="Times New Roman"/>
                <w:b/>
                <w:sz w:val="24"/>
                <w:szCs w:val="24"/>
              </w:rPr>
              <w:t>115</w:t>
            </w:r>
          </w:p>
        </w:tc>
      </w:tr>
    </w:tbl>
    <w:p w14:paraId="5A3C7BCB" w14:textId="77777777" w:rsidR="00056689" w:rsidRPr="004D44B2" w:rsidRDefault="00056689" w:rsidP="002D1327">
      <w:pPr>
        <w:spacing w:line="480" w:lineRule="auto"/>
        <w:jc w:val="both"/>
        <w:rPr>
          <w:rFonts w:ascii="Times New Roman" w:hAnsi="Times New Roman" w:cs="Times New Roman"/>
          <w:b/>
          <w:sz w:val="28"/>
          <w:szCs w:val="28"/>
        </w:rPr>
      </w:pPr>
    </w:p>
    <w:p w14:paraId="5D65F1F6" w14:textId="77777777" w:rsidR="00056689" w:rsidRPr="004D44B2" w:rsidRDefault="00056689" w:rsidP="002D1327">
      <w:pPr>
        <w:spacing w:line="480" w:lineRule="auto"/>
        <w:jc w:val="both"/>
        <w:rPr>
          <w:rFonts w:ascii="Times New Roman" w:hAnsi="Times New Roman" w:cs="Times New Roman"/>
          <w:b/>
          <w:sz w:val="28"/>
          <w:szCs w:val="28"/>
        </w:rPr>
      </w:pPr>
    </w:p>
    <w:p w14:paraId="6ED63C3B" w14:textId="77777777" w:rsidR="00327AD0" w:rsidRPr="004D44B2" w:rsidRDefault="00327AD0" w:rsidP="002D1327">
      <w:pPr>
        <w:spacing w:line="480" w:lineRule="auto"/>
        <w:jc w:val="both"/>
        <w:rPr>
          <w:rFonts w:ascii="Times New Roman" w:hAnsi="Times New Roman" w:cs="Times New Roman"/>
          <w:b/>
          <w:sz w:val="28"/>
          <w:szCs w:val="28"/>
        </w:rPr>
      </w:pPr>
    </w:p>
    <w:p w14:paraId="2BD1A1D7" w14:textId="77777777" w:rsidR="00327AD0" w:rsidRPr="004D44B2" w:rsidRDefault="00327AD0" w:rsidP="002D1327">
      <w:pPr>
        <w:spacing w:line="480" w:lineRule="auto"/>
        <w:jc w:val="both"/>
        <w:rPr>
          <w:rFonts w:ascii="Times New Roman" w:hAnsi="Times New Roman" w:cs="Times New Roman"/>
          <w:b/>
          <w:sz w:val="28"/>
          <w:szCs w:val="28"/>
        </w:rPr>
      </w:pPr>
    </w:p>
    <w:p w14:paraId="243A7911" w14:textId="77777777" w:rsidR="00327AD0" w:rsidRPr="004D44B2" w:rsidRDefault="00327AD0" w:rsidP="002D1327">
      <w:pPr>
        <w:spacing w:line="480" w:lineRule="auto"/>
        <w:jc w:val="both"/>
        <w:rPr>
          <w:rFonts w:ascii="Times New Roman" w:hAnsi="Times New Roman" w:cs="Times New Roman"/>
          <w:b/>
          <w:sz w:val="28"/>
          <w:szCs w:val="28"/>
        </w:rPr>
      </w:pPr>
    </w:p>
    <w:p w14:paraId="07E72BC8" w14:textId="77777777" w:rsidR="00C065BC" w:rsidRDefault="00C065BC" w:rsidP="002D1327">
      <w:pPr>
        <w:spacing w:line="480" w:lineRule="auto"/>
        <w:jc w:val="both"/>
        <w:rPr>
          <w:rFonts w:ascii="Times New Roman" w:eastAsia="Times New Roman" w:hAnsi="Times New Roman" w:cs="Times New Roman"/>
          <w:b/>
          <w:sz w:val="28"/>
          <w:szCs w:val="28"/>
          <w:lang w:val="en-US"/>
        </w:rPr>
      </w:pPr>
    </w:p>
    <w:p w14:paraId="4E5B95CF" w14:textId="5FEFA704" w:rsidR="00C12E01" w:rsidRPr="00056689" w:rsidRDefault="00C12E01" w:rsidP="002D1327">
      <w:pPr>
        <w:spacing w:line="480" w:lineRule="auto"/>
        <w:jc w:val="both"/>
        <w:rPr>
          <w:rFonts w:ascii="Times New Roman" w:eastAsia="Times New Roman" w:hAnsi="Times New Roman" w:cs="Times New Roman"/>
          <w:b/>
          <w:sz w:val="28"/>
          <w:szCs w:val="28"/>
          <w:lang w:val="en-US"/>
        </w:rPr>
      </w:pPr>
      <w:r w:rsidRPr="00C12E01">
        <w:rPr>
          <w:rFonts w:ascii="Times New Roman" w:eastAsia="Times New Roman" w:hAnsi="Times New Roman" w:cs="Times New Roman"/>
          <w:b/>
          <w:sz w:val="28"/>
          <w:szCs w:val="28"/>
          <w:lang w:val="en-US"/>
        </w:rPr>
        <w:t xml:space="preserve">Title: </w:t>
      </w:r>
      <w:bookmarkStart w:id="1" w:name="_Hlk163999314"/>
      <w:r w:rsidRPr="00C12E01">
        <w:rPr>
          <w:rFonts w:ascii="Times New Roman" w:eastAsia="Times New Roman" w:hAnsi="Times New Roman" w:cs="Times New Roman"/>
          <w:b/>
          <w:sz w:val="32"/>
          <w:szCs w:val="32"/>
          <w:lang w:val="en-US"/>
        </w:rPr>
        <w:t>Professionalism and Ethics in Medical Education: Nurturing Compassionate and Competent Healthcare Professionals</w:t>
      </w:r>
    </w:p>
    <w:bookmarkEnd w:id="1"/>
    <w:p w14:paraId="02D40570" w14:textId="77777777" w:rsidR="00C12E01" w:rsidRPr="00C12E01" w:rsidRDefault="00C12E01" w:rsidP="002D1327">
      <w:pPr>
        <w:spacing w:line="480" w:lineRule="auto"/>
        <w:jc w:val="both"/>
        <w:rPr>
          <w:rFonts w:ascii="Times New Roman" w:eastAsia="Times New Roman" w:hAnsi="Times New Roman" w:cs="Times New Roman"/>
          <w:sz w:val="24"/>
          <w:szCs w:val="24"/>
          <w:lang w:val="en-US"/>
        </w:rPr>
      </w:pPr>
    </w:p>
    <w:p w14:paraId="1786DECA" w14:textId="233E3681" w:rsidR="00C12E01" w:rsidRPr="009D68FB" w:rsidRDefault="00C12E01" w:rsidP="002D1327">
      <w:pPr>
        <w:spacing w:line="480" w:lineRule="auto"/>
        <w:jc w:val="both"/>
        <w:rPr>
          <w:rFonts w:ascii="Times New Roman" w:eastAsia="Times New Roman" w:hAnsi="Times New Roman" w:cs="Times New Roman"/>
          <w:b/>
          <w:sz w:val="24"/>
          <w:szCs w:val="24"/>
          <w:lang w:val="en-US"/>
        </w:rPr>
      </w:pPr>
      <w:r w:rsidRPr="009D68FB">
        <w:rPr>
          <w:rFonts w:ascii="Times New Roman" w:eastAsia="Times New Roman" w:hAnsi="Times New Roman" w:cs="Times New Roman"/>
          <w:b/>
          <w:sz w:val="28"/>
          <w:szCs w:val="28"/>
          <w:lang w:val="en-US"/>
        </w:rPr>
        <w:t xml:space="preserve">Abstract: </w:t>
      </w:r>
      <w:r w:rsidRPr="00C12E01">
        <w:rPr>
          <w:rFonts w:ascii="Times New Roman" w:eastAsia="Times New Roman" w:hAnsi="Times New Roman" w:cs="Times New Roman"/>
          <w:sz w:val="24"/>
          <w:szCs w:val="24"/>
          <w:lang w:val="en-US"/>
        </w:rPr>
        <w:t>"Professionalism and Ethics in Medical Education: Nurturing Compassionate and Competent Healthcare Professionals" underscores the pivotal role of ethics and professionalism in the formation of healthcare practitioners. The text elucidates the importance of cultivating not only clinical competency but also compassion and ethical integrity among medical students and professionals.</w:t>
      </w:r>
    </w:p>
    <w:p w14:paraId="0112FEFF" w14:textId="08C051CC" w:rsidR="00476B59" w:rsidRPr="00476B59" w:rsidRDefault="00476B59" w:rsidP="002D1327">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Pr="00476B59">
        <w:rPr>
          <w:rFonts w:ascii="Times New Roman" w:eastAsia="Times New Roman" w:hAnsi="Times New Roman" w:cs="Times New Roman"/>
          <w:sz w:val="24"/>
          <w:szCs w:val="24"/>
          <w:lang w:val="en-US"/>
        </w:rPr>
        <w:t xml:space="preserve"> rigorous and comprehensive literature review was conducted on professionalism and ethics in medical education, providing valuable insights for educators, policymakers, and researchers in the field.</w:t>
      </w:r>
      <w:r>
        <w:rPr>
          <w:rFonts w:ascii="Times New Roman" w:eastAsia="Times New Roman" w:hAnsi="Times New Roman" w:cs="Times New Roman"/>
          <w:sz w:val="24"/>
          <w:szCs w:val="24"/>
          <w:lang w:val="en-US"/>
        </w:rPr>
        <w:t xml:space="preserve"> </w:t>
      </w:r>
      <w:r w:rsidRPr="00476B59">
        <w:rPr>
          <w:rFonts w:ascii="Times New Roman" w:eastAsia="Times New Roman" w:hAnsi="Times New Roman" w:cs="Times New Roman"/>
          <w:sz w:val="24"/>
          <w:szCs w:val="24"/>
          <w:lang w:val="en-US"/>
        </w:rPr>
        <w:t xml:space="preserve">The specific objectives of the review </w:t>
      </w:r>
      <w:r>
        <w:rPr>
          <w:rFonts w:ascii="Times New Roman" w:eastAsia="Times New Roman" w:hAnsi="Times New Roman" w:cs="Times New Roman"/>
          <w:sz w:val="24"/>
          <w:szCs w:val="24"/>
          <w:lang w:val="en-US"/>
        </w:rPr>
        <w:t xml:space="preserve">were </w:t>
      </w:r>
      <w:r w:rsidRPr="00476B59">
        <w:rPr>
          <w:rFonts w:ascii="Times New Roman" w:eastAsia="Times New Roman" w:hAnsi="Times New Roman" w:cs="Times New Roman"/>
          <w:sz w:val="24"/>
          <w:szCs w:val="24"/>
          <w:lang w:val="en-US"/>
        </w:rPr>
        <w:t xml:space="preserve">exploring current trends, assessing teaching methodologies, </w:t>
      </w:r>
      <w:r w:rsidR="0079043D">
        <w:rPr>
          <w:rFonts w:ascii="Times New Roman" w:eastAsia="Times New Roman" w:hAnsi="Times New Roman" w:cs="Times New Roman"/>
          <w:sz w:val="24"/>
          <w:szCs w:val="24"/>
          <w:lang w:val="en-US"/>
        </w:rPr>
        <w:t xml:space="preserve">and </w:t>
      </w:r>
      <w:r w:rsidRPr="00476B59">
        <w:rPr>
          <w:rFonts w:ascii="Times New Roman" w:eastAsia="Times New Roman" w:hAnsi="Times New Roman" w:cs="Times New Roman"/>
          <w:sz w:val="24"/>
          <w:szCs w:val="24"/>
          <w:lang w:val="en-US"/>
        </w:rPr>
        <w:t>identifying gaps in the literature.</w:t>
      </w:r>
      <w:r>
        <w:rPr>
          <w:rFonts w:ascii="Times New Roman" w:eastAsia="Times New Roman" w:hAnsi="Times New Roman" w:cs="Times New Roman"/>
          <w:sz w:val="24"/>
          <w:szCs w:val="24"/>
          <w:lang w:val="en-US"/>
        </w:rPr>
        <w:t xml:space="preserve"> </w:t>
      </w:r>
      <w:r w:rsidR="0079043D">
        <w:rPr>
          <w:rFonts w:ascii="Times New Roman" w:eastAsia="Times New Roman" w:hAnsi="Times New Roman" w:cs="Times New Roman"/>
          <w:sz w:val="24"/>
          <w:szCs w:val="24"/>
          <w:lang w:val="en-US"/>
        </w:rPr>
        <w:t>A</w:t>
      </w:r>
      <w:r w:rsidRPr="00476B59">
        <w:rPr>
          <w:rFonts w:ascii="Times New Roman" w:eastAsia="Times New Roman" w:hAnsi="Times New Roman" w:cs="Times New Roman"/>
          <w:sz w:val="24"/>
          <w:szCs w:val="24"/>
          <w:lang w:val="en-US"/>
        </w:rPr>
        <w:t xml:space="preserve"> comprehensive search strategy to identify relevant literature</w:t>
      </w:r>
      <w:r w:rsidR="0079043D">
        <w:rPr>
          <w:rFonts w:ascii="Times New Roman" w:eastAsia="Times New Roman" w:hAnsi="Times New Roman" w:cs="Times New Roman"/>
          <w:sz w:val="24"/>
          <w:szCs w:val="24"/>
          <w:lang w:val="en-US"/>
        </w:rPr>
        <w:t xml:space="preserve"> was developed</w:t>
      </w:r>
      <w:r w:rsidRPr="00476B59">
        <w:rPr>
          <w:rFonts w:ascii="Times New Roman" w:eastAsia="Times New Roman" w:hAnsi="Times New Roman" w:cs="Times New Roman"/>
          <w:sz w:val="24"/>
          <w:szCs w:val="24"/>
          <w:lang w:val="en-US"/>
        </w:rPr>
        <w:t xml:space="preserve">. This included academic databases (e.g., PubMed, Scopus, Web of Science), professional organizations' websites, and grey literature sources. Inclusion criteria specified publication date range, language (English), study design (e.g., empirical studies, reviews, editorials), </w:t>
      </w:r>
      <w:r w:rsidR="0079043D">
        <w:rPr>
          <w:rFonts w:ascii="Times New Roman" w:eastAsia="Times New Roman" w:hAnsi="Times New Roman" w:cs="Times New Roman"/>
          <w:sz w:val="24"/>
          <w:szCs w:val="24"/>
          <w:lang w:val="en-US"/>
        </w:rPr>
        <w:t xml:space="preserve">full-text articles available free online, </w:t>
      </w:r>
      <w:r w:rsidRPr="00476B59">
        <w:rPr>
          <w:rFonts w:ascii="Times New Roman" w:eastAsia="Times New Roman" w:hAnsi="Times New Roman" w:cs="Times New Roman"/>
          <w:sz w:val="24"/>
          <w:szCs w:val="24"/>
          <w:lang w:val="en-US"/>
        </w:rPr>
        <w:t xml:space="preserve">and relevance to the topic. </w:t>
      </w:r>
      <w:r w:rsidR="0079043D">
        <w:rPr>
          <w:rFonts w:ascii="Times New Roman" w:eastAsia="Times New Roman" w:hAnsi="Times New Roman" w:cs="Times New Roman"/>
          <w:sz w:val="24"/>
          <w:szCs w:val="24"/>
          <w:lang w:val="en-US"/>
        </w:rPr>
        <w:t>A</w:t>
      </w:r>
      <w:r w:rsidRPr="00476B59">
        <w:rPr>
          <w:rFonts w:ascii="Times New Roman" w:eastAsia="Times New Roman" w:hAnsi="Times New Roman" w:cs="Times New Roman"/>
          <w:sz w:val="24"/>
          <w:szCs w:val="24"/>
          <w:lang w:val="en-US"/>
        </w:rPr>
        <w:t xml:space="preserve"> well-structured review report </w:t>
      </w:r>
      <w:r w:rsidR="0079043D">
        <w:rPr>
          <w:rFonts w:ascii="Times New Roman" w:eastAsia="Times New Roman" w:hAnsi="Times New Roman" w:cs="Times New Roman"/>
          <w:sz w:val="24"/>
          <w:szCs w:val="24"/>
          <w:lang w:val="en-US"/>
        </w:rPr>
        <w:t xml:space="preserve">was prepared </w:t>
      </w:r>
      <w:r w:rsidRPr="00476B59">
        <w:rPr>
          <w:rFonts w:ascii="Times New Roman" w:eastAsia="Times New Roman" w:hAnsi="Times New Roman" w:cs="Times New Roman"/>
          <w:sz w:val="24"/>
          <w:szCs w:val="24"/>
          <w:lang w:val="en-US"/>
        </w:rPr>
        <w:t xml:space="preserve">following academic standards and guidelines. </w:t>
      </w:r>
      <w:r>
        <w:rPr>
          <w:rFonts w:ascii="Times New Roman" w:eastAsia="Times New Roman" w:hAnsi="Times New Roman" w:cs="Times New Roman"/>
          <w:sz w:val="24"/>
          <w:szCs w:val="24"/>
          <w:lang w:val="en-US"/>
        </w:rPr>
        <w:t xml:space="preserve">A </w:t>
      </w:r>
      <w:r w:rsidRPr="00476B59">
        <w:rPr>
          <w:rFonts w:ascii="Times New Roman" w:eastAsia="Times New Roman" w:hAnsi="Times New Roman" w:cs="Times New Roman"/>
          <w:sz w:val="24"/>
          <w:szCs w:val="24"/>
          <w:lang w:val="en-US"/>
        </w:rPr>
        <w:t xml:space="preserve">comprehensive reference list citing all included studies </w:t>
      </w:r>
      <w:r>
        <w:rPr>
          <w:rFonts w:ascii="Times New Roman" w:eastAsia="Times New Roman" w:hAnsi="Times New Roman" w:cs="Times New Roman"/>
          <w:sz w:val="24"/>
          <w:szCs w:val="24"/>
          <w:lang w:val="en-US"/>
        </w:rPr>
        <w:t xml:space="preserve">were provided </w:t>
      </w:r>
      <w:r w:rsidRPr="00476B59">
        <w:rPr>
          <w:rFonts w:ascii="Times New Roman" w:eastAsia="Times New Roman" w:hAnsi="Times New Roman" w:cs="Times New Roman"/>
          <w:sz w:val="24"/>
          <w:szCs w:val="24"/>
          <w:lang w:val="en-US"/>
        </w:rPr>
        <w:t xml:space="preserve">and relevant sources </w:t>
      </w:r>
      <w:r>
        <w:rPr>
          <w:rFonts w:ascii="Times New Roman" w:eastAsia="Times New Roman" w:hAnsi="Times New Roman" w:cs="Times New Roman"/>
          <w:sz w:val="24"/>
          <w:szCs w:val="24"/>
          <w:lang w:val="en-US"/>
        </w:rPr>
        <w:t xml:space="preserve">were </w:t>
      </w:r>
      <w:r w:rsidRPr="00476B59">
        <w:rPr>
          <w:rFonts w:ascii="Times New Roman" w:eastAsia="Times New Roman" w:hAnsi="Times New Roman" w:cs="Times New Roman"/>
          <w:sz w:val="24"/>
          <w:szCs w:val="24"/>
          <w:lang w:val="en-US"/>
        </w:rPr>
        <w:t>consulted during the review process.</w:t>
      </w:r>
    </w:p>
    <w:p w14:paraId="481EE82F" w14:textId="63942AD4" w:rsidR="00C12E01" w:rsidRPr="00C12E01" w:rsidRDefault="00C12E01" w:rsidP="002D1327">
      <w:pPr>
        <w:spacing w:line="480" w:lineRule="auto"/>
        <w:jc w:val="both"/>
        <w:rPr>
          <w:rFonts w:ascii="Times New Roman" w:eastAsia="Times New Roman" w:hAnsi="Times New Roman" w:cs="Times New Roman"/>
          <w:sz w:val="24"/>
          <w:szCs w:val="24"/>
          <w:lang w:val="en-US"/>
        </w:rPr>
      </w:pPr>
      <w:r w:rsidRPr="00C12E01">
        <w:rPr>
          <w:rFonts w:ascii="Times New Roman" w:eastAsia="Times New Roman" w:hAnsi="Times New Roman" w:cs="Times New Roman"/>
          <w:sz w:val="24"/>
          <w:szCs w:val="24"/>
          <w:lang w:val="en-US"/>
        </w:rPr>
        <w:lastRenderedPageBreak/>
        <w:t xml:space="preserve">Furthermore, the </w:t>
      </w:r>
      <w:r w:rsidR="009D68FB">
        <w:rPr>
          <w:rFonts w:ascii="Times New Roman" w:eastAsia="Times New Roman" w:hAnsi="Times New Roman" w:cs="Times New Roman"/>
          <w:sz w:val="24"/>
          <w:szCs w:val="24"/>
          <w:lang w:val="en-US"/>
        </w:rPr>
        <w:t xml:space="preserve">monograph </w:t>
      </w:r>
      <w:r w:rsidRPr="00C12E01">
        <w:rPr>
          <w:rFonts w:ascii="Times New Roman" w:eastAsia="Times New Roman" w:hAnsi="Times New Roman" w:cs="Times New Roman"/>
          <w:sz w:val="24"/>
          <w:szCs w:val="24"/>
          <w:lang w:val="en-US"/>
        </w:rPr>
        <w:t>explores various pedagogical approaches and strategies employed in medical education to instill values of professionalism and ethics. It discusses the integration of ethics into the medical curriculum, the use of case-based learning, role modeling by faculty members, and the implementation of reflective practices to promote self-awareness and moral reasoning among students.</w:t>
      </w:r>
    </w:p>
    <w:p w14:paraId="6E0A6779" w14:textId="6DC96E2A" w:rsidR="00C12E01" w:rsidRPr="00C12E01" w:rsidRDefault="00C12E01" w:rsidP="002D1327">
      <w:pPr>
        <w:spacing w:line="480" w:lineRule="auto"/>
        <w:jc w:val="both"/>
        <w:rPr>
          <w:rFonts w:ascii="Times New Roman" w:eastAsia="Times New Roman" w:hAnsi="Times New Roman" w:cs="Times New Roman"/>
          <w:sz w:val="24"/>
          <w:szCs w:val="24"/>
          <w:lang w:val="en-US"/>
        </w:rPr>
      </w:pPr>
      <w:r w:rsidRPr="00C12E01">
        <w:rPr>
          <w:rFonts w:ascii="Times New Roman" w:eastAsia="Times New Roman" w:hAnsi="Times New Roman" w:cs="Times New Roman"/>
          <w:sz w:val="24"/>
          <w:szCs w:val="24"/>
          <w:lang w:val="en-US"/>
        </w:rPr>
        <w:t xml:space="preserve">The </w:t>
      </w:r>
      <w:r w:rsidR="009D68FB">
        <w:rPr>
          <w:rFonts w:ascii="Times New Roman" w:eastAsia="Times New Roman" w:hAnsi="Times New Roman" w:cs="Times New Roman"/>
          <w:sz w:val="24"/>
          <w:szCs w:val="24"/>
          <w:lang w:val="en-US"/>
        </w:rPr>
        <w:t>monograph</w:t>
      </w:r>
      <w:r w:rsidRPr="00C12E01">
        <w:rPr>
          <w:rFonts w:ascii="Times New Roman" w:eastAsia="Times New Roman" w:hAnsi="Times New Roman" w:cs="Times New Roman"/>
          <w:sz w:val="24"/>
          <w:szCs w:val="24"/>
          <w:lang w:val="en-US"/>
        </w:rPr>
        <w:t xml:space="preserve"> also addresses contemporary challenges and dilemmas faced by healthcare professionals, such as conflicts of interest, patient autonomy, end-of-life care, and the use of emerging technologies in medicine. It advocates for ongoing ethical reflection, dialogue, and professional development to navigate these complexities and uphold ethical principles in clinical practice.</w:t>
      </w:r>
    </w:p>
    <w:p w14:paraId="7D939E74" w14:textId="77777777" w:rsidR="00C12E01" w:rsidRPr="00C12E01" w:rsidRDefault="00C12E01" w:rsidP="002D1327">
      <w:pPr>
        <w:spacing w:line="480" w:lineRule="auto"/>
        <w:jc w:val="both"/>
        <w:rPr>
          <w:rFonts w:ascii="Times New Roman" w:eastAsia="Times New Roman" w:hAnsi="Times New Roman" w:cs="Times New Roman"/>
          <w:sz w:val="24"/>
          <w:szCs w:val="24"/>
          <w:lang w:val="en-US"/>
        </w:rPr>
      </w:pPr>
      <w:r w:rsidRPr="00C12E01">
        <w:rPr>
          <w:rFonts w:ascii="Times New Roman" w:eastAsia="Times New Roman" w:hAnsi="Times New Roman" w:cs="Times New Roman"/>
          <w:sz w:val="24"/>
          <w:szCs w:val="24"/>
          <w:lang w:val="en-US"/>
        </w:rPr>
        <w:t>In conclusion, "Professionalism and Ethics in Medical Education: Nurturing Compassionate and Competent Healthcare Professionals" underscores the indispensable role of ethics and professionalism in shaping the character and conduct of future healthcare providers. It advocates for a holistic approach to medical education that not only emphasizes clinical competence but also cultivates virtues of empathy, integrity, and ethical reasoning essential for delivering compassionate and patient-centered care.</w:t>
      </w:r>
    </w:p>
    <w:p w14:paraId="2332CA85" w14:textId="77777777" w:rsidR="00C12E01" w:rsidRPr="00C12E01" w:rsidRDefault="00C12E01" w:rsidP="002D1327">
      <w:pPr>
        <w:spacing w:line="480" w:lineRule="auto"/>
        <w:jc w:val="both"/>
        <w:rPr>
          <w:rFonts w:ascii="Times New Roman" w:eastAsia="Times New Roman" w:hAnsi="Times New Roman" w:cs="Times New Roman"/>
          <w:sz w:val="24"/>
          <w:szCs w:val="24"/>
          <w:lang w:val="en-US"/>
        </w:rPr>
      </w:pPr>
    </w:p>
    <w:p w14:paraId="7C7B4BF6" w14:textId="77777777" w:rsidR="00476B59" w:rsidRDefault="00476B59" w:rsidP="002D1327">
      <w:pPr>
        <w:spacing w:line="480" w:lineRule="auto"/>
        <w:jc w:val="both"/>
        <w:rPr>
          <w:rFonts w:ascii="Times New Roman" w:eastAsia="Times New Roman" w:hAnsi="Times New Roman" w:cs="Times New Roman"/>
          <w:b/>
          <w:sz w:val="28"/>
          <w:szCs w:val="28"/>
          <w:lang w:val="en-US"/>
        </w:rPr>
      </w:pPr>
    </w:p>
    <w:p w14:paraId="19B9B01E" w14:textId="77777777" w:rsidR="00476B59" w:rsidRDefault="00476B59" w:rsidP="002D1327">
      <w:pPr>
        <w:spacing w:line="480" w:lineRule="auto"/>
        <w:jc w:val="both"/>
        <w:rPr>
          <w:rFonts w:ascii="Times New Roman" w:eastAsia="Times New Roman" w:hAnsi="Times New Roman" w:cs="Times New Roman"/>
          <w:b/>
          <w:sz w:val="28"/>
          <w:szCs w:val="28"/>
          <w:lang w:val="en-US"/>
        </w:rPr>
      </w:pPr>
    </w:p>
    <w:p w14:paraId="1AC0492D" w14:textId="77777777" w:rsidR="00476B59" w:rsidRDefault="00476B59" w:rsidP="002D1327">
      <w:pPr>
        <w:spacing w:line="480" w:lineRule="auto"/>
        <w:jc w:val="both"/>
        <w:rPr>
          <w:rFonts w:ascii="Times New Roman" w:eastAsia="Times New Roman" w:hAnsi="Times New Roman" w:cs="Times New Roman"/>
          <w:b/>
          <w:sz w:val="28"/>
          <w:szCs w:val="28"/>
          <w:lang w:val="en-US"/>
        </w:rPr>
      </w:pPr>
    </w:p>
    <w:p w14:paraId="418D7213" w14:textId="77777777" w:rsidR="00476B59" w:rsidRDefault="00476B59" w:rsidP="002D1327">
      <w:pPr>
        <w:spacing w:line="480" w:lineRule="auto"/>
        <w:jc w:val="both"/>
        <w:rPr>
          <w:rFonts w:ascii="Times New Roman" w:eastAsia="Times New Roman" w:hAnsi="Times New Roman" w:cs="Times New Roman"/>
          <w:b/>
          <w:sz w:val="28"/>
          <w:szCs w:val="28"/>
          <w:lang w:val="en-US"/>
        </w:rPr>
      </w:pPr>
    </w:p>
    <w:p w14:paraId="3819CFD8" w14:textId="77777777" w:rsidR="00476B59" w:rsidRDefault="00476B59" w:rsidP="002D1327">
      <w:pPr>
        <w:spacing w:line="480" w:lineRule="auto"/>
        <w:jc w:val="both"/>
        <w:rPr>
          <w:rFonts w:ascii="Times New Roman" w:eastAsia="Times New Roman" w:hAnsi="Times New Roman" w:cs="Times New Roman"/>
          <w:b/>
          <w:sz w:val="28"/>
          <w:szCs w:val="28"/>
          <w:lang w:val="en-US"/>
        </w:rPr>
      </w:pPr>
    </w:p>
    <w:p w14:paraId="37DED60F" w14:textId="77777777" w:rsidR="00476B59" w:rsidRDefault="00476B59" w:rsidP="002D1327">
      <w:pPr>
        <w:spacing w:line="480" w:lineRule="auto"/>
        <w:jc w:val="both"/>
        <w:rPr>
          <w:rFonts w:ascii="Times New Roman" w:eastAsia="Times New Roman" w:hAnsi="Times New Roman" w:cs="Times New Roman"/>
          <w:b/>
          <w:sz w:val="28"/>
          <w:szCs w:val="28"/>
          <w:lang w:val="en-US"/>
        </w:rPr>
      </w:pPr>
    </w:p>
    <w:p w14:paraId="37E7F2F2" w14:textId="77777777" w:rsidR="00476B59" w:rsidRDefault="00476B59" w:rsidP="002D1327">
      <w:pPr>
        <w:spacing w:line="480" w:lineRule="auto"/>
        <w:jc w:val="both"/>
        <w:rPr>
          <w:rFonts w:ascii="Times New Roman" w:eastAsia="Times New Roman" w:hAnsi="Times New Roman" w:cs="Times New Roman"/>
          <w:b/>
          <w:sz w:val="28"/>
          <w:szCs w:val="28"/>
          <w:lang w:val="en-US"/>
        </w:rPr>
      </w:pPr>
    </w:p>
    <w:p w14:paraId="19F36C91" w14:textId="01CC2126" w:rsidR="005027A8" w:rsidRDefault="005027A8" w:rsidP="002D1327">
      <w:pPr>
        <w:spacing w:line="480" w:lineRule="auto"/>
        <w:jc w:val="both"/>
        <w:rPr>
          <w:rFonts w:ascii="Times New Roman" w:eastAsia="Times New Roman" w:hAnsi="Times New Roman" w:cs="Times New Roman"/>
          <w:b/>
          <w:sz w:val="28"/>
          <w:szCs w:val="28"/>
          <w:lang w:val="en-US"/>
        </w:rPr>
      </w:pPr>
      <w:r w:rsidRPr="00C12E01">
        <w:rPr>
          <w:rFonts w:ascii="Times New Roman" w:eastAsia="Times New Roman" w:hAnsi="Times New Roman" w:cs="Times New Roman"/>
          <w:b/>
          <w:sz w:val="28"/>
          <w:szCs w:val="28"/>
          <w:lang w:val="en-US"/>
        </w:rPr>
        <w:t>Introduction:</w:t>
      </w:r>
    </w:p>
    <w:p w14:paraId="4E196F00" w14:textId="77777777" w:rsidR="00274732" w:rsidRPr="00EB11F8" w:rsidRDefault="00274732" w:rsidP="002D1327">
      <w:pPr>
        <w:spacing w:line="480" w:lineRule="auto"/>
        <w:jc w:val="both"/>
        <w:rPr>
          <w:rFonts w:ascii="Times New Roman" w:hAnsi="Times New Roman" w:cs="Times New Roman"/>
          <w:sz w:val="24"/>
          <w:szCs w:val="24"/>
          <w:vertAlign w:val="superscript"/>
        </w:rPr>
      </w:pPr>
      <w:r w:rsidRPr="003C0E57">
        <w:rPr>
          <w:rFonts w:ascii="Times New Roman" w:hAnsi="Times New Roman" w:cs="Times New Roman"/>
          <w:sz w:val="24"/>
          <w:szCs w:val="24"/>
        </w:rPr>
        <w:t xml:space="preserve">At the heart of professionalism in medical education is the cultivation of a strong ethical foundation. Medical students must grasp the significance of maintaining confidentiality, respecting patient autonomy, and acting with honesty and transparency. Upholding these principles establishes trust between healthcare providers and patients, fostering a therapeutic alliance crucial for effective medical </w:t>
      </w:r>
      <w:proofErr w:type="gramStart"/>
      <w:r w:rsidRPr="003C0E57">
        <w:rPr>
          <w:rFonts w:ascii="Times New Roman" w:hAnsi="Times New Roman" w:cs="Times New Roman"/>
          <w:sz w:val="24"/>
          <w:szCs w:val="24"/>
        </w:rPr>
        <w:t>practice.</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1-7]</w:t>
      </w:r>
    </w:p>
    <w:p w14:paraId="5DF9A41B" w14:textId="15ECEBC6" w:rsidR="00E6710C" w:rsidRPr="00E6710C" w:rsidRDefault="00832C95" w:rsidP="002D1327">
      <w:pPr>
        <w:spacing w:line="480" w:lineRule="auto"/>
        <w:jc w:val="both"/>
        <w:rPr>
          <w:rFonts w:ascii="Times New Roman" w:eastAsia="Times New Roman" w:hAnsi="Times New Roman" w:cs="Times New Roman"/>
          <w:sz w:val="24"/>
          <w:szCs w:val="24"/>
          <w:lang w:val="en-US"/>
        </w:rPr>
      </w:pPr>
      <w:r w:rsidRPr="00832C95">
        <w:rPr>
          <w:rFonts w:ascii="Times New Roman" w:eastAsia="Times New Roman" w:hAnsi="Times New Roman" w:cs="Times New Roman"/>
          <w:sz w:val="24"/>
          <w:szCs w:val="24"/>
          <w:lang w:val="en-US"/>
        </w:rPr>
        <w:t xml:space="preserve">Ethics are norms of behavior that are based on concepts of good and bad. It can be difficult at times to discriminate between good and evil, propriety and impropriety, and right and wrong. Therefore, ethics is an idea to act upon rather than just a topic for debate. </w:t>
      </w:r>
      <w:r w:rsidR="005A5FF7">
        <w:rPr>
          <w:rFonts w:ascii="Times New Roman" w:eastAsia="Times New Roman" w:hAnsi="Times New Roman" w:cs="Times New Roman"/>
          <w:sz w:val="24"/>
          <w:szCs w:val="24"/>
          <w:lang w:val="en-US"/>
        </w:rPr>
        <w:t xml:space="preserve">Knowledge without skill is incompetence, but having knowledge and skills without ethical values is considered unscrupulous. </w:t>
      </w:r>
      <w:r w:rsidR="005B4A75">
        <w:rPr>
          <w:rFonts w:ascii="Times New Roman" w:eastAsia="Times New Roman" w:hAnsi="Times New Roman" w:cs="Times New Roman"/>
          <w:sz w:val="24"/>
          <w:szCs w:val="24"/>
          <w:lang w:val="en-US"/>
        </w:rPr>
        <w:t>Here are t</w:t>
      </w:r>
      <w:r w:rsidR="005A5FF7">
        <w:rPr>
          <w:rFonts w:ascii="Times New Roman" w:eastAsia="Times New Roman" w:hAnsi="Times New Roman" w:cs="Times New Roman"/>
          <w:sz w:val="24"/>
          <w:szCs w:val="24"/>
          <w:lang w:val="en-US"/>
        </w:rPr>
        <w:t>he differences between the terms legal, ethical, and morale:</w:t>
      </w:r>
    </w:p>
    <w:p w14:paraId="06EF6AA3" w14:textId="1105A496" w:rsidR="00E6710C" w:rsidRPr="00E6710C" w:rsidRDefault="00E6710C" w:rsidP="002D1327">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E6710C">
        <w:rPr>
          <w:rFonts w:ascii="Times New Roman" w:hAnsi="Times New Roman" w:cs="Times New Roman"/>
          <w:sz w:val="24"/>
          <w:szCs w:val="24"/>
        </w:rPr>
        <w:t xml:space="preserve">Legal: What the Society </w:t>
      </w:r>
      <w:r>
        <w:rPr>
          <w:rFonts w:ascii="Times New Roman" w:hAnsi="Times New Roman" w:cs="Times New Roman"/>
          <w:sz w:val="24"/>
          <w:szCs w:val="24"/>
        </w:rPr>
        <w:t>Accepts</w:t>
      </w:r>
      <w:r w:rsidRPr="00E6710C">
        <w:rPr>
          <w:rFonts w:ascii="Times New Roman" w:hAnsi="Times New Roman" w:cs="Times New Roman"/>
          <w:sz w:val="24"/>
          <w:szCs w:val="24"/>
        </w:rPr>
        <w:t xml:space="preserve"> as Good or Bad</w:t>
      </w:r>
    </w:p>
    <w:p w14:paraId="69A3E247" w14:textId="44CFE656" w:rsidR="00734803" w:rsidRDefault="00E6710C" w:rsidP="002D1327">
      <w:pPr>
        <w:spacing w:line="480" w:lineRule="auto"/>
        <w:jc w:val="both"/>
        <w:rPr>
          <w:rFonts w:ascii="Times New Roman" w:hAnsi="Times New Roman" w:cs="Times New Roman"/>
          <w:sz w:val="24"/>
          <w:szCs w:val="24"/>
        </w:rPr>
      </w:pPr>
      <w:r w:rsidRPr="00E6710C">
        <w:rPr>
          <w:rFonts w:ascii="Times New Roman" w:hAnsi="Times New Roman" w:cs="Times New Roman"/>
          <w:sz w:val="24"/>
          <w:szCs w:val="24"/>
        </w:rPr>
        <w:t>Ethical: What a body of Professionals accept as Desirable Acts</w:t>
      </w:r>
    </w:p>
    <w:p w14:paraId="76C44EF9" w14:textId="01FCB5D8" w:rsidR="00E6710C" w:rsidRDefault="00E6710C" w:rsidP="002D1327">
      <w:pPr>
        <w:spacing w:line="480" w:lineRule="auto"/>
        <w:jc w:val="both"/>
        <w:rPr>
          <w:rFonts w:ascii="Times New Roman" w:hAnsi="Times New Roman" w:cs="Times New Roman"/>
          <w:sz w:val="24"/>
          <w:szCs w:val="24"/>
        </w:rPr>
      </w:pPr>
      <w:r w:rsidRPr="00E6710C">
        <w:rPr>
          <w:rFonts w:ascii="Times New Roman" w:hAnsi="Times New Roman" w:cs="Times New Roman"/>
          <w:sz w:val="24"/>
          <w:szCs w:val="24"/>
        </w:rPr>
        <w:t xml:space="preserve">Moral: What an Individual decides for oneself based on </w:t>
      </w:r>
      <w:r>
        <w:rPr>
          <w:rFonts w:ascii="Times New Roman" w:hAnsi="Times New Roman" w:cs="Times New Roman"/>
          <w:sz w:val="24"/>
          <w:szCs w:val="24"/>
        </w:rPr>
        <w:t xml:space="preserve">a </w:t>
      </w:r>
      <w:proofErr w:type="gramStart"/>
      <w:r w:rsidRPr="00E6710C">
        <w:rPr>
          <w:rFonts w:ascii="Times New Roman" w:hAnsi="Times New Roman" w:cs="Times New Roman"/>
          <w:sz w:val="24"/>
          <w:szCs w:val="24"/>
        </w:rPr>
        <w:t>personal  value</w:t>
      </w:r>
      <w:proofErr w:type="gramEnd"/>
      <w:r w:rsidRPr="00E6710C">
        <w:rPr>
          <w:rFonts w:ascii="Times New Roman" w:hAnsi="Times New Roman" w:cs="Times New Roman"/>
          <w:sz w:val="24"/>
          <w:szCs w:val="24"/>
        </w:rPr>
        <w:t xml:space="preserve"> system</w:t>
      </w:r>
      <w:r>
        <w:rPr>
          <w:rFonts w:ascii="Times New Roman" w:hAnsi="Times New Roman" w:cs="Times New Roman"/>
          <w:sz w:val="24"/>
          <w:szCs w:val="24"/>
        </w:rPr>
        <w:t>”</w:t>
      </w:r>
    </w:p>
    <w:p w14:paraId="455EEAE3" w14:textId="0A3E069E" w:rsidR="00E6710C" w:rsidRDefault="00E6710C" w:rsidP="002D1327">
      <w:pPr>
        <w:spacing w:line="480" w:lineRule="auto"/>
        <w:jc w:val="both"/>
        <w:rPr>
          <w:rFonts w:ascii="Times New Roman" w:hAnsi="Times New Roman" w:cs="Times New Roman"/>
          <w:sz w:val="24"/>
          <w:szCs w:val="24"/>
        </w:rPr>
      </w:pPr>
      <w:r w:rsidRPr="00E6710C">
        <w:rPr>
          <w:rFonts w:ascii="Times New Roman" w:hAnsi="Times New Roman" w:cs="Times New Roman"/>
          <w:sz w:val="24"/>
          <w:szCs w:val="24"/>
        </w:rPr>
        <w:t>Practice Ethics are Aspirational Goals</w:t>
      </w:r>
      <w:r>
        <w:rPr>
          <w:rFonts w:ascii="Times New Roman" w:hAnsi="Times New Roman" w:cs="Times New Roman"/>
          <w:sz w:val="24"/>
          <w:szCs w:val="24"/>
        </w:rPr>
        <w:t xml:space="preserve">. </w:t>
      </w:r>
      <w:r w:rsidRPr="00E6710C">
        <w:rPr>
          <w:rFonts w:ascii="Times New Roman" w:hAnsi="Times New Roman" w:cs="Times New Roman"/>
          <w:sz w:val="24"/>
          <w:szCs w:val="24"/>
        </w:rPr>
        <w:t>Based on Universal principles:</w:t>
      </w:r>
      <w:r>
        <w:rPr>
          <w:rFonts w:ascii="Times New Roman" w:hAnsi="Times New Roman" w:cs="Times New Roman"/>
          <w:sz w:val="24"/>
          <w:szCs w:val="24"/>
        </w:rPr>
        <w:t xml:space="preserve">  </w:t>
      </w:r>
      <w:r w:rsidR="00832C95" w:rsidRPr="00832C95">
        <w:rPr>
          <w:rFonts w:ascii="Times New Roman" w:hAnsi="Times New Roman" w:cs="Times New Roman"/>
          <w:sz w:val="24"/>
          <w:szCs w:val="24"/>
        </w:rPr>
        <w:t xml:space="preserve">Beneficence: </w:t>
      </w:r>
      <w:r w:rsidR="00832C95">
        <w:rPr>
          <w:rFonts w:ascii="Times New Roman" w:hAnsi="Times New Roman" w:cs="Times New Roman"/>
          <w:sz w:val="24"/>
          <w:szCs w:val="24"/>
        </w:rPr>
        <w:t xml:space="preserve">is </w:t>
      </w:r>
      <w:r w:rsidR="00832C95" w:rsidRPr="00832C95">
        <w:rPr>
          <w:rFonts w:ascii="Times New Roman" w:hAnsi="Times New Roman" w:cs="Times New Roman"/>
          <w:sz w:val="24"/>
          <w:szCs w:val="24"/>
        </w:rPr>
        <w:t>"do good"; Non-maleficence: "do no harm"; Justice: equity and impartiality; patience Liberty</w:t>
      </w:r>
      <w:r w:rsidR="0079043D">
        <w:rPr>
          <w:rFonts w:ascii="Times New Roman" w:hAnsi="Times New Roman" w:cs="Times New Roman"/>
          <w:sz w:val="24"/>
          <w:szCs w:val="24"/>
        </w:rPr>
        <w:t xml:space="preserve"> or autonomy</w:t>
      </w:r>
      <w:r w:rsidR="00832C95" w:rsidRPr="00832C95">
        <w:rPr>
          <w:rFonts w:ascii="Times New Roman" w:hAnsi="Times New Roman" w:cs="Times New Roman"/>
          <w:sz w:val="24"/>
          <w:szCs w:val="24"/>
        </w:rPr>
        <w:t xml:space="preserve"> - </w:t>
      </w:r>
      <w:r w:rsidR="00832C95">
        <w:rPr>
          <w:rFonts w:ascii="Times New Roman" w:hAnsi="Times New Roman" w:cs="Times New Roman"/>
          <w:sz w:val="24"/>
          <w:szCs w:val="24"/>
        </w:rPr>
        <w:t xml:space="preserve">is </w:t>
      </w:r>
      <w:r w:rsidR="00832C95" w:rsidRPr="00832C95">
        <w:rPr>
          <w:rFonts w:ascii="Times New Roman" w:hAnsi="Times New Roman" w:cs="Times New Roman"/>
          <w:sz w:val="24"/>
          <w:szCs w:val="24"/>
        </w:rPr>
        <w:t>the capacity to choose. It is possible for principles to conflict and overlap with one another for importance. When the fundamental values conflict or suggest alternative courses of action, ethical quandaries arise.</w:t>
      </w:r>
      <w:r w:rsidR="00821B56">
        <w:rPr>
          <w:rFonts w:ascii="Times New Roman" w:hAnsi="Times New Roman" w:cs="Times New Roman"/>
          <w:sz w:val="24"/>
          <w:szCs w:val="24"/>
        </w:rPr>
        <w:t xml:space="preserve"> </w:t>
      </w:r>
      <w:r w:rsidR="00832C95" w:rsidRPr="00832C95">
        <w:rPr>
          <w:rFonts w:ascii="Times New Roman" w:hAnsi="Times New Roman" w:cs="Times New Roman"/>
          <w:sz w:val="24"/>
          <w:szCs w:val="24"/>
        </w:rPr>
        <w:t xml:space="preserve">A few instances are: Non-maleficence versus </w:t>
      </w:r>
      <w:r w:rsidR="00832C95" w:rsidRPr="00832C95">
        <w:rPr>
          <w:rFonts w:ascii="Times New Roman" w:hAnsi="Times New Roman" w:cs="Times New Roman"/>
          <w:sz w:val="24"/>
          <w:szCs w:val="24"/>
        </w:rPr>
        <w:lastRenderedPageBreak/>
        <w:t>Beneficence</w:t>
      </w:r>
      <w:r w:rsidR="005B4A75">
        <w:rPr>
          <w:rFonts w:ascii="Times New Roman" w:hAnsi="Times New Roman" w:cs="Times New Roman"/>
          <w:sz w:val="24"/>
          <w:szCs w:val="24"/>
        </w:rPr>
        <w:t xml:space="preserve">- </w:t>
      </w:r>
      <w:r w:rsidR="00832C95" w:rsidRPr="00832C95">
        <w:rPr>
          <w:rFonts w:ascii="Times New Roman" w:hAnsi="Times New Roman" w:cs="Times New Roman"/>
          <w:sz w:val="24"/>
          <w:szCs w:val="24"/>
        </w:rPr>
        <w:t>hazardous surgery (complex cardiac procedure)</w:t>
      </w:r>
      <w:r w:rsidR="005B4A75">
        <w:rPr>
          <w:rFonts w:ascii="Times New Roman" w:hAnsi="Times New Roman" w:cs="Times New Roman"/>
          <w:sz w:val="24"/>
          <w:szCs w:val="24"/>
        </w:rPr>
        <w:t xml:space="preserve">; </w:t>
      </w:r>
      <w:r w:rsidR="00832C95" w:rsidRPr="00832C95">
        <w:rPr>
          <w:rFonts w:ascii="Times New Roman" w:hAnsi="Times New Roman" w:cs="Times New Roman"/>
          <w:sz w:val="24"/>
          <w:szCs w:val="24"/>
        </w:rPr>
        <w:t xml:space="preserve">Autonomy against Justice </w:t>
      </w:r>
      <w:r w:rsidR="00821B56">
        <w:rPr>
          <w:rFonts w:ascii="Times New Roman" w:hAnsi="Times New Roman" w:cs="Times New Roman"/>
          <w:sz w:val="24"/>
          <w:szCs w:val="24"/>
        </w:rPr>
        <w:t>-</w:t>
      </w:r>
      <w:r w:rsidRPr="00E6710C">
        <w:rPr>
          <w:rFonts w:ascii="Times New Roman" w:hAnsi="Times New Roman" w:cs="Times New Roman"/>
          <w:sz w:val="24"/>
          <w:szCs w:val="24"/>
        </w:rPr>
        <w:t xml:space="preserve">One child norm in China / Ban of </w:t>
      </w:r>
      <w:r>
        <w:rPr>
          <w:rFonts w:ascii="Times New Roman" w:hAnsi="Times New Roman" w:cs="Times New Roman"/>
          <w:sz w:val="24"/>
          <w:szCs w:val="24"/>
        </w:rPr>
        <w:t>fetal</w:t>
      </w:r>
      <w:r w:rsidRPr="00E6710C">
        <w:rPr>
          <w:rFonts w:ascii="Times New Roman" w:hAnsi="Times New Roman" w:cs="Times New Roman"/>
          <w:sz w:val="24"/>
          <w:szCs w:val="24"/>
        </w:rPr>
        <w:t xml:space="preserve"> gender testing in India</w:t>
      </w:r>
    </w:p>
    <w:p w14:paraId="2D882FC1" w14:textId="3CEED0C5" w:rsidR="006A5F0D" w:rsidRPr="006A5F0D" w:rsidRDefault="005A5FF7" w:rsidP="002D1327">
      <w:pPr>
        <w:spacing w:line="480" w:lineRule="auto"/>
        <w:jc w:val="both"/>
        <w:rPr>
          <w:rFonts w:ascii="Times New Roman" w:hAnsi="Times New Roman" w:cs="Times New Roman"/>
          <w:sz w:val="24"/>
          <w:szCs w:val="24"/>
        </w:rPr>
      </w:pPr>
      <w:r>
        <w:rPr>
          <w:rFonts w:ascii="Times New Roman" w:hAnsi="Times New Roman" w:cs="Times New Roman"/>
          <w:sz w:val="24"/>
          <w:szCs w:val="24"/>
        </w:rPr>
        <w:t>Medical professionals need to practice ethical principles even during difficult situations as competent and caring health professionals.</w:t>
      </w:r>
      <w:r w:rsidR="00821B56">
        <w:rPr>
          <w:rFonts w:ascii="Times New Roman" w:hAnsi="Times New Roman" w:cs="Times New Roman"/>
          <w:sz w:val="24"/>
          <w:szCs w:val="24"/>
        </w:rPr>
        <w:t xml:space="preserve"> </w:t>
      </w:r>
      <w:r w:rsidR="006A5F0D" w:rsidRPr="006A5F0D">
        <w:rPr>
          <w:rFonts w:ascii="Times New Roman" w:hAnsi="Times New Roman" w:cs="Times New Roman"/>
          <w:sz w:val="24"/>
          <w:szCs w:val="24"/>
        </w:rPr>
        <w:t xml:space="preserve">Developing capable and caring healthcare workers is largely dependent on professionalism in medical education. A commitment to a set of beliefs and behaviors that uphold the highest standards of honesty, accountability, and patient-centered care is necessary for the transition from medical student to seasoned practitioner. </w:t>
      </w:r>
      <w:r w:rsidR="006A5F0D" w:rsidRPr="006A5F0D">
        <w:rPr>
          <w:rFonts w:ascii="Times New Roman" w:hAnsi="Times New Roman" w:cs="Times New Roman"/>
          <w:sz w:val="24"/>
          <w:szCs w:val="24"/>
          <w:vertAlign w:val="superscript"/>
        </w:rPr>
        <w:t>[1-</w:t>
      </w:r>
      <w:r w:rsidR="006A5F0D">
        <w:rPr>
          <w:rFonts w:ascii="Times New Roman" w:hAnsi="Times New Roman" w:cs="Times New Roman"/>
          <w:sz w:val="24"/>
          <w:szCs w:val="24"/>
          <w:vertAlign w:val="superscript"/>
        </w:rPr>
        <w:t>5</w:t>
      </w:r>
      <w:r w:rsidR="006A5F0D" w:rsidRPr="006A5F0D">
        <w:rPr>
          <w:rFonts w:ascii="Times New Roman" w:hAnsi="Times New Roman" w:cs="Times New Roman"/>
          <w:sz w:val="24"/>
          <w:szCs w:val="24"/>
          <w:vertAlign w:val="superscript"/>
        </w:rPr>
        <w:t>]</w:t>
      </w:r>
    </w:p>
    <w:p w14:paraId="2BCC7E0B" w14:textId="414DFE41" w:rsidR="003C0E57" w:rsidRPr="007E653B" w:rsidRDefault="006A5F0D" w:rsidP="002D1327">
      <w:pPr>
        <w:spacing w:line="480" w:lineRule="auto"/>
        <w:jc w:val="both"/>
        <w:rPr>
          <w:rFonts w:ascii="Times New Roman" w:hAnsi="Times New Roman" w:cs="Times New Roman"/>
          <w:sz w:val="24"/>
          <w:szCs w:val="24"/>
        </w:rPr>
      </w:pPr>
      <w:r w:rsidRPr="006A5F0D">
        <w:rPr>
          <w:rFonts w:ascii="Times New Roman" w:hAnsi="Times New Roman" w:cs="Times New Roman"/>
          <w:sz w:val="24"/>
          <w:szCs w:val="24"/>
        </w:rPr>
        <w:t xml:space="preserve">Professionalism includes connections with </w:t>
      </w:r>
      <w:proofErr w:type="spellStart"/>
      <w:r w:rsidRPr="006A5F0D">
        <w:rPr>
          <w:rFonts w:ascii="Times New Roman" w:hAnsi="Times New Roman" w:cs="Times New Roman"/>
          <w:sz w:val="24"/>
          <w:szCs w:val="24"/>
        </w:rPr>
        <w:t>coworkers</w:t>
      </w:r>
      <w:proofErr w:type="spellEnd"/>
      <w:r w:rsidRPr="006A5F0D">
        <w:rPr>
          <w:rFonts w:ascii="Times New Roman" w:hAnsi="Times New Roman" w:cs="Times New Roman"/>
          <w:sz w:val="24"/>
          <w:szCs w:val="24"/>
        </w:rPr>
        <w:t xml:space="preserve"> and the healthcare team in addition to contacts with patients. In a professional medical setting, cooperation and clear communication are essential.</w:t>
      </w:r>
      <w:r w:rsidR="007E653B">
        <w:rPr>
          <w:rFonts w:ascii="Times New Roman" w:hAnsi="Times New Roman" w:cs="Times New Roman"/>
          <w:sz w:val="24"/>
          <w:szCs w:val="24"/>
        </w:rPr>
        <w:t xml:space="preserve"> </w:t>
      </w:r>
      <w:r w:rsidR="003C0E57" w:rsidRPr="003C0E57">
        <w:rPr>
          <w:rFonts w:ascii="Times New Roman" w:hAnsi="Times New Roman" w:cs="Times New Roman"/>
          <w:sz w:val="24"/>
          <w:szCs w:val="24"/>
        </w:rPr>
        <w:t>Medical students should learn to appreciate the diverse skills and perspectives within the interdisciplinary team, acknowledging the importance of teamwork in achieving optimal patient outcomes.</w:t>
      </w:r>
      <w:r w:rsidR="00EB11F8">
        <w:rPr>
          <w:rFonts w:ascii="Times New Roman" w:hAnsi="Times New Roman" w:cs="Times New Roman"/>
          <w:sz w:val="24"/>
          <w:szCs w:val="24"/>
        </w:rPr>
        <w:t xml:space="preserve"> </w:t>
      </w:r>
      <w:r w:rsidR="00EB11F8">
        <w:rPr>
          <w:rFonts w:ascii="Times New Roman" w:hAnsi="Times New Roman" w:cs="Times New Roman"/>
          <w:sz w:val="24"/>
          <w:szCs w:val="24"/>
          <w:vertAlign w:val="superscript"/>
        </w:rPr>
        <w:t>[8-11]</w:t>
      </w:r>
    </w:p>
    <w:p w14:paraId="71FA55C7" w14:textId="4CC1ABCF" w:rsidR="003C0E57" w:rsidRPr="00EB11F8" w:rsidRDefault="003C0E57" w:rsidP="002D1327">
      <w:pPr>
        <w:spacing w:line="480" w:lineRule="auto"/>
        <w:jc w:val="both"/>
        <w:rPr>
          <w:rFonts w:ascii="Times New Roman" w:hAnsi="Times New Roman" w:cs="Times New Roman"/>
          <w:sz w:val="24"/>
          <w:szCs w:val="24"/>
          <w:vertAlign w:val="superscript"/>
        </w:rPr>
      </w:pPr>
      <w:r w:rsidRPr="003C0E57">
        <w:rPr>
          <w:rFonts w:ascii="Times New Roman" w:hAnsi="Times New Roman" w:cs="Times New Roman"/>
          <w:sz w:val="24"/>
          <w:szCs w:val="24"/>
        </w:rPr>
        <w:t>Furthermore, professionalism involves a commitment to lifelong learning. Medical knowledge is ever-evolving, and healthcare professionals must stay current with advancements in their field. This commitment to ongoing education reflects a dedication to providing the best possible care to patients and adapting to the changing landscape of medicine.</w:t>
      </w:r>
      <w:r w:rsidR="00EB11F8">
        <w:rPr>
          <w:rFonts w:ascii="Times New Roman" w:hAnsi="Times New Roman" w:cs="Times New Roman"/>
          <w:sz w:val="24"/>
          <w:szCs w:val="24"/>
        </w:rPr>
        <w:t xml:space="preserve"> </w:t>
      </w:r>
      <w:r w:rsidR="00EB11F8">
        <w:rPr>
          <w:rFonts w:ascii="Times New Roman" w:hAnsi="Times New Roman" w:cs="Times New Roman"/>
          <w:sz w:val="24"/>
          <w:szCs w:val="24"/>
          <w:vertAlign w:val="superscript"/>
        </w:rPr>
        <w:t>[1-3,5]</w:t>
      </w:r>
    </w:p>
    <w:p w14:paraId="0C72F48B" w14:textId="1F85CB99" w:rsidR="003C0E57" w:rsidRPr="00EB11F8" w:rsidRDefault="003C0E57" w:rsidP="002D1327">
      <w:pPr>
        <w:spacing w:line="480" w:lineRule="auto"/>
        <w:jc w:val="both"/>
        <w:rPr>
          <w:rFonts w:ascii="Times New Roman" w:hAnsi="Times New Roman" w:cs="Times New Roman"/>
          <w:sz w:val="24"/>
          <w:szCs w:val="24"/>
          <w:vertAlign w:val="superscript"/>
        </w:rPr>
      </w:pPr>
      <w:r w:rsidRPr="003C0E57">
        <w:rPr>
          <w:rFonts w:ascii="Times New Roman" w:hAnsi="Times New Roman" w:cs="Times New Roman"/>
          <w:sz w:val="24"/>
          <w:szCs w:val="24"/>
        </w:rPr>
        <w:t>Professionalism also involves self-awareness and the recognition of personal biases. Medical students must cultivate cultural competence and demonstrate sensitivity to the diverse backgrounds and beliefs of their patients. This inclusivity contributes to the provision of equitable and patient-centered care.</w:t>
      </w:r>
      <w:r w:rsidR="00EB11F8">
        <w:rPr>
          <w:rFonts w:ascii="Times New Roman" w:hAnsi="Times New Roman" w:cs="Times New Roman"/>
          <w:sz w:val="24"/>
          <w:szCs w:val="24"/>
        </w:rPr>
        <w:t xml:space="preserve"> </w:t>
      </w:r>
      <w:r w:rsidR="009B4562">
        <w:rPr>
          <w:rFonts w:ascii="Times New Roman" w:hAnsi="Times New Roman" w:cs="Times New Roman"/>
          <w:sz w:val="24"/>
          <w:szCs w:val="24"/>
          <w:vertAlign w:val="superscript"/>
        </w:rPr>
        <w:t>[</w:t>
      </w:r>
      <w:r w:rsidR="00EB11F8">
        <w:rPr>
          <w:rFonts w:ascii="Times New Roman" w:hAnsi="Times New Roman" w:cs="Times New Roman"/>
          <w:sz w:val="24"/>
          <w:szCs w:val="24"/>
          <w:vertAlign w:val="superscript"/>
        </w:rPr>
        <w:t>10-18]</w:t>
      </w:r>
    </w:p>
    <w:p w14:paraId="23ACC027" w14:textId="7A1972D0" w:rsidR="003C0E57" w:rsidRPr="00EB11F8" w:rsidRDefault="003C0E57" w:rsidP="002D1327">
      <w:pPr>
        <w:spacing w:line="480" w:lineRule="auto"/>
        <w:jc w:val="both"/>
        <w:rPr>
          <w:rFonts w:ascii="Times New Roman" w:hAnsi="Times New Roman" w:cs="Times New Roman"/>
          <w:sz w:val="24"/>
          <w:szCs w:val="24"/>
          <w:vertAlign w:val="superscript"/>
        </w:rPr>
      </w:pPr>
      <w:r w:rsidRPr="003C0E57">
        <w:rPr>
          <w:rFonts w:ascii="Times New Roman" w:hAnsi="Times New Roman" w:cs="Times New Roman"/>
          <w:sz w:val="24"/>
          <w:szCs w:val="24"/>
        </w:rPr>
        <w:t xml:space="preserve">Integrity and accountability are non-negotiable aspects of professionalism. Medical students should understand the gravity of their responsibilities, </w:t>
      </w:r>
      <w:r w:rsidR="00175595">
        <w:rPr>
          <w:rFonts w:ascii="Times New Roman" w:hAnsi="Times New Roman" w:cs="Times New Roman"/>
          <w:sz w:val="24"/>
          <w:szCs w:val="24"/>
        </w:rPr>
        <w:t>acknowledge</w:t>
      </w:r>
      <w:r w:rsidRPr="003C0E57">
        <w:rPr>
          <w:rFonts w:ascii="Times New Roman" w:hAnsi="Times New Roman" w:cs="Times New Roman"/>
          <w:sz w:val="24"/>
          <w:szCs w:val="24"/>
        </w:rPr>
        <w:t xml:space="preserve"> errors when they occur, and actively </w:t>
      </w:r>
      <w:r w:rsidR="00175595">
        <w:rPr>
          <w:rFonts w:ascii="Times New Roman" w:hAnsi="Times New Roman" w:cs="Times New Roman"/>
          <w:sz w:val="24"/>
          <w:szCs w:val="24"/>
        </w:rPr>
        <w:t>participate</w:t>
      </w:r>
      <w:r w:rsidRPr="003C0E57">
        <w:rPr>
          <w:rFonts w:ascii="Times New Roman" w:hAnsi="Times New Roman" w:cs="Times New Roman"/>
          <w:sz w:val="24"/>
          <w:szCs w:val="24"/>
        </w:rPr>
        <w:t xml:space="preserve"> in quality improvement initiatives. Accepting constructive feedback </w:t>
      </w:r>
      <w:r w:rsidRPr="003C0E57">
        <w:rPr>
          <w:rFonts w:ascii="Times New Roman" w:hAnsi="Times New Roman" w:cs="Times New Roman"/>
          <w:sz w:val="24"/>
          <w:szCs w:val="24"/>
        </w:rPr>
        <w:lastRenderedPageBreak/>
        <w:t>and continually striving for self-improvement are integral components of a professional mindset.</w:t>
      </w:r>
      <w:r w:rsidR="00EB11F8">
        <w:rPr>
          <w:rFonts w:ascii="Times New Roman" w:hAnsi="Times New Roman" w:cs="Times New Roman"/>
          <w:sz w:val="24"/>
          <w:szCs w:val="24"/>
        </w:rPr>
        <w:t xml:space="preserve"> </w:t>
      </w:r>
      <w:r w:rsidR="00EB11F8">
        <w:rPr>
          <w:rFonts w:ascii="Times New Roman" w:hAnsi="Times New Roman" w:cs="Times New Roman"/>
          <w:sz w:val="24"/>
          <w:szCs w:val="24"/>
          <w:vertAlign w:val="superscript"/>
        </w:rPr>
        <w:t>[10-18]</w:t>
      </w:r>
    </w:p>
    <w:p w14:paraId="077CE1E7" w14:textId="37AE672F" w:rsidR="00A20838" w:rsidRPr="00A20838" w:rsidRDefault="005E4B41" w:rsidP="002D1327">
      <w:pPr>
        <w:spacing w:line="480" w:lineRule="auto"/>
        <w:jc w:val="both"/>
        <w:rPr>
          <w:rFonts w:ascii="Times New Roman" w:hAnsi="Times New Roman" w:cs="Times New Roman"/>
          <w:sz w:val="24"/>
          <w:szCs w:val="24"/>
        </w:rPr>
      </w:pPr>
      <w:r w:rsidRPr="00476B59">
        <w:rPr>
          <w:rFonts w:ascii="Times New Roman" w:hAnsi="Times New Roman" w:cs="Times New Roman"/>
          <w:b/>
          <w:sz w:val="24"/>
          <w:szCs w:val="24"/>
        </w:rPr>
        <w:t>P</w:t>
      </w:r>
      <w:r w:rsidR="003C0E57" w:rsidRPr="00476B59">
        <w:rPr>
          <w:rFonts w:ascii="Times New Roman" w:hAnsi="Times New Roman" w:cs="Times New Roman"/>
          <w:b/>
          <w:sz w:val="24"/>
          <w:szCs w:val="24"/>
        </w:rPr>
        <w:t xml:space="preserve">rofessionalism </w:t>
      </w:r>
      <w:r w:rsidR="003C0E57" w:rsidRPr="003C0E57">
        <w:rPr>
          <w:rFonts w:ascii="Times New Roman" w:hAnsi="Times New Roman" w:cs="Times New Roman"/>
          <w:sz w:val="24"/>
          <w:szCs w:val="24"/>
        </w:rPr>
        <w:t>in medical education is not merely a set of rules; it is a holistic approach to healthcare that encompasses ethical behavior, effective communication, collaboration, cultural competence, and a commitment to lifelong learning. As medical students embrace these principles, they lay the foundation for a career marked by excellence, compassion, and the highest standards of patient care.</w:t>
      </w:r>
      <w:r w:rsidR="005027A8" w:rsidRPr="003C0E57">
        <w:rPr>
          <w:rFonts w:ascii="Times New Roman" w:hAnsi="Times New Roman" w:cs="Times New Roman"/>
          <w:sz w:val="24"/>
          <w:szCs w:val="24"/>
        </w:rPr>
        <w:t xml:space="preserve"> </w:t>
      </w:r>
      <w:r w:rsidR="00A20838" w:rsidRPr="00A20838">
        <w:rPr>
          <w:rFonts w:ascii="Times New Roman" w:hAnsi="Times New Roman" w:cs="Times New Roman"/>
          <w:sz w:val="24"/>
          <w:szCs w:val="24"/>
        </w:rPr>
        <w:t>Professionalism training plays a crucial role in the development of medical students and has a significant impact on their future careers as healthcare professionals.</w:t>
      </w:r>
      <w:r w:rsidR="008C631F">
        <w:rPr>
          <w:rFonts w:ascii="Times New Roman" w:hAnsi="Times New Roman" w:cs="Times New Roman"/>
          <w:sz w:val="24"/>
          <w:szCs w:val="24"/>
        </w:rPr>
        <w:t xml:space="preserve"> </w:t>
      </w:r>
      <w:r w:rsidR="008C631F">
        <w:rPr>
          <w:rFonts w:ascii="Times New Roman" w:hAnsi="Times New Roman" w:cs="Times New Roman"/>
          <w:sz w:val="24"/>
          <w:szCs w:val="24"/>
          <w:vertAlign w:val="superscript"/>
        </w:rPr>
        <w:t>[15-19]</w:t>
      </w:r>
      <w:r w:rsidR="00A20838" w:rsidRPr="00A20838">
        <w:rPr>
          <w:rFonts w:ascii="Times New Roman" w:hAnsi="Times New Roman" w:cs="Times New Roman"/>
          <w:sz w:val="24"/>
          <w:szCs w:val="24"/>
        </w:rPr>
        <w:t xml:space="preserve"> Here are some key aspects of the impact of professionalism training on medical students</w:t>
      </w:r>
      <w:r w:rsidR="00CE0E85">
        <w:rPr>
          <w:rFonts w:ascii="Times New Roman" w:hAnsi="Times New Roman" w:cs="Times New Roman"/>
          <w:sz w:val="24"/>
          <w:szCs w:val="24"/>
        </w:rPr>
        <w:t xml:space="preserve"> </w:t>
      </w:r>
      <w:r w:rsidR="00CE0E85">
        <w:rPr>
          <w:rFonts w:ascii="Times New Roman" w:hAnsi="Times New Roman" w:cs="Times New Roman"/>
          <w:sz w:val="24"/>
          <w:szCs w:val="24"/>
          <w:vertAlign w:val="superscript"/>
        </w:rPr>
        <w:t>[6-7, 20-23]</w:t>
      </w:r>
      <w:r w:rsidR="00A20838" w:rsidRPr="00A20838">
        <w:rPr>
          <w:rFonts w:ascii="Times New Roman" w:hAnsi="Times New Roman" w:cs="Times New Roman"/>
          <w:sz w:val="24"/>
          <w:szCs w:val="24"/>
        </w:rPr>
        <w:t>:</w:t>
      </w:r>
    </w:p>
    <w:p w14:paraId="68D8387E" w14:textId="12A92C8B" w:rsidR="00A20838" w:rsidRPr="00080EEB" w:rsidRDefault="00A20838" w:rsidP="002D1327">
      <w:pPr>
        <w:pStyle w:val="ListParagraph"/>
        <w:numPr>
          <w:ilvl w:val="0"/>
          <w:numId w:val="2"/>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 xml:space="preserve">Patient Trust and Satisfaction: </w:t>
      </w:r>
      <w:r w:rsidRPr="00080EEB">
        <w:rPr>
          <w:rFonts w:ascii="Times New Roman" w:hAnsi="Times New Roman" w:cs="Times New Roman"/>
          <w:sz w:val="24"/>
          <w:szCs w:val="24"/>
        </w:rPr>
        <w:t>Professionalism training will help medical students develop effective communication skills, empathy, and respect for patients. This, in turn, will enhance patient trust and satisfaction, as patients feel more comfortable and confident in the care provided by professionals who exhibit a high level of professionalism.</w:t>
      </w:r>
    </w:p>
    <w:p w14:paraId="72FB0F47" w14:textId="747C50E5" w:rsidR="00A20838" w:rsidRPr="00080EEB" w:rsidRDefault="00A20838" w:rsidP="002D1327">
      <w:pPr>
        <w:pStyle w:val="ListParagraph"/>
        <w:numPr>
          <w:ilvl w:val="0"/>
          <w:numId w:val="2"/>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Teamwork and Collaboration:</w:t>
      </w:r>
      <w:r w:rsidR="005027A8" w:rsidRPr="00080EEB">
        <w:rPr>
          <w:rFonts w:ascii="Times New Roman" w:hAnsi="Times New Roman" w:cs="Times New Roman"/>
          <w:sz w:val="24"/>
          <w:szCs w:val="24"/>
        </w:rPr>
        <w:t xml:space="preserve"> </w:t>
      </w:r>
      <w:r w:rsidRPr="00080EEB">
        <w:rPr>
          <w:rFonts w:ascii="Times New Roman" w:hAnsi="Times New Roman" w:cs="Times New Roman"/>
          <w:sz w:val="24"/>
          <w:szCs w:val="24"/>
        </w:rPr>
        <w:t>Professionalism training emphasizes the importance of teamwork and collaboration in healthcare settings. Medical students learn to work effectively with other healthcare professionals, fostering a collaborative and patient-centered approach to care.</w:t>
      </w:r>
    </w:p>
    <w:p w14:paraId="554C68A7" w14:textId="6C4E04D6" w:rsidR="00A20838" w:rsidRPr="00080EEB" w:rsidRDefault="00A20838" w:rsidP="002D1327">
      <w:pPr>
        <w:pStyle w:val="ListParagraph"/>
        <w:numPr>
          <w:ilvl w:val="0"/>
          <w:numId w:val="2"/>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Ethical Decision-Making:</w:t>
      </w:r>
      <w:r w:rsidR="005027A8" w:rsidRPr="00080EEB">
        <w:rPr>
          <w:rFonts w:ascii="Times New Roman" w:hAnsi="Times New Roman" w:cs="Times New Roman"/>
          <w:b/>
          <w:sz w:val="24"/>
          <w:szCs w:val="24"/>
        </w:rPr>
        <w:t xml:space="preserve"> </w:t>
      </w:r>
      <w:r w:rsidRPr="00080EEB">
        <w:rPr>
          <w:rFonts w:ascii="Times New Roman" w:hAnsi="Times New Roman" w:cs="Times New Roman"/>
          <w:sz w:val="24"/>
          <w:szCs w:val="24"/>
        </w:rPr>
        <w:t>Medical professionals often encounter complex ethical dilemmas. Professionalism training equips medical students with the skills to analyze and navigate ethical issues, ensuring that they make sound and morally defensible decisions in their practice.</w:t>
      </w:r>
    </w:p>
    <w:p w14:paraId="1A818CCB" w14:textId="452C760C" w:rsidR="00A20838" w:rsidRPr="00080EEB" w:rsidRDefault="00A20838" w:rsidP="002D1327">
      <w:pPr>
        <w:pStyle w:val="ListParagraph"/>
        <w:numPr>
          <w:ilvl w:val="0"/>
          <w:numId w:val="2"/>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Communication Skills:</w:t>
      </w:r>
      <w:r w:rsidR="005027A8" w:rsidRPr="00080EEB">
        <w:rPr>
          <w:rFonts w:ascii="Times New Roman" w:hAnsi="Times New Roman" w:cs="Times New Roman"/>
          <w:sz w:val="24"/>
          <w:szCs w:val="24"/>
        </w:rPr>
        <w:t xml:space="preserve"> </w:t>
      </w:r>
      <w:r w:rsidRPr="00080EEB">
        <w:rPr>
          <w:rFonts w:ascii="Times New Roman" w:hAnsi="Times New Roman" w:cs="Times New Roman"/>
          <w:sz w:val="24"/>
          <w:szCs w:val="24"/>
        </w:rPr>
        <w:t xml:space="preserve">Effective communication is a cornerstone of professionalism in healthcare. Training helps students develop strong communication skills, enabling </w:t>
      </w:r>
      <w:r w:rsidRPr="00080EEB">
        <w:rPr>
          <w:rFonts w:ascii="Times New Roman" w:hAnsi="Times New Roman" w:cs="Times New Roman"/>
          <w:sz w:val="24"/>
          <w:szCs w:val="24"/>
        </w:rPr>
        <w:lastRenderedPageBreak/>
        <w:t>them to convey information clearly to patients, colleagues, and other members of the healthcare team. This can lead to improved patient outcomes and a more positive healthcare environment.</w:t>
      </w:r>
    </w:p>
    <w:p w14:paraId="1ACC5BE1" w14:textId="0403C362" w:rsidR="00A20838" w:rsidRPr="00080EEB" w:rsidRDefault="00A20838" w:rsidP="002D1327">
      <w:pPr>
        <w:pStyle w:val="ListParagraph"/>
        <w:numPr>
          <w:ilvl w:val="0"/>
          <w:numId w:val="2"/>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Cultural Competence:</w:t>
      </w:r>
      <w:r w:rsidR="005027A8" w:rsidRPr="00080EEB">
        <w:rPr>
          <w:rFonts w:ascii="Times New Roman" w:hAnsi="Times New Roman" w:cs="Times New Roman"/>
          <w:sz w:val="24"/>
          <w:szCs w:val="24"/>
        </w:rPr>
        <w:t xml:space="preserve"> </w:t>
      </w:r>
      <w:r w:rsidRPr="00080EEB">
        <w:rPr>
          <w:rFonts w:ascii="Times New Roman" w:hAnsi="Times New Roman" w:cs="Times New Roman"/>
          <w:sz w:val="24"/>
          <w:szCs w:val="24"/>
        </w:rPr>
        <w:t>Professionalism training often includes education on cultural competence, helping medical students understand and respect the diverse backgrounds and perspectives of patients. This is crucial for providing patient-centered care and reducing health disparities.</w:t>
      </w:r>
    </w:p>
    <w:p w14:paraId="5EA1DAB3" w14:textId="7123F17A" w:rsidR="00A20838" w:rsidRPr="00080EEB" w:rsidRDefault="00A20838" w:rsidP="002D1327">
      <w:pPr>
        <w:pStyle w:val="ListParagraph"/>
        <w:numPr>
          <w:ilvl w:val="0"/>
          <w:numId w:val="2"/>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Adaptability and Continuous Learning:</w:t>
      </w:r>
      <w:r w:rsidR="005027A8" w:rsidRPr="00080EEB">
        <w:rPr>
          <w:rFonts w:ascii="Times New Roman" w:hAnsi="Times New Roman" w:cs="Times New Roman"/>
          <w:sz w:val="24"/>
          <w:szCs w:val="24"/>
        </w:rPr>
        <w:t xml:space="preserve"> </w:t>
      </w:r>
      <w:r w:rsidRPr="00080EEB">
        <w:rPr>
          <w:rFonts w:ascii="Times New Roman" w:hAnsi="Times New Roman" w:cs="Times New Roman"/>
          <w:sz w:val="24"/>
          <w:szCs w:val="24"/>
        </w:rPr>
        <w:t>Healthcare is a dynamic field, and professionalism training encourages a mindset of adaptability and lifelong learning. Medical students learn to stay current with advancements in medicine, technology, and healthcare policies to provide the best possible care for their patients.</w:t>
      </w:r>
    </w:p>
    <w:p w14:paraId="587C065A" w14:textId="445F495D" w:rsidR="00A20838" w:rsidRPr="00080EEB" w:rsidRDefault="00A20838" w:rsidP="002D1327">
      <w:pPr>
        <w:pStyle w:val="ListParagraph"/>
        <w:numPr>
          <w:ilvl w:val="0"/>
          <w:numId w:val="2"/>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Reducing Burnout:</w:t>
      </w:r>
      <w:r w:rsidR="005027A8" w:rsidRPr="00080EEB">
        <w:rPr>
          <w:rFonts w:ascii="Times New Roman" w:hAnsi="Times New Roman" w:cs="Times New Roman"/>
          <w:sz w:val="24"/>
          <w:szCs w:val="24"/>
        </w:rPr>
        <w:t xml:space="preserve"> </w:t>
      </w:r>
      <w:r w:rsidRPr="00080EEB">
        <w:rPr>
          <w:rFonts w:ascii="Times New Roman" w:hAnsi="Times New Roman" w:cs="Times New Roman"/>
          <w:sz w:val="24"/>
          <w:szCs w:val="24"/>
        </w:rPr>
        <w:t>Professionalism training addresses the importance of self-care and stress management, which can contribute to a reduction in burnout among medical professionals. Teaching students how to maintain a healthy work-life balance and cope with the challenges of their profession is essential for long-term well-being.</w:t>
      </w:r>
    </w:p>
    <w:p w14:paraId="3414749A" w14:textId="6DCCB1E3" w:rsidR="00A20838" w:rsidRPr="00080EEB" w:rsidRDefault="00A20838" w:rsidP="002D1327">
      <w:pPr>
        <w:pStyle w:val="ListParagraph"/>
        <w:numPr>
          <w:ilvl w:val="0"/>
          <w:numId w:val="2"/>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Professional Accountability:</w:t>
      </w:r>
      <w:r w:rsidR="005027A8" w:rsidRPr="00080EEB">
        <w:rPr>
          <w:rFonts w:ascii="Times New Roman" w:hAnsi="Times New Roman" w:cs="Times New Roman"/>
          <w:sz w:val="24"/>
          <w:szCs w:val="24"/>
        </w:rPr>
        <w:t xml:space="preserve"> </w:t>
      </w:r>
      <w:r w:rsidRPr="00080EEB">
        <w:rPr>
          <w:rFonts w:ascii="Times New Roman" w:hAnsi="Times New Roman" w:cs="Times New Roman"/>
          <w:sz w:val="24"/>
          <w:szCs w:val="24"/>
        </w:rPr>
        <w:t>Medical students learn the importance of accountability and responsibility in their professional practice. This includes taking ownership of mistakes, seeking continuous improvement, and adhering to ethical and legal standards.</w:t>
      </w:r>
    </w:p>
    <w:p w14:paraId="7AE9836D" w14:textId="57EC4DAA" w:rsidR="00A20838" w:rsidRPr="00080EEB" w:rsidRDefault="00A20838" w:rsidP="002D1327">
      <w:pPr>
        <w:pStyle w:val="ListParagraph"/>
        <w:numPr>
          <w:ilvl w:val="0"/>
          <w:numId w:val="2"/>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Career Satisfaction and Retention:</w:t>
      </w:r>
      <w:r w:rsidR="005027A8" w:rsidRPr="00080EEB">
        <w:rPr>
          <w:rFonts w:ascii="Times New Roman" w:hAnsi="Times New Roman" w:cs="Times New Roman"/>
          <w:sz w:val="24"/>
          <w:szCs w:val="24"/>
        </w:rPr>
        <w:t xml:space="preserve"> </w:t>
      </w:r>
      <w:r w:rsidRPr="00080EEB">
        <w:rPr>
          <w:rFonts w:ascii="Times New Roman" w:hAnsi="Times New Roman" w:cs="Times New Roman"/>
          <w:sz w:val="24"/>
          <w:szCs w:val="24"/>
        </w:rPr>
        <w:t>Professionals who receive comprehensive professional training are more likely to experience career satisfaction. This, in turn, can contribute to higher retention rates in the healthcare workforce, benefiting both individuals and the healthcare system as a whole.</w:t>
      </w:r>
    </w:p>
    <w:p w14:paraId="7FF77DC9" w14:textId="3AAF1A40" w:rsidR="0047334B" w:rsidRPr="005027A8" w:rsidRDefault="0036131F" w:rsidP="002D1327">
      <w:pPr>
        <w:spacing w:line="480" w:lineRule="auto"/>
        <w:jc w:val="both"/>
        <w:rPr>
          <w:rFonts w:ascii="Times New Roman" w:hAnsi="Times New Roman" w:cs="Times New Roman"/>
          <w:b/>
          <w:sz w:val="24"/>
          <w:szCs w:val="24"/>
        </w:rPr>
      </w:pPr>
      <w:r w:rsidRPr="005027A8">
        <w:rPr>
          <w:rFonts w:ascii="Times New Roman" w:hAnsi="Times New Roman" w:cs="Times New Roman"/>
          <w:b/>
          <w:sz w:val="24"/>
          <w:szCs w:val="24"/>
        </w:rPr>
        <w:t>Teaching professionalism requires</w:t>
      </w:r>
      <w:r w:rsidR="0047334B" w:rsidRPr="005027A8">
        <w:rPr>
          <w:rFonts w:ascii="Times New Roman" w:hAnsi="Times New Roman" w:cs="Times New Roman"/>
          <w:b/>
          <w:sz w:val="24"/>
          <w:szCs w:val="24"/>
        </w:rPr>
        <w:t xml:space="preserve"> the following</w:t>
      </w:r>
      <w:r w:rsidR="00CE0E85">
        <w:rPr>
          <w:rFonts w:ascii="Times New Roman" w:hAnsi="Times New Roman" w:cs="Times New Roman"/>
          <w:b/>
          <w:sz w:val="24"/>
          <w:szCs w:val="24"/>
        </w:rPr>
        <w:t xml:space="preserve"> </w:t>
      </w:r>
      <w:r w:rsidR="00CE0E85">
        <w:rPr>
          <w:rFonts w:ascii="Times New Roman" w:hAnsi="Times New Roman" w:cs="Times New Roman"/>
          <w:b/>
          <w:sz w:val="24"/>
          <w:szCs w:val="24"/>
          <w:vertAlign w:val="superscript"/>
        </w:rPr>
        <w:t>[3-7]</w:t>
      </w:r>
      <w:r w:rsidR="0047334B" w:rsidRPr="005027A8">
        <w:rPr>
          <w:rFonts w:ascii="Times New Roman" w:hAnsi="Times New Roman" w:cs="Times New Roman"/>
          <w:b/>
          <w:sz w:val="24"/>
          <w:szCs w:val="24"/>
        </w:rPr>
        <w:t xml:space="preserve">: </w:t>
      </w:r>
    </w:p>
    <w:p w14:paraId="0C117B0A" w14:textId="77777777" w:rsidR="007E653B" w:rsidRPr="007E653B" w:rsidRDefault="007E653B" w:rsidP="002D1327">
      <w:pPr>
        <w:pStyle w:val="ListParagraph"/>
        <w:numPr>
          <w:ilvl w:val="0"/>
          <w:numId w:val="1"/>
        </w:numPr>
        <w:spacing w:line="480" w:lineRule="auto"/>
        <w:jc w:val="both"/>
        <w:rPr>
          <w:rFonts w:ascii="Times New Roman" w:hAnsi="Times New Roman" w:cs="Times New Roman"/>
          <w:sz w:val="24"/>
          <w:szCs w:val="24"/>
        </w:rPr>
      </w:pPr>
      <w:r w:rsidRPr="007E653B">
        <w:rPr>
          <w:rFonts w:ascii="Times New Roman" w:hAnsi="Times New Roman" w:cs="Times New Roman"/>
          <w:sz w:val="24"/>
          <w:szCs w:val="24"/>
        </w:rPr>
        <w:t>Clearly defined core curriculum covering the entire spectrum of medical education</w:t>
      </w:r>
    </w:p>
    <w:p w14:paraId="15A9F60B" w14:textId="77777777" w:rsidR="007E653B" w:rsidRPr="007E653B" w:rsidRDefault="007E653B" w:rsidP="002D1327">
      <w:pPr>
        <w:pStyle w:val="ListParagraph"/>
        <w:numPr>
          <w:ilvl w:val="0"/>
          <w:numId w:val="1"/>
        </w:numPr>
        <w:spacing w:line="480" w:lineRule="auto"/>
        <w:jc w:val="both"/>
        <w:rPr>
          <w:rFonts w:ascii="Times New Roman" w:hAnsi="Times New Roman" w:cs="Times New Roman"/>
          <w:sz w:val="24"/>
          <w:szCs w:val="24"/>
        </w:rPr>
      </w:pPr>
      <w:r w:rsidRPr="007E653B">
        <w:rPr>
          <w:rFonts w:ascii="Times New Roman" w:hAnsi="Times New Roman" w:cs="Times New Roman"/>
          <w:sz w:val="24"/>
          <w:szCs w:val="24"/>
        </w:rPr>
        <w:t xml:space="preserve">Extra efforts are made to teach noncognitive skills. </w:t>
      </w:r>
    </w:p>
    <w:p w14:paraId="3450BB72" w14:textId="77777777" w:rsidR="007E653B" w:rsidRPr="007E653B" w:rsidRDefault="007E653B" w:rsidP="002D1327">
      <w:pPr>
        <w:pStyle w:val="ListParagraph"/>
        <w:numPr>
          <w:ilvl w:val="0"/>
          <w:numId w:val="1"/>
        </w:numPr>
        <w:spacing w:line="480" w:lineRule="auto"/>
        <w:jc w:val="both"/>
        <w:rPr>
          <w:rFonts w:ascii="Times New Roman" w:hAnsi="Times New Roman" w:cs="Times New Roman"/>
          <w:sz w:val="24"/>
          <w:szCs w:val="24"/>
        </w:rPr>
      </w:pPr>
      <w:r w:rsidRPr="007E653B">
        <w:rPr>
          <w:rFonts w:ascii="Times New Roman" w:hAnsi="Times New Roman" w:cs="Times New Roman"/>
          <w:sz w:val="24"/>
          <w:szCs w:val="24"/>
        </w:rPr>
        <w:lastRenderedPageBreak/>
        <w:t xml:space="preserve">A crucial role in this process is played by reputable role models. </w:t>
      </w:r>
    </w:p>
    <w:p w14:paraId="7523CF1C" w14:textId="1833C7C7" w:rsidR="007E653B" w:rsidRDefault="007E653B" w:rsidP="002D1327">
      <w:pPr>
        <w:pStyle w:val="ListParagraph"/>
        <w:numPr>
          <w:ilvl w:val="0"/>
          <w:numId w:val="1"/>
        </w:numPr>
        <w:spacing w:line="480" w:lineRule="auto"/>
        <w:jc w:val="both"/>
        <w:rPr>
          <w:rFonts w:ascii="Times New Roman" w:hAnsi="Times New Roman" w:cs="Times New Roman"/>
          <w:sz w:val="24"/>
          <w:szCs w:val="24"/>
        </w:rPr>
      </w:pPr>
      <w:r w:rsidRPr="007E653B">
        <w:rPr>
          <w:rFonts w:ascii="Times New Roman" w:hAnsi="Times New Roman" w:cs="Times New Roman"/>
          <w:sz w:val="24"/>
          <w:szCs w:val="24"/>
        </w:rPr>
        <w:t>Encouraging pupils to consider experiences from real life in a secure setting.</w:t>
      </w:r>
    </w:p>
    <w:p w14:paraId="27BAF166" w14:textId="196AFDD8" w:rsidR="002706A0" w:rsidRDefault="00080EEB" w:rsidP="002D1327">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2706A0" w:rsidRPr="00A20838">
        <w:rPr>
          <w:rFonts w:ascii="Times New Roman" w:hAnsi="Times New Roman" w:cs="Times New Roman"/>
          <w:sz w:val="24"/>
          <w:szCs w:val="24"/>
        </w:rPr>
        <w:t>rofessionalism training has a multifaceted impact on medical students, influencing their interpersonal skills, ethical decision-making, and overall approach to patient care. It contributes to the development of well-rounded and compassionate healthcare professionals who are better equipped to navigate the complexities of the healthcare landscape</w:t>
      </w:r>
      <w:r w:rsidR="002706A0">
        <w:rPr>
          <w:rFonts w:ascii="Times New Roman" w:hAnsi="Times New Roman" w:cs="Times New Roman"/>
          <w:sz w:val="24"/>
          <w:szCs w:val="24"/>
        </w:rPr>
        <w:t>.</w:t>
      </w:r>
    </w:p>
    <w:p w14:paraId="20F211AF" w14:textId="4A759BDF" w:rsidR="00E33F01" w:rsidRPr="00E33F01" w:rsidRDefault="00E33F01" w:rsidP="002D1327">
      <w:pPr>
        <w:spacing w:line="480" w:lineRule="auto"/>
        <w:jc w:val="both"/>
        <w:rPr>
          <w:rFonts w:ascii="Times New Roman" w:hAnsi="Times New Roman" w:cs="Times New Roman"/>
          <w:sz w:val="24"/>
          <w:szCs w:val="24"/>
        </w:rPr>
      </w:pPr>
      <w:r w:rsidRPr="00D036B8">
        <w:rPr>
          <w:rFonts w:ascii="Times New Roman" w:hAnsi="Times New Roman" w:cs="Times New Roman"/>
          <w:b/>
          <w:sz w:val="24"/>
          <w:szCs w:val="24"/>
        </w:rPr>
        <w:t>Ethics in medical education</w:t>
      </w:r>
      <w:r w:rsidRPr="00E33F01">
        <w:rPr>
          <w:rFonts w:ascii="Times New Roman" w:hAnsi="Times New Roman" w:cs="Times New Roman"/>
          <w:sz w:val="24"/>
          <w:szCs w:val="24"/>
        </w:rPr>
        <w:t xml:space="preserve"> is a critical aspect of training future healthcare professionals to uphold high standards of professionalism, integrity, and patient care. It encompasses a range of principles and practices aimed at guiding students and educators in navigating complex moral dilemmas inherent in medical practice.</w:t>
      </w:r>
      <w:r w:rsidR="008818DE">
        <w:rPr>
          <w:rFonts w:ascii="Times New Roman" w:hAnsi="Times New Roman" w:cs="Times New Roman"/>
          <w:sz w:val="24"/>
          <w:szCs w:val="24"/>
        </w:rPr>
        <w:t xml:space="preserve"> </w:t>
      </w:r>
      <w:r w:rsidR="008818DE">
        <w:rPr>
          <w:rFonts w:ascii="Times New Roman" w:hAnsi="Times New Roman" w:cs="Times New Roman"/>
          <w:sz w:val="24"/>
          <w:szCs w:val="24"/>
          <w:vertAlign w:val="superscript"/>
        </w:rPr>
        <w:t>[24-29]</w:t>
      </w:r>
      <w:r>
        <w:rPr>
          <w:rFonts w:ascii="Times New Roman" w:hAnsi="Times New Roman" w:cs="Times New Roman"/>
          <w:sz w:val="24"/>
          <w:szCs w:val="24"/>
        </w:rPr>
        <w:t xml:space="preserve"> </w:t>
      </w:r>
      <w:r w:rsidRPr="00E33F01">
        <w:rPr>
          <w:rFonts w:ascii="Times New Roman" w:hAnsi="Times New Roman" w:cs="Times New Roman"/>
          <w:sz w:val="24"/>
          <w:szCs w:val="24"/>
        </w:rPr>
        <w:t>Key components of ethics in medical education include</w:t>
      </w:r>
      <w:r w:rsidR="00EB76BC">
        <w:rPr>
          <w:rFonts w:ascii="Times New Roman" w:hAnsi="Times New Roman" w:cs="Times New Roman"/>
          <w:sz w:val="24"/>
          <w:szCs w:val="24"/>
        </w:rPr>
        <w:t xml:space="preserve"> </w:t>
      </w:r>
      <w:r w:rsidR="00EB76BC">
        <w:rPr>
          <w:rFonts w:ascii="Times New Roman" w:hAnsi="Times New Roman" w:cs="Times New Roman"/>
          <w:sz w:val="24"/>
          <w:szCs w:val="24"/>
          <w:vertAlign w:val="superscript"/>
        </w:rPr>
        <w:t>[26-35]</w:t>
      </w:r>
      <w:r w:rsidRPr="00E33F01">
        <w:rPr>
          <w:rFonts w:ascii="Times New Roman" w:hAnsi="Times New Roman" w:cs="Times New Roman"/>
          <w:sz w:val="24"/>
          <w:szCs w:val="24"/>
        </w:rPr>
        <w:t>:</w:t>
      </w:r>
    </w:p>
    <w:p w14:paraId="29A14F71" w14:textId="77777777" w:rsidR="00E33F01" w:rsidRPr="00080EEB" w:rsidRDefault="00E33F01" w:rsidP="002D1327">
      <w:pPr>
        <w:pStyle w:val="ListParagraph"/>
        <w:numPr>
          <w:ilvl w:val="0"/>
          <w:numId w:val="3"/>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Informed Consent:</w:t>
      </w:r>
      <w:r w:rsidRPr="00080EEB">
        <w:rPr>
          <w:rFonts w:ascii="Times New Roman" w:hAnsi="Times New Roman" w:cs="Times New Roman"/>
          <w:sz w:val="24"/>
          <w:szCs w:val="24"/>
        </w:rPr>
        <w:t xml:space="preserve"> Educating students about the ethical importance of obtaining informed consent from patients before any medical intervention, ensuring patients have a clear understanding of their treatment options, risks, and benefits.</w:t>
      </w:r>
    </w:p>
    <w:p w14:paraId="155661D9" w14:textId="77777777" w:rsidR="00E33F01" w:rsidRPr="00080EEB" w:rsidRDefault="00E33F01" w:rsidP="002D1327">
      <w:pPr>
        <w:pStyle w:val="ListParagraph"/>
        <w:numPr>
          <w:ilvl w:val="0"/>
          <w:numId w:val="3"/>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Confidentiality:</w:t>
      </w:r>
      <w:r w:rsidRPr="00080EEB">
        <w:rPr>
          <w:rFonts w:ascii="Times New Roman" w:hAnsi="Times New Roman" w:cs="Times New Roman"/>
          <w:sz w:val="24"/>
          <w:szCs w:val="24"/>
        </w:rPr>
        <w:t xml:space="preserve"> Stressing the importance of maintaining patient confidentiality and privacy, and teaching students how to handle sensitive medical information ethically and responsibly.</w:t>
      </w:r>
    </w:p>
    <w:p w14:paraId="1837E2F0" w14:textId="209F74CC" w:rsidR="00E33F01" w:rsidRPr="00080EEB" w:rsidRDefault="00E33F01" w:rsidP="002D1327">
      <w:pPr>
        <w:pStyle w:val="ListParagraph"/>
        <w:numPr>
          <w:ilvl w:val="0"/>
          <w:numId w:val="3"/>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 xml:space="preserve">Patient Autonomy: </w:t>
      </w:r>
      <w:r w:rsidRPr="00080EEB">
        <w:rPr>
          <w:rFonts w:ascii="Times New Roman" w:hAnsi="Times New Roman" w:cs="Times New Roman"/>
          <w:sz w:val="24"/>
          <w:szCs w:val="24"/>
        </w:rPr>
        <w:t>Fostering respect for patient autonomy and teaching students to involve patients in decision-making processes regarding their healthcare, while also considering cultural, social, and ethical factors.</w:t>
      </w:r>
    </w:p>
    <w:p w14:paraId="08B2E70E" w14:textId="191EE5F1" w:rsidR="00E33F01" w:rsidRPr="00080EEB" w:rsidRDefault="00E33F01" w:rsidP="002D1327">
      <w:pPr>
        <w:spacing w:line="480" w:lineRule="auto"/>
        <w:ind w:left="360"/>
        <w:jc w:val="both"/>
        <w:rPr>
          <w:rFonts w:ascii="Times New Roman" w:hAnsi="Times New Roman" w:cs="Times New Roman"/>
          <w:sz w:val="24"/>
          <w:szCs w:val="24"/>
        </w:rPr>
      </w:pPr>
      <w:r w:rsidRPr="00080EEB">
        <w:rPr>
          <w:rFonts w:ascii="Times New Roman" w:hAnsi="Times New Roman" w:cs="Times New Roman"/>
          <w:sz w:val="24"/>
          <w:szCs w:val="24"/>
        </w:rPr>
        <w:t xml:space="preserve">Teaching beneficence, non-maleficence, and justice is fundamental in medical education to instill ethical principles and guide future healthcare professionals in their practice. These principles are often referred to as the pillars of medical ethics and are deeply ingrained in </w:t>
      </w:r>
      <w:r w:rsidRPr="00080EEB">
        <w:rPr>
          <w:rFonts w:ascii="Times New Roman" w:hAnsi="Times New Roman" w:cs="Times New Roman"/>
          <w:sz w:val="24"/>
          <w:szCs w:val="24"/>
        </w:rPr>
        <w:lastRenderedPageBreak/>
        <w:t xml:space="preserve">the Hippocratic Oath, which traditionally guides the conduct of physicians. </w:t>
      </w:r>
      <w:r w:rsidR="00EB76BC">
        <w:rPr>
          <w:rFonts w:ascii="Times New Roman" w:hAnsi="Times New Roman" w:cs="Times New Roman"/>
          <w:sz w:val="24"/>
          <w:szCs w:val="24"/>
          <w:vertAlign w:val="superscript"/>
        </w:rPr>
        <w:t>[26-35]</w:t>
      </w:r>
      <w:r w:rsidRPr="00080EEB">
        <w:rPr>
          <w:rFonts w:ascii="Times New Roman" w:hAnsi="Times New Roman" w:cs="Times New Roman"/>
          <w:sz w:val="24"/>
          <w:szCs w:val="24"/>
        </w:rPr>
        <w:t>Here's how each principle is typically addressed in medical education:</w:t>
      </w:r>
    </w:p>
    <w:p w14:paraId="622933DD" w14:textId="77777777" w:rsidR="00E33F01" w:rsidRPr="00080EEB" w:rsidRDefault="00E33F01" w:rsidP="002D1327">
      <w:pPr>
        <w:pStyle w:val="ListParagraph"/>
        <w:numPr>
          <w:ilvl w:val="0"/>
          <w:numId w:val="3"/>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Beneficence:</w:t>
      </w:r>
      <w:r w:rsidRPr="00080EEB">
        <w:rPr>
          <w:rFonts w:ascii="Times New Roman" w:hAnsi="Times New Roman" w:cs="Times New Roman"/>
          <w:sz w:val="24"/>
          <w:szCs w:val="24"/>
        </w:rPr>
        <w:t xml:space="preserve"> This principle emphasizes the obligation of healthcare professionals to act in the best interest of their patients. In medical education, students are taught to prioritize patient welfare above all else. This involves not only providing appropriate treatment but also considering factors such as patient preferences, autonomy, and quality of life. Case-based learning, simulations, and clinical rotations provide opportunities for students to apply the principle of beneficence in real-world scenarios.</w:t>
      </w:r>
    </w:p>
    <w:p w14:paraId="5B7193CF" w14:textId="77777777" w:rsidR="00E33F01" w:rsidRPr="00080EEB" w:rsidRDefault="00E33F01" w:rsidP="002D1327">
      <w:pPr>
        <w:pStyle w:val="ListParagraph"/>
        <w:numPr>
          <w:ilvl w:val="0"/>
          <w:numId w:val="3"/>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 xml:space="preserve">Non-maleficence: </w:t>
      </w:r>
      <w:r w:rsidRPr="00080EEB">
        <w:rPr>
          <w:rFonts w:ascii="Times New Roman" w:hAnsi="Times New Roman" w:cs="Times New Roman"/>
          <w:sz w:val="24"/>
          <w:szCs w:val="24"/>
        </w:rPr>
        <w:t>Non-maleficence underscores the importance of avoiding harm to patients. Medical education emphasizes the need for cautious and thoughtful decision-making to minimize the risk of harm. Students learn about potential risks and complications associated with medical interventions and the importance of informed consent. Ethical discussions and case studies help students understand the complexities of balancing the benefits and risks of medical interventions.</w:t>
      </w:r>
    </w:p>
    <w:p w14:paraId="4FFF7CFA" w14:textId="0029DB8D" w:rsidR="00E33F01" w:rsidRPr="00080EEB" w:rsidRDefault="00E33F01" w:rsidP="002D1327">
      <w:pPr>
        <w:pStyle w:val="ListParagraph"/>
        <w:numPr>
          <w:ilvl w:val="0"/>
          <w:numId w:val="3"/>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 xml:space="preserve">Justice: </w:t>
      </w:r>
      <w:r w:rsidRPr="00080EEB">
        <w:rPr>
          <w:rFonts w:ascii="Times New Roman" w:hAnsi="Times New Roman" w:cs="Times New Roman"/>
          <w:sz w:val="24"/>
          <w:szCs w:val="24"/>
        </w:rPr>
        <w:t>Justice in healthcare refers to the fair distribution of resources, opportunities, and treatment options. In medical education, students learn about healthcare disparities, socioeconomic factors influencing health outcomes, and the importance of equitable access to healthcare services. They also explore ethical dilemmas related to resource allocation, such as organ transplantation, allocation of vaccines, and access to expensive treatments. Through discussions and coursework, students develop an understanding of their role in promoting justice within the healthcare system.</w:t>
      </w:r>
      <w:r w:rsidR="00EB76BC">
        <w:rPr>
          <w:rFonts w:ascii="Times New Roman" w:hAnsi="Times New Roman" w:cs="Times New Roman"/>
          <w:sz w:val="24"/>
          <w:szCs w:val="24"/>
        </w:rPr>
        <w:t xml:space="preserve"> </w:t>
      </w:r>
      <w:r w:rsidR="00EB76BC">
        <w:rPr>
          <w:rFonts w:ascii="Times New Roman" w:hAnsi="Times New Roman" w:cs="Times New Roman"/>
          <w:sz w:val="24"/>
          <w:szCs w:val="24"/>
          <w:vertAlign w:val="superscript"/>
        </w:rPr>
        <w:t>[34-42]</w:t>
      </w:r>
    </w:p>
    <w:p w14:paraId="176A5EC3" w14:textId="77777777" w:rsidR="00E33F01" w:rsidRPr="00E33F01" w:rsidRDefault="00E33F01" w:rsidP="002D1327">
      <w:pPr>
        <w:spacing w:line="480" w:lineRule="auto"/>
        <w:jc w:val="both"/>
        <w:rPr>
          <w:rFonts w:ascii="Times New Roman" w:hAnsi="Times New Roman" w:cs="Times New Roman"/>
          <w:sz w:val="24"/>
          <w:szCs w:val="24"/>
        </w:rPr>
      </w:pPr>
    </w:p>
    <w:p w14:paraId="145FBBD9" w14:textId="41837B10" w:rsidR="00E33F01" w:rsidRPr="00EB76BC" w:rsidRDefault="00E33F01" w:rsidP="002D1327">
      <w:pPr>
        <w:spacing w:line="480" w:lineRule="auto"/>
        <w:jc w:val="both"/>
        <w:rPr>
          <w:rFonts w:ascii="Times New Roman" w:hAnsi="Times New Roman" w:cs="Times New Roman"/>
          <w:sz w:val="24"/>
          <w:szCs w:val="24"/>
          <w:vertAlign w:val="superscript"/>
        </w:rPr>
      </w:pPr>
      <w:r w:rsidRPr="00E33F01">
        <w:rPr>
          <w:rFonts w:ascii="Times New Roman" w:hAnsi="Times New Roman" w:cs="Times New Roman"/>
          <w:sz w:val="24"/>
          <w:szCs w:val="24"/>
        </w:rPr>
        <w:t xml:space="preserve">Teaching these principles is not just about imparting knowledge but also about fostering critical thinking, empathy, and professionalism. Role modeling by faculty, ethical reflection, and </w:t>
      </w:r>
      <w:r w:rsidRPr="00E33F01">
        <w:rPr>
          <w:rFonts w:ascii="Times New Roman" w:hAnsi="Times New Roman" w:cs="Times New Roman"/>
          <w:sz w:val="24"/>
          <w:szCs w:val="24"/>
        </w:rPr>
        <w:lastRenderedPageBreak/>
        <w:t>experiential learning play crucial roles in helping students internalize these principles and apply them throughout their careers. Furthermore, ethics committees, institutional policies, and ongoing professional development opportunities support healthcare professionals in navigating complex ethical challenges they may encounter in practice.</w:t>
      </w:r>
      <w:r>
        <w:rPr>
          <w:rFonts w:ascii="Times New Roman" w:hAnsi="Times New Roman" w:cs="Times New Roman"/>
          <w:sz w:val="24"/>
          <w:szCs w:val="24"/>
        </w:rPr>
        <w:t xml:space="preserve"> </w:t>
      </w:r>
      <w:r w:rsidRPr="00E33F01">
        <w:rPr>
          <w:rFonts w:ascii="Times New Roman" w:hAnsi="Times New Roman" w:cs="Times New Roman"/>
          <w:sz w:val="24"/>
          <w:szCs w:val="24"/>
        </w:rPr>
        <w:t>Teaching ethics to medical students is paramount in ensuring that future healthcare professionals possess the necessary knowledge and skills to navigate complex ethical dilemmas inherent in medical practice. This educational endeavor involves introducing students to foundational ethical principles such as beneficence, non-maleficence, autonomy, and justice.</w:t>
      </w:r>
      <w:r w:rsidR="00EB76BC">
        <w:rPr>
          <w:rFonts w:ascii="Times New Roman" w:hAnsi="Times New Roman" w:cs="Times New Roman"/>
          <w:sz w:val="24"/>
          <w:szCs w:val="24"/>
        </w:rPr>
        <w:t xml:space="preserve"> </w:t>
      </w:r>
      <w:r w:rsidR="00EB76BC">
        <w:rPr>
          <w:rFonts w:ascii="Times New Roman" w:hAnsi="Times New Roman" w:cs="Times New Roman"/>
          <w:sz w:val="24"/>
          <w:szCs w:val="24"/>
          <w:vertAlign w:val="superscript"/>
        </w:rPr>
        <w:t>[34-4</w:t>
      </w:r>
      <w:r w:rsidR="009B4562">
        <w:rPr>
          <w:rFonts w:ascii="Times New Roman" w:hAnsi="Times New Roman" w:cs="Times New Roman"/>
          <w:sz w:val="24"/>
          <w:szCs w:val="24"/>
          <w:vertAlign w:val="superscript"/>
        </w:rPr>
        <w:t>7</w:t>
      </w:r>
      <w:r w:rsidR="00EB76BC">
        <w:rPr>
          <w:rFonts w:ascii="Times New Roman" w:hAnsi="Times New Roman" w:cs="Times New Roman"/>
          <w:sz w:val="24"/>
          <w:szCs w:val="24"/>
          <w:vertAlign w:val="superscript"/>
        </w:rPr>
        <w:t>]</w:t>
      </w:r>
    </w:p>
    <w:p w14:paraId="3C735DC7" w14:textId="54FA4529" w:rsidR="00E33F01" w:rsidRPr="00E33F01" w:rsidRDefault="00E33F01" w:rsidP="002D1327">
      <w:pPr>
        <w:spacing w:line="480" w:lineRule="auto"/>
        <w:jc w:val="both"/>
        <w:rPr>
          <w:rFonts w:ascii="Times New Roman" w:hAnsi="Times New Roman" w:cs="Times New Roman"/>
          <w:sz w:val="24"/>
          <w:szCs w:val="24"/>
        </w:rPr>
      </w:pPr>
      <w:r w:rsidRPr="00E33F01">
        <w:rPr>
          <w:rFonts w:ascii="Times New Roman" w:hAnsi="Times New Roman" w:cs="Times New Roman"/>
          <w:sz w:val="24"/>
          <w:szCs w:val="24"/>
        </w:rPr>
        <w:t>The curriculum typically includes case-based discussions, role-playing exercises, and lectures that explore real-world ethical challenges encountered in clinical settings. These activities encourage students to critically analyze ethical issues, consider diverse perspectives, and develop effective decision-making skills.</w:t>
      </w:r>
      <w:r>
        <w:rPr>
          <w:rFonts w:ascii="Times New Roman" w:hAnsi="Times New Roman" w:cs="Times New Roman"/>
          <w:sz w:val="24"/>
          <w:szCs w:val="24"/>
        </w:rPr>
        <w:t xml:space="preserve"> </w:t>
      </w:r>
      <w:r w:rsidRPr="00E33F01">
        <w:rPr>
          <w:rFonts w:ascii="Times New Roman" w:hAnsi="Times New Roman" w:cs="Times New Roman"/>
          <w:sz w:val="24"/>
          <w:szCs w:val="24"/>
        </w:rPr>
        <w:t>Furthermore, teaching ethics in medical education involves fostering empathy, cultural competence, and professionalism. Students learn to appreciate the significance of ethical conduct in building trust with patients, respecting their values and preferences, and upholding the integrity of the medical profession.</w:t>
      </w:r>
      <w:r>
        <w:rPr>
          <w:rFonts w:ascii="Times New Roman" w:hAnsi="Times New Roman" w:cs="Times New Roman"/>
          <w:sz w:val="24"/>
          <w:szCs w:val="24"/>
        </w:rPr>
        <w:t xml:space="preserve"> </w:t>
      </w:r>
      <w:r w:rsidRPr="00E33F01">
        <w:rPr>
          <w:rFonts w:ascii="Times New Roman" w:hAnsi="Times New Roman" w:cs="Times New Roman"/>
          <w:sz w:val="24"/>
          <w:szCs w:val="24"/>
        </w:rPr>
        <w:t>Ethics education also encompasses discussions on contemporary issues such as end-of-life care, resource allocation, genetic testing, and emerging technologies like artificial intelligence and gene editing. By addressing these topics, educators prepare students to navigate the evolving landscape of medicine while upholding ethical standards.</w:t>
      </w:r>
      <w:r>
        <w:rPr>
          <w:rFonts w:ascii="Times New Roman" w:hAnsi="Times New Roman" w:cs="Times New Roman"/>
          <w:sz w:val="24"/>
          <w:szCs w:val="24"/>
        </w:rPr>
        <w:t xml:space="preserve"> T</w:t>
      </w:r>
      <w:r w:rsidRPr="00E33F01">
        <w:rPr>
          <w:rFonts w:ascii="Times New Roman" w:hAnsi="Times New Roman" w:cs="Times New Roman"/>
          <w:sz w:val="24"/>
          <w:szCs w:val="24"/>
        </w:rPr>
        <w:t>eaching ethics to medical students equips them with the moral reasoning and ethical framework necessary to provide compassionate, patient-centered care, and to uphold the highest standards of professionalism throughout their careers.</w:t>
      </w:r>
    </w:p>
    <w:p w14:paraId="17EE9953" w14:textId="3E0AA4EB" w:rsidR="00E33F01" w:rsidRPr="00080EEB" w:rsidRDefault="00E33F01" w:rsidP="002D1327">
      <w:pPr>
        <w:pStyle w:val="ListParagraph"/>
        <w:numPr>
          <w:ilvl w:val="0"/>
          <w:numId w:val="4"/>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Ethical Decision-Making:</w:t>
      </w:r>
      <w:r w:rsidRPr="00080EEB">
        <w:rPr>
          <w:rFonts w:ascii="Times New Roman" w:hAnsi="Times New Roman" w:cs="Times New Roman"/>
          <w:sz w:val="24"/>
          <w:szCs w:val="24"/>
        </w:rPr>
        <w:t xml:space="preserve"> Providing students with frameworks and tools to analyze and navigate ethical dilemmas they may encounter in clinical practice, encouraging critical thinking and reflection on moral principles.</w:t>
      </w:r>
    </w:p>
    <w:p w14:paraId="4AD2EB69" w14:textId="77777777" w:rsidR="00E33F01" w:rsidRPr="00080EEB" w:rsidRDefault="00E33F01" w:rsidP="002D1327">
      <w:pPr>
        <w:pStyle w:val="ListParagraph"/>
        <w:numPr>
          <w:ilvl w:val="0"/>
          <w:numId w:val="4"/>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lastRenderedPageBreak/>
        <w:t>Professional Boundaries:</w:t>
      </w:r>
      <w:r w:rsidRPr="00080EEB">
        <w:rPr>
          <w:rFonts w:ascii="Times New Roman" w:hAnsi="Times New Roman" w:cs="Times New Roman"/>
          <w:sz w:val="24"/>
          <w:szCs w:val="24"/>
        </w:rPr>
        <w:t xml:space="preserve"> Helping students understand and maintain appropriate professional boundaries in their relationships with patients, colleagues, and other stakeholders, to avoid conflicts of interest or exploitation.</w:t>
      </w:r>
    </w:p>
    <w:p w14:paraId="7CCF701B" w14:textId="77777777" w:rsidR="00E33F01" w:rsidRPr="00080EEB" w:rsidRDefault="00E33F01" w:rsidP="002D1327">
      <w:pPr>
        <w:pStyle w:val="ListParagraph"/>
        <w:numPr>
          <w:ilvl w:val="0"/>
          <w:numId w:val="4"/>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Cultural Competence:</w:t>
      </w:r>
      <w:r w:rsidRPr="00080EEB">
        <w:rPr>
          <w:rFonts w:ascii="Times New Roman" w:hAnsi="Times New Roman" w:cs="Times New Roman"/>
          <w:sz w:val="24"/>
          <w:szCs w:val="24"/>
        </w:rPr>
        <w:t xml:space="preserve"> Promoting cultural competence and sensitivity among students, enabling them to provide culturally appropriate care and respect patients' diverse beliefs, values, and backgrounds.</w:t>
      </w:r>
    </w:p>
    <w:p w14:paraId="2C9870A2" w14:textId="77777777" w:rsidR="00E33F01" w:rsidRPr="00080EEB" w:rsidRDefault="00E33F01" w:rsidP="002D1327">
      <w:pPr>
        <w:pStyle w:val="ListParagraph"/>
        <w:numPr>
          <w:ilvl w:val="0"/>
          <w:numId w:val="4"/>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Role Modeling:</w:t>
      </w:r>
      <w:r w:rsidRPr="00080EEB">
        <w:rPr>
          <w:rFonts w:ascii="Times New Roman" w:hAnsi="Times New Roman" w:cs="Times New Roman"/>
          <w:sz w:val="24"/>
          <w:szCs w:val="24"/>
        </w:rPr>
        <w:t xml:space="preserve"> Emphasizing the importance of positive role modeling by educators and clinicians, as students often learn ethical behavior through observation and emulation of their mentors.</w:t>
      </w:r>
    </w:p>
    <w:p w14:paraId="67DFD997" w14:textId="4710230C" w:rsidR="00E33F01" w:rsidRPr="00080EEB" w:rsidRDefault="00E33F01" w:rsidP="002D1327">
      <w:pPr>
        <w:pStyle w:val="ListParagraph"/>
        <w:numPr>
          <w:ilvl w:val="0"/>
          <w:numId w:val="4"/>
        </w:numPr>
        <w:spacing w:line="480" w:lineRule="auto"/>
        <w:jc w:val="both"/>
        <w:rPr>
          <w:rFonts w:ascii="Times New Roman" w:hAnsi="Times New Roman" w:cs="Times New Roman"/>
          <w:sz w:val="24"/>
          <w:szCs w:val="24"/>
        </w:rPr>
      </w:pPr>
      <w:r w:rsidRPr="00080EEB">
        <w:rPr>
          <w:rFonts w:ascii="Times New Roman" w:hAnsi="Times New Roman" w:cs="Times New Roman"/>
          <w:b/>
          <w:sz w:val="24"/>
          <w:szCs w:val="24"/>
        </w:rPr>
        <w:t>Continuous Learning and Reflection:</w:t>
      </w:r>
      <w:r w:rsidRPr="00080EEB">
        <w:rPr>
          <w:rFonts w:ascii="Times New Roman" w:hAnsi="Times New Roman" w:cs="Times New Roman"/>
          <w:sz w:val="24"/>
          <w:szCs w:val="24"/>
        </w:rPr>
        <w:t xml:space="preserve"> Encouraging lifelong learning and self-reflection among healthcare professionals, fostering a commitment to ongoing ethical development and improvement. </w:t>
      </w:r>
    </w:p>
    <w:p w14:paraId="11AB5A90" w14:textId="3D87BE51" w:rsidR="00E33F01" w:rsidRPr="00EB76BC" w:rsidRDefault="00E33F01" w:rsidP="002D1327">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E</w:t>
      </w:r>
      <w:r w:rsidRPr="00E33F01">
        <w:rPr>
          <w:rFonts w:ascii="Times New Roman" w:hAnsi="Times New Roman" w:cs="Times New Roman"/>
          <w:sz w:val="24"/>
          <w:szCs w:val="24"/>
        </w:rPr>
        <w:t>thics in medical education plays a crucial role in shaping the moral character and professional conduct of future physicians and healthcare providers, ultimately contributing to the delivery of ethical, compassionate, and patient-centered care.</w:t>
      </w:r>
      <w:r w:rsidR="00EB76BC">
        <w:rPr>
          <w:rFonts w:ascii="Times New Roman" w:hAnsi="Times New Roman" w:cs="Times New Roman"/>
          <w:sz w:val="24"/>
          <w:szCs w:val="24"/>
        </w:rPr>
        <w:t xml:space="preserve"> </w:t>
      </w:r>
      <w:r w:rsidR="00EB76BC">
        <w:rPr>
          <w:rFonts w:ascii="Times New Roman" w:hAnsi="Times New Roman" w:cs="Times New Roman"/>
          <w:sz w:val="24"/>
          <w:szCs w:val="24"/>
          <w:vertAlign w:val="superscript"/>
        </w:rPr>
        <w:t>[45-47]</w:t>
      </w:r>
    </w:p>
    <w:p w14:paraId="43772911" w14:textId="77777777" w:rsidR="00274732" w:rsidRDefault="00274732" w:rsidP="002D1327">
      <w:pPr>
        <w:spacing w:line="480" w:lineRule="auto"/>
        <w:jc w:val="both"/>
        <w:rPr>
          <w:rFonts w:ascii="Times New Roman" w:hAnsi="Times New Roman" w:cs="Times New Roman"/>
          <w:b/>
          <w:sz w:val="44"/>
          <w:szCs w:val="44"/>
        </w:rPr>
      </w:pPr>
    </w:p>
    <w:p w14:paraId="426CA0D0" w14:textId="77777777" w:rsidR="00274732" w:rsidRDefault="00274732" w:rsidP="002D1327">
      <w:pPr>
        <w:spacing w:line="480" w:lineRule="auto"/>
        <w:jc w:val="both"/>
        <w:rPr>
          <w:rFonts w:ascii="Times New Roman" w:hAnsi="Times New Roman" w:cs="Times New Roman"/>
          <w:b/>
          <w:sz w:val="44"/>
          <w:szCs w:val="44"/>
        </w:rPr>
      </w:pPr>
    </w:p>
    <w:p w14:paraId="3DB76147" w14:textId="77777777" w:rsidR="00274732" w:rsidRDefault="00274732" w:rsidP="002D1327">
      <w:pPr>
        <w:spacing w:line="480" w:lineRule="auto"/>
        <w:jc w:val="both"/>
        <w:rPr>
          <w:rFonts w:ascii="Times New Roman" w:hAnsi="Times New Roman" w:cs="Times New Roman"/>
          <w:b/>
          <w:sz w:val="44"/>
          <w:szCs w:val="44"/>
        </w:rPr>
      </w:pPr>
    </w:p>
    <w:p w14:paraId="6507EFFB" w14:textId="77777777" w:rsidR="009B4562" w:rsidRDefault="009B4562" w:rsidP="002D1327">
      <w:pPr>
        <w:spacing w:line="480" w:lineRule="auto"/>
        <w:jc w:val="both"/>
        <w:rPr>
          <w:rFonts w:ascii="Times New Roman" w:hAnsi="Times New Roman" w:cs="Times New Roman"/>
          <w:b/>
          <w:sz w:val="44"/>
          <w:szCs w:val="44"/>
        </w:rPr>
      </w:pPr>
    </w:p>
    <w:p w14:paraId="7E4105BB" w14:textId="77777777" w:rsidR="009B4562" w:rsidRDefault="009B4562" w:rsidP="002D1327">
      <w:pPr>
        <w:spacing w:line="480" w:lineRule="auto"/>
        <w:jc w:val="both"/>
        <w:rPr>
          <w:rFonts w:ascii="Times New Roman" w:hAnsi="Times New Roman" w:cs="Times New Roman"/>
          <w:b/>
          <w:sz w:val="44"/>
          <w:szCs w:val="44"/>
        </w:rPr>
      </w:pPr>
    </w:p>
    <w:p w14:paraId="4C58C496" w14:textId="77777777" w:rsidR="00D036B8" w:rsidRDefault="00D036B8" w:rsidP="002D1327">
      <w:pPr>
        <w:spacing w:line="480" w:lineRule="auto"/>
        <w:jc w:val="both"/>
        <w:rPr>
          <w:rFonts w:ascii="Times New Roman" w:hAnsi="Times New Roman" w:cs="Times New Roman"/>
          <w:b/>
          <w:sz w:val="44"/>
          <w:szCs w:val="44"/>
        </w:rPr>
      </w:pPr>
    </w:p>
    <w:p w14:paraId="6C84EE46" w14:textId="77777777" w:rsidR="00D036B8" w:rsidRDefault="00D036B8" w:rsidP="002D1327">
      <w:pPr>
        <w:spacing w:line="480" w:lineRule="auto"/>
        <w:jc w:val="both"/>
        <w:rPr>
          <w:rFonts w:ascii="Times New Roman" w:hAnsi="Times New Roman" w:cs="Times New Roman"/>
          <w:b/>
          <w:sz w:val="44"/>
          <w:szCs w:val="44"/>
        </w:rPr>
      </w:pPr>
    </w:p>
    <w:p w14:paraId="2B69275F" w14:textId="047A8D21" w:rsidR="00244D3A" w:rsidRPr="00244D3A" w:rsidRDefault="00244D3A" w:rsidP="002D1327">
      <w:pPr>
        <w:spacing w:line="480" w:lineRule="auto"/>
        <w:jc w:val="both"/>
        <w:rPr>
          <w:rFonts w:ascii="Times New Roman" w:hAnsi="Times New Roman" w:cs="Times New Roman"/>
          <w:b/>
          <w:sz w:val="44"/>
          <w:szCs w:val="44"/>
        </w:rPr>
      </w:pPr>
      <w:r w:rsidRPr="00244D3A">
        <w:rPr>
          <w:rFonts w:ascii="Times New Roman" w:hAnsi="Times New Roman" w:cs="Times New Roman"/>
          <w:b/>
          <w:sz w:val="44"/>
          <w:szCs w:val="44"/>
        </w:rPr>
        <w:t>Methodology:</w:t>
      </w:r>
    </w:p>
    <w:p w14:paraId="0B8AAA24" w14:textId="5A81A5FD" w:rsidR="00244D3A" w:rsidRPr="00244D3A" w:rsidRDefault="00244D3A" w:rsidP="002D1327">
      <w:pPr>
        <w:spacing w:line="480" w:lineRule="auto"/>
        <w:jc w:val="both"/>
        <w:rPr>
          <w:rFonts w:ascii="Times New Roman" w:hAnsi="Times New Roman" w:cs="Times New Roman"/>
          <w:sz w:val="24"/>
          <w:szCs w:val="24"/>
        </w:rPr>
      </w:pPr>
      <w:r w:rsidRPr="00244D3A">
        <w:rPr>
          <w:rFonts w:ascii="Times New Roman" w:hAnsi="Times New Roman" w:cs="Times New Roman"/>
          <w:sz w:val="24"/>
          <w:szCs w:val="24"/>
        </w:rPr>
        <w:t xml:space="preserve">By following </w:t>
      </w:r>
      <w:r w:rsidR="00D036B8">
        <w:rPr>
          <w:rFonts w:ascii="Times New Roman" w:hAnsi="Times New Roman" w:cs="Times New Roman"/>
          <w:sz w:val="24"/>
          <w:szCs w:val="24"/>
        </w:rPr>
        <w:t xml:space="preserve">different </w:t>
      </w:r>
      <w:r w:rsidRPr="00244D3A">
        <w:rPr>
          <w:rFonts w:ascii="Times New Roman" w:hAnsi="Times New Roman" w:cs="Times New Roman"/>
          <w:sz w:val="24"/>
          <w:szCs w:val="24"/>
        </w:rPr>
        <w:t xml:space="preserve">steps, a rigorous and comprehensive literature review </w:t>
      </w:r>
      <w:r w:rsidR="00B7298E">
        <w:rPr>
          <w:rFonts w:ascii="Times New Roman" w:hAnsi="Times New Roman" w:cs="Times New Roman"/>
          <w:sz w:val="24"/>
          <w:szCs w:val="24"/>
        </w:rPr>
        <w:t xml:space="preserve">was conducted </w:t>
      </w:r>
      <w:r w:rsidRPr="00244D3A">
        <w:rPr>
          <w:rFonts w:ascii="Times New Roman" w:hAnsi="Times New Roman" w:cs="Times New Roman"/>
          <w:sz w:val="24"/>
          <w:szCs w:val="24"/>
        </w:rPr>
        <w:t>on professionalism and ethics in medical education, providing valuable insights for educators, policymakers, and researchers in the field.</w:t>
      </w:r>
    </w:p>
    <w:p w14:paraId="48545179" w14:textId="44BB6CA9" w:rsidR="007140F0" w:rsidRPr="007140F0" w:rsidRDefault="007140F0" w:rsidP="002D1327">
      <w:pPr>
        <w:spacing w:line="480" w:lineRule="auto"/>
        <w:jc w:val="both"/>
        <w:rPr>
          <w:rFonts w:ascii="Times New Roman" w:hAnsi="Times New Roman" w:cs="Times New Roman"/>
          <w:sz w:val="24"/>
          <w:szCs w:val="24"/>
        </w:rPr>
      </w:pPr>
      <w:r w:rsidRPr="00235FA8">
        <w:rPr>
          <w:rFonts w:ascii="Times New Roman" w:hAnsi="Times New Roman" w:cs="Times New Roman"/>
          <w:b/>
          <w:sz w:val="24"/>
          <w:szCs w:val="24"/>
        </w:rPr>
        <w:t>Scope and Objectives:</w:t>
      </w:r>
      <w:r w:rsidR="00235FA8">
        <w:rPr>
          <w:rFonts w:ascii="Times New Roman" w:hAnsi="Times New Roman" w:cs="Times New Roman"/>
          <w:sz w:val="24"/>
          <w:szCs w:val="24"/>
        </w:rPr>
        <w:t xml:space="preserve"> T</w:t>
      </w:r>
      <w:r w:rsidRPr="007140F0">
        <w:rPr>
          <w:rFonts w:ascii="Times New Roman" w:hAnsi="Times New Roman" w:cs="Times New Roman"/>
          <w:sz w:val="24"/>
          <w:szCs w:val="24"/>
        </w:rPr>
        <w:t>he scope of the review</w:t>
      </w:r>
      <w:r w:rsidR="00235FA8">
        <w:rPr>
          <w:rFonts w:ascii="Times New Roman" w:hAnsi="Times New Roman" w:cs="Times New Roman"/>
          <w:sz w:val="24"/>
          <w:szCs w:val="24"/>
        </w:rPr>
        <w:t xml:space="preserve"> was clearly defined</w:t>
      </w:r>
      <w:r w:rsidRPr="007140F0">
        <w:rPr>
          <w:rFonts w:ascii="Times New Roman" w:hAnsi="Times New Roman" w:cs="Times New Roman"/>
          <w:sz w:val="24"/>
          <w:szCs w:val="24"/>
        </w:rPr>
        <w:t xml:space="preserve">, specifying the key concepts (professionalism, ethics, medical education) and the target audience (healthcare professionals, educators, </w:t>
      </w:r>
      <w:r w:rsidR="00235FA8">
        <w:rPr>
          <w:rFonts w:ascii="Times New Roman" w:hAnsi="Times New Roman" w:cs="Times New Roman"/>
          <w:sz w:val="24"/>
          <w:szCs w:val="24"/>
        </w:rPr>
        <w:t xml:space="preserve">and </w:t>
      </w:r>
      <w:r w:rsidRPr="007140F0">
        <w:rPr>
          <w:rFonts w:ascii="Times New Roman" w:hAnsi="Times New Roman" w:cs="Times New Roman"/>
          <w:sz w:val="24"/>
          <w:szCs w:val="24"/>
        </w:rPr>
        <w:t>policymakers).</w:t>
      </w:r>
    </w:p>
    <w:p w14:paraId="65C66679" w14:textId="39D3E7BF" w:rsidR="007140F0" w:rsidRPr="007140F0" w:rsidRDefault="00235FA8" w:rsidP="002D1327">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7140F0" w:rsidRPr="007140F0">
        <w:rPr>
          <w:rFonts w:ascii="Times New Roman" w:hAnsi="Times New Roman" w:cs="Times New Roman"/>
          <w:sz w:val="24"/>
          <w:szCs w:val="24"/>
        </w:rPr>
        <w:t>he specific objectives of the review</w:t>
      </w:r>
      <w:r w:rsidR="00ED4B31">
        <w:rPr>
          <w:rFonts w:ascii="Times New Roman" w:hAnsi="Times New Roman" w:cs="Times New Roman"/>
          <w:sz w:val="24"/>
          <w:szCs w:val="24"/>
        </w:rPr>
        <w:t xml:space="preserve">: </w:t>
      </w:r>
      <w:r w:rsidR="007140F0" w:rsidRPr="007140F0">
        <w:rPr>
          <w:rFonts w:ascii="Times New Roman" w:hAnsi="Times New Roman" w:cs="Times New Roman"/>
          <w:sz w:val="24"/>
          <w:szCs w:val="24"/>
        </w:rPr>
        <w:t xml:space="preserve">exploring current trends, assessing teaching methodologies, </w:t>
      </w:r>
      <w:r w:rsidR="00ED4B31">
        <w:rPr>
          <w:rFonts w:ascii="Times New Roman" w:hAnsi="Times New Roman" w:cs="Times New Roman"/>
          <w:sz w:val="24"/>
          <w:szCs w:val="24"/>
        </w:rPr>
        <w:t xml:space="preserve">and </w:t>
      </w:r>
      <w:r w:rsidR="007140F0" w:rsidRPr="007140F0">
        <w:rPr>
          <w:rFonts w:ascii="Times New Roman" w:hAnsi="Times New Roman" w:cs="Times New Roman"/>
          <w:sz w:val="24"/>
          <w:szCs w:val="24"/>
        </w:rPr>
        <w:t>identifying gaps in the literature.</w:t>
      </w:r>
    </w:p>
    <w:p w14:paraId="5ED2F14C" w14:textId="5D80F854" w:rsidR="007140F0" w:rsidRDefault="007140F0" w:rsidP="002D1327">
      <w:pPr>
        <w:spacing w:line="480" w:lineRule="auto"/>
        <w:jc w:val="both"/>
        <w:rPr>
          <w:rFonts w:ascii="Times New Roman" w:hAnsi="Times New Roman" w:cs="Times New Roman"/>
          <w:sz w:val="24"/>
          <w:szCs w:val="24"/>
        </w:rPr>
      </w:pPr>
      <w:r w:rsidRPr="00244D3A">
        <w:rPr>
          <w:rFonts w:ascii="Times New Roman" w:hAnsi="Times New Roman" w:cs="Times New Roman"/>
          <w:b/>
          <w:sz w:val="24"/>
          <w:szCs w:val="24"/>
        </w:rPr>
        <w:t>Search Strategy:</w:t>
      </w:r>
      <w:r w:rsidR="00235FA8">
        <w:rPr>
          <w:rFonts w:ascii="Times New Roman" w:hAnsi="Times New Roman" w:cs="Times New Roman"/>
          <w:sz w:val="24"/>
          <w:szCs w:val="24"/>
        </w:rPr>
        <w:t xml:space="preserve"> </w:t>
      </w:r>
      <w:r w:rsidRPr="007140F0">
        <w:rPr>
          <w:rFonts w:ascii="Times New Roman" w:hAnsi="Times New Roman" w:cs="Times New Roman"/>
          <w:sz w:val="24"/>
          <w:szCs w:val="24"/>
        </w:rPr>
        <w:t>Develop</w:t>
      </w:r>
      <w:r w:rsidR="00235FA8">
        <w:rPr>
          <w:rFonts w:ascii="Times New Roman" w:hAnsi="Times New Roman" w:cs="Times New Roman"/>
          <w:sz w:val="24"/>
          <w:szCs w:val="24"/>
        </w:rPr>
        <w:t>ed</w:t>
      </w:r>
      <w:r w:rsidRPr="007140F0">
        <w:rPr>
          <w:rFonts w:ascii="Times New Roman" w:hAnsi="Times New Roman" w:cs="Times New Roman"/>
          <w:sz w:val="24"/>
          <w:szCs w:val="24"/>
        </w:rPr>
        <w:t xml:space="preserve"> a comprehensive search strategy to identify relevant literature. This include</w:t>
      </w:r>
      <w:r w:rsidR="00235FA8">
        <w:rPr>
          <w:rFonts w:ascii="Times New Roman" w:hAnsi="Times New Roman" w:cs="Times New Roman"/>
          <w:sz w:val="24"/>
          <w:szCs w:val="24"/>
        </w:rPr>
        <w:t>d</w:t>
      </w:r>
      <w:r w:rsidRPr="007140F0">
        <w:rPr>
          <w:rFonts w:ascii="Times New Roman" w:hAnsi="Times New Roman" w:cs="Times New Roman"/>
          <w:sz w:val="24"/>
          <w:szCs w:val="24"/>
        </w:rPr>
        <w:t xml:space="preserve"> academic databases (e.g., PubMed, Scopus, Web of Science), professional organizations' websites, and grey literature sources.</w:t>
      </w:r>
      <w:r w:rsidR="00235FA8">
        <w:rPr>
          <w:rFonts w:ascii="Times New Roman" w:hAnsi="Times New Roman" w:cs="Times New Roman"/>
          <w:sz w:val="24"/>
          <w:szCs w:val="24"/>
        </w:rPr>
        <w:t xml:space="preserve"> The following steps were taken:</w:t>
      </w:r>
    </w:p>
    <w:p w14:paraId="38CC9680" w14:textId="2770989E" w:rsidR="00235FA8" w:rsidRPr="00244D3A" w:rsidRDefault="00235FA8" w:rsidP="002D1327">
      <w:pPr>
        <w:spacing w:line="480" w:lineRule="auto"/>
        <w:jc w:val="both"/>
        <w:rPr>
          <w:rFonts w:ascii="Times New Roman" w:hAnsi="Times New Roman" w:cs="Times New Roman"/>
          <w:b/>
          <w:sz w:val="24"/>
          <w:szCs w:val="24"/>
        </w:rPr>
      </w:pPr>
      <w:r w:rsidRPr="00244D3A">
        <w:rPr>
          <w:rFonts w:ascii="Times New Roman" w:hAnsi="Times New Roman" w:cs="Times New Roman"/>
          <w:b/>
          <w:sz w:val="24"/>
          <w:szCs w:val="24"/>
        </w:rPr>
        <w:t>Identified Key Concepts:</w:t>
      </w:r>
    </w:p>
    <w:p w14:paraId="40D7311C" w14:textId="77777777" w:rsidR="00235FA8" w:rsidRPr="00235FA8" w:rsidRDefault="00235FA8" w:rsidP="002D1327">
      <w:pPr>
        <w:pStyle w:val="ListParagraph"/>
        <w:numPr>
          <w:ilvl w:val="0"/>
          <w:numId w:val="6"/>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Professionalism</w:t>
      </w:r>
    </w:p>
    <w:p w14:paraId="1A83DBDC" w14:textId="77777777" w:rsidR="00235FA8" w:rsidRPr="00235FA8" w:rsidRDefault="00235FA8" w:rsidP="002D1327">
      <w:pPr>
        <w:pStyle w:val="ListParagraph"/>
        <w:numPr>
          <w:ilvl w:val="0"/>
          <w:numId w:val="6"/>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Ethics</w:t>
      </w:r>
    </w:p>
    <w:p w14:paraId="4F9654D9" w14:textId="77777777" w:rsidR="00235FA8" w:rsidRPr="00235FA8" w:rsidRDefault="00235FA8" w:rsidP="002D1327">
      <w:pPr>
        <w:pStyle w:val="ListParagraph"/>
        <w:numPr>
          <w:ilvl w:val="0"/>
          <w:numId w:val="6"/>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Medical Education</w:t>
      </w:r>
    </w:p>
    <w:p w14:paraId="5541DF13" w14:textId="77777777" w:rsidR="00235FA8" w:rsidRPr="00235FA8" w:rsidRDefault="00235FA8" w:rsidP="002D1327">
      <w:pPr>
        <w:pStyle w:val="ListParagraph"/>
        <w:numPr>
          <w:ilvl w:val="0"/>
          <w:numId w:val="6"/>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Compassionate Healthcare Professionals</w:t>
      </w:r>
    </w:p>
    <w:p w14:paraId="5B17B85D" w14:textId="18A199F6" w:rsidR="00235FA8" w:rsidRDefault="00235FA8" w:rsidP="002D1327">
      <w:pPr>
        <w:pStyle w:val="ListParagraph"/>
        <w:numPr>
          <w:ilvl w:val="0"/>
          <w:numId w:val="6"/>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Competent Healthcare Professionals</w:t>
      </w:r>
    </w:p>
    <w:p w14:paraId="0A9C21BA" w14:textId="6055A6DA" w:rsidR="001873B7" w:rsidRPr="001873B7" w:rsidRDefault="001873B7" w:rsidP="002D1327">
      <w:pPr>
        <w:spacing w:line="480" w:lineRule="auto"/>
        <w:jc w:val="both"/>
        <w:rPr>
          <w:rFonts w:ascii="Times New Roman" w:hAnsi="Times New Roman" w:cs="Times New Roman"/>
          <w:sz w:val="24"/>
          <w:szCs w:val="24"/>
        </w:rPr>
      </w:pPr>
      <w:r w:rsidRPr="001873B7">
        <w:rPr>
          <w:rFonts w:ascii="Times New Roman" w:hAnsi="Times New Roman" w:cs="Times New Roman"/>
          <w:b/>
          <w:sz w:val="24"/>
          <w:szCs w:val="24"/>
        </w:rPr>
        <w:lastRenderedPageBreak/>
        <w:t>Identify</w:t>
      </w:r>
      <w:r>
        <w:rPr>
          <w:rFonts w:ascii="Times New Roman" w:hAnsi="Times New Roman" w:cs="Times New Roman"/>
          <w:b/>
          <w:sz w:val="24"/>
          <w:szCs w:val="24"/>
        </w:rPr>
        <w:t>ing</w:t>
      </w:r>
      <w:r w:rsidRPr="001873B7">
        <w:rPr>
          <w:rFonts w:ascii="Times New Roman" w:hAnsi="Times New Roman" w:cs="Times New Roman"/>
          <w:b/>
          <w:sz w:val="24"/>
          <w:szCs w:val="24"/>
        </w:rPr>
        <w:t xml:space="preserve"> keywords: </w:t>
      </w:r>
      <w:r>
        <w:rPr>
          <w:rFonts w:ascii="Times New Roman" w:hAnsi="Times New Roman" w:cs="Times New Roman"/>
          <w:sz w:val="24"/>
          <w:szCs w:val="24"/>
        </w:rPr>
        <w:t>K</w:t>
      </w:r>
      <w:r w:rsidRPr="001873B7">
        <w:rPr>
          <w:rFonts w:ascii="Times New Roman" w:hAnsi="Times New Roman" w:cs="Times New Roman"/>
          <w:sz w:val="24"/>
          <w:szCs w:val="24"/>
        </w:rPr>
        <w:t xml:space="preserve">eywords and phrases related to </w:t>
      </w:r>
      <w:r>
        <w:rPr>
          <w:rFonts w:ascii="Times New Roman" w:hAnsi="Times New Roman" w:cs="Times New Roman"/>
          <w:sz w:val="24"/>
          <w:szCs w:val="24"/>
        </w:rPr>
        <w:t xml:space="preserve">the </w:t>
      </w:r>
      <w:r w:rsidRPr="001873B7">
        <w:rPr>
          <w:rFonts w:ascii="Times New Roman" w:hAnsi="Times New Roman" w:cs="Times New Roman"/>
          <w:sz w:val="24"/>
          <w:szCs w:val="24"/>
        </w:rPr>
        <w:t>research question</w:t>
      </w:r>
      <w:r>
        <w:rPr>
          <w:rFonts w:ascii="Times New Roman" w:hAnsi="Times New Roman" w:cs="Times New Roman"/>
          <w:sz w:val="24"/>
          <w:szCs w:val="24"/>
        </w:rPr>
        <w:t xml:space="preserve"> </w:t>
      </w:r>
      <w:r w:rsidRPr="001873B7">
        <w:rPr>
          <w:rFonts w:ascii="Times New Roman" w:hAnsi="Times New Roman" w:cs="Times New Roman"/>
          <w:sz w:val="24"/>
          <w:szCs w:val="24"/>
        </w:rPr>
        <w:t>include</w:t>
      </w:r>
      <w:r>
        <w:rPr>
          <w:rFonts w:ascii="Times New Roman" w:hAnsi="Times New Roman" w:cs="Times New Roman"/>
          <w:sz w:val="24"/>
          <w:szCs w:val="24"/>
        </w:rPr>
        <w:t>d</w:t>
      </w:r>
      <w:r w:rsidRPr="001873B7">
        <w:rPr>
          <w:rFonts w:ascii="Times New Roman" w:hAnsi="Times New Roman" w:cs="Times New Roman"/>
          <w:sz w:val="24"/>
          <w:szCs w:val="24"/>
        </w:rPr>
        <w:t xml:space="preserve"> terms like "professionalism," "ethics," "medical education," "curriculum," "teaching methods," "assessment," </w:t>
      </w:r>
      <w:r>
        <w:rPr>
          <w:rFonts w:ascii="Times New Roman" w:hAnsi="Times New Roman" w:cs="Times New Roman"/>
          <w:sz w:val="24"/>
          <w:szCs w:val="24"/>
        </w:rPr>
        <w:t xml:space="preserve">and </w:t>
      </w:r>
      <w:r w:rsidRPr="001873B7">
        <w:rPr>
          <w:rFonts w:ascii="Times New Roman" w:hAnsi="Times New Roman" w:cs="Times New Roman"/>
          <w:sz w:val="24"/>
          <w:szCs w:val="24"/>
        </w:rPr>
        <w:t>"training,".</w:t>
      </w:r>
    </w:p>
    <w:p w14:paraId="3808A72B" w14:textId="37C3A474" w:rsidR="00235FA8" w:rsidRPr="00235FA8" w:rsidRDefault="00235FA8" w:rsidP="002D1327">
      <w:pPr>
        <w:spacing w:line="480" w:lineRule="auto"/>
        <w:jc w:val="both"/>
        <w:rPr>
          <w:rFonts w:ascii="Times New Roman" w:hAnsi="Times New Roman" w:cs="Times New Roman"/>
          <w:b/>
          <w:sz w:val="24"/>
          <w:szCs w:val="24"/>
        </w:rPr>
      </w:pPr>
      <w:r w:rsidRPr="00235FA8">
        <w:rPr>
          <w:rFonts w:ascii="Times New Roman" w:hAnsi="Times New Roman" w:cs="Times New Roman"/>
          <w:b/>
          <w:sz w:val="24"/>
          <w:szCs w:val="24"/>
        </w:rPr>
        <w:t>Generated Synonyms and Related Terms:</w:t>
      </w:r>
    </w:p>
    <w:p w14:paraId="4AA92F68" w14:textId="77777777" w:rsidR="00235FA8" w:rsidRPr="00235FA8" w:rsidRDefault="00235FA8" w:rsidP="002D1327">
      <w:pPr>
        <w:pStyle w:val="ListParagraph"/>
        <w:numPr>
          <w:ilvl w:val="0"/>
          <w:numId w:val="7"/>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Professional behavior, professional values, professional ethics</w:t>
      </w:r>
    </w:p>
    <w:p w14:paraId="578C92BB" w14:textId="77777777" w:rsidR="00235FA8" w:rsidRPr="00235FA8" w:rsidRDefault="00235FA8" w:rsidP="002D1327">
      <w:pPr>
        <w:pStyle w:val="ListParagraph"/>
        <w:numPr>
          <w:ilvl w:val="0"/>
          <w:numId w:val="7"/>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Moral principles, ethical standards, ethical dilemmas</w:t>
      </w:r>
    </w:p>
    <w:p w14:paraId="46E5E3A1" w14:textId="77777777" w:rsidR="00235FA8" w:rsidRPr="00235FA8" w:rsidRDefault="00235FA8" w:rsidP="002D1327">
      <w:pPr>
        <w:pStyle w:val="ListParagraph"/>
        <w:numPr>
          <w:ilvl w:val="0"/>
          <w:numId w:val="7"/>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Medical training, healthcare education, medical curriculum</w:t>
      </w:r>
    </w:p>
    <w:p w14:paraId="7C5A6D34" w14:textId="77777777" w:rsidR="00235FA8" w:rsidRPr="00235FA8" w:rsidRDefault="00235FA8" w:rsidP="002D1327">
      <w:pPr>
        <w:pStyle w:val="ListParagraph"/>
        <w:numPr>
          <w:ilvl w:val="0"/>
          <w:numId w:val="7"/>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Empathy, patient-centered care, caring attitude</w:t>
      </w:r>
    </w:p>
    <w:p w14:paraId="341C5C4D" w14:textId="77777777" w:rsidR="00235FA8" w:rsidRPr="00235FA8" w:rsidRDefault="00235FA8" w:rsidP="002D1327">
      <w:pPr>
        <w:pStyle w:val="ListParagraph"/>
        <w:numPr>
          <w:ilvl w:val="0"/>
          <w:numId w:val="7"/>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Clinical competence, skill development, expertise</w:t>
      </w:r>
    </w:p>
    <w:p w14:paraId="3F0DCBEA" w14:textId="439756D8" w:rsidR="00235FA8" w:rsidRPr="00235FA8" w:rsidRDefault="00235FA8" w:rsidP="002D1327">
      <w:pPr>
        <w:spacing w:line="480" w:lineRule="auto"/>
        <w:jc w:val="both"/>
        <w:rPr>
          <w:rFonts w:ascii="Times New Roman" w:hAnsi="Times New Roman" w:cs="Times New Roman"/>
          <w:b/>
          <w:sz w:val="24"/>
          <w:szCs w:val="24"/>
        </w:rPr>
      </w:pPr>
      <w:r w:rsidRPr="00235FA8">
        <w:rPr>
          <w:rFonts w:ascii="Times New Roman" w:hAnsi="Times New Roman" w:cs="Times New Roman"/>
          <w:b/>
          <w:sz w:val="24"/>
          <w:szCs w:val="24"/>
        </w:rPr>
        <w:t>Constructed Search Strings:</w:t>
      </w:r>
    </w:p>
    <w:p w14:paraId="3FFBC4DF" w14:textId="77777777" w:rsidR="00235FA8" w:rsidRPr="00235FA8" w:rsidRDefault="00235FA8" w:rsidP="002D1327">
      <w:p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(Professionalism OR Professional behavior OR Professional values) AND (Ethics OR Ethical standards OR Moral principles) AND (Medical education OR Healthcare education OR Medical curriculum) AND (Compassionate healthcare professionals OR Empathy OR Patient-centered care) AND (Competent healthcare professionals OR Clinical competence OR Skill development)</w:t>
      </w:r>
    </w:p>
    <w:p w14:paraId="38BC801F" w14:textId="1FEB7543" w:rsidR="00235FA8" w:rsidRPr="00235FA8" w:rsidRDefault="00235FA8" w:rsidP="002D1327">
      <w:p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Use</w:t>
      </w:r>
      <w:r>
        <w:rPr>
          <w:rFonts w:ascii="Times New Roman" w:hAnsi="Times New Roman" w:cs="Times New Roman"/>
          <w:sz w:val="24"/>
          <w:szCs w:val="24"/>
        </w:rPr>
        <w:t>d</w:t>
      </w:r>
      <w:r w:rsidRPr="00235FA8">
        <w:rPr>
          <w:rFonts w:ascii="Times New Roman" w:hAnsi="Times New Roman" w:cs="Times New Roman"/>
          <w:sz w:val="24"/>
          <w:szCs w:val="24"/>
        </w:rPr>
        <w:t xml:space="preserve"> Boolean operators (AND, OR) to combine concepts effectively.</w:t>
      </w:r>
    </w:p>
    <w:p w14:paraId="328BE853" w14:textId="0423F970" w:rsidR="00235FA8" w:rsidRPr="00235FA8" w:rsidRDefault="00235FA8" w:rsidP="002D1327">
      <w:pPr>
        <w:spacing w:line="480" w:lineRule="auto"/>
        <w:jc w:val="both"/>
        <w:rPr>
          <w:rFonts w:ascii="Times New Roman" w:hAnsi="Times New Roman" w:cs="Times New Roman"/>
          <w:b/>
          <w:sz w:val="24"/>
          <w:szCs w:val="24"/>
        </w:rPr>
      </w:pPr>
      <w:r w:rsidRPr="00235FA8">
        <w:rPr>
          <w:rFonts w:ascii="Times New Roman" w:hAnsi="Times New Roman" w:cs="Times New Roman"/>
          <w:b/>
          <w:sz w:val="24"/>
          <w:szCs w:val="24"/>
        </w:rPr>
        <w:t>Selected Relevant Databases:</w:t>
      </w:r>
    </w:p>
    <w:p w14:paraId="43DE4B87" w14:textId="77777777" w:rsidR="00235FA8" w:rsidRPr="00235FA8" w:rsidRDefault="00235FA8" w:rsidP="002D1327">
      <w:pPr>
        <w:pStyle w:val="ListParagraph"/>
        <w:numPr>
          <w:ilvl w:val="0"/>
          <w:numId w:val="8"/>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PubMed/MEDLINE: For medical literature and healthcare education.</w:t>
      </w:r>
    </w:p>
    <w:p w14:paraId="42044978" w14:textId="77777777" w:rsidR="00235FA8" w:rsidRPr="00235FA8" w:rsidRDefault="00235FA8" w:rsidP="002D1327">
      <w:pPr>
        <w:pStyle w:val="ListParagraph"/>
        <w:numPr>
          <w:ilvl w:val="0"/>
          <w:numId w:val="8"/>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ERIC (Education Resources Information Center): For educational literature.</w:t>
      </w:r>
    </w:p>
    <w:p w14:paraId="398348C0" w14:textId="77777777" w:rsidR="00235FA8" w:rsidRPr="00235FA8" w:rsidRDefault="00235FA8" w:rsidP="002D1327">
      <w:pPr>
        <w:pStyle w:val="ListParagraph"/>
        <w:numPr>
          <w:ilvl w:val="0"/>
          <w:numId w:val="8"/>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PsycINFO: For psychological aspects related to empathy and professionalism.</w:t>
      </w:r>
    </w:p>
    <w:p w14:paraId="7C8AC483" w14:textId="77777777" w:rsidR="00235FA8" w:rsidRPr="00235FA8" w:rsidRDefault="00235FA8" w:rsidP="002D1327">
      <w:pPr>
        <w:pStyle w:val="ListParagraph"/>
        <w:numPr>
          <w:ilvl w:val="0"/>
          <w:numId w:val="8"/>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CINAHL (Cumulative Index to Nursing and Allied Health Literature): For nursing and allied health literature.</w:t>
      </w:r>
    </w:p>
    <w:p w14:paraId="72A1E2D4" w14:textId="77777777" w:rsidR="00235FA8" w:rsidRPr="00235FA8" w:rsidRDefault="00235FA8" w:rsidP="002D1327">
      <w:pPr>
        <w:pStyle w:val="ListParagraph"/>
        <w:numPr>
          <w:ilvl w:val="0"/>
          <w:numId w:val="8"/>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Web of Science or Scopus: For multidisciplinary coverage.</w:t>
      </w:r>
    </w:p>
    <w:p w14:paraId="4787C7FD" w14:textId="77777777" w:rsidR="00235FA8" w:rsidRPr="00235FA8" w:rsidRDefault="00235FA8" w:rsidP="002D1327">
      <w:pPr>
        <w:pStyle w:val="ListParagraph"/>
        <w:numPr>
          <w:ilvl w:val="0"/>
          <w:numId w:val="8"/>
        </w:num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lastRenderedPageBreak/>
        <w:t>Google Scholar: For a broader search, including grey literature and non-peer-reviewed sources.</w:t>
      </w:r>
    </w:p>
    <w:p w14:paraId="3F10212F" w14:textId="6572BA30" w:rsidR="00235FA8" w:rsidRPr="00235FA8" w:rsidRDefault="00235FA8" w:rsidP="002D1327">
      <w:pPr>
        <w:spacing w:line="480" w:lineRule="auto"/>
        <w:jc w:val="both"/>
        <w:rPr>
          <w:rFonts w:ascii="Times New Roman" w:hAnsi="Times New Roman" w:cs="Times New Roman"/>
          <w:b/>
          <w:sz w:val="24"/>
          <w:szCs w:val="24"/>
        </w:rPr>
      </w:pPr>
      <w:r w:rsidRPr="00235FA8">
        <w:rPr>
          <w:rFonts w:ascii="Times New Roman" w:hAnsi="Times New Roman" w:cs="Times New Roman"/>
          <w:b/>
          <w:sz w:val="24"/>
          <w:szCs w:val="24"/>
        </w:rPr>
        <w:t>Applied Search Filters:</w:t>
      </w:r>
    </w:p>
    <w:p w14:paraId="6D3DA2B9" w14:textId="7D3A3309" w:rsidR="00235FA8" w:rsidRPr="00CE1F99" w:rsidRDefault="00235FA8" w:rsidP="002D1327">
      <w:pPr>
        <w:pStyle w:val="ListParagraph"/>
        <w:numPr>
          <w:ilvl w:val="0"/>
          <w:numId w:val="9"/>
        </w:numPr>
        <w:spacing w:line="480" w:lineRule="auto"/>
        <w:jc w:val="both"/>
        <w:rPr>
          <w:rFonts w:ascii="Times New Roman" w:hAnsi="Times New Roman" w:cs="Times New Roman"/>
          <w:sz w:val="24"/>
          <w:szCs w:val="24"/>
        </w:rPr>
      </w:pPr>
      <w:r w:rsidRPr="00CE1F99">
        <w:rPr>
          <w:rFonts w:ascii="Times New Roman" w:hAnsi="Times New Roman" w:cs="Times New Roman"/>
          <w:sz w:val="24"/>
          <w:szCs w:val="24"/>
        </w:rPr>
        <w:t>Limit</w:t>
      </w:r>
      <w:r w:rsidR="00CE1F99" w:rsidRPr="00CE1F99">
        <w:rPr>
          <w:rFonts w:ascii="Times New Roman" w:hAnsi="Times New Roman" w:cs="Times New Roman"/>
          <w:sz w:val="24"/>
          <w:szCs w:val="24"/>
        </w:rPr>
        <w:t>ed</w:t>
      </w:r>
      <w:r w:rsidRPr="00CE1F99">
        <w:rPr>
          <w:rFonts w:ascii="Times New Roman" w:hAnsi="Times New Roman" w:cs="Times New Roman"/>
          <w:sz w:val="24"/>
          <w:szCs w:val="24"/>
        </w:rPr>
        <w:t xml:space="preserve"> search results to peer-reviewed articles.</w:t>
      </w:r>
    </w:p>
    <w:p w14:paraId="7098973A" w14:textId="7440237F" w:rsidR="00235FA8" w:rsidRPr="00CE1F99" w:rsidRDefault="00235FA8" w:rsidP="002D1327">
      <w:pPr>
        <w:pStyle w:val="ListParagraph"/>
        <w:numPr>
          <w:ilvl w:val="0"/>
          <w:numId w:val="9"/>
        </w:numPr>
        <w:spacing w:line="480" w:lineRule="auto"/>
        <w:jc w:val="both"/>
        <w:rPr>
          <w:rFonts w:ascii="Times New Roman" w:hAnsi="Times New Roman" w:cs="Times New Roman"/>
          <w:sz w:val="24"/>
          <w:szCs w:val="24"/>
        </w:rPr>
      </w:pPr>
      <w:r w:rsidRPr="00CE1F99">
        <w:rPr>
          <w:rFonts w:ascii="Times New Roman" w:hAnsi="Times New Roman" w:cs="Times New Roman"/>
          <w:sz w:val="24"/>
          <w:szCs w:val="24"/>
        </w:rPr>
        <w:t>Specif</w:t>
      </w:r>
      <w:r w:rsidR="00CE1F99" w:rsidRPr="00CE1F99">
        <w:rPr>
          <w:rFonts w:ascii="Times New Roman" w:hAnsi="Times New Roman" w:cs="Times New Roman"/>
          <w:sz w:val="24"/>
          <w:szCs w:val="24"/>
        </w:rPr>
        <w:t>ied</w:t>
      </w:r>
      <w:r w:rsidRPr="00CE1F99">
        <w:rPr>
          <w:rFonts w:ascii="Times New Roman" w:hAnsi="Times New Roman" w:cs="Times New Roman"/>
          <w:sz w:val="24"/>
          <w:szCs w:val="24"/>
        </w:rPr>
        <w:t xml:space="preserve"> publication date range if needed (last </w:t>
      </w:r>
      <w:r w:rsidR="00CE1F99" w:rsidRPr="00CE1F99">
        <w:rPr>
          <w:rFonts w:ascii="Times New Roman" w:hAnsi="Times New Roman" w:cs="Times New Roman"/>
          <w:sz w:val="24"/>
          <w:szCs w:val="24"/>
        </w:rPr>
        <w:t>1</w:t>
      </w:r>
      <w:r w:rsidRPr="00CE1F99">
        <w:rPr>
          <w:rFonts w:ascii="Times New Roman" w:hAnsi="Times New Roman" w:cs="Times New Roman"/>
          <w:sz w:val="24"/>
          <w:szCs w:val="24"/>
        </w:rPr>
        <w:t>0 years for recent literature).</w:t>
      </w:r>
    </w:p>
    <w:p w14:paraId="28EE8E5F" w14:textId="04BF544F" w:rsidR="00235FA8" w:rsidRPr="00CE1F99" w:rsidRDefault="00235FA8" w:rsidP="002D1327">
      <w:pPr>
        <w:pStyle w:val="ListParagraph"/>
        <w:numPr>
          <w:ilvl w:val="0"/>
          <w:numId w:val="9"/>
        </w:numPr>
        <w:spacing w:line="480" w:lineRule="auto"/>
        <w:jc w:val="both"/>
        <w:rPr>
          <w:rFonts w:ascii="Times New Roman" w:hAnsi="Times New Roman" w:cs="Times New Roman"/>
          <w:sz w:val="24"/>
          <w:szCs w:val="24"/>
        </w:rPr>
      </w:pPr>
      <w:r w:rsidRPr="00CE1F99">
        <w:rPr>
          <w:rFonts w:ascii="Times New Roman" w:hAnsi="Times New Roman" w:cs="Times New Roman"/>
          <w:sz w:val="24"/>
          <w:szCs w:val="24"/>
        </w:rPr>
        <w:t>Filter</w:t>
      </w:r>
      <w:r w:rsidR="00CE1F99" w:rsidRPr="00CE1F99">
        <w:rPr>
          <w:rFonts w:ascii="Times New Roman" w:hAnsi="Times New Roman" w:cs="Times New Roman"/>
          <w:sz w:val="24"/>
          <w:szCs w:val="24"/>
        </w:rPr>
        <w:t>ed</w:t>
      </w:r>
      <w:r w:rsidRPr="00CE1F99">
        <w:rPr>
          <w:rFonts w:ascii="Times New Roman" w:hAnsi="Times New Roman" w:cs="Times New Roman"/>
          <w:sz w:val="24"/>
          <w:szCs w:val="24"/>
        </w:rPr>
        <w:t xml:space="preserve"> by study type (e.g., empirical studies, reviews).</w:t>
      </w:r>
    </w:p>
    <w:p w14:paraId="62D8A78E" w14:textId="3C9A3E55" w:rsidR="00235FA8" w:rsidRPr="004944FC" w:rsidRDefault="00235FA8" w:rsidP="002D1327">
      <w:pPr>
        <w:spacing w:line="480" w:lineRule="auto"/>
        <w:jc w:val="both"/>
        <w:rPr>
          <w:rFonts w:ascii="Times New Roman" w:hAnsi="Times New Roman" w:cs="Times New Roman"/>
          <w:b/>
          <w:sz w:val="24"/>
          <w:szCs w:val="24"/>
        </w:rPr>
      </w:pPr>
      <w:r w:rsidRPr="004944FC">
        <w:rPr>
          <w:rFonts w:ascii="Times New Roman" w:hAnsi="Times New Roman" w:cs="Times New Roman"/>
          <w:b/>
          <w:sz w:val="24"/>
          <w:szCs w:val="24"/>
        </w:rPr>
        <w:t>Consider</w:t>
      </w:r>
      <w:r w:rsidR="00CE1F99" w:rsidRPr="004944FC">
        <w:rPr>
          <w:rFonts w:ascii="Times New Roman" w:hAnsi="Times New Roman" w:cs="Times New Roman"/>
          <w:b/>
          <w:sz w:val="24"/>
          <w:szCs w:val="24"/>
        </w:rPr>
        <w:t>ed</w:t>
      </w:r>
      <w:r w:rsidRPr="004944FC">
        <w:rPr>
          <w:rFonts w:ascii="Times New Roman" w:hAnsi="Times New Roman" w:cs="Times New Roman"/>
          <w:b/>
          <w:sz w:val="24"/>
          <w:szCs w:val="24"/>
        </w:rPr>
        <w:t xml:space="preserve"> MeSH Terms and Subject Headings:</w:t>
      </w:r>
    </w:p>
    <w:p w14:paraId="30BDD889" w14:textId="045623C4" w:rsidR="00235FA8" w:rsidRPr="004944FC" w:rsidRDefault="00235FA8" w:rsidP="002D1327">
      <w:pPr>
        <w:pStyle w:val="ListParagraph"/>
        <w:numPr>
          <w:ilvl w:val="0"/>
          <w:numId w:val="12"/>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Utilize</w:t>
      </w:r>
      <w:r w:rsidR="00CE1F99" w:rsidRPr="004944FC">
        <w:rPr>
          <w:rFonts w:ascii="Times New Roman" w:hAnsi="Times New Roman" w:cs="Times New Roman"/>
          <w:sz w:val="24"/>
          <w:szCs w:val="24"/>
        </w:rPr>
        <w:t>d</w:t>
      </w:r>
      <w:r w:rsidRPr="004944FC">
        <w:rPr>
          <w:rFonts w:ascii="Times New Roman" w:hAnsi="Times New Roman" w:cs="Times New Roman"/>
          <w:sz w:val="24"/>
          <w:szCs w:val="24"/>
        </w:rPr>
        <w:t xml:space="preserve"> Medical Subject Headings (MeSH) in PubMed to refine search terms and improve relevancy.</w:t>
      </w:r>
    </w:p>
    <w:p w14:paraId="7E28DC61" w14:textId="53C7D310" w:rsidR="00235FA8" w:rsidRPr="004944FC" w:rsidRDefault="00235FA8" w:rsidP="002D1327">
      <w:pPr>
        <w:pStyle w:val="ListParagraph"/>
        <w:numPr>
          <w:ilvl w:val="0"/>
          <w:numId w:val="12"/>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Look</w:t>
      </w:r>
      <w:r w:rsidR="00CE1F99" w:rsidRPr="004944FC">
        <w:rPr>
          <w:rFonts w:ascii="Times New Roman" w:hAnsi="Times New Roman" w:cs="Times New Roman"/>
          <w:sz w:val="24"/>
          <w:szCs w:val="24"/>
        </w:rPr>
        <w:t>ed</w:t>
      </w:r>
      <w:r w:rsidRPr="004944FC">
        <w:rPr>
          <w:rFonts w:ascii="Times New Roman" w:hAnsi="Times New Roman" w:cs="Times New Roman"/>
          <w:sz w:val="24"/>
          <w:szCs w:val="24"/>
        </w:rPr>
        <w:t xml:space="preserve"> for subject headings related to medical education, professionalism, ethics, and compassion.</w:t>
      </w:r>
    </w:p>
    <w:p w14:paraId="5C99D305" w14:textId="219164A7" w:rsidR="00235FA8" w:rsidRPr="004944FC" w:rsidRDefault="00235FA8" w:rsidP="002D1327">
      <w:pPr>
        <w:pStyle w:val="ListParagraph"/>
        <w:numPr>
          <w:ilvl w:val="0"/>
          <w:numId w:val="12"/>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Use</w:t>
      </w:r>
      <w:r w:rsidR="004944FC" w:rsidRPr="004944FC">
        <w:rPr>
          <w:rFonts w:ascii="Times New Roman" w:hAnsi="Times New Roman" w:cs="Times New Roman"/>
          <w:sz w:val="24"/>
          <w:szCs w:val="24"/>
        </w:rPr>
        <w:t>d</w:t>
      </w:r>
      <w:r w:rsidRPr="004944FC">
        <w:rPr>
          <w:rFonts w:ascii="Times New Roman" w:hAnsi="Times New Roman" w:cs="Times New Roman"/>
          <w:sz w:val="24"/>
          <w:szCs w:val="24"/>
        </w:rPr>
        <w:t xml:space="preserve"> Truncation and Wildcards:</w:t>
      </w:r>
      <w:r w:rsidR="004944FC" w:rsidRPr="004944FC">
        <w:rPr>
          <w:rFonts w:ascii="Times New Roman" w:hAnsi="Times New Roman" w:cs="Times New Roman"/>
          <w:sz w:val="24"/>
          <w:szCs w:val="24"/>
        </w:rPr>
        <w:t xml:space="preserve"> </w:t>
      </w:r>
      <w:r w:rsidRPr="004944FC">
        <w:rPr>
          <w:rFonts w:ascii="Times New Roman" w:hAnsi="Times New Roman" w:cs="Times New Roman"/>
          <w:sz w:val="24"/>
          <w:szCs w:val="24"/>
        </w:rPr>
        <w:t>Use</w:t>
      </w:r>
      <w:r w:rsidR="004944FC" w:rsidRPr="004944FC">
        <w:rPr>
          <w:rFonts w:ascii="Times New Roman" w:hAnsi="Times New Roman" w:cs="Times New Roman"/>
          <w:sz w:val="24"/>
          <w:szCs w:val="24"/>
        </w:rPr>
        <w:t>d</w:t>
      </w:r>
      <w:r w:rsidRPr="004944FC">
        <w:rPr>
          <w:rFonts w:ascii="Times New Roman" w:hAnsi="Times New Roman" w:cs="Times New Roman"/>
          <w:sz w:val="24"/>
          <w:szCs w:val="24"/>
        </w:rPr>
        <w:t xml:space="preserve"> truncation () or wildcards (?) to capture variations of terms (e.g., ethic for ethics, ethical, etc.).</w:t>
      </w:r>
    </w:p>
    <w:p w14:paraId="14415111" w14:textId="3728EFF8" w:rsidR="00235FA8" w:rsidRPr="004944FC" w:rsidRDefault="00235FA8" w:rsidP="002D1327">
      <w:pPr>
        <w:spacing w:line="480" w:lineRule="auto"/>
        <w:jc w:val="both"/>
        <w:rPr>
          <w:rFonts w:ascii="Times New Roman" w:hAnsi="Times New Roman" w:cs="Times New Roman"/>
          <w:b/>
          <w:sz w:val="24"/>
          <w:szCs w:val="24"/>
        </w:rPr>
      </w:pPr>
      <w:r w:rsidRPr="004944FC">
        <w:rPr>
          <w:rFonts w:ascii="Times New Roman" w:hAnsi="Times New Roman" w:cs="Times New Roman"/>
          <w:b/>
          <w:sz w:val="24"/>
          <w:szCs w:val="24"/>
        </w:rPr>
        <w:t>Review</w:t>
      </w:r>
      <w:r w:rsidR="004944FC" w:rsidRPr="004944FC">
        <w:rPr>
          <w:rFonts w:ascii="Times New Roman" w:hAnsi="Times New Roman" w:cs="Times New Roman"/>
          <w:b/>
          <w:sz w:val="24"/>
          <w:szCs w:val="24"/>
        </w:rPr>
        <w:t>ed</w:t>
      </w:r>
      <w:r w:rsidRPr="004944FC">
        <w:rPr>
          <w:rFonts w:ascii="Times New Roman" w:hAnsi="Times New Roman" w:cs="Times New Roman"/>
          <w:b/>
          <w:sz w:val="24"/>
          <w:szCs w:val="24"/>
        </w:rPr>
        <w:t xml:space="preserve"> </w:t>
      </w:r>
      <w:r w:rsidR="00AF2CD6">
        <w:rPr>
          <w:rFonts w:ascii="Times New Roman" w:hAnsi="Times New Roman" w:cs="Times New Roman"/>
          <w:b/>
          <w:sz w:val="24"/>
          <w:szCs w:val="24"/>
        </w:rPr>
        <w:t>s</w:t>
      </w:r>
      <w:r w:rsidRPr="004944FC">
        <w:rPr>
          <w:rFonts w:ascii="Times New Roman" w:hAnsi="Times New Roman" w:cs="Times New Roman"/>
          <w:b/>
          <w:sz w:val="24"/>
          <w:szCs w:val="24"/>
        </w:rPr>
        <w:t xml:space="preserve">earch </w:t>
      </w:r>
      <w:r w:rsidR="00AF2CD6">
        <w:rPr>
          <w:rFonts w:ascii="Times New Roman" w:hAnsi="Times New Roman" w:cs="Times New Roman"/>
          <w:b/>
          <w:sz w:val="24"/>
          <w:szCs w:val="24"/>
        </w:rPr>
        <w:t>r</w:t>
      </w:r>
      <w:r w:rsidRPr="004944FC">
        <w:rPr>
          <w:rFonts w:ascii="Times New Roman" w:hAnsi="Times New Roman" w:cs="Times New Roman"/>
          <w:b/>
          <w:sz w:val="24"/>
          <w:szCs w:val="24"/>
        </w:rPr>
        <w:t xml:space="preserve">esults and </w:t>
      </w:r>
      <w:r w:rsidR="00AF2CD6">
        <w:rPr>
          <w:rFonts w:ascii="Times New Roman" w:hAnsi="Times New Roman" w:cs="Times New Roman"/>
          <w:b/>
          <w:sz w:val="24"/>
          <w:szCs w:val="24"/>
        </w:rPr>
        <w:t>r</w:t>
      </w:r>
      <w:r w:rsidRPr="004944FC">
        <w:rPr>
          <w:rFonts w:ascii="Times New Roman" w:hAnsi="Times New Roman" w:cs="Times New Roman"/>
          <w:b/>
          <w:sz w:val="24"/>
          <w:szCs w:val="24"/>
        </w:rPr>
        <w:t>efine</w:t>
      </w:r>
      <w:r w:rsidR="00D56FD1">
        <w:rPr>
          <w:rFonts w:ascii="Times New Roman" w:hAnsi="Times New Roman" w:cs="Times New Roman"/>
          <w:b/>
          <w:sz w:val="24"/>
          <w:szCs w:val="24"/>
        </w:rPr>
        <w:t>d</w:t>
      </w:r>
      <w:r w:rsidRPr="004944FC">
        <w:rPr>
          <w:rFonts w:ascii="Times New Roman" w:hAnsi="Times New Roman" w:cs="Times New Roman"/>
          <w:b/>
          <w:sz w:val="24"/>
          <w:szCs w:val="24"/>
        </w:rPr>
        <w:t xml:space="preserve"> </w:t>
      </w:r>
      <w:r w:rsidR="00E44A5B">
        <w:rPr>
          <w:rFonts w:ascii="Times New Roman" w:hAnsi="Times New Roman" w:cs="Times New Roman"/>
          <w:b/>
          <w:sz w:val="24"/>
          <w:szCs w:val="24"/>
        </w:rPr>
        <w:t xml:space="preserve">them </w:t>
      </w:r>
      <w:r w:rsidRPr="004944FC">
        <w:rPr>
          <w:rFonts w:ascii="Times New Roman" w:hAnsi="Times New Roman" w:cs="Times New Roman"/>
          <w:b/>
          <w:sz w:val="24"/>
          <w:szCs w:val="24"/>
        </w:rPr>
        <w:t xml:space="preserve">as </w:t>
      </w:r>
      <w:r w:rsidR="00AF2CD6">
        <w:rPr>
          <w:rFonts w:ascii="Times New Roman" w:hAnsi="Times New Roman" w:cs="Times New Roman"/>
          <w:b/>
          <w:sz w:val="24"/>
          <w:szCs w:val="24"/>
        </w:rPr>
        <w:t>n</w:t>
      </w:r>
      <w:r w:rsidRPr="004944FC">
        <w:rPr>
          <w:rFonts w:ascii="Times New Roman" w:hAnsi="Times New Roman" w:cs="Times New Roman"/>
          <w:b/>
          <w:sz w:val="24"/>
          <w:szCs w:val="24"/>
        </w:rPr>
        <w:t>eeded:</w:t>
      </w:r>
    </w:p>
    <w:p w14:paraId="4560EED6" w14:textId="13D4666F" w:rsidR="00235FA8" w:rsidRPr="004944FC" w:rsidRDefault="00235FA8" w:rsidP="002D1327">
      <w:pPr>
        <w:pStyle w:val="ListParagraph"/>
        <w:numPr>
          <w:ilvl w:val="0"/>
          <w:numId w:val="11"/>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Scan</w:t>
      </w:r>
      <w:r w:rsidR="004944FC" w:rsidRPr="004944FC">
        <w:rPr>
          <w:rFonts w:ascii="Times New Roman" w:hAnsi="Times New Roman" w:cs="Times New Roman"/>
          <w:sz w:val="24"/>
          <w:szCs w:val="24"/>
        </w:rPr>
        <w:t>ned</w:t>
      </w:r>
      <w:r w:rsidRPr="004944FC">
        <w:rPr>
          <w:rFonts w:ascii="Times New Roman" w:hAnsi="Times New Roman" w:cs="Times New Roman"/>
          <w:sz w:val="24"/>
          <w:szCs w:val="24"/>
        </w:rPr>
        <w:t xml:space="preserve"> titles and abstracts for relevance.</w:t>
      </w:r>
    </w:p>
    <w:p w14:paraId="32B75B4A" w14:textId="71DF051F" w:rsidR="00235FA8" w:rsidRPr="004944FC" w:rsidRDefault="00235FA8" w:rsidP="002D1327">
      <w:pPr>
        <w:pStyle w:val="ListParagraph"/>
        <w:numPr>
          <w:ilvl w:val="0"/>
          <w:numId w:val="11"/>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Adjust</w:t>
      </w:r>
      <w:r w:rsidR="004944FC" w:rsidRPr="004944FC">
        <w:rPr>
          <w:rFonts w:ascii="Times New Roman" w:hAnsi="Times New Roman" w:cs="Times New Roman"/>
          <w:sz w:val="24"/>
          <w:szCs w:val="24"/>
        </w:rPr>
        <w:t>ed</w:t>
      </w:r>
      <w:r w:rsidRPr="004944FC">
        <w:rPr>
          <w:rFonts w:ascii="Times New Roman" w:hAnsi="Times New Roman" w:cs="Times New Roman"/>
          <w:sz w:val="24"/>
          <w:szCs w:val="24"/>
        </w:rPr>
        <w:t xml:space="preserve"> search terms or database selection if necessary.</w:t>
      </w:r>
    </w:p>
    <w:p w14:paraId="3F35EDAA" w14:textId="4A0AC693" w:rsidR="00235FA8" w:rsidRPr="004944FC" w:rsidRDefault="00235FA8" w:rsidP="002D1327">
      <w:pPr>
        <w:pStyle w:val="ListParagraph"/>
        <w:numPr>
          <w:ilvl w:val="0"/>
          <w:numId w:val="11"/>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Consider</w:t>
      </w:r>
      <w:r w:rsidR="004944FC" w:rsidRPr="004944FC">
        <w:rPr>
          <w:rFonts w:ascii="Times New Roman" w:hAnsi="Times New Roman" w:cs="Times New Roman"/>
          <w:sz w:val="24"/>
          <w:szCs w:val="24"/>
        </w:rPr>
        <w:t>ed</w:t>
      </w:r>
      <w:r w:rsidRPr="004944FC">
        <w:rPr>
          <w:rFonts w:ascii="Times New Roman" w:hAnsi="Times New Roman" w:cs="Times New Roman"/>
          <w:sz w:val="24"/>
          <w:szCs w:val="24"/>
        </w:rPr>
        <w:t xml:space="preserve"> incorporating feedback from experts in the field.</w:t>
      </w:r>
    </w:p>
    <w:p w14:paraId="18A74159" w14:textId="543AF8EC" w:rsidR="00235FA8" w:rsidRPr="00235FA8" w:rsidRDefault="00235FA8" w:rsidP="002D1327">
      <w:pPr>
        <w:spacing w:line="480" w:lineRule="auto"/>
        <w:jc w:val="both"/>
        <w:rPr>
          <w:rFonts w:ascii="Times New Roman" w:hAnsi="Times New Roman" w:cs="Times New Roman"/>
          <w:sz w:val="24"/>
          <w:szCs w:val="24"/>
        </w:rPr>
      </w:pPr>
      <w:r w:rsidRPr="004944FC">
        <w:rPr>
          <w:rFonts w:ascii="Times New Roman" w:hAnsi="Times New Roman" w:cs="Times New Roman"/>
          <w:b/>
          <w:sz w:val="24"/>
          <w:szCs w:val="24"/>
        </w:rPr>
        <w:t>Document Search Strategy:</w:t>
      </w:r>
      <w:r w:rsidR="004944FC">
        <w:rPr>
          <w:rFonts w:ascii="Times New Roman" w:hAnsi="Times New Roman" w:cs="Times New Roman"/>
          <w:sz w:val="24"/>
          <w:szCs w:val="24"/>
        </w:rPr>
        <w:t xml:space="preserve"> </w:t>
      </w:r>
      <w:r w:rsidRPr="00235FA8">
        <w:rPr>
          <w:rFonts w:ascii="Times New Roman" w:hAnsi="Times New Roman" w:cs="Times New Roman"/>
          <w:sz w:val="24"/>
          <w:szCs w:val="24"/>
        </w:rPr>
        <w:t>Kep</w:t>
      </w:r>
      <w:r w:rsidR="004944FC">
        <w:rPr>
          <w:rFonts w:ascii="Times New Roman" w:hAnsi="Times New Roman" w:cs="Times New Roman"/>
          <w:sz w:val="24"/>
          <w:szCs w:val="24"/>
        </w:rPr>
        <w:t>t</w:t>
      </w:r>
      <w:r w:rsidRPr="00235FA8">
        <w:rPr>
          <w:rFonts w:ascii="Times New Roman" w:hAnsi="Times New Roman" w:cs="Times New Roman"/>
          <w:sz w:val="24"/>
          <w:szCs w:val="24"/>
        </w:rPr>
        <w:t xml:space="preserve"> a record of search terms, databases used, and search results.</w:t>
      </w:r>
    </w:p>
    <w:p w14:paraId="6382C3E1" w14:textId="57580A85" w:rsidR="00235FA8" w:rsidRPr="00235FA8" w:rsidRDefault="00235FA8" w:rsidP="002D1327">
      <w:p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t>This documentation ensure</w:t>
      </w:r>
      <w:r w:rsidR="004944FC">
        <w:rPr>
          <w:rFonts w:ascii="Times New Roman" w:hAnsi="Times New Roman" w:cs="Times New Roman"/>
          <w:sz w:val="24"/>
          <w:szCs w:val="24"/>
        </w:rPr>
        <w:t>d</w:t>
      </w:r>
      <w:r w:rsidRPr="00235FA8">
        <w:rPr>
          <w:rFonts w:ascii="Times New Roman" w:hAnsi="Times New Roman" w:cs="Times New Roman"/>
          <w:sz w:val="24"/>
          <w:szCs w:val="24"/>
        </w:rPr>
        <w:t xml:space="preserve"> transparency and reproducibility of the search process.</w:t>
      </w:r>
    </w:p>
    <w:p w14:paraId="2AA172B2" w14:textId="4B894C0C" w:rsidR="00235FA8" w:rsidRPr="004944FC" w:rsidRDefault="00235FA8" w:rsidP="002D1327">
      <w:pPr>
        <w:spacing w:line="480" w:lineRule="auto"/>
        <w:jc w:val="both"/>
        <w:rPr>
          <w:rFonts w:ascii="Times New Roman" w:hAnsi="Times New Roman" w:cs="Times New Roman"/>
          <w:b/>
          <w:sz w:val="24"/>
          <w:szCs w:val="24"/>
        </w:rPr>
      </w:pPr>
      <w:r w:rsidRPr="004944FC">
        <w:rPr>
          <w:rFonts w:ascii="Times New Roman" w:hAnsi="Times New Roman" w:cs="Times New Roman"/>
          <w:b/>
          <w:sz w:val="24"/>
          <w:szCs w:val="24"/>
        </w:rPr>
        <w:t>Evaluat</w:t>
      </w:r>
      <w:r w:rsidR="004944FC" w:rsidRPr="004944FC">
        <w:rPr>
          <w:rFonts w:ascii="Times New Roman" w:hAnsi="Times New Roman" w:cs="Times New Roman"/>
          <w:b/>
          <w:sz w:val="24"/>
          <w:szCs w:val="24"/>
        </w:rPr>
        <w:t>ion</w:t>
      </w:r>
      <w:r w:rsidRPr="004944FC">
        <w:rPr>
          <w:rFonts w:ascii="Times New Roman" w:hAnsi="Times New Roman" w:cs="Times New Roman"/>
          <w:b/>
          <w:sz w:val="24"/>
          <w:szCs w:val="24"/>
        </w:rPr>
        <w:t xml:space="preserve"> and Synthesi</w:t>
      </w:r>
      <w:r w:rsidR="004944FC" w:rsidRPr="004944FC">
        <w:rPr>
          <w:rFonts w:ascii="Times New Roman" w:hAnsi="Times New Roman" w:cs="Times New Roman"/>
          <w:b/>
          <w:sz w:val="24"/>
          <w:szCs w:val="24"/>
        </w:rPr>
        <w:t>s of</w:t>
      </w:r>
      <w:r w:rsidRPr="004944FC">
        <w:rPr>
          <w:rFonts w:ascii="Times New Roman" w:hAnsi="Times New Roman" w:cs="Times New Roman"/>
          <w:b/>
          <w:sz w:val="24"/>
          <w:szCs w:val="24"/>
        </w:rPr>
        <w:t xml:space="preserve"> Literature:</w:t>
      </w:r>
    </w:p>
    <w:p w14:paraId="0A52C452" w14:textId="20C9BC07" w:rsidR="00235FA8" w:rsidRPr="004944FC" w:rsidRDefault="00235FA8" w:rsidP="002D1327">
      <w:pPr>
        <w:pStyle w:val="ListParagraph"/>
        <w:numPr>
          <w:ilvl w:val="0"/>
          <w:numId w:val="10"/>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Assess</w:t>
      </w:r>
      <w:r w:rsidR="004944FC" w:rsidRPr="004944FC">
        <w:rPr>
          <w:rFonts w:ascii="Times New Roman" w:hAnsi="Times New Roman" w:cs="Times New Roman"/>
          <w:sz w:val="24"/>
          <w:szCs w:val="24"/>
        </w:rPr>
        <w:t>ed</w:t>
      </w:r>
      <w:r w:rsidRPr="004944FC">
        <w:rPr>
          <w:rFonts w:ascii="Times New Roman" w:hAnsi="Times New Roman" w:cs="Times New Roman"/>
          <w:sz w:val="24"/>
          <w:szCs w:val="24"/>
        </w:rPr>
        <w:t xml:space="preserve"> the quality and relevance of the retrieved literature.</w:t>
      </w:r>
    </w:p>
    <w:p w14:paraId="244231DE" w14:textId="6CA5C303" w:rsidR="00235FA8" w:rsidRPr="004944FC" w:rsidRDefault="00235FA8" w:rsidP="002D1327">
      <w:pPr>
        <w:pStyle w:val="ListParagraph"/>
        <w:numPr>
          <w:ilvl w:val="0"/>
          <w:numId w:val="10"/>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Synthesize</w:t>
      </w:r>
      <w:r w:rsidR="004944FC" w:rsidRPr="004944FC">
        <w:rPr>
          <w:rFonts w:ascii="Times New Roman" w:hAnsi="Times New Roman" w:cs="Times New Roman"/>
          <w:sz w:val="24"/>
          <w:szCs w:val="24"/>
        </w:rPr>
        <w:t>d</w:t>
      </w:r>
      <w:r w:rsidRPr="004944FC">
        <w:rPr>
          <w:rFonts w:ascii="Times New Roman" w:hAnsi="Times New Roman" w:cs="Times New Roman"/>
          <w:sz w:val="24"/>
          <w:szCs w:val="24"/>
        </w:rPr>
        <w:t xml:space="preserve"> findings to address the objectives of our search.</w:t>
      </w:r>
    </w:p>
    <w:p w14:paraId="0D46AFC5" w14:textId="4C98EA58" w:rsidR="007140F0" w:rsidRPr="007140F0" w:rsidRDefault="00235FA8" w:rsidP="002D1327">
      <w:pPr>
        <w:spacing w:line="480" w:lineRule="auto"/>
        <w:jc w:val="both"/>
        <w:rPr>
          <w:rFonts w:ascii="Times New Roman" w:hAnsi="Times New Roman" w:cs="Times New Roman"/>
          <w:sz w:val="24"/>
          <w:szCs w:val="24"/>
        </w:rPr>
      </w:pPr>
      <w:r w:rsidRPr="00235FA8">
        <w:rPr>
          <w:rFonts w:ascii="Times New Roman" w:hAnsi="Times New Roman" w:cs="Times New Roman"/>
          <w:sz w:val="24"/>
          <w:szCs w:val="24"/>
        </w:rPr>
        <w:lastRenderedPageBreak/>
        <w:t xml:space="preserve">By following these steps, a comprehensive search strategy </w:t>
      </w:r>
      <w:r w:rsidR="009B4562">
        <w:rPr>
          <w:rFonts w:ascii="Times New Roman" w:hAnsi="Times New Roman" w:cs="Times New Roman"/>
          <w:sz w:val="24"/>
          <w:szCs w:val="24"/>
        </w:rPr>
        <w:t xml:space="preserve">was developed </w:t>
      </w:r>
      <w:r w:rsidRPr="00235FA8">
        <w:rPr>
          <w:rFonts w:ascii="Times New Roman" w:hAnsi="Times New Roman" w:cs="Times New Roman"/>
          <w:sz w:val="24"/>
          <w:szCs w:val="24"/>
        </w:rPr>
        <w:t>to identify relevant literature on professionalism and ethics in medical education, specifically focusing on nurturing compassionate and competent healthcare professionals.</w:t>
      </w:r>
      <w:r w:rsidR="00244D3A">
        <w:rPr>
          <w:rFonts w:ascii="Times New Roman" w:hAnsi="Times New Roman" w:cs="Times New Roman"/>
          <w:sz w:val="24"/>
          <w:szCs w:val="24"/>
        </w:rPr>
        <w:t xml:space="preserve"> </w:t>
      </w:r>
      <w:r w:rsidR="007140F0" w:rsidRPr="007140F0">
        <w:rPr>
          <w:rFonts w:ascii="Times New Roman" w:hAnsi="Times New Roman" w:cs="Times New Roman"/>
          <w:sz w:val="24"/>
          <w:szCs w:val="24"/>
        </w:rPr>
        <w:t>Consider</w:t>
      </w:r>
      <w:r w:rsidR="004944FC">
        <w:rPr>
          <w:rFonts w:ascii="Times New Roman" w:hAnsi="Times New Roman" w:cs="Times New Roman"/>
          <w:sz w:val="24"/>
          <w:szCs w:val="24"/>
        </w:rPr>
        <w:t>ed</w:t>
      </w:r>
      <w:r w:rsidR="007140F0" w:rsidRPr="007140F0">
        <w:rPr>
          <w:rFonts w:ascii="Times New Roman" w:hAnsi="Times New Roman" w:cs="Times New Roman"/>
          <w:sz w:val="24"/>
          <w:szCs w:val="24"/>
        </w:rPr>
        <w:t xml:space="preserve"> including both peer-reviewed research articles and other scholarly sources such as books, reports, and guidelines.</w:t>
      </w:r>
    </w:p>
    <w:p w14:paraId="07EAF911" w14:textId="10DF5C47" w:rsidR="007140F0" w:rsidRPr="007140F0" w:rsidRDefault="007140F0" w:rsidP="002D1327">
      <w:pPr>
        <w:spacing w:line="480" w:lineRule="auto"/>
        <w:jc w:val="both"/>
        <w:rPr>
          <w:rFonts w:ascii="Times New Roman" w:hAnsi="Times New Roman" w:cs="Times New Roman"/>
          <w:sz w:val="24"/>
          <w:szCs w:val="24"/>
        </w:rPr>
      </w:pPr>
      <w:r w:rsidRPr="00244D3A">
        <w:rPr>
          <w:rFonts w:ascii="Times New Roman" w:hAnsi="Times New Roman" w:cs="Times New Roman"/>
          <w:b/>
          <w:sz w:val="24"/>
          <w:szCs w:val="24"/>
        </w:rPr>
        <w:t>Inclusion and Exclusion Criteria:</w:t>
      </w:r>
      <w:r w:rsidR="00235FA8">
        <w:rPr>
          <w:rFonts w:ascii="Times New Roman" w:hAnsi="Times New Roman" w:cs="Times New Roman"/>
          <w:sz w:val="24"/>
          <w:szCs w:val="24"/>
        </w:rPr>
        <w:t xml:space="preserve"> </w:t>
      </w:r>
      <w:r w:rsidRPr="007140F0">
        <w:rPr>
          <w:rFonts w:ascii="Times New Roman" w:hAnsi="Times New Roman" w:cs="Times New Roman"/>
          <w:sz w:val="24"/>
          <w:szCs w:val="24"/>
        </w:rPr>
        <w:t>Clearly define</w:t>
      </w:r>
      <w:r w:rsidR="004944FC">
        <w:rPr>
          <w:rFonts w:ascii="Times New Roman" w:hAnsi="Times New Roman" w:cs="Times New Roman"/>
          <w:sz w:val="24"/>
          <w:szCs w:val="24"/>
        </w:rPr>
        <w:t>d</w:t>
      </w:r>
      <w:r w:rsidRPr="007140F0">
        <w:rPr>
          <w:rFonts w:ascii="Times New Roman" w:hAnsi="Times New Roman" w:cs="Times New Roman"/>
          <w:sz w:val="24"/>
          <w:szCs w:val="24"/>
        </w:rPr>
        <w:t xml:space="preserve"> inclusion and exclusion criteria to ensure that only relevant literature is included in the review.</w:t>
      </w:r>
    </w:p>
    <w:p w14:paraId="2CAC8D36" w14:textId="11E134AD" w:rsidR="007140F0" w:rsidRPr="007140F0" w:rsidRDefault="007140F0" w:rsidP="002D1327">
      <w:pPr>
        <w:spacing w:line="480" w:lineRule="auto"/>
        <w:jc w:val="both"/>
        <w:rPr>
          <w:rFonts w:ascii="Times New Roman" w:hAnsi="Times New Roman" w:cs="Times New Roman"/>
          <w:sz w:val="24"/>
          <w:szCs w:val="24"/>
        </w:rPr>
      </w:pPr>
      <w:r w:rsidRPr="007140F0">
        <w:rPr>
          <w:rFonts w:ascii="Times New Roman" w:hAnsi="Times New Roman" w:cs="Times New Roman"/>
          <w:sz w:val="24"/>
          <w:szCs w:val="24"/>
        </w:rPr>
        <w:t>Inclusion criteria</w:t>
      </w:r>
      <w:r w:rsidR="004944FC">
        <w:rPr>
          <w:rFonts w:ascii="Times New Roman" w:hAnsi="Times New Roman" w:cs="Times New Roman"/>
          <w:sz w:val="24"/>
          <w:szCs w:val="24"/>
        </w:rPr>
        <w:t xml:space="preserve"> </w:t>
      </w:r>
      <w:r w:rsidRPr="007140F0">
        <w:rPr>
          <w:rFonts w:ascii="Times New Roman" w:hAnsi="Times New Roman" w:cs="Times New Roman"/>
          <w:sz w:val="24"/>
          <w:szCs w:val="24"/>
        </w:rPr>
        <w:t>specif</w:t>
      </w:r>
      <w:r w:rsidR="004944FC">
        <w:rPr>
          <w:rFonts w:ascii="Times New Roman" w:hAnsi="Times New Roman" w:cs="Times New Roman"/>
          <w:sz w:val="24"/>
          <w:szCs w:val="24"/>
        </w:rPr>
        <w:t>ied</w:t>
      </w:r>
      <w:r w:rsidRPr="007140F0">
        <w:rPr>
          <w:rFonts w:ascii="Times New Roman" w:hAnsi="Times New Roman" w:cs="Times New Roman"/>
          <w:sz w:val="24"/>
          <w:szCs w:val="24"/>
        </w:rPr>
        <w:t xml:space="preserve"> publication date range, language</w:t>
      </w:r>
      <w:r w:rsidR="00244D3A">
        <w:rPr>
          <w:rFonts w:ascii="Times New Roman" w:hAnsi="Times New Roman" w:cs="Times New Roman"/>
          <w:sz w:val="24"/>
          <w:szCs w:val="24"/>
        </w:rPr>
        <w:t xml:space="preserve"> (English)</w:t>
      </w:r>
      <w:r w:rsidRPr="007140F0">
        <w:rPr>
          <w:rFonts w:ascii="Times New Roman" w:hAnsi="Times New Roman" w:cs="Times New Roman"/>
          <w:sz w:val="24"/>
          <w:szCs w:val="24"/>
        </w:rPr>
        <w:t>, study design (e.g., empirical studies, reviews, editorials), and relevance to the topic.</w:t>
      </w:r>
      <w:r w:rsidR="00235FA8">
        <w:rPr>
          <w:rFonts w:ascii="Times New Roman" w:hAnsi="Times New Roman" w:cs="Times New Roman"/>
          <w:sz w:val="24"/>
          <w:szCs w:val="24"/>
        </w:rPr>
        <w:t xml:space="preserve"> </w:t>
      </w:r>
      <w:r w:rsidRPr="007140F0">
        <w:rPr>
          <w:rFonts w:ascii="Times New Roman" w:hAnsi="Times New Roman" w:cs="Times New Roman"/>
          <w:sz w:val="24"/>
          <w:szCs w:val="24"/>
        </w:rPr>
        <w:t>Exclude</w:t>
      </w:r>
      <w:r w:rsidR="004944FC">
        <w:rPr>
          <w:rFonts w:ascii="Times New Roman" w:hAnsi="Times New Roman" w:cs="Times New Roman"/>
          <w:sz w:val="24"/>
          <w:szCs w:val="24"/>
        </w:rPr>
        <w:t>d</w:t>
      </w:r>
      <w:r w:rsidRPr="007140F0">
        <w:rPr>
          <w:rFonts w:ascii="Times New Roman" w:hAnsi="Times New Roman" w:cs="Times New Roman"/>
          <w:sz w:val="24"/>
          <w:szCs w:val="24"/>
        </w:rPr>
        <w:t xml:space="preserve"> sources that do not meet the defined criteria to maintain the focus and quality of the review.</w:t>
      </w:r>
    </w:p>
    <w:p w14:paraId="372DE316" w14:textId="77777777" w:rsidR="00244D3A" w:rsidRPr="00244D3A" w:rsidRDefault="007140F0" w:rsidP="002D1327">
      <w:pPr>
        <w:spacing w:line="480" w:lineRule="auto"/>
        <w:jc w:val="both"/>
        <w:rPr>
          <w:rFonts w:ascii="Times New Roman" w:hAnsi="Times New Roman" w:cs="Times New Roman"/>
          <w:b/>
          <w:sz w:val="24"/>
          <w:szCs w:val="24"/>
        </w:rPr>
      </w:pPr>
      <w:r w:rsidRPr="00244D3A">
        <w:rPr>
          <w:rFonts w:ascii="Times New Roman" w:hAnsi="Times New Roman" w:cs="Times New Roman"/>
          <w:b/>
          <w:sz w:val="24"/>
          <w:szCs w:val="24"/>
        </w:rPr>
        <w:t>Selection Process:</w:t>
      </w:r>
      <w:r w:rsidR="00235FA8" w:rsidRPr="00244D3A">
        <w:rPr>
          <w:rFonts w:ascii="Times New Roman" w:hAnsi="Times New Roman" w:cs="Times New Roman"/>
          <w:b/>
          <w:sz w:val="24"/>
          <w:szCs w:val="24"/>
        </w:rPr>
        <w:t xml:space="preserve"> </w:t>
      </w:r>
    </w:p>
    <w:p w14:paraId="73AA6A48" w14:textId="3BC00848" w:rsidR="007140F0" w:rsidRPr="00244D3A" w:rsidRDefault="007140F0" w:rsidP="002D1327">
      <w:pPr>
        <w:pStyle w:val="ListParagraph"/>
        <w:numPr>
          <w:ilvl w:val="0"/>
          <w:numId w:val="16"/>
        </w:numPr>
        <w:spacing w:line="480" w:lineRule="auto"/>
        <w:jc w:val="both"/>
        <w:rPr>
          <w:rFonts w:ascii="Times New Roman" w:hAnsi="Times New Roman" w:cs="Times New Roman"/>
          <w:sz w:val="24"/>
          <w:szCs w:val="24"/>
        </w:rPr>
      </w:pPr>
      <w:r w:rsidRPr="00244D3A">
        <w:rPr>
          <w:rFonts w:ascii="Times New Roman" w:hAnsi="Times New Roman" w:cs="Times New Roman"/>
          <w:sz w:val="24"/>
          <w:szCs w:val="24"/>
        </w:rPr>
        <w:t>Systematically screen</w:t>
      </w:r>
      <w:r w:rsidR="00E44A5B">
        <w:rPr>
          <w:rFonts w:ascii="Times New Roman" w:hAnsi="Times New Roman" w:cs="Times New Roman"/>
          <w:sz w:val="24"/>
          <w:szCs w:val="24"/>
        </w:rPr>
        <w:t>ed</w:t>
      </w:r>
      <w:r w:rsidRPr="00244D3A">
        <w:rPr>
          <w:rFonts w:ascii="Times New Roman" w:hAnsi="Times New Roman" w:cs="Times New Roman"/>
          <w:sz w:val="24"/>
          <w:szCs w:val="24"/>
        </w:rPr>
        <w:t xml:space="preserve"> </w:t>
      </w:r>
      <w:r w:rsidR="00E44A5B">
        <w:rPr>
          <w:rFonts w:ascii="Times New Roman" w:hAnsi="Times New Roman" w:cs="Times New Roman"/>
          <w:sz w:val="24"/>
          <w:szCs w:val="24"/>
        </w:rPr>
        <w:t xml:space="preserve">the </w:t>
      </w:r>
      <w:r w:rsidRPr="00244D3A">
        <w:rPr>
          <w:rFonts w:ascii="Times New Roman" w:hAnsi="Times New Roman" w:cs="Times New Roman"/>
          <w:sz w:val="24"/>
          <w:szCs w:val="24"/>
        </w:rPr>
        <w:t>search</w:t>
      </w:r>
      <w:r w:rsidR="00E44A5B">
        <w:rPr>
          <w:rFonts w:ascii="Times New Roman" w:hAnsi="Times New Roman" w:cs="Times New Roman"/>
          <w:sz w:val="24"/>
          <w:szCs w:val="24"/>
        </w:rPr>
        <w:t xml:space="preserve"> results</w:t>
      </w:r>
      <w:r w:rsidR="004944FC" w:rsidRPr="00244D3A">
        <w:rPr>
          <w:rFonts w:ascii="Times New Roman" w:hAnsi="Times New Roman" w:cs="Times New Roman"/>
          <w:sz w:val="24"/>
          <w:szCs w:val="24"/>
        </w:rPr>
        <w:t xml:space="preserve"> and selection</w:t>
      </w:r>
      <w:r w:rsidR="00E44A5B">
        <w:rPr>
          <w:rFonts w:ascii="Times New Roman" w:hAnsi="Times New Roman" w:cs="Times New Roman"/>
          <w:sz w:val="24"/>
          <w:szCs w:val="24"/>
        </w:rPr>
        <w:t xml:space="preserve"> was </w:t>
      </w:r>
      <w:r w:rsidRPr="00244D3A">
        <w:rPr>
          <w:rFonts w:ascii="Times New Roman" w:hAnsi="Times New Roman" w:cs="Times New Roman"/>
          <w:sz w:val="24"/>
          <w:szCs w:val="24"/>
        </w:rPr>
        <w:t>based on the inclusion and exclusion criteria.</w:t>
      </w:r>
    </w:p>
    <w:p w14:paraId="6BBC4B88" w14:textId="0DA73BC5" w:rsidR="007140F0" w:rsidRPr="00244D3A" w:rsidRDefault="007140F0" w:rsidP="002D1327">
      <w:pPr>
        <w:pStyle w:val="ListParagraph"/>
        <w:numPr>
          <w:ilvl w:val="0"/>
          <w:numId w:val="16"/>
        </w:numPr>
        <w:spacing w:line="480" w:lineRule="auto"/>
        <w:jc w:val="both"/>
        <w:rPr>
          <w:rFonts w:ascii="Times New Roman" w:hAnsi="Times New Roman" w:cs="Times New Roman"/>
          <w:sz w:val="24"/>
          <w:szCs w:val="24"/>
        </w:rPr>
      </w:pPr>
      <w:r w:rsidRPr="00244D3A">
        <w:rPr>
          <w:rFonts w:ascii="Times New Roman" w:hAnsi="Times New Roman" w:cs="Times New Roman"/>
          <w:sz w:val="24"/>
          <w:szCs w:val="24"/>
        </w:rPr>
        <w:t>Use</w:t>
      </w:r>
      <w:r w:rsidR="004944FC" w:rsidRPr="00244D3A">
        <w:rPr>
          <w:rFonts w:ascii="Times New Roman" w:hAnsi="Times New Roman" w:cs="Times New Roman"/>
          <w:sz w:val="24"/>
          <w:szCs w:val="24"/>
        </w:rPr>
        <w:t>d</w:t>
      </w:r>
      <w:r w:rsidRPr="00244D3A">
        <w:rPr>
          <w:rFonts w:ascii="Times New Roman" w:hAnsi="Times New Roman" w:cs="Times New Roman"/>
          <w:sz w:val="24"/>
          <w:szCs w:val="24"/>
        </w:rPr>
        <w:t xml:space="preserve"> a standardized approach (e.g., title and abstract screening followed by full-text assessment) to ensure consistency and transparency in the selection process.</w:t>
      </w:r>
    </w:p>
    <w:p w14:paraId="31AA9884" w14:textId="746680C2" w:rsidR="007140F0" w:rsidRPr="00244D3A" w:rsidRDefault="007140F0" w:rsidP="002D1327">
      <w:pPr>
        <w:pStyle w:val="ListParagraph"/>
        <w:numPr>
          <w:ilvl w:val="0"/>
          <w:numId w:val="16"/>
        </w:numPr>
        <w:spacing w:line="480" w:lineRule="auto"/>
        <w:jc w:val="both"/>
        <w:rPr>
          <w:rFonts w:ascii="Times New Roman" w:hAnsi="Times New Roman" w:cs="Times New Roman"/>
          <w:sz w:val="24"/>
          <w:szCs w:val="24"/>
        </w:rPr>
      </w:pPr>
      <w:r w:rsidRPr="00244D3A">
        <w:rPr>
          <w:rFonts w:ascii="Times New Roman" w:hAnsi="Times New Roman" w:cs="Times New Roman"/>
          <w:sz w:val="24"/>
          <w:szCs w:val="24"/>
        </w:rPr>
        <w:t>Consider</w:t>
      </w:r>
      <w:r w:rsidR="004944FC" w:rsidRPr="00244D3A">
        <w:rPr>
          <w:rFonts w:ascii="Times New Roman" w:hAnsi="Times New Roman" w:cs="Times New Roman"/>
          <w:sz w:val="24"/>
          <w:szCs w:val="24"/>
        </w:rPr>
        <w:t>ed</w:t>
      </w:r>
      <w:r w:rsidRPr="00244D3A">
        <w:rPr>
          <w:rFonts w:ascii="Times New Roman" w:hAnsi="Times New Roman" w:cs="Times New Roman"/>
          <w:sz w:val="24"/>
          <w:szCs w:val="24"/>
        </w:rPr>
        <w:t xml:space="preserve"> using reference management software to manage citations and facilitate collaboration among reviewers.</w:t>
      </w:r>
    </w:p>
    <w:p w14:paraId="78A9E062" w14:textId="77777777" w:rsidR="007140F0" w:rsidRPr="00244D3A" w:rsidRDefault="007140F0" w:rsidP="002D1327">
      <w:pPr>
        <w:spacing w:line="480" w:lineRule="auto"/>
        <w:jc w:val="both"/>
        <w:rPr>
          <w:rFonts w:ascii="Times New Roman" w:hAnsi="Times New Roman" w:cs="Times New Roman"/>
          <w:b/>
          <w:sz w:val="24"/>
          <w:szCs w:val="24"/>
        </w:rPr>
      </w:pPr>
      <w:r w:rsidRPr="00244D3A">
        <w:rPr>
          <w:rFonts w:ascii="Times New Roman" w:hAnsi="Times New Roman" w:cs="Times New Roman"/>
          <w:b/>
          <w:sz w:val="24"/>
          <w:szCs w:val="24"/>
        </w:rPr>
        <w:t>Data Extraction:</w:t>
      </w:r>
    </w:p>
    <w:p w14:paraId="56A4D2CA" w14:textId="2CA56BAA" w:rsidR="007140F0" w:rsidRPr="00244D3A" w:rsidRDefault="007140F0" w:rsidP="002D1327">
      <w:pPr>
        <w:pStyle w:val="ListParagraph"/>
        <w:numPr>
          <w:ilvl w:val="0"/>
          <w:numId w:val="17"/>
        </w:numPr>
        <w:spacing w:line="480" w:lineRule="auto"/>
        <w:jc w:val="both"/>
        <w:rPr>
          <w:rFonts w:ascii="Times New Roman" w:hAnsi="Times New Roman" w:cs="Times New Roman"/>
          <w:sz w:val="24"/>
          <w:szCs w:val="24"/>
        </w:rPr>
      </w:pPr>
      <w:r w:rsidRPr="00244D3A">
        <w:rPr>
          <w:rFonts w:ascii="Times New Roman" w:hAnsi="Times New Roman" w:cs="Times New Roman"/>
          <w:sz w:val="24"/>
          <w:szCs w:val="24"/>
        </w:rPr>
        <w:t>Develop</w:t>
      </w:r>
      <w:r w:rsidR="00244D3A" w:rsidRPr="00244D3A">
        <w:rPr>
          <w:rFonts w:ascii="Times New Roman" w:hAnsi="Times New Roman" w:cs="Times New Roman"/>
          <w:sz w:val="24"/>
          <w:szCs w:val="24"/>
        </w:rPr>
        <w:t>ed</w:t>
      </w:r>
      <w:r w:rsidRPr="00244D3A">
        <w:rPr>
          <w:rFonts w:ascii="Times New Roman" w:hAnsi="Times New Roman" w:cs="Times New Roman"/>
          <w:sz w:val="24"/>
          <w:szCs w:val="24"/>
        </w:rPr>
        <w:t xml:space="preserve"> a data extraction form to systematically extract relevant information from selected studies.</w:t>
      </w:r>
    </w:p>
    <w:p w14:paraId="0C376627" w14:textId="265F8183" w:rsidR="007140F0" w:rsidRPr="00244D3A" w:rsidRDefault="007140F0" w:rsidP="002D1327">
      <w:pPr>
        <w:pStyle w:val="ListParagraph"/>
        <w:numPr>
          <w:ilvl w:val="0"/>
          <w:numId w:val="17"/>
        </w:numPr>
        <w:spacing w:line="480" w:lineRule="auto"/>
        <w:jc w:val="both"/>
        <w:rPr>
          <w:rFonts w:ascii="Times New Roman" w:hAnsi="Times New Roman" w:cs="Times New Roman"/>
          <w:sz w:val="24"/>
          <w:szCs w:val="24"/>
        </w:rPr>
      </w:pPr>
      <w:r w:rsidRPr="00244D3A">
        <w:rPr>
          <w:rFonts w:ascii="Times New Roman" w:hAnsi="Times New Roman" w:cs="Times New Roman"/>
          <w:sz w:val="24"/>
          <w:szCs w:val="24"/>
        </w:rPr>
        <w:t>Extract</w:t>
      </w:r>
      <w:r w:rsidR="00244D3A" w:rsidRPr="00244D3A">
        <w:rPr>
          <w:rFonts w:ascii="Times New Roman" w:hAnsi="Times New Roman" w:cs="Times New Roman"/>
          <w:sz w:val="24"/>
          <w:szCs w:val="24"/>
        </w:rPr>
        <w:t>ed</w:t>
      </w:r>
      <w:r w:rsidRPr="00244D3A">
        <w:rPr>
          <w:rFonts w:ascii="Times New Roman" w:hAnsi="Times New Roman" w:cs="Times New Roman"/>
          <w:sz w:val="24"/>
          <w:szCs w:val="24"/>
        </w:rPr>
        <w:t xml:space="preserve"> key details such as study objectives, methodology, participants, interventions (if applicable), outcomes, and key findings.</w:t>
      </w:r>
    </w:p>
    <w:p w14:paraId="4456A6AE" w14:textId="5195EF0E" w:rsidR="007140F0" w:rsidRPr="00244D3A" w:rsidRDefault="00244D3A" w:rsidP="002D1327">
      <w:pPr>
        <w:pStyle w:val="ListParagraph"/>
        <w:numPr>
          <w:ilvl w:val="0"/>
          <w:numId w:val="17"/>
        </w:numPr>
        <w:spacing w:line="480" w:lineRule="auto"/>
        <w:jc w:val="both"/>
        <w:rPr>
          <w:rFonts w:ascii="Times New Roman" w:hAnsi="Times New Roman" w:cs="Times New Roman"/>
          <w:sz w:val="24"/>
          <w:szCs w:val="24"/>
        </w:rPr>
      </w:pPr>
      <w:r w:rsidRPr="00244D3A">
        <w:rPr>
          <w:rFonts w:ascii="Times New Roman" w:hAnsi="Times New Roman" w:cs="Times New Roman"/>
          <w:sz w:val="24"/>
          <w:szCs w:val="24"/>
        </w:rPr>
        <w:t>O</w:t>
      </w:r>
      <w:r w:rsidR="007140F0" w:rsidRPr="00244D3A">
        <w:rPr>
          <w:rFonts w:ascii="Times New Roman" w:hAnsi="Times New Roman" w:cs="Times New Roman"/>
          <w:sz w:val="24"/>
          <w:szCs w:val="24"/>
        </w:rPr>
        <w:t>rganiz</w:t>
      </w:r>
      <w:r w:rsidRPr="00244D3A">
        <w:rPr>
          <w:rFonts w:ascii="Times New Roman" w:hAnsi="Times New Roman" w:cs="Times New Roman"/>
          <w:sz w:val="24"/>
          <w:szCs w:val="24"/>
        </w:rPr>
        <w:t>ed</w:t>
      </w:r>
      <w:r w:rsidR="007140F0" w:rsidRPr="00244D3A">
        <w:rPr>
          <w:rFonts w:ascii="Times New Roman" w:hAnsi="Times New Roman" w:cs="Times New Roman"/>
          <w:sz w:val="24"/>
          <w:szCs w:val="24"/>
        </w:rPr>
        <w:t xml:space="preserve"> extracted data using a standardized framework or thematic analysis approach to facilitate synthesis and interpretation.</w:t>
      </w:r>
    </w:p>
    <w:p w14:paraId="4B454A1C" w14:textId="77777777" w:rsidR="007140F0" w:rsidRPr="00244D3A" w:rsidRDefault="007140F0" w:rsidP="002D1327">
      <w:pPr>
        <w:spacing w:line="480" w:lineRule="auto"/>
        <w:jc w:val="both"/>
        <w:rPr>
          <w:rFonts w:ascii="Times New Roman" w:hAnsi="Times New Roman" w:cs="Times New Roman"/>
          <w:b/>
          <w:sz w:val="24"/>
          <w:szCs w:val="24"/>
        </w:rPr>
      </w:pPr>
      <w:r w:rsidRPr="00244D3A">
        <w:rPr>
          <w:rFonts w:ascii="Times New Roman" w:hAnsi="Times New Roman" w:cs="Times New Roman"/>
          <w:b/>
          <w:sz w:val="24"/>
          <w:szCs w:val="24"/>
        </w:rPr>
        <w:lastRenderedPageBreak/>
        <w:t>Quality Assessment:</w:t>
      </w:r>
    </w:p>
    <w:p w14:paraId="434B839C" w14:textId="62FF1392" w:rsidR="007140F0" w:rsidRPr="00244D3A" w:rsidRDefault="007140F0" w:rsidP="002D1327">
      <w:pPr>
        <w:pStyle w:val="ListParagraph"/>
        <w:numPr>
          <w:ilvl w:val="0"/>
          <w:numId w:val="15"/>
        </w:numPr>
        <w:spacing w:line="480" w:lineRule="auto"/>
        <w:jc w:val="both"/>
        <w:rPr>
          <w:rFonts w:ascii="Times New Roman" w:hAnsi="Times New Roman" w:cs="Times New Roman"/>
          <w:sz w:val="24"/>
          <w:szCs w:val="24"/>
        </w:rPr>
      </w:pPr>
      <w:r w:rsidRPr="00244D3A">
        <w:rPr>
          <w:rFonts w:ascii="Times New Roman" w:hAnsi="Times New Roman" w:cs="Times New Roman"/>
          <w:sz w:val="24"/>
          <w:szCs w:val="24"/>
        </w:rPr>
        <w:t>Consider</w:t>
      </w:r>
      <w:r w:rsidR="00244D3A" w:rsidRPr="00244D3A">
        <w:rPr>
          <w:rFonts w:ascii="Times New Roman" w:hAnsi="Times New Roman" w:cs="Times New Roman"/>
          <w:sz w:val="24"/>
          <w:szCs w:val="24"/>
        </w:rPr>
        <w:t>ed</w:t>
      </w:r>
      <w:r w:rsidRPr="00244D3A">
        <w:rPr>
          <w:rFonts w:ascii="Times New Roman" w:hAnsi="Times New Roman" w:cs="Times New Roman"/>
          <w:sz w:val="24"/>
          <w:szCs w:val="24"/>
        </w:rPr>
        <w:t xml:space="preserve"> factors such as study design, sample size, methodology, and potential biases when assessing the quality of evidence.</w:t>
      </w:r>
    </w:p>
    <w:p w14:paraId="4304D88E" w14:textId="5B8BFA22" w:rsidR="007140F0" w:rsidRPr="00244D3A" w:rsidRDefault="007140F0" w:rsidP="002D1327">
      <w:pPr>
        <w:pStyle w:val="ListParagraph"/>
        <w:numPr>
          <w:ilvl w:val="0"/>
          <w:numId w:val="15"/>
        </w:numPr>
        <w:spacing w:line="480" w:lineRule="auto"/>
        <w:jc w:val="both"/>
        <w:rPr>
          <w:rFonts w:ascii="Times New Roman" w:hAnsi="Times New Roman" w:cs="Times New Roman"/>
          <w:sz w:val="24"/>
          <w:szCs w:val="24"/>
        </w:rPr>
      </w:pPr>
      <w:r w:rsidRPr="00244D3A">
        <w:rPr>
          <w:rFonts w:ascii="Times New Roman" w:hAnsi="Times New Roman" w:cs="Times New Roman"/>
          <w:sz w:val="24"/>
          <w:szCs w:val="24"/>
        </w:rPr>
        <w:t>Transparently report</w:t>
      </w:r>
      <w:r w:rsidR="00244D3A" w:rsidRPr="00244D3A">
        <w:rPr>
          <w:rFonts w:ascii="Times New Roman" w:hAnsi="Times New Roman" w:cs="Times New Roman"/>
          <w:sz w:val="24"/>
          <w:szCs w:val="24"/>
        </w:rPr>
        <w:t>ed</w:t>
      </w:r>
      <w:r w:rsidRPr="00244D3A">
        <w:rPr>
          <w:rFonts w:ascii="Times New Roman" w:hAnsi="Times New Roman" w:cs="Times New Roman"/>
          <w:sz w:val="24"/>
          <w:szCs w:val="24"/>
        </w:rPr>
        <w:t xml:space="preserve"> the results of quality assessment to inform readers about the reliability and validity of included studies.</w:t>
      </w:r>
    </w:p>
    <w:p w14:paraId="2BF4941B" w14:textId="77777777" w:rsidR="007140F0" w:rsidRPr="004944FC" w:rsidRDefault="007140F0" w:rsidP="002D1327">
      <w:pPr>
        <w:spacing w:line="480" w:lineRule="auto"/>
        <w:jc w:val="both"/>
        <w:rPr>
          <w:rFonts w:ascii="Times New Roman" w:hAnsi="Times New Roman" w:cs="Times New Roman"/>
          <w:b/>
          <w:sz w:val="24"/>
          <w:szCs w:val="24"/>
        </w:rPr>
      </w:pPr>
      <w:r w:rsidRPr="004944FC">
        <w:rPr>
          <w:rFonts w:ascii="Times New Roman" w:hAnsi="Times New Roman" w:cs="Times New Roman"/>
          <w:b/>
          <w:sz w:val="24"/>
          <w:szCs w:val="24"/>
        </w:rPr>
        <w:t>Synthesis and Analysis:</w:t>
      </w:r>
    </w:p>
    <w:p w14:paraId="71F21E37" w14:textId="5045733F" w:rsidR="007140F0" w:rsidRPr="004944FC" w:rsidRDefault="007140F0" w:rsidP="002D1327">
      <w:pPr>
        <w:pStyle w:val="ListParagraph"/>
        <w:numPr>
          <w:ilvl w:val="0"/>
          <w:numId w:val="14"/>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Synthesize</w:t>
      </w:r>
      <w:r w:rsidR="004944FC" w:rsidRPr="004944FC">
        <w:rPr>
          <w:rFonts w:ascii="Times New Roman" w:hAnsi="Times New Roman" w:cs="Times New Roman"/>
          <w:sz w:val="24"/>
          <w:szCs w:val="24"/>
        </w:rPr>
        <w:t>d</w:t>
      </w:r>
      <w:r w:rsidRPr="004944FC">
        <w:rPr>
          <w:rFonts w:ascii="Times New Roman" w:hAnsi="Times New Roman" w:cs="Times New Roman"/>
          <w:sz w:val="24"/>
          <w:szCs w:val="24"/>
        </w:rPr>
        <w:t xml:space="preserve"> findings from the included studies, identifying common themes, patterns, and gaps in the literature.</w:t>
      </w:r>
    </w:p>
    <w:p w14:paraId="707E2454" w14:textId="59CE8833" w:rsidR="007140F0" w:rsidRPr="004944FC" w:rsidRDefault="007140F0" w:rsidP="002D1327">
      <w:pPr>
        <w:pStyle w:val="ListParagraph"/>
        <w:numPr>
          <w:ilvl w:val="0"/>
          <w:numId w:val="14"/>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Consider</w:t>
      </w:r>
      <w:r w:rsidR="004944FC" w:rsidRPr="004944FC">
        <w:rPr>
          <w:rFonts w:ascii="Times New Roman" w:hAnsi="Times New Roman" w:cs="Times New Roman"/>
          <w:sz w:val="24"/>
          <w:szCs w:val="24"/>
        </w:rPr>
        <w:t>ed</w:t>
      </w:r>
      <w:r w:rsidRPr="004944FC">
        <w:rPr>
          <w:rFonts w:ascii="Times New Roman" w:hAnsi="Times New Roman" w:cs="Times New Roman"/>
          <w:sz w:val="24"/>
          <w:szCs w:val="24"/>
        </w:rPr>
        <w:t xml:space="preserve"> organizing synthesized findings chronologically, thematically, or conceptually to facilitate understanding and interpretation.</w:t>
      </w:r>
    </w:p>
    <w:p w14:paraId="3244B090" w14:textId="7750D741" w:rsidR="007140F0" w:rsidRPr="004944FC" w:rsidRDefault="007140F0" w:rsidP="002D1327">
      <w:pPr>
        <w:pStyle w:val="ListParagraph"/>
        <w:numPr>
          <w:ilvl w:val="0"/>
          <w:numId w:val="14"/>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Use</w:t>
      </w:r>
      <w:r w:rsidR="004944FC" w:rsidRPr="004944FC">
        <w:rPr>
          <w:rFonts w:ascii="Times New Roman" w:hAnsi="Times New Roman" w:cs="Times New Roman"/>
          <w:sz w:val="24"/>
          <w:szCs w:val="24"/>
        </w:rPr>
        <w:t>d</w:t>
      </w:r>
      <w:r w:rsidRPr="004944FC">
        <w:rPr>
          <w:rFonts w:ascii="Times New Roman" w:hAnsi="Times New Roman" w:cs="Times New Roman"/>
          <w:sz w:val="24"/>
          <w:szCs w:val="24"/>
        </w:rPr>
        <w:t xml:space="preserve"> critical analysis to evaluate the implications of the findings for medical education practice, policy, and future research directions.</w:t>
      </w:r>
    </w:p>
    <w:p w14:paraId="2B265B6C" w14:textId="46856E51" w:rsidR="007140F0" w:rsidRPr="007140F0" w:rsidRDefault="007140F0" w:rsidP="002D1327">
      <w:pPr>
        <w:spacing w:line="480" w:lineRule="auto"/>
        <w:jc w:val="both"/>
        <w:rPr>
          <w:rFonts w:ascii="Times New Roman" w:hAnsi="Times New Roman" w:cs="Times New Roman"/>
          <w:sz w:val="24"/>
          <w:szCs w:val="24"/>
        </w:rPr>
      </w:pPr>
      <w:r w:rsidRPr="004944FC">
        <w:rPr>
          <w:rFonts w:ascii="Times New Roman" w:hAnsi="Times New Roman" w:cs="Times New Roman"/>
          <w:b/>
          <w:sz w:val="24"/>
          <w:szCs w:val="24"/>
        </w:rPr>
        <w:t>Report Writing:</w:t>
      </w:r>
      <w:r w:rsidR="004944FC">
        <w:rPr>
          <w:rFonts w:ascii="Times New Roman" w:hAnsi="Times New Roman" w:cs="Times New Roman"/>
          <w:sz w:val="24"/>
          <w:szCs w:val="24"/>
        </w:rPr>
        <w:t xml:space="preserve"> </w:t>
      </w:r>
      <w:r w:rsidRPr="007140F0">
        <w:rPr>
          <w:rFonts w:ascii="Times New Roman" w:hAnsi="Times New Roman" w:cs="Times New Roman"/>
          <w:sz w:val="24"/>
          <w:szCs w:val="24"/>
        </w:rPr>
        <w:t>Prepare</w:t>
      </w:r>
      <w:r w:rsidR="004944FC">
        <w:rPr>
          <w:rFonts w:ascii="Times New Roman" w:hAnsi="Times New Roman" w:cs="Times New Roman"/>
          <w:sz w:val="24"/>
          <w:szCs w:val="24"/>
        </w:rPr>
        <w:t>d</w:t>
      </w:r>
      <w:r w:rsidRPr="007140F0">
        <w:rPr>
          <w:rFonts w:ascii="Times New Roman" w:hAnsi="Times New Roman" w:cs="Times New Roman"/>
          <w:sz w:val="24"/>
          <w:szCs w:val="24"/>
        </w:rPr>
        <w:t xml:space="preserve"> a well-structured review report following academic standards and guidelines.</w:t>
      </w:r>
      <w:r w:rsidR="004944FC">
        <w:rPr>
          <w:rFonts w:ascii="Times New Roman" w:hAnsi="Times New Roman" w:cs="Times New Roman"/>
          <w:sz w:val="24"/>
          <w:szCs w:val="24"/>
        </w:rPr>
        <w:t xml:space="preserve"> </w:t>
      </w:r>
      <w:r w:rsidRPr="007140F0">
        <w:rPr>
          <w:rFonts w:ascii="Times New Roman" w:hAnsi="Times New Roman" w:cs="Times New Roman"/>
          <w:sz w:val="24"/>
          <w:szCs w:val="24"/>
        </w:rPr>
        <w:t>Includ</w:t>
      </w:r>
      <w:r w:rsidR="004944FC">
        <w:rPr>
          <w:rFonts w:ascii="Times New Roman" w:hAnsi="Times New Roman" w:cs="Times New Roman"/>
          <w:sz w:val="24"/>
          <w:szCs w:val="24"/>
        </w:rPr>
        <w:t>ed</w:t>
      </w:r>
      <w:r w:rsidRPr="007140F0">
        <w:rPr>
          <w:rFonts w:ascii="Times New Roman" w:hAnsi="Times New Roman" w:cs="Times New Roman"/>
          <w:sz w:val="24"/>
          <w:szCs w:val="24"/>
        </w:rPr>
        <w:t xml:space="preserve"> clear and concise descriptions of the methodology, search strategy, selection process, data extraction, quality assessment, synthesis, and analysis.</w:t>
      </w:r>
      <w:r w:rsidR="004944FC">
        <w:rPr>
          <w:rFonts w:ascii="Times New Roman" w:hAnsi="Times New Roman" w:cs="Times New Roman"/>
          <w:sz w:val="24"/>
          <w:szCs w:val="24"/>
        </w:rPr>
        <w:t xml:space="preserve"> </w:t>
      </w:r>
      <w:r w:rsidRPr="007140F0">
        <w:rPr>
          <w:rFonts w:ascii="Times New Roman" w:hAnsi="Times New Roman" w:cs="Times New Roman"/>
          <w:sz w:val="24"/>
          <w:szCs w:val="24"/>
        </w:rPr>
        <w:t>Provide</w:t>
      </w:r>
      <w:r w:rsidR="004944FC">
        <w:rPr>
          <w:rFonts w:ascii="Times New Roman" w:hAnsi="Times New Roman" w:cs="Times New Roman"/>
          <w:sz w:val="24"/>
          <w:szCs w:val="24"/>
        </w:rPr>
        <w:t>d</w:t>
      </w:r>
      <w:r w:rsidRPr="007140F0">
        <w:rPr>
          <w:rFonts w:ascii="Times New Roman" w:hAnsi="Times New Roman" w:cs="Times New Roman"/>
          <w:sz w:val="24"/>
          <w:szCs w:val="24"/>
        </w:rPr>
        <w:t xml:space="preserve"> a comprehensive reference list citing all included studies and relevant sources consulted during the review process.</w:t>
      </w:r>
    </w:p>
    <w:p w14:paraId="798E032A" w14:textId="77777777" w:rsidR="007140F0" w:rsidRPr="004944FC" w:rsidRDefault="007140F0" w:rsidP="002D1327">
      <w:pPr>
        <w:spacing w:line="480" w:lineRule="auto"/>
        <w:jc w:val="both"/>
        <w:rPr>
          <w:rFonts w:ascii="Times New Roman" w:hAnsi="Times New Roman" w:cs="Times New Roman"/>
          <w:b/>
          <w:sz w:val="24"/>
          <w:szCs w:val="24"/>
        </w:rPr>
      </w:pPr>
      <w:r w:rsidRPr="004944FC">
        <w:rPr>
          <w:rFonts w:ascii="Times New Roman" w:hAnsi="Times New Roman" w:cs="Times New Roman"/>
          <w:b/>
          <w:sz w:val="24"/>
          <w:szCs w:val="24"/>
        </w:rPr>
        <w:t>Peer Review and Feedback:</w:t>
      </w:r>
    </w:p>
    <w:p w14:paraId="549B135F" w14:textId="1D72B534" w:rsidR="007140F0" w:rsidRPr="004944FC" w:rsidRDefault="007140F0" w:rsidP="002D1327">
      <w:pPr>
        <w:pStyle w:val="ListParagraph"/>
        <w:numPr>
          <w:ilvl w:val="0"/>
          <w:numId w:val="13"/>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Consider</w:t>
      </w:r>
      <w:r w:rsidR="004944FC" w:rsidRPr="004944FC">
        <w:rPr>
          <w:rFonts w:ascii="Times New Roman" w:hAnsi="Times New Roman" w:cs="Times New Roman"/>
          <w:sz w:val="24"/>
          <w:szCs w:val="24"/>
        </w:rPr>
        <w:t>ed</w:t>
      </w:r>
      <w:r w:rsidRPr="004944FC">
        <w:rPr>
          <w:rFonts w:ascii="Times New Roman" w:hAnsi="Times New Roman" w:cs="Times New Roman"/>
          <w:sz w:val="24"/>
          <w:szCs w:val="24"/>
        </w:rPr>
        <w:t xml:space="preserve"> seeking feedback from colleagues, experts, or stakeholders to enhance the quality and credibility of the review.</w:t>
      </w:r>
    </w:p>
    <w:p w14:paraId="5C430345" w14:textId="5744FB8F" w:rsidR="007140F0" w:rsidRPr="004944FC" w:rsidRDefault="007140F0" w:rsidP="002D1327">
      <w:pPr>
        <w:pStyle w:val="ListParagraph"/>
        <w:numPr>
          <w:ilvl w:val="0"/>
          <w:numId w:val="13"/>
        </w:numPr>
        <w:spacing w:line="480" w:lineRule="auto"/>
        <w:jc w:val="both"/>
        <w:rPr>
          <w:rFonts w:ascii="Times New Roman" w:hAnsi="Times New Roman" w:cs="Times New Roman"/>
          <w:sz w:val="24"/>
          <w:szCs w:val="24"/>
        </w:rPr>
      </w:pPr>
      <w:r w:rsidRPr="004944FC">
        <w:rPr>
          <w:rFonts w:ascii="Times New Roman" w:hAnsi="Times New Roman" w:cs="Times New Roman"/>
          <w:sz w:val="24"/>
          <w:szCs w:val="24"/>
        </w:rPr>
        <w:t>Address</w:t>
      </w:r>
      <w:r w:rsidR="004944FC" w:rsidRPr="004944FC">
        <w:rPr>
          <w:rFonts w:ascii="Times New Roman" w:hAnsi="Times New Roman" w:cs="Times New Roman"/>
          <w:sz w:val="24"/>
          <w:szCs w:val="24"/>
        </w:rPr>
        <w:t>ed</w:t>
      </w:r>
      <w:r w:rsidRPr="004944FC">
        <w:rPr>
          <w:rFonts w:ascii="Times New Roman" w:hAnsi="Times New Roman" w:cs="Times New Roman"/>
          <w:sz w:val="24"/>
          <w:szCs w:val="24"/>
        </w:rPr>
        <w:t xml:space="preserve"> any comments or suggestions received during the peer review process to improve the final version of the review report.</w:t>
      </w:r>
    </w:p>
    <w:p w14:paraId="3AD6D153" w14:textId="215C6900" w:rsidR="007140F0" w:rsidRPr="007140F0" w:rsidRDefault="007140F0" w:rsidP="002D1327">
      <w:pPr>
        <w:spacing w:line="480" w:lineRule="auto"/>
        <w:jc w:val="both"/>
        <w:rPr>
          <w:rFonts w:ascii="Times New Roman" w:hAnsi="Times New Roman" w:cs="Times New Roman"/>
          <w:sz w:val="24"/>
          <w:szCs w:val="24"/>
        </w:rPr>
      </w:pPr>
      <w:r w:rsidRPr="004944FC">
        <w:rPr>
          <w:rFonts w:ascii="Times New Roman" w:hAnsi="Times New Roman" w:cs="Times New Roman"/>
          <w:b/>
          <w:sz w:val="24"/>
          <w:szCs w:val="24"/>
        </w:rPr>
        <w:lastRenderedPageBreak/>
        <w:t>Dissemination:</w:t>
      </w:r>
      <w:r w:rsidR="004944FC">
        <w:rPr>
          <w:rFonts w:ascii="Times New Roman" w:hAnsi="Times New Roman" w:cs="Times New Roman"/>
          <w:sz w:val="24"/>
          <w:szCs w:val="24"/>
        </w:rPr>
        <w:t xml:space="preserve"> </w:t>
      </w:r>
      <w:r w:rsidR="00CE35C8" w:rsidRPr="00605BC0">
        <w:rPr>
          <w:rFonts w:ascii="Times New Roman" w:hAnsi="Times New Roman" w:cs="Times New Roman"/>
          <w:sz w:val="24"/>
          <w:szCs w:val="24"/>
        </w:rPr>
        <w:t>T</w:t>
      </w:r>
      <w:r w:rsidRPr="00605BC0">
        <w:rPr>
          <w:rFonts w:ascii="Times New Roman" w:hAnsi="Times New Roman" w:cs="Times New Roman"/>
          <w:sz w:val="24"/>
          <w:szCs w:val="24"/>
        </w:rPr>
        <w:t xml:space="preserve">he findings of the literature review </w:t>
      </w:r>
      <w:r w:rsidR="00CE35C8" w:rsidRPr="00605BC0">
        <w:rPr>
          <w:rFonts w:ascii="Times New Roman" w:hAnsi="Times New Roman" w:cs="Times New Roman"/>
          <w:sz w:val="24"/>
          <w:szCs w:val="24"/>
        </w:rPr>
        <w:t xml:space="preserve">will be shared </w:t>
      </w:r>
      <w:r w:rsidRPr="00605BC0">
        <w:rPr>
          <w:rFonts w:ascii="Times New Roman" w:hAnsi="Times New Roman" w:cs="Times New Roman"/>
          <w:sz w:val="24"/>
          <w:szCs w:val="24"/>
        </w:rPr>
        <w:t>through appropriate channels such as</w:t>
      </w:r>
      <w:r w:rsidRPr="007140F0">
        <w:rPr>
          <w:rFonts w:ascii="Times New Roman" w:hAnsi="Times New Roman" w:cs="Times New Roman"/>
          <w:sz w:val="24"/>
          <w:szCs w:val="24"/>
        </w:rPr>
        <w:t xml:space="preserve"> academic journals, conferences, seminars, or professional networks</w:t>
      </w:r>
      <w:r w:rsidR="004944FC">
        <w:rPr>
          <w:rFonts w:ascii="Times New Roman" w:hAnsi="Times New Roman" w:cs="Times New Roman"/>
          <w:sz w:val="24"/>
          <w:szCs w:val="24"/>
        </w:rPr>
        <w:t xml:space="preserve">, </w:t>
      </w:r>
      <w:r w:rsidRPr="007140F0">
        <w:rPr>
          <w:rFonts w:ascii="Times New Roman" w:hAnsi="Times New Roman" w:cs="Times New Roman"/>
          <w:sz w:val="24"/>
          <w:szCs w:val="24"/>
        </w:rPr>
        <w:t xml:space="preserve">targeting specific audiences (e.g., educators, healthcare professionals, </w:t>
      </w:r>
      <w:r w:rsidR="004944FC">
        <w:rPr>
          <w:rFonts w:ascii="Times New Roman" w:hAnsi="Times New Roman" w:cs="Times New Roman"/>
          <w:sz w:val="24"/>
          <w:szCs w:val="24"/>
        </w:rPr>
        <w:t xml:space="preserve">and </w:t>
      </w:r>
      <w:r w:rsidRPr="007140F0">
        <w:rPr>
          <w:rFonts w:ascii="Times New Roman" w:hAnsi="Times New Roman" w:cs="Times New Roman"/>
          <w:sz w:val="24"/>
          <w:szCs w:val="24"/>
        </w:rPr>
        <w:t>policymakers) and adapting the dissemination strategy accordingly to maximize impact and reach.</w:t>
      </w:r>
    </w:p>
    <w:p w14:paraId="587418B6" w14:textId="77777777" w:rsidR="007140F0" w:rsidRPr="007140F0" w:rsidRDefault="007140F0" w:rsidP="002D1327">
      <w:pPr>
        <w:spacing w:line="480" w:lineRule="auto"/>
        <w:jc w:val="both"/>
        <w:rPr>
          <w:rFonts w:ascii="Times New Roman" w:hAnsi="Times New Roman" w:cs="Times New Roman"/>
          <w:sz w:val="24"/>
          <w:szCs w:val="24"/>
        </w:rPr>
      </w:pPr>
    </w:p>
    <w:p w14:paraId="047AC474" w14:textId="1C1481FF" w:rsidR="00FE74EB" w:rsidRPr="00A06893" w:rsidRDefault="00FE74EB" w:rsidP="002D1327">
      <w:pPr>
        <w:spacing w:line="480" w:lineRule="auto"/>
        <w:jc w:val="both"/>
        <w:rPr>
          <w:rFonts w:ascii="Times New Roman" w:hAnsi="Times New Roman" w:cs="Times New Roman"/>
          <w:b/>
          <w:sz w:val="48"/>
          <w:szCs w:val="48"/>
        </w:rPr>
      </w:pPr>
      <w:r w:rsidRPr="00A06893">
        <w:rPr>
          <w:rFonts w:ascii="Times New Roman" w:hAnsi="Times New Roman" w:cs="Times New Roman"/>
          <w:b/>
          <w:sz w:val="48"/>
          <w:szCs w:val="48"/>
        </w:rPr>
        <w:t>D.</w:t>
      </w:r>
      <w:r w:rsidRPr="00A06893">
        <w:rPr>
          <w:rFonts w:ascii="Times New Roman" w:hAnsi="Times New Roman" w:cs="Times New Roman"/>
          <w:b/>
          <w:sz w:val="48"/>
          <w:szCs w:val="48"/>
        </w:rPr>
        <w:tab/>
        <w:t>Development or body of research</w:t>
      </w:r>
    </w:p>
    <w:p w14:paraId="2152B8FF" w14:textId="77777777" w:rsidR="00A06893" w:rsidRPr="00FE74EB" w:rsidRDefault="00A06893" w:rsidP="002D1327">
      <w:pPr>
        <w:spacing w:line="480" w:lineRule="auto"/>
        <w:jc w:val="both"/>
        <w:rPr>
          <w:rFonts w:ascii="Times New Roman" w:hAnsi="Times New Roman" w:cs="Times New Roman"/>
          <w:b/>
          <w:sz w:val="44"/>
          <w:szCs w:val="44"/>
        </w:rPr>
      </w:pPr>
    </w:p>
    <w:p w14:paraId="74CF4E69" w14:textId="77777777" w:rsidR="00FE74EB" w:rsidRPr="00FE74EB" w:rsidRDefault="00FE74EB" w:rsidP="002D1327">
      <w:pPr>
        <w:spacing w:line="480" w:lineRule="auto"/>
        <w:jc w:val="both"/>
        <w:rPr>
          <w:rFonts w:ascii="Times New Roman" w:hAnsi="Times New Roman" w:cs="Times New Roman"/>
          <w:b/>
          <w:sz w:val="44"/>
          <w:szCs w:val="44"/>
        </w:rPr>
      </w:pPr>
      <w:r w:rsidRPr="00FE74EB">
        <w:rPr>
          <w:rFonts w:ascii="Times New Roman" w:hAnsi="Times New Roman" w:cs="Times New Roman"/>
          <w:b/>
          <w:sz w:val="44"/>
          <w:szCs w:val="44"/>
        </w:rPr>
        <w:t>1.</w:t>
      </w:r>
      <w:r w:rsidRPr="00FE74EB">
        <w:rPr>
          <w:rFonts w:ascii="Times New Roman" w:hAnsi="Times New Roman" w:cs="Times New Roman"/>
          <w:b/>
          <w:sz w:val="44"/>
          <w:szCs w:val="44"/>
        </w:rPr>
        <w:tab/>
        <w:t>Topic: Importance and relevance</w:t>
      </w:r>
    </w:p>
    <w:p w14:paraId="4FFFFBCB" w14:textId="77777777" w:rsidR="00FE74EB" w:rsidRPr="00FE74EB" w:rsidRDefault="00FE74EB" w:rsidP="002D1327">
      <w:pPr>
        <w:spacing w:line="480" w:lineRule="auto"/>
        <w:jc w:val="both"/>
        <w:rPr>
          <w:rFonts w:ascii="Times New Roman" w:hAnsi="Times New Roman" w:cs="Times New Roman"/>
          <w:b/>
          <w:sz w:val="44"/>
          <w:szCs w:val="44"/>
        </w:rPr>
      </w:pPr>
      <w:r w:rsidRPr="00FE74EB">
        <w:rPr>
          <w:rFonts w:ascii="Times New Roman" w:hAnsi="Times New Roman" w:cs="Times New Roman"/>
          <w:b/>
          <w:sz w:val="44"/>
          <w:szCs w:val="44"/>
        </w:rPr>
        <w:t>2.</w:t>
      </w:r>
      <w:r w:rsidRPr="00FE74EB">
        <w:rPr>
          <w:rFonts w:ascii="Times New Roman" w:hAnsi="Times New Roman" w:cs="Times New Roman"/>
          <w:b/>
          <w:sz w:val="44"/>
          <w:szCs w:val="44"/>
        </w:rPr>
        <w:tab/>
        <w:t>Brief History</w:t>
      </w:r>
    </w:p>
    <w:p w14:paraId="78E4F420" w14:textId="2A6B7915" w:rsidR="007140F0" w:rsidRPr="00FE74EB" w:rsidRDefault="00FE74EB" w:rsidP="002D1327">
      <w:pPr>
        <w:spacing w:line="480" w:lineRule="auto"/>
        <w:jc w:val="both"/>
        <w:rPr>
          <w:rFonts w:ascii="Times New Roman" w:hAnsi="Times New Roman" w:cs="Times New Roman"/>
          <w:b/>
          <w:sz w:val="44"/>
          <w:szCs w:val="44"/>
        </w:rPr>
      </w:pPr>
      <w:r w:rsidRPr="00FE74EB">
        <w:rPr>
          <w:rFonts w:ascii="Times New Roman" w:hAnsi="Times New Roman" w:cs="Times New Roman"/>
          <w:b/>
          <w:sz w:val="44"/>
          <w:szCs w:val="44"/>
        </w:rPr>
        <w:t>3.</w:t>
      </w:r>
      <w:r w:rsidRPr="00FE74EB">
        <w:rPr>
          <w:rFonts w:ascii="Times New Roman" w:hAnsi="Times New Roman" w:cs="Times New Roman"/>
          <w:b/>
          <w:sz w:val="44"/>
          <w:szCs w:val="44"/>
        </w:rPr>
        <w:tab/>
        <w:t>Rationale (Origin and initial experience)</w:t>
      </w:r>
    </w:p>
    <w:p w14:paraId="0276730E" w14:textId="77777777" w:rsidR="007140F0" w:rsidRPr="007140F0" w:rsidRDefault="007140F0" w:rsidP="002D1327">
      <w:pPr>
        <w:spacing w:line="480" w:lineRule="auto"/>
        <w:jc w:val="both"/>
        <w:rPr>
          <w:rFonts w:ascii="Times New Roman" w:hAnsi="Times New Roman" w:cs="Times New Roman"/>
          <w:sz w:val="24"/>
          <w:szCs w:val="24"/>
        </w:rPr>
      </w:pPr>
    </w:p>
    <w:p w14:paraId="3251555B" w14:textId="77777777" w:rsidR="00080EEB" w:rsidRPr="007140F0" w:rsidRDefault="00080EEB" w:rsidP="002D1327">
      <w:pPr>
        <w:spacing w:line="480" w:lineRule="auto"/>
        <w:jc w:val="both"/>
        <w:rPr>
          <w:rFonts w:ascii="Times New Roman" w:hAnsi="Times New Roman" w:cs="Times New Roman"/>
          <w:sz w:val="24"/>
          <w:szCs w:val="24"/>
        </w:rPr>
      </w:pPr>
    </w:p>
    <w:p w14:paraId="58F8C790" w14:textId="77777777" w:rsidR="00080EEB" w:rsidRDefault="00080EEB" w:rsidP="002D1327">
      <w:pPr>
        <w:spacing w:line="480" w:lineRule="auto"/>
        <w:jc w:val="both"/>
        <w:rPr>
          <w:rFonts w:ascii="Times New Roman" w:hAnsi="Times New Roman" w:cs="Times New Roman"/>
          <w:b/>
          <w:sz w:val="32"/>
          <w:szCs w:val="32"/>
        </w:rPr>
      </w:pPr>
    </w:p>
    <w:p w14:paraId="1643EF82" w14:textId="77777777" w:rsidR="00080EEB" w:rsidRDefault="00080EEB" w:rsidP="002D1327">
      <w:pPr>
        <w:spacing w:line="480" w:lineRule="auto"/>
        <w:jc w:val="both"/>
        <w:rPr>
          <w:rFonts w:ascii="Times New Roman" w:hAnsi="Times New Roman" w:cs="Times New Roman"/>
          <w:b/>
          <w:sz w:val="32"/>
          <w:szCs w:val="32"/>
        </w:rPr>
      </w:pPr>
    </w:p>
    <w:p w14:paraId="47210E32" w14:textId="77777777" w:rsidR="00327AD0" w:rsidRDefault="00327AD0" w:rsidP="002D1327">
      <w:pPr>
        <w:spacing w:line="480" w:lineRule="auto"/>
        <w:jc w:val="both"/>
        <w:rPr>
          <w:rFonts w:ascii="Times New Roman" w:hAnsi="Times New Roman" w:cs="Times New Roman"/>
          <w:b/>
          <w:sz w:val="32"/>
          <w:szCs w:val="32"/>
        </w:rPr>
      </w:pPr>
    </w:p>
    <w:p w14:paraId="120852F8" w14:textId="77777777" w:rsidR="00327AD0" w:rsidRDefault="00327AD0" w:rsidP="002D1327">
      <w:pPr>
        <w:spacing w:line="480" w:lineRule="auto"/>
        <w:jc w:val="both"/>
        <w:rPr>
          <w:rFonts w:ascii="Times New Roman" w:hAnsi="Times New Roman" w:cs="Times New Roman"/>
          <w:b/>
          <w:sz w:val="32"/>
          <w:szCs w:val="32"/>
        </w:rPr>
      </w:pPr>
    </w:p>
    <w:p w14:paraId="5F09333C" w14:textId="77777777" w:rsidR="00327AD0" w:rsidRDefault="00327AD0" w:rsidP="002D1327">
      <w:pPr>
        <w:spacing w:line="480" w:lineRule="auto"/>
        <w:jc w:val="both"/>
        <w:rPr>
          <w:rFonts w:ascii="Times New Roman" w:hAnsi="Times New Roman" w:cs="Times New Roman"/>
          <w:b/>
          <w:sz w:val="32"/>
          <w:szCs w:val="32"/>
        </w:rPr>
      </w:pPr>
    </w:p>
    <w:p w14:paraId="2784F1E1" w14:textId="77777777" w:rsidR="00327AD0" w:rsidRDefault="00327AD0" w:rsidP="002D1327">
      <w:pPr>
        <w:spacing w:line="480" w:lineRule="auto"/>
        <w:jc w:val="both"/>
        <w:rPr>
          <w:rFonts w:ascii="Times New Roman" w:hAnsi="Times New Roman" w:cs="Times New Roman"/>
          <w:b/>
          <w:sz w:val="32"/>
          <w:szCs w:val="32"/>
        </w:rPr>
      </w:pPr>
    </w:p>
    <w:p w14:paraId="5C475A76" w14:textId="77777777" w:rsidR="00327AD0" w:rsidRDefault="00327AD0" w:rsidP="002D1327">
      <w:pPr>
        <w:spacing w:line="480" w:lineRule="auto"/>
        <w:jc w:val="both"/>
        <w:rPr>
          <w:rFonts w:ascii="Times New Roman" w:hAnsi="Times New Roman" w:cs="Times New Roman"/>
          <w:b/>
          <w:sz w:val="32"/>
          <w:szCs w:val="32"/>
        </w:rPr>
      </w:pPr>
    </w:p>
    <w:p w14:paraId="32AE0E42" w14:textId="1F76D26D" w:rsidR="00A06893" w:rsidRPr="00C30AA7" w:rsidRDefault="00A51E39" w:rsidP="002D1327">
      <w:pPr>
        <w:spacing w:line="480" w:lineRule="auto"/>
        <w:jc w:val="both"/>
        <w:rPr>
          <w:rFonts w:ascii="Times New Roman" w:hAnsi="Times New Roman" w:cs="Times New Roman"/>
          <w:sz w:val="24"/>
          <w:szCs w:val="24"/>
          <w:vertAlign w:val="superscript"/>
        </w:rPr>
      </w:pPr>
      <w:r w:rsidRPr="00A51E39">
        <w:rPr>
          <w:rFonts w:ascii="Times New Roman" w:hAnsi="Times New Roman" w:cs="Times New Roman"/>
          <w:b/>
          <w:sz w:val="28"/>
          <w:szCs w:val="28"/>
        </w:rPr>
        <w:t>Importance and relevance of Topic:</w:t>
      </w:r>
      <w:r>
        <w:rPr>
          <w:rFonts w:ascii="Times New Roman" w:hAnsi="Times New Roman" w:cs="Times New Roman"/>
          <w:sz w:val="24"/>
          <w:szCs w:val="24"/>
        </w:rPr>
        <w:t xml:space="preserve"> </w:t>
      </w:r>
      <w:r w:rsidR="00A06893" w:rsidRPr="00A06893">
        <w:rPr>
          <w:rFonts w:ascii="Times New Roman" w:hAnsi="Times New Roman" w:cs="Times New Roman"/>
          <w:sz w:val="24"/>
          <w:szCs w:val="24"/>
        </w:rPr>
        <w:t>Research on professionalism and ethics in medical education is essential for promoting patient safety, maintaining trust in the medical profession, supporting the professional development of healthcare providers, and addressing the complex ethical challenges inherent in medical practice.</w:t>
      </w:r>
      <w:r w:rsidR="00C30AA7">
        <w:rPr>
          <w:rFonts w:ascii="Times New Roman" w:hAnsi="Times New Roman" w:cs="Times New Roman"/>
          <w:sz w:val="24"/>
          <w:szCs w:val="24"/>
        </w:rPr>
        <w:t xml:space="preserve"> </w:t>
      </w:r>
      <w:r w:rsidR="00C30AA7">
        <w:rPr>
          <w:rFonts w:ascii="Times New Roman" w:hAnsi="Times New Roman" w:cs="Times New Roman"/>
          <w:sz w:val="24"/>
          <w:szCs w:val="24"/>
          <w:vertAlign w:val="superscript"/>
        </w:rPr>
        <w:t>[30]</w:t>
      </w:r>
    </w:p>
    <w:p w14:paraId="0B2BFC43" w14:textId="77777777" w:rsidR="00A06893" w:rsidRPr="00A51E39" w:rsidRDefault="00A06893" w:rsidP="002D1327">
      <w:pPr>
        <w:pStyle w:val="ListParagraph"/>
        <w:numPr>
          <w:ilvl w:val="0"/>
          <w:numId w:val="33"/>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 xml:space="preserve">Patient Safety and Care Quality: </w:t>
      </w:r>
      <w:r w:rsidRPr="00A51E39">
        <w:rPr>
          <w:rFonts w:ascii="Times New Roman" w:hAnsi="Times New Roman" w:cs="Times New Roman"/>
          <w:sz w:val="24"/>
          <w:szCs w:val="24"/>
        </w:rPr>
        <w:t>Ensuring that medical professionals uphold high standards of professionalism and ethics directly impacts patient safety and care quality. Research in this area helps identify best practices for teaching and assessing professionalism and ethics, ultimately leading to better patient outcomes.</w:t>
      </w:r>
    </w:p>
    <w:p w14:paraId="167058D3" w14:textId="77777777" w:rsidR="00A06893" w:rsidRPr="00A51E39" w:rsidRDefault="00A06893" w:rsidP="002D1327">
      <w:pPr>
        <w:pStyle w:val="ListParagraph"/>
        <w:numPr>
          <w:ilvl w:val="0"/>
          <w:numId w:val="33"/>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 xml:space="preserve">Professional Development: </w:t>
      </w:r>
      <w:r w:rsidRPr="00A51E39">
        <w:rPr>
          <w:rFonts w:ascii="Times New Roman" w:hAnsi="Times New Roman" w:cs="Times New Roman"/>
          <w:sz w:val="24"/>
          <w:szCs w:val="24"/>
        </w:rPr>
        <w:t>Medical students and practitioners need guidance on ethical decision-making, boundary setting, and maintaining professional relationships. Research can inform the development of educational interventions that promote these skills, contributing to the ongoing professional development of healthcare providers.</w:t>
      </w:r>
    </w:p>
    <w:p w14:paraId="44D82D6B" w14:textId="77777777" w:rsidR="00A06893" w:rsidRPr="00A51E39" w:rsidRDefault="00A06893" w:rsidP="002D1327">
      <w:pPr>
        <w:pStyle w:val="ListParagraph"/>
        <w:numPr>
          <w:ilvl w:val="0"/>
          <w:numId w:val="33"/>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Curriculum Design and Evaluation:</w:t>
      </w:r>
      <w:r w:rsidRPr="00A51E39">
        <w:rPr>
          <w:rFonts w:ascii="Times New Roman" w:hAnsi="Times New Roman" w:cs="Times New Roman"/>
          <w:sz w:val="24"/>
          <w:szCs w:val="24"/>
        </w:rPr>
        <w:t xml:space="preserve"> Understanding the effectiveness of different educational strategies and curricular components related to professionalism and ethics is essential for designing and evaluating medical education programs. Research can inform curriculum developers about what works best in cultivating ethical behavior and professional attitudes among students.</w:t>
      </w:r>
    </w:p>
    <w:p w14:paraId="7AAA69D1" w14:textId="77777777" w:rsidR="00A06893" w:rsidRPr="00A51E39" w:rsidRDefault="00A06893" w:rsidP="002D1327">
      <w:pPr>
        <w:pStyle w:val="ListParagraph"/>
        <w:numPr>
          <w:ilvl w:val="0"/>
          <w:numId w:val="33"/>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 xml:space="preserve">Maintaining Trust in the Profession: </w:t>
      </w:r>
      <w:r w:rsidRPr="00A51E39">
        <w:rPr>
          <w:rFonts w:ascii="Times New Roman" w:hAnsi="Times New Roman" w:cs="Times New Roman"/>
          <w:sz w:val="24"/>
          <w:szCs w:val="24"/>
        </w:rPr>
        <w:t xml:space="preserve">Medical professionals are entrusted with the well-being and lives of patients. Ethical lapses or unprofessional behavior can erode public trust in the medical profession. Research in this area helps identify factors that </w:t>
      </w:r>
      <w:r w:rsidRPr="00A51E39">
        <w:rPr>
          <w:rFonts w:ascii="Times New Roman" w:hAnsi="Times New Roman" w:cs="Times New Roman"/>
          <w:sz w:val="24"/>
          <w:szCs w:val="24"/>
        </w:rPr>
        <w:lastRenderedPageBreak/>
        <w:t>contribute to professionalism and ethical behavior, as well as barriers that may impede them, allowing for targeted interventions to maintain trust.</w:t>
      </w:r>
    </w:p>
    <w:p w14:paraId="043BC3A7" w14:textId="77777777" w:rsidR="00A06893" w:rsidRPr="00A51E39" w:rsidRDefault="00A06893" w:rsidP="002D1327">
      <w:pPr>
        <w:pStyle w:val="ListParagraph"/>
        <w:numPr>
          <w:ilvl w:val="0"/>
          <w:numId w:val="33"/>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Legal and Regulatory Compliance:</w:t>
      </w:r>
      <w:r w:rsidRPr="00A51E39">
        <w:rPr>
          <w:rFonts w:ascii="Times New Roman" w:hAnsi="Times New Roman" w:cs="Times New Roman"/>
          <w:sz w:val="24"/>
          <w:szCs w:val="24"/>
        </w:rPr>
        <w:t xml:space="preserve"> Many aspects of professionalism and ethics in medical practice are governed by legal and regulatory frameworks. Research can help identify gaps between these requirements and actual practice, informing policy development and professional standards.</w:t>
      </w:r>
    </w:p>
    <w:p w14:paraId="01BBB94E" w14:textId="77777777" w:rsidR="00A06893" w:rsidRPr="00A51E39" w:rsidRDefault="00A06893" w:rsidP="002D1327">
      <w:pPr>
        <w:pStyle w:val="ListParagraph"/>
        <w:numPr>
          <w:ilvl w:val="0"/>
          <w:numId w:val="33"/>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Cultural and Societal Context:</w:t>
      </w:r>
      <w:r w:rsidRPr="00A51E39">
        <w:rPr>
          <w:rFonts w:ascii="Times New Roman" w:hAnsi="Times New Roman" w:cs="Times New Roman"/>
          <w:sz w:val="24"/>
          <w:szCs w:val="24"/>
        </w:rPr>
        <w:t xml:space="preserve"> Professionalism and ethics are not static concepts; they evolve within cultural and societal contexts. Research can explore how cultural factors influence perceptions of professionalism and ethical behavior, helping educators tailor training to diverse populations.</w:t>
      </w:r>
    </w:p>
    <w:p w14:paraId="0CD5B3B0" w14:textId="77777777" w:rsidR="00A06893" w:rsidRPr="00A51E39" w:rsidRDefault="00A06893" w:rsidP="002D1327">
      <w:pPr>
        <w:pStyle w:val="ListParagraph"/>
        <w:numPr>
          <w:ilvl w:val="0"/>
          <w:numId w:val="33"/>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Addressing Ethical Dilemmas:</w:t>
      </w:r>
      <w:r w:rsidRPr="00A51E39">
        <w:rPr>
          <w:rFonts w:ascii="Times New Roman" w:hAnsi="Times New Roman" w:cs="Times New Roman"/>
          <w:sz w:val="24"/>
          <w:szCs w:val="24"/>
        </w:rPr>
        <w:t xml:space="preserve"> Medicine often presents complex ethical dilemmas, such as end-of-life care, resource allocation, and conflicts of interest. Research can provide insights into how medical professionals navigate these challenges, informing educational efforts to prepare students for real-world ethical decision-making.</w:t>
      </w:r>
    </w:p>
    <w:p w14:paraId="2CC8F265" w14:textId="5EEEFDC2" w:rsidR="00A06893" w:rsidRDefault="00A06893" w:rsidP="002D1327">
      <w:pPr>
        <w:pStyle w:val="ListParagraph"/>
        <w:numPr>
          <w:ilvl w:val="0"/>
          <w:numId w:val="33"/>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Professional Well-being:</w:t>
      </w:r>
      <w:r w:rsidRPr="00A51E39">
        <w:rPr>
          <w:rFonts w:ascii="Times New Roman" w:hAnsi="Times New Roman" w:cs="Times New Roman"/>
          <w:sz w:val="24"/>
          <w:szCs w:val="24"/>
        </w:rPr>
        <w:t xml:space="preserve"> Unethical behavior and unprofessionalism can contribute to stress, burnout, and moral distress among healthcare providers. Research on professionalism and ethics can contribute to initiatives aimed at promoting professional well-being by addressing the root causes of moral distress and providing support mechanisms for healthcare professionals.</w:t>
      </w:r>
      <w:r w:rsidR="009F7776">
        <w:rPr>
          <w:rFonts w:ascii="Times New Roman" w:hAnsi="Times New Roman" w:cs="Times New Roman"/>
          <w:sz w:val="24"/>
          <w:szCs w:val="24"/>
          <w:vertAlign w:val="superscript"/>
        </w:rPr>
        <w:t>[</w:t>
      </w:r>
      <w:r w:rsidR="002A7668">
        <w:rPr>
          <w:rFonts w:ascii="Times New Roman" w:hAnsi="Times New Roman" w:cs="Times New Roman"/>
          <w:sz w:val="24"/>
          <w:szCs w:val="24"/>
          <w:vertAlign w:val="superscript"/>
        </w:rPr>
        <w:t xml:space="preserve">32, </w:t>
      </w:r>
      <w:r w:rsidR="009F7776">
        <w:rPr>
          <w:rFonts w:ascii="Times New Roman" w:hAnsi="Times New Roman" w:cs="Times New Roman"/>
          <w:sz w:val="24"/>
          <w:szCs w:val="24"/>
          <w:vertAlign w:val="superscript"/>
        </w:rPr>
        <w:t>44-5</w:t>
      </w:r>
      <w:r w:rsidR="009B272D">
        <w:rPr>
          <w:rFonts w:ascii="Times New Roman" w:hAnsi="Times New Roman" w:cs="Times New Roman"/>
          <w:sz w:val="24"/>
          <w:szCs w:val="24"/>
          <w:vertAlign w:val="superscript"/>
        </w:rPr>
        <w:t>2</w:t>
      </w:r>
      <w:r w:rsidR="009F7776">
        <w:rPr>
          <w:rFonts w:ascii="Times New Roman" w:hAnsi="Times New Roman" w:cs="Times New Roman"/>
          <w:sz w:val="24"/>
          <w:szCs w:val="24"/>
          <w:vertAlign w:val="superscript"/>
        </w:rPr>
        <w:t>]</w:t>
      </w:r>
    </w:p>
    <w:p w14:paraId="4777AFCD" w14:textId="55A0314D" w:rsidR="003D63DE" w:rsidRDefault="003D63DE" w:rsidP="002D1327">
      <w:pPr>
        <w:pStyle w:val="ListParagraph"/>
        <w:spacing w:line="480" w:lineRule="auto"/>
        <w:jc w:val="both"/>
        <w:rPr>
          <w:rFonts w:ascii="Times New Roman" w:hAnsi="Times New Roman" w:cs="Times New Roman"/>
          <w:b/>
          <w:sz w:val="24"/>
          <w:szCs w:val="24"/>
        </w:rPr>
      </w:pPr>
    </w:p>
    <w:p w14:paraId="7D902B0A" w14:textId="1ED01732" w:rsidR="003D63DE" w:rsidRDefault="003D63DE" w:rsidP="002D1327">
      <w:pPr>
        <w:pStyle w:val="ListParagraph"/>
        <w:spacing w:line="480" w:lineRule="auto"/>
        <w:jc w:val="both"/>
        <w:rPr>
          <w:rFonts w:ascii="Times New Roman" w:hAnsi="Times New Roman" w:cs="Times New Roman"/>
          <w:sz w:val="24"/>
          <w:szCs w:val="24"/>
        </w:rPr>
      </w:pPr>
    </w:p>
    <w:p w14:paraId="301696AE" w14:textId="6D9F6FEB" w:rsidR="003D63DE" w:rsidRDefault="003D63DE" w:rsidP="002D1327">
      <w:pPr>
        <w:pStyle w:val="ListParagraph"/>
        <w:spacing w:line="480" w:lineRule="auto"/>
        <w:jc w:val="both"/>
        <w:rPr>
          <w:rFonts w:ascii="Times New Roman" w:hAnsi="Times New Roman" w:cs="Times New Roman"/>
          <w:sz w:val="24"/>
          <w:szCs w:val="24"/>
        </w:rPr>
      </w:pPr>
    </w:p>
    <w:p w14:paraId="18957AFE" w14:textId="399C160D" w:rsidR="003D63DE" w:rsidRDefault="003D63DE" w:rsidP="002D1327">
      <w:pPr>
        <w:pStyle w:val="ListParagraph"/>
        <w:spacing w:line="480" w:lineRule="auto"/>
        <w:jc w:val="both"/>
        <w:rPr>
          <w:rFonts w:ascii="Times New Roman" w:hAnsi="Times New Roman" w:cs="Times New Roman"/>
          <w:sz w:val="24"/>
          <w:szCs w:val="24"/>
        </w:rPr>
      </w:pPr>
    </w:p>
    <w:p w14:paraId="0FC9CF6B" w14:textId="77777777" w:rsidR="00605BC0" w:rsidRDefault="00605BC0" w:rsidP="002D1327">
      <w:pPr>
        <w:pStyle w:val="ListParagraph"/>
        <w:spacing w:line="480" w:lineRule="auto"/>
        <w:jc w:val="both"/>
        <w:rPr>
          <w:rFonts w:ascii="Times New Roman" w:hAnsi="Times New Roman" w:cs="Times New Roman"/>
          <w:b/>
          <w:sz w:val="28"/>
          <w:szCs w:val="28"/>
        </w:rPr>
      </w:pPr>
    </w:p>
    <w:p w14:paraId="0E6DE75A" w14:textId="77777777" w:rsidR="00605BC0" w:rsidRDefault="00605BC0" w:rsidP="002D1327">
      <w:pPr>
        <w:pStyle w:val="ListParagraph"/>
        <w:spacing w:line="480" w:lineRule="auto"/>
        <w:jc w:val="both"/>
        <w:rPr>
          <w:rFonts w:ascii="Times New Roman" w:hAnsi="Times New Roman" w:cs="Times New Roman"/>
          <w:b/>
          <w:sz w:val="28"/>
          <w:szCs w:val="28"/>
        </w:rPr>
      </w:pPr>
    </w:p>
    <w:p w14:paraId="25980F29" w14:textId="77777777" w:rsidR="00605BC0" w:rsidRDefault="00605BC0" w:rsidP="002D1327">
      <w:pPr>
        <w:pStyle w:val="ListParagraph"/>
        <w:spacing w:line="480" w:lineRule="auto"/>
        <w:jc w:val="both"/>
        <w:rPr>
          <w:rFonts w:ascii="Times New Roman" w:hAnsi="Times New Roman" w:cs="Times New Roman"/>
          <w:b/>
          <w:sz w:val="28"/>
          <w:szCs w:val="28"/>
        </w:rPr>
      </w:pPr>
    </w:p>
    <w:p w14:paraId="3962A02E" w14:textId="77777777" w:rsidR="00605BC0" w:rsidRDefault="00605BC0" w:rsidP="002D1327">
      <w:pPr>
        <w:pStyle w:val="ListParagraph"/>
        <w:spacing w:line="480" w:lineRule="auto"/>
        <w:jc w:val="both"/>
        <w:rPr>
          <w:rFonts w:ascii="Times New Roman" w:hAnsi="Times New Roman" w:cs="Times New Roman"/>
          <w:b/>
          <w:sz w:val="28"/>
          <w:szCs w:val="28"/>
        </w:rPr>
      </w:pPr>
    </w:p>
    <w:p w14:paraId="1BCCF305" w14:textId="77777777" w:rsidR="00605BC0" w:rsidRDefault="00605BC0" w:rsidP="002D1327">
      <w:pPr>
        <w:pStyle w:val="ListParagraph"/>
        <w:spacing w:line="480" w:lineRule="auto"/>
        <w:jc w:val="both"/>
        <w:rPr>
          <w:rFonts w:ascii="Times New Roman" w:hAnsi="Times New Roman" w:cs="Times New Roman"/>
          <w:b/>
          <w:sz w:val="28"/>
          <w:szCs w:val="28"/>
        </w:rPr>
      </w:pPr>
    </w:p>
    <w:p w14:paraId="038E51B4" w14:textId="35200DDC" w:rsidR="009207CD" w:rsidRPr="005D3E02" w:rsidRDefault="009207CD" w:rsidP="005D3E02">
      <w:pPr>
        <w:pStyle w:val="ListParagraph"/>
        <w:spacing w:line="480" w:lineRule="auto"/>
        <w:jc w:val="both"/>
        <w:rPr>
          <w:rFonts w:ascii="Times New Roman" w:hAnsi="Times New Roman" w:cs="Times New Roman"/>
          <w:b/>
          <w:sz w:val="28"/>
          <w:szCs w:val="28"/>
          <w:vertAlign w:val="superscript"/>
        </w:rPr>
      </w:pPr>
      <w:r w:rsidRPr="009207CD">
        <w:rPr>
          <w:rFonts w:ascii="Times New Roman" w:hAnsi="Times New Roman" w:cs="Times New Roman"/>
          <w:b/>
          <w:sz w:val="28"/>
          <w:szCs w:val="28"/>
        </w:rPr>
        <w:t xml:space="preserve">The </w:t>
      </w:r>
      <w:r>
        <w:rPr>
          <w:rFonts w:ascii="Times New Roman" w:hAnsi="Times New Roman" w:cs="Times New Roman"/>
          <w:b/>
          <w:sz w:val="28"/>
          <w:szCs w:val="28"/>
        </w:rPr>
        <w:t>H</w:t>
      </w:r>
      <w:r w:rsidRPr="009207CD">
        <w:rPr>
          <w:rFonts w:ascii="Times New Roman" w:hAnsi="Times New Roman" w:cs="Times New Roman"/>
          <w:b/>
          <w:sz w:val="28"/>
          <w:szCs w:val="28"/>
        </w:rPr>
        <w:t xml:space="preserve">istory of </w:t>
      </w:r>
      <w:r>
        <w:rPr>
          <w:rFonts w:ascii="Times New Roman" w:hAnsi="Times New Roman" w:cs="Times New Roman"/>
          <w:b/>
          <w:sz w:val="28"/>
          <w:szCs w:val="28"/>
        </w:rPr>
        <w:t>P</w:t>
      </w:r>
      <w:r w:rsidRPr="009207CD">
        <w:rPr>
          <w:rFonts w:ascii="Times New Roman" w:hAnsi="Times New Roman" w:cs="Times New Roman"/>
          <w:b/>
          <w:sz w:val="28"/>
          <w:szCs w:val="28"/>
        </w:rPr>
        <w:t xml:space="preserve">rofessionalism and </w:t>
      </w:r>
      <w:r>
        <w:rPr>
          <w:rFonts w:ascii="Times New Roman" w:hAnsi="Times New Roman" w:cs="Times New Roman"/>
          <w:b/>
          <w:sz w:val="28"/>
          <w:szCs w:val="28"/>
        </w:rPr>
        <w:t>E</w:t>
      </w:r>
      <w:r w:rsidRPr="009207CD">
        <w:rPr>
          <w:rFonts w:ascii="Times New Roman" w:hAnsi="Times New Roman" w:cs="Times New Roman"/>
          <w:b/>
          <w:sz w:val="28"/>
          <w:szCs w:val="28"/>
        </w:rPr>
        <w:t xml:space="preserve">thics in </w:t>
      </w:r>
      <w:r>
        <w:rPr>
          <w:rFonts w:ascii="Times New Roman" w:hAnsi="Times New Roman" w:cs="Times New Roman"/>
          <w:b/>
          <w:sz w:val="28"/>
          <w:szCs w:val="28"/>
        </w:rPr>
        <w:t>M</w:t>
      </w:r>
      <w:r w:rsidRPr="009207CD">
        <w:rPr>
          <w:rFonts w:ascii="Times New Roman" w:hAnsi="Times New Roman" w:cs="Times New Roman"/>
          <w:b/>
          <w:sz w:val="28"/>
          <w:szCs w:val="28"/>
        </w:rPr>
        <w:t xml:space="preserve">edical </w:t>
      </w:r>
      <w:proofErr w:type="gramStart"/>
      <w:r>
        <w:rPr>
          <w:rFonts w:ascii="Times New Roman" w:hAnsi="Times New Roman" w:cs="Times New Roman"/>
          <w:b/>
          <w:sz w:val="28"/>
          <w:szCs w:val="28"/>
        </w:rPr>
        <w:t>E</w:t>
      </w:r>
      <w:r w:rsidRPr="009207CD">
        <w:rPr>
          <w:rFonts w:ascii="Times New Roman" w:hAnsi="Times New Roman" w:cs="Times New Roman"/>
          <w:b/>
          <w:sz w:val="28"/>
          <w:szCs w:val="28"/>
        </w:rPr>
        <w:t>ducation:</w:t>
      </w:r>
      <w:r w:rsidR="008A0165">
        <w:rPr>
          <w:rFonts w:ascii="Times New Roman" w:hAnsi="Times New Roman" w:cs="Times New Roman"/>
          <w:b/>
          <w:sz w:val="28"/>
          <w:szCs w:val="28"/>
          <w:vertAlign w:val="superscript"/>
        </w:rPr>
        <w:t>[</w:t>
      </w:r>
      <w:proofErr w:type="gramEnd"/>
      <w:r w:rsidR="008A0165">
        <w:rPr>
          <w:rFonts w:ascii="Times New Roman" w:hAnsi="Times New Roman" w:cs="Times New Roman"/>
          <w:b/>
          <w:sz w:val="28"/>
          <w:szCs w:val="28"/>
          <w:vertAlign w:val="superscript"/>
        </w:rPr>
        <w:t>53-61]</w:t>
      </w:r>
    </w:p>
    <w:p w14:paraId="1BC12BAD" w14:textId="245FA01E" w:rsidR="009207CD" w:rsidRPr="009207CD" w:rsidRDefault="009207CD" w:rsidP="002D1327">
      <w:pPr>
        <w:pStyle w:val="ListParagraph"/>
        <w:spacing w:line="480" w:lineRule="auto"/>
        <w:jc w:val="both"/>
        <w:rPr>
          <w:rFonts w:ascii="Times New Roman" w:hAnsi="Times New Roman" w:cs="Times New Roman"/>
          <w:sz w:val="24"/>
          <w:szCs w:val="24"/>
        </w:rPr>
      </w:pPr>
      <w:r w:rsidRPr="009207CD">
        <w:rPr>
          <w:rFonts w:ascii="Times New Roman" w:hAnsi="Times New Roman" w:cs="Times New Roman"/>
          <w:sz w:val="24"/>
          <w:szCs w:val="24"/>
        </w:rPr>
        <w:t>The history of professionalism and ethics in medical education is a rich tapestry that has evolved over centuries, reflecting changes in societal values, medical knowledge, and healthcare systems. Here's an overview of key milestones:</w:t>
      </w:r>
    </w:p>
    <w:p w14:paraId="5CB55E31" w14:textId="345E3DDC" w:rsidR="009207CD" w:rsidRPr="009207CD" w:rsidRDefault="009207CD" w:rsidP="002D1327">
      <w:pPr>
        <w:pStyle w:val="ListParagraph"/>
        <w:numPr>
          <w:ilvl w:val="0"/>
          <w:numId w:val="34"/>
        </w:numPr>
        <w:spacing w:line="480" w:lineRule="auto"/>
        <w:jc w:val="both"/>
        <w:rPr>
          <w:rFonts w:ascii="Times New Roman" w:hAnsi="Times New Roman" w:cs="Times New Roman"/>
          <w:sz w:val="24"/>
          <w:szCs w:val="24"/>
        </w:rPr>
      </w:pPr>
      <w:r w:rsidRPr="009207CD">
        <w:rPr>
          <w:rFonts w:ascii="Times New Roman" w:hAnsi="Times New Roman" w:cs="Times New Roman"/>
          <w:b/>
          <w:bCs/>
          <w:sz w:val="24"/>
          <w:szCs w:val="24"/>
        </w:rPr>
        <w:t>Ancient Civilizations</w:t>
      </w:r>
      <w:r w:rsidRPr="009207CD">
        <w:rPr>
          <w:rFonts w:ascii="Times New Roman" w:hAnsi="Times New Roman" w:cs="Times New Roman"/>
          <w:sz w:val="24"/>
          <w:szCs w:val="24"/>
        </w:rPr>
        <w:t>: The concept of medical ethics can be traced back to ancient civilizations such as Mesopotamia, Egypt, Greece, and India. Ancient texts like the Hippocratic Oath</w:t>
      </w:r>
      <w:r w:rsidR="00896AB4">
        <w:rPr>
          <w:rFonts w:ascii="Times New Roman" w:hAnsi="Times New Roman" w:cs="Times New Roman"/>
          <w:sz w:val="24"/>
          <w:szCs w:val="24"/>
        </w:rPr>
        <w:t xml:space="preserve"> (5</w:t>
      </w:r>
      <w:r w:rsidR="00896AB4" w:rsidRPr="00896AB4">
        <w:rPr>
          <w:rFonts w:ascii="Times New Roman" w:hAnsi="Times New Roman" w:cs="Times New Roman"/>
          <w:sz w:val="24"/>
          <w:szCs w:val="24"/>
          <w:vertAlign w:val="superscript"/>
        </w:rPr>
        <w:t>th</w:t>
      </w:r>
      <w:r w:rsidR="00896AB4">
        <w:rPr>
          <w:rFonts w:ascii="Times New Roman" w:hAnsi="Times New Roman" w:cs="Times New Roman"/>
          <w:sz w:val="24"/>
          <w:szCs w:val="24"/>
        </w:rPr>
        <w:t xml:space="preserve"> century BC)</w:t>
      </w:r>
      <w:r w:rsidRPr="009207CD">
        <w:rPr>
          <w:rFonts w:ascii="Times New Roman" w:hAnsi="Times New Roman" w:cs="Times New Roman"/>
          <w:sz w:val="24"/>
          <w:szCs w:val="24"/>
        </w:rPr>
        <w:t xml:space="preserve"> laid down principles of medical ethics, emphasizing the duties of physicians towards their patients and the importance of confidentiality and honesty.</w:t>
      </w:r>
    </w:p>
    <w:p w14:paraId="34EB6F8B" w14:textId="63F096B1" w:rsidR="009207CD" w:rsidRPr="009207CD" w:rsidRDefault="009207CD" w:rsidP="002D1327">
      <w:pPr>
        <w:pStyle w:val="ListParagraph"/>
        <w:numPr>
          <w:ilvl w:val="0"/>
          <w:numId w:val="34"/>
        </w:numPr>
        <w:spacing w:line="480" w:lineRule="auto"/>
        <w:jc w:val="both"/>
        <w:rPr>
          <w:rFonts w:ascii="Times New Roman" w:hAnsi="Times New Roman" w:cs="Times New Roman"/>
          <w:sz w:val="24"/>
          <w:szCs w:val="24"/>
        </w:rPr>
      </w:pPr>
      <w:r w:rsidRPr="009207CD">
        <w:rPr>
          <w:rFonts w:ascii="Times New Roman" w:hAnsi="Times New Roman" w:cs="Times New Roman"/>
          <w:b/>
          <w:bCs/>
          <w:sz w:val="24"/>
          <w:szCs w:val="24"/>
        </w:rPr>
        <w:t>Middle Ages</w:t>
      </w:r>
      <w:r w:rsidRPr="009207CD">
        <w:rPr>
          <w:rFonts w:ascii="Times New Roman" w:hAnsi="Times New Roman" w:cs="Times New Roman"/>
          <w:sz w:val="24"/>
          <w:szCs w:val="24"/>
        </w:rPr>
        <w:t>: During the Middle Ages, medical education was often conducted through apprenticeships with established physicians. The Church exerted significant influence over medical practice and ethics, particularly through institutions like medieval universities and monasteries.</w:t>
      </w:r>
    </w:p>
    <w:p w14:paraId="4722F6FF" w14:textId="5ABAADF7" w:rsidR="009207CD" w:rsidRPr="009207CD" w:rsidRDefault="009207CD" w:rsidP="002D1327">
      <w:pPr>
        <w:pStyle w:val="ListParagraph"/>
        <w:numPr>
          <w:ilvl w:val="0"/>
          <w:numId w:val="34"/>
        </w:numPr>
        <w:spacing w:line="480" w:lineRule="auto"/>
        <w:jc w:val="both"/>
        <w:rPr>
          <w:rFonts w:ascii="Times New Roman" w:hAnsi="Times New Roman" w:cs="Times New Roman"/>
          <w:sz w:val="24"/>
          <w:szCs w:val="24"/>
        </w:rPr>
      </w:pPr>
      <w:r w:rsidRPr="009207CD">
        <w:rPr>
          <w:rFonts w:ascii="Times New Roman" w:hAnsi="Times New Roman" w:cs="Times New Roman"/>
          <w:b/>
          <w:bCs/>
          <w:sz w:val="24"/>
          <w:szCs w:val="24"/>
        </w:rPr>
        <w:t>Renaissance</w:t>
      </w:r>
      <w:r w:rsidRPr="009207CD">
        <w:rPr>
          <w:rFonts w:ascii="Times New Roman" w:hAnsi="Times New Roman" w:cs="Times New Roman"/>
          <w:sz w:val="24"/>
          <w:szCs w:val="24"/>
        </w:rPr>
        <w:t>: The Renaissance period saw a revival of interest in classical texts, including Hippocratic writings. With the Enlightenment, there was a shift towards more secular and rational approaches to medicine and ethics. This period laid the groundwork for the modern scientific method and the idea of evidence-based medicine.</w:t>
      </w:r>
    </w:p>
    <w:p w14:paraId="236A63C3" w14:textId="77777777" w:rsidR="009207CD" w:rsidRPr="009207CD" w:rsidRDefault="009207CD" w:rsidP="002D1327">
      <w:pPr>
        <w:pStyle w:val="ListParagraph"/>
        <w:numPr>
          <w:ilvl w:val="0"/>
          <w:numId w:val="34"/>
        </w:numPr>
        <w:spacing w:line="480" w:lineRule="auto"/>
        <w:jc w:val="both"/>
        <w:rPr>
          <w:rFonts w:ascii="Times New Roman" w:hAnsi="Times New Roman" w:cs="Times New Roman"/>
          <w:sz w:val="24"/>
          <w:szCs w:val="24"/>
        </w:rPr>
      </w:pPr>
      <w:r w:rsidRPr="009207CD">
        <w:rPr>
          <w:rFonts w:ascii="Times New Roman" w:hAnsi="Times New Roman" w:cs="Times New Roman"/>
          <w:b/>
          <w:bCs/>
          <w:sz w:val="24"/>
          <w:szCs w:val="24"/>
        </w:rPr>
        <w:t>19th Century</w:t>
      </w:r>
      <w:r w:rsidRPr="009207CD">
        <w:rPr>
          <w:rFonts w:ascii="Times New Roman" w:hAnsi="Times New Roman" w:cs="Times New Roman"/>
          <w:sz w:val="24"/>
          <w:szCs w:val="24"/>
        </w:rPr>
        <w:t>: The 19th century witnessed significant developments in medical education and ethics. Medical schools began formalizing their curricula and adopting standardized educational practices. Institutions like the American Medical Association (AMA) were founded to promote ethical standards and professional behavior among physicians.</w:t>
      </w:r>
    </w:p>
    <w:p w14:paraId="4382027C" w14:textId="77777777" w:rsidR="009207CD" w:rsidRPr="009207CD" w:rsidRDefault="009207CD" w:rsidP="002D1327">
      <w:pPr>
        <w:pStyle w:val="ListParagraph"/>
        <w:numPr>
          <w:ilvl w:val="0"/>
          <w:numId w:val="34"/>
        </w:numPr>
        <w:spacing w:line="480" w:lineRule="auto"/>
        <w:jc w:val="both"/>
        <w:rPr>
          <w:rFonts w:ascii="Times New Roman" w:hAnsi="Times New Roman" w:cs="Times New Roman"/>
          <w:sz w:val="24"/>
          <w:szCs w:val="24"/>
        </w:rPr>
      </w:pPr>
      <w:r w:rsidRPr="009207CD">
        <w:rPr>
          <w:rFonts w:ascii="Times New Roman" w:hAnsi="Times New Roman" w:cs="Times New Roman"/>
          <w:b/>
          <w:bCs/>
          <w:sz w:val="24"/>
          <w:szCs w:val="24"/>
        </w:rPr>
        <w:lastRenderedPageBreak/>
        <w:t>Flexner Report</w:t>
      </w:r>
      <w:r w:rsidRPr="009207CD">
        <w:rPr>
          <w:rFonts w:ascii="Times New Roman" w:hAnsi="Times New Roman" w:cs="Times New Roman"/>
          <w:sz w:val="24"/>
          <w:szCs w:val="24"/>
        </w:rPr>
        <w:t>: In the early 20th century, the Flexner Report (1910) in the United States revolutionized medical education by advocating for higher standards and stricter accreditation criteria for medical schools. This report emphasized the importance of professionalism, ethics, and scientific rigor in medical training.</w:t>
      </w:r>
    </w:p>
    <w:p w14:paraId="6DA6364C" w14:textId="77777777" w:rsidR="009207CD" w:rsidRPr="009207CD" w:rsidRDefault="009207CD" w:rsidP="002D1327">
      <w:pPr>
        <w:pStyle w:val="ListParagraph"/>
        <w:numPr>
          <w:ilvl w:val="0"/>
          <w:numId w:val="34"/>
        </w:numPr>
        <w:spacing w:line="480" w:lineRule="auto"/>
        <w:jc w:val="both"/>
        <w:rPr>
          <w:rFonts w:ascii="Times New Roman" w:hAnsi="Times New Roman" w:cs="Times New Roman"/>
          <w:sz w:val="24"/>
          <w:szCs w:val="24"/>
        </w:rPr>
      </w:pPr>
      <w:r w:rsidRPr="009207CD">
        <w:rPr>
          <w:rFonts w:ascii="Times New Roman" w:hAnsi="Times New Roman" w:cs="Times New Roman"/>
          <w:b/>
          <w:bCs/>
          <w:sz w:val="24"/>
          <w:szCs w:val="24"/>
        </w:rPr>
        <w:t>Nuremberg Code and Declaration of Helsinki</w:t>
      </w:r>
      <w:r w:rsidRPr="009207CD">
        <w:rPr>
          <w:rFonts w:ascii="Times New Roman" w:hAnsi="Times New Roman" w:cs="Times New Roman"/>
          <w:sz w:val="24"/>
          <w:szCs w:val="24"/>
        </w:rPr>
        <w:t>: The atrocities committed during World War II, particularly the unethical experiments conducted by Nazi doctors, prompted the development of ethical guidelines for medical research. The Nuremberg Code (1947) and the Declaration of Helsinki (1964, revised in subsequent years) established principles for conducting ethical medical research involving human subjects.</w:t>
      </w:r>
    </w:p>
    <w:p w14:paraId="1C7DE6FD" w14:textId="77777777" w:rsidR="009207CD" w:rsidRPr="009207CD" w:rsidRDefault="009207CD" w:rsidP="002D1327">
      <w:pPr>
        <w:pStyle w:val="ListParagraph"/>
        <w:numPr>
          <w:ilvl w:val="0"/>
          <w:numId w:val="34"/>
        </w:numPr>
        <w:spacing w:line="480" w:lineRule="auto"/>
        <w:jc w:val="both"/>
        <w:rPr>
          <w:rFonts w:ascii="Times New Roman" w:hAnsi="Times New Roman" w:cs="Times New Roman"/>
          <w:sz w:val="24"/>
          <w:szCs w:val="24"/>
        </w:rPr>
      </w:pPr>
      <w:r w:rsidRPr="009207CD">
        <w:rPr>
          <w:rFonts w:ascii="Times New Roman" w:hAnsi="Times New Roman" w:cs="Times New Roman"/>
          <w:b/>
          <w:bCs/>
          <w:sz w:val="24"/>
          <w:szCs w:val="24"/>
        </w:rPr>
        <w:t>Modern Era</w:t>
      </w:r>
      <w:r w:rsidRPr="009207CD">
        <w:rPr>
          <w:rFonts w:ascii="Times New Roman" w:hAnsi="Times New Roman" w:cs="Times New Roman"/>
          <w:sz w:val="24"/>
          <w:szCs w:val="24"/>
        </w:rPr>
        <w:t>: In the latter half of the 20th century and into the 21st century, medical education has continued to evolve, with an increasing emphasis on professionalism, communication skills, and interdisciplinary collaboration. Medical schools worldwide incorporate ethics education into their curricula, teaching students about issues such as patient autonomy, informed consent, end-of-life care, and cultural competence.</w:t>
      </w:r>
    </w:p>
    <w:p w14:paraId="2513489C" w14:textId="3734BE59" w:rsidR="009207CD" w:rsidRPr="009207CD" w:rsidRDefault="009207CD" w:rsidP="002D1327">
      <w:pPr>
        <w:pStyle w:val="ListParagraph"/>
        <w:numPr>
          <w:ilvl w:val="0"/>
          <w:numId w:val="34"/>
        </w:numPr>
        <w:spacing w:line="480" w:lineRule="auto"/>
        <w:jc w:val="both"/>
        <w:rPr>
          <w:rFonts w:ascii="Times New Roman" w:hAnsi="Times New Roman" w:cs="Times New Roman"/>
          <w:sz w:val="24"/>
          <w:szCs w:val="24"/>
        </w:rPr>
      </w:pPr>
      <w:r w:rsidRPr="009207CD">
        <w:rPr>
          <w:rFonts w:ascii="Times New Roman" w:hAnsi="Times New Roman" w:cs="Times New Roman"/>
          <w:b/>
          <w:bCs/>
          <w:sz w:val="24"/>
          <w:szCs w:val="24"/>
        </w:rPr>
        <w:t xml:space="preserve">Professional Codes and </w:t>
      </w:r>
      <w:r w:rsidR="00834A53">
        <w:rPr>
          <w:rFonts w:ascii="Times New Roman" w:hAnsi="Times New Roman" w:cs="Times New Roman"/>
          <w:b/>
          <w:bCs/>
          <w:sz w:val="24"/>
          <w:szCs w:val="24"/>
        </w:rPr>
        <w:t xml:space="preserve">Necessary </w:t>
      </w:r>
      <w:r w:rsidRPr="009207CD">
        <w:rPr>
          <w:rFonts w:ascii="Times New Roman" w:hAnsi="Times New Roman" w:cs="Times New Roman"/>
          <w:b/>
          <w:bCs/>
          <w:sz w:val="24"/>
          <w:szCs w:val="24"/>
        </w:rPr>
        <w:t>Guidelines</w:t>
      </w:r>
      <w:r w:rsidRPr="009207CD">
        <w:rPr>
          <w:rFonts w:ascii="Times New Roman" w:hAnsi="Times New Roman" w:cs="Times New Roman"/>
          <w:sz w:val="24"/>
          <w:szCs w:val="24"/>
        </w:rPr>
        <w:t xml:space="preserve">: Professional organizations </w:t>
      </w:r>
      <w:r w:rsidR="00834A53">
        <w:rPr>
          <w:rFonts w:ascii="Times New Roman" w:hAnsi="Times New Roman" w:cs="Times New Roman"/>
          <w:sz w:val="24"/>
          <w:szCs w:val="24"/>
        </w:rPr>
        <w:t>like</w:t>
      </w:r>
      <w:r w:rsidRPr="009207CD">
        <w:rPr>
          <w:rFonts w:ascii="Times New Roman" w:hAnsi="Times New Roman" w:cs="Times New Roman"/>
          <w:sz w:val="24"/>
          <w:szCs w:val="24"/>
        </w:rPr>
        <w:t xml:space="preserve"> the American Medical Association (AMA), the World Medical Association (WMA), and others have developed codes of ethics and guidelines to govern the conduct of physicians and other healthcare professionals. These documents provide ethical frameworks for addressing contemporary challenges in healthcare delivery and medical practice.</w:t>
      </w:r>
    </w:p>
    <w:p w14:paraId="6FD55432" w14:textId="306319A9" w:rsidR="009207CD" w:rsidRPr="009207CD" w:rsidRDefault="009207CD" w:rsidP="002D1327">
      <w:pPr>
        <w:pStyle w:val="ListParagraph"/>
        <w:numPr>
          <w:ilvl w:val="0"/>
          <w:numId w:val="34"/>
        </w:numPr>
        <w:spacing w:line="480" w:lineRule="auto"/>
        <w:jc w:val="both"/>
        <w:rPr>
          <w:rFonts w:ascii="Times New Roman" w:hAnsi="Times New Roman" w:cs="Times New Roman"/>
          <w:sz w:val="24"/>
          <w:szCs w:val="24"/>
        </w:rPr>
      </w:pPr>
      <w:r w:rsidRPr="009207CD">
        <w:rPr>
          <w:rFonts w:ascii="Times New Roman" w:hAnsi="Times New Roman" w:cs="Times New Roman"/>
          <w:b/>
          <w:bCs/>
          <w:sz w:val="24"/>
          <w:szCs w:val="24"/>
        </w:rPr>
        <w:t>Ongoing Challenges</w:t>
      </w:r>
      <w:r w:rsidRPr="009207CD">
        <w:rPr>
          <w:rFonts w:ascii="Times New Roman" w:hAnsi="Times New Roman" w:cs="Times New Roman"/>
          <w:sz w:val="24"/>
          <w:szCs w:val="24"/>
        </w:rPr>
        <w:t xml:space="preserve">: Despite significant progress, medical education and ethics continue to face challenges such as conflicts of interest, disparities in access to healthcare, technological advancements raising new ethical dilemmas (e.g., genetic </w:t>
      </w:r>
      <w:r w:rsidRPr="009207CD">
        <w:rPr>
          <w:rFonts w:ascii="Times New Roman" w:hAnsi="Times New Roman" w:cs="Times New Roman"/>
          <w:sz w:val="24"/>
          <w:szCs w:val="24"/>
        </w:rPr>
        <w:lastRenderedPageBreak/>
        <w:t>testing, artificial intelligence in healthcare), and the need for continuous adaptation to changing societal norms and values.</w:t>
      </w:r>
      <w:r w:rsidR="00DA13ED">
        <w:rPr>
          <w:rFonts w:ascii="Times New Roman" w:hAnsi="Times New Roman" w:cs="Times New Roman"/>
          <w:sz w:val="24"/>
          <w:szCs w:val="24"/>
          <w:vertAlign w:val="superscript"/>
        </w:rPr>
        <w:t>[61-63]</w:t>
      </w:r>
    </w:p>
    <w:p w14:paraId="660C05F6" w14:textId="51844332" w:rsidR="009207CD" w:rsidRPr="009207CD" w:rsidRDefault="009207CD" w:rsidP="002D132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9207CD">
        <w:rPr>
          <w:rFonts w:ascii="Times New Roman" w:hAnsi="Times New Roman" w:cs="Times New Roman"/>
          <w:sz w:val="24"/>
          <w:szCs w:val="24"/>
        </w:rPr>
        <w:t>he history of professionalism and ethics in medical education reflects a commitment to upholding the highest standards of integrity, compassion, and excellence in the practice of medicine, while also responding to the evolving needs and expectations of patients and society.</w:t>
      </w:r>
    </w:p>
    <w:p w14:paraId="764D9BAF" w14:textId="77777777" w:rsidR="009207CD" w:rsidRPr="009207CD" w:rsidRDefault="009207CD" w:rsidP="002D1327">
      <w:pPr>
        <w:pStyle w:val="ListParagraph"/>
        <w:spacing w:line="480" w:lineRule="auto"/>
        <w:jc w:val="both"/>
        <w:rPr>
          <w:rFonts w:ascii="Times New Roman" w:hAnsi="Times New Roman" w:cs="Times New Roman"/>
          <w:vanish/>
          <w:sz w:val="24"/>
          <w:szCs w:val="24"/>
        </w:rPr>
      </w:pPr>
      <w:r w:rsidRPr="009207CD">
        <w:rPr>
          <w:rFonts w:ascii="Times New Roman" w:hAnsi="Times New Roman" w:cs="Times New Roman"/>
          <w:vanish/>
          <w:sz w:val="24"/>
          <w:szCs w:val="24"/>
        </w:rPr>
        <w:t>Top of Form</w:t>
      </w:r>
    </w:p>
    <w:p w14:paraId="3406B7E8" w14:textId="77777777" w:rsidR="003D63DE" w:rsidRPr="00A51E39" w:rsidRDefault="003D63DE" w:rsidP="002D1327">
      <w:pPr>
        <w:pStyle w:val="ListParagraph"/>
        <w:spacing w:line="480" w:lineRule="auto"/>
        <w:jc w:val="both"/>
        <w:rPr>
          <w:rFonts w:ascii="Times New Roman" w:hAnsi="Times New Roman" w:cs="Times New Roman"/>
          <w:sz w:val="24"/>
          <w:szCs w:val="24"/>
        </w:rPr>
      </w:pPr>
    </w:p>
    <w:p w14:paraId="33ED1D76" w14:textId="77777777" w:rsidR="000F026B" w:rsidRDefault="000F026B" w:rsidP="002D1327">
      <w:pPr>
        <w:spacing w:line="480" w:lineRule="auto"/>
        <w:jc w:val="both"/>
        <w:rPr>
          <w:rFonts w:ascii="Times New Roman" w:hAnsi="Times New Roman" w:cs="Times New Roman"/>
          <w:b/>
          <w:sz w:val="28"/>
          <w:szCs w:val="28"/>
        </w:rPr>
      </w:pPr>
    </w:p>
    <w:p w14:paraId="6FC86F2E" w14:textId="77777777" w:rsidR="000F026B" w:rsidRDefault="000F026B" w:rsidP="002D1327">
      <w:pPr>
        <w:spacing w:line="480" w:lineRule="auto"/>
        <w:jc w:val="both"/>
        <w:rPr>
          <w:rFonts w:ascii="Times New Roman" w:hAnsi="Times New Roman" w:cs="Times New Roman"/>
          <w:b/>
          <w:sz w:val="28"/>
          <w:szCs w:val="28"/>
        </w:rPr>
      </w:pPr>
    </w:p>
    <w:p w14:paraId="719FDFB1" w14:textId="77777777" w:rsidR="000F026B" w:rsidRDefault="000F026B" w:rsidP="002D1327">
      <w:pPr>
        <w:spacing w:line="480" w:lineRule="auto"/>
        <w:jc w:val="both"/>
        <w:rPr>
          <w:rFonts w:ascii="Times New Roman" w:hAnsi="Times New Roman" w:cs="Times New Roman"/>
          <w:b/>
          <w:sz w:val="28"/>
          <w:szCs w:val="28"/>
        </w:rPr>
      </w:pPr>
    </w:p>
    <w:p w14:paraId="712D9DC9" w14:textId="77777777" w:rsidR="000F026B" w:rsidRDefault="000F026B" w:rsidP="002D1327">
      <w:pPr>
        <w:spacing w:line="480" w:lineRule="auto"/>
        <w:jc w:val="both"/>
        <w:rPr>
          <w:rFonts w:ascii="Times New Roman" w:hAnsi="Times New Roman" w:cs="Times New Roman"/>
          <w:b/>
          <w:sz w:val="28"/>
          <w:szCs w:val="28"/>
        </w:rPr>
      </w:pPr>
    </w:p>
    <w:p w14:paraId="0C358E7E" w14:textId="77777777" w:rsidR="000F026B" w:rsidRDefault="000F026B" w:rsidP="002D1327">
      <w:pPr>
        <w:spacing w:line="480" w:lineRule="auto"/>
        <w:jc w:val="both"/>
        <w:rPr>
          <w:rFonts w:ascii="Times New Roman" w:hAnsi="Times New Roman" w:cs="Times New Roman"/>
          <w:b/>
          <w:sz w:val="28"/>
          <w:szCs w:val="28"/>
        </w:rPr>
      </w:pPr>
    </w:p>
    <w:p w14:paraId="356820C1" w14:textId="77777777" w:rsidR="000F026B" w:rsidRDefault="000F026B" w:rsidP="002D1327">
      <w:pPr>
        <w:spacing w:line="480" w:lineRule="auto"/>
        <w:jc w:val="both"/>
        <w:rPr>
          <w:rFonts w:ascii="Times New Roman" w:hAnsi="Times New Roman" w:cs="Times New Roman"/>
          <w:b/>
          <w:sz w:val="28"/>
          <w:szCs w:val="28"/>
        </w:rPr>
      </w:pPr>
    </w:p>
    <w:p w14:paraId="58C9ACA9" w14:textId="77777777" w:rsidR="000F026B" w:rsidRDefault="000F026B" w:rsidP="002D1327">
      <w:pPr>
        <w:spacing w:line="480" w:lineRule="auto"/>
        <w:jc w:val="both"/>
        <w:rPr>
          <w:rFonts w:ascii="Times New Roman" w:hAnsi="Times New Roman" w:cs="Times New Roman"/>
          <w:b/>
          <w:sz w:val="28"/>
          <w:szCs w:val="28"/>
        </w:rPr>
      </w:pPr>
    </w:p>
    <w:p w14:paraId="113B315E" w14:textId="77777777" w:rsidR="000F026B" w:rsidRDefault="000F026B" w:rsidP="002D1327">
      <w:pPr>
        <w:spacing w:line="480" w:lineRule="auto"/>
        <w:jc w:val="both"/>
        <w:rPr>
          <w:rFonts w:ascii="Times New Roman" w:hAnsi="Times New Roman" w:cs="Times New Roman"/>
          <w:b/>
          <w:sz w:val="28"/>
          <w:szCs w:val="28"/>
        </w:rPr>
      </w:pPr>
    </w:p>
    <w:p w14:paraId="57D50C53" w14:textId="77777777" w:rsidR="005D3E02" w:rsidRDefault="005D3E02" w:rsidP="002D1327">
      <w:pPr>
        <w:spacing w:line="480" w:lineRule="auto"/>
        <w:jc w:val="both"/>
        <w:rPr>
          <w:rFonts w:ascii="Times New Roman" w:hAnsi="Times New Roman" w:cs="Times New Roman"/>
          <w:b/>
          <w:sz w:val="28"/>
          <w:szCs w:val="28"/>
        </w:rPr>
      </w:pPr>
    </w:p>
    <w:p w14:paraId="6ABC3787" w14:textId="77777777" w:rsidR="005D3E02" w:rsidRDefault="005D3E02" w:rsidP="002D1327">
      <w:pPr>
        <w:spacing w:line="480" w:lineRule="auto"/>
        <w:jc w:val="both"/>
        <w:rPr>
          <w:rFonts w:ascii="Times New Roman" w:hAnsi="Times New Roman" w:cs="Times New Roman"/>
          <w:b/>
          <w:sz w:val="28"/>
          <w:szCs w:val="28"/>
        </w:rPr>
      </w:pPr>
    </w:p>
    <w:p w14:paraId="2BC9548D" w14:textId="77777777" w:rsidR="005D3E02" w:rsidRDefault="005D3E02" w:rsidP="002D1327">
      <w:pPr>
        <w:spacing w:line="480" w:lineRule="auto"/>
        <w:jc w:val="both"/>
        <w:rPr>
          <w:rFonts w:ascii="Times New Roman" w:hAnsi="Times New Roman" w:cs="Times New Roman"/>
          <w:b/>
          <w:sz w:val="28"/>
          <w:szCs w:val="28"/>
        </w:rPr>
      </w:pPr>
    </w:p>
    <w:p w14:paraId="2CFD9152" w14:textId="77777777" w:rsidR="005D3E02" w:rsidRDefault="005D3E02" w:rsidP="002D1327">
      <w:pPr>
        <w:spacing w:line="480" w:lineRule="auto"/>
        <w:jc w:val="both"/>
        <w:rPr>
          <w:rFonts w:ascii="Times New Roman" w:hAnsi="Times New Roman" w:cs="Times New Roman"/>
          <w:b/>
          <w:sz w:val="28"/>
          <w:szCs w:val="28"/>
        </w:rPr>
      </w:pPr>
    </w:p>
    <w:p w14:paraId="61F060F0" w14:textId="77777777" w:rsidR="005D3E02" w:rsidRDefault="005D3E02" w:rsidP="002D1327">
      <w:pPr>
        <w:spacing w:line="480" w:lineRule="auto"/>
        <w:jc w:val="both"/>
        <w:rPr>
          <w:rFonts w:ascii="Times New Roman" w:hAnsi="Times New Roman" w:cs="Times New Roman"/>
          <w:b/>
          <w:sz w:val="28"/>
          <w:szCs w:val="28"/>
        </w:rPr>
      </w:pPr>
    </w:p>
    <w:p w14:paraId="3A9B867D" w14:textId="77777777" w:rsidR="005D3E02" w:rsidRDefault="005D3E02" w:rsidP="002D1327">
      <w:pPr>
        <w:spacing w:line="480" w:lineRule="auto"/>
        <w:jc w:val="both"/>
        <w:rPr>
          <w:rFonts w:ascii="Times New Roman" w:hAnsi="Times New Roman" w:cs="Times New Roman"/>
          <w:b/>
          <w:sz w:val="28"/>
          <w:szCs w:val="28"/>
        </w:rPr>
      </w:pPr>
    </w:p>
    <w:p w14:paraId="3407D573" w14:textId="5DC3C64E" w:rsidR="00A06893" w:rsidRPr="004A24AF" w:rsidRDefault="00B632AB" w:rsidP="002D1327">
      <w:pPr>
        <w:spacing w:line="480" w:lineRule="auto"/>
        <w:jc w:val="both"/>
        <w:rPr>
          <w:rFonts w:ascii="Times New Roman" w:hAnsi="Times New Roman" w:cs="Times New Roman"/>
          <w:b/>
          <w:sz w:val="28"/>
          <w:szCs w:val="28"/>
        </w:rPr>
      </w:pPr>
      <w:r w:rsidRPr="004A24AF">
        <w:rPr>
          <w:rFonts w:ascii="Times New Roman" w:hAnsi="Times New Roman" w:cs="Times New Roman"/>
          <w:b/>
          <w:sz w:val="28"/>
          <w:szCs w:val="28"/>
        </w:rPr>
        <w:t>Rationale (Origin and initial experience)</w:t>
      </w:r>
    </w:p>
    <w:p w14:paraId="5BF9B1F6" w14:textId="6DB3D493" w:rsidR="0085700D" w:rsidRPr="00DA13ED" w:rsidRDefault="0085700D" w:rsidP="002D1327">
      <w:pPr>
        <w:spacing w:line="480" w:lineRule="auto"/>
        <w:jc w:val="both"/>
        <w:rPr>
          <w:rFonts w:ascii="Times New Roman" w:hAnsi="Times New Roman" w:cs="Times New Roman"/>
          <w:sz w:val="24"/>
          <w:szCs w:val="24"/>
          <w:vertAlign w:val="superscript"/>
        </w:rPr>
      </w:pPr>
      <w:r w:rsidRPr="0085700D">
        <w:rPr>
          <w:rFonts w:ascii="Times New Roman" w:hAnsi="Times New Roman" w:cs="Times New Roman"/>
          <w:sz w:val="24"/>
          <w:szCs w:val="24"/>
        </w:rPr>
        <w:t>Professionalism and ethics in medical education have deep-rooted origins tied to the historical evolution of medicine as a profession and societal expectations regarding healthcare.</w:t>
      </w:r>
      <w:r w:rsidR="00DA13ED">
        <w:rPr>
          <w:rFonts w:ascii="Times New Roman" w:hAnsi="Times New Roman" w:cs="Times New Roman"/>
          <w:sz w:val="24"/>
          <w:szCs w:val="24"/>
        </w:rPr>
        <w:t xml:space="preserve"> </w:t>
      </w:r>
      <w:r w:rsidR="00DA13ED">
        <w:rPr>
          <w:rFonts w:ascii="Times New Roman" w:hAnsi="Times New Roman" w:cs="Times New Roman"/>
          <w:sz w:val="24"/>
          <w:szCs w:val="24"/>
          <w:vertAlign w:val="superscript"/>
        </w:rPr>
        <w:t>[32]</w:t>
      </w:r>
      <w:r w:rsidRPr="0085700D">
        <w:rPr>
          <w:rFonts w:ascii="Times New Roman" w:hAnsi="Times New Roman" w:cs="Times New Roman"/>
          <w:sz w:val="24"/>
          <w:szCs w:val="24"/>
        </w:rPr>
        <w:t xml:space="preserve"> Here's a breakdown:</w:t>
      </w:r>
      <w:r w:rsidR="00DA13ED">
        <w:rPr>
          <w:rFonts w:ascii="Times New Roman" w:hAnsi="Times New Roman" w:cs="Times New Roman"/>
          <w:sz w:val="24"/>
          <w:szCs w:val="24"/>
          <w:vertAlign w:val="superscript"/>
        </w:rPr>
        <w:t>[58-6</w:t>
      </w:r>
      <w:r w:rsidR="00C503C3">
        <w:rPr>
          <w:rFonts w:ascii="Times New Roman" w:hAnsi="Times New Roman" w:cs="Times New Roman"/>
          <w:sz w:val="24"/>
          <w:szCs w:val="24"/>
          <w:vertAlign w:val="superscript"/>
        </w:rPr>
        <w:t>7</w:t>
      </w:r>
      <w:r w:rsidR="00DA13ED">
        <w:rPr>
          <w:rFonts w:ascii="Times New Roman" w:hAnsi="Times New Roman" w:cs="Times New Roman"/>
          <w:sz w:val="24"/>
          <w:szCs w:val="24"/>
          <w:vertAlign w:val="superscript"/>
        </w:rPr>
        <w:t>]</w:t>
      </w:r>
    </w:p>
    <w:p w14:paraId="7B26D580" w14:textId="77777777" w:rsidR="0085700D" w:rsidRPr="00216D03" w:rsidRDefault="0085700D" w:rsidP="002D1327">
      <w:pPr>
        <w:pStyle w:val="ListParagraph"/>
        <w:numPr>
          <w:ilvl w:val="0"/>
          <w:numId w:val="35"/>
        </w:numPr>
        <w:spacing w:line="480" w:lineRule="auto"/>
        <w:jc w:val="both"/>
        <w:rPr>
          <w:rFonts w:ascii="Times New Roman" w:hAnsi="Times New Roman" w:cs="Times New Roman"/>
          <w:sz w:val="24"/>
          <w:szCs w:val="24"/>
        </w:rPr>
      </w:pPr>
      <w:r w:rsidRPr="000F026B">
        <w:rPr>
          <w:rFonts w:ascii="Times New Roman" w:hAnsi="Times New Roman" w:cs="Times New Roman"/>
          <w:b/>
          <w:sz w:val="24"/>
          <w:szCs w:val="24"/>
        </w:rPr>
        <w:t>Historical Roots:</w:t>
      </w:r>
      <w:r w:rsidRPr="00216D03">
        <w:rPr>
          <w:rFonts w:ascii="Times New Roman" w:hAnsi="Times New Roman" w:cs="Times New Roman"/>
          <w:sz w:val="24"/>
          <w:szCs w:val="24"/>
        </w:rPr>
        <w:t xml:space="preserve"> The concept of professionalism in medicine can be traced back to ancient civilizations where healers and physicians were revered members of society, often with codes of conduct and ethical guidelines. For example, the Hippocratic Oath, originating from ancient Greece, is one of the earliest documents outlining ethical principles for physicians.</w:t>
      </w:r>
    </w:p>
    <w:p w14:paraId="034E2ADF" w14:textId="77777777" w:rsidR="0085700D" w:rsidRPr="00216D03" w:rsidRDefault="0085700D" w:rsidP="002D1327">
      <w:pPr>
        <w:pStyle w:val="ListParagraph"/>
        <w:numPr>
          <w:ilvl w:val="0"/>
          <w:numId w:val="35"/>
        </w:numPr>
        <w:spacing w:line="480" w:lineRule="auto"/>
        <w:jc w:val="both"/>
        <w:rPr>
          <w:rFonts w:ascii="Times New Roman" w:hAnsi="Times New Roman" w:cs="Times New Roman"/>
          <w:sz w:val="24"/>
          <w:szCs w:val="24"/>
        </w:rPr>
      </w:pPr>
      <w:r w:rsidRPr="000F026B">
        <w:rPr>
          <w:rFonts w:ascii="Times New Roman" w:hAnsi="Times New Roman" w:cs="Times New Roman"/>
          <w:b/>
          <w:sz w:val="24"/>
          <w:szCs w:val="24"/>
        </w:rPr>
        <w:t>Formation of Medical Schools:</w:t>
      </w:r>
      <w:r w:rsidRPr="00216D03">
        <w:rPr>
          <w:rFonts w:ascii="Times New Roman" w:hAnsi="Times New Roman" w:cs="Times New Roman"/>
          <w:sz w:val="24"/>
          <w:szCs w:val="24"/>
        </w:rPr>
        <w:t xml:space="preserve"> As formalized medical education institutions began to emerge, such as the establishment of the University of Salerno in the 9th century and later the University of Bologna in the 11th century, there was a need to instill professional values and ethics in aspiring physicians. Medical schools became the primary sites for imparting not just medical knowledge but also professional standards.</w:t>
      </w:r>
    </w:p>
    <w:p w14:paraId="748AA60B" w14:textId="77777777" w:rsidR="0085700D" w:rsidRPr="00216D03" w:rsidRDefault="0085700D" w:rsidP="002D1327">
      <w:pPr>
        <w:pStyle w:val="ListParagraph"/>
        <w:numPr>
          <w:ilvl w:val="0"/>
          <w:numId w:val="35"/>
        </w:numPr>
        <w:spacing w:line="480" w:lineRule="auto"/>
        <w:jc w:val="both"/>
        <w:rPr>
          <w:rFonts w:ascii="Times New Roman" w:hAnsi="Times New Roman" w:cs="Times New Roman"/>
          <w:sz w:val="24"/>
          <w:szCs w:val="24"/>
        </w:rPr>
      </w:pPr>
      <w:r w:rsidRPr="000F026B">
        <w:rPr>
          <w:rFonts w:ascii="Times New Roman" w:hAnsi="Times New Roman" w:cs="Times New Roman"/>
          <w:b/>
          <w:sz w:val="24"/>
          <w:szCs w:val="24"/>
        </w:rPr>
        <w:t>Advancements in Medical Science:</w:t>
      </w:r>
      <w:r w:rsidRPr="00216D03">
        <w:rPr>
          <w:rFonts w:ascii="Times New Roman" w:hAnsi="Times New Roman" w:cs="Times New Roman"/>
          <w:sz w:val="24"/>
          <w:szCs w:val="24"/>
        </w:rPr>
        <w:t xml:space="preserve"> With the advancement of medical science, the complexity of medical practice increased. This necessitated a deeper understanding of the ethical implications of medical interventions, such as issues surrounding patient autonomy, confidentiality, and the physician's duty to care.</w:t>
      </w:r>
    </w:p>
    <w:p w14:paraId="4F8CC747" w14:textId="77777777" w:rsidR="0085700D" w:rsidRPr="00216D03" w:rsidRDefault="0085700D" w:rsidP="002D1327">
      <w:pPr>
        <w:pStyle w:val="ListParagraph"/>
        <w:numPr>
          <w:ilvl w:val="0"/>
          <w:numId w:val="35"/>
        </w:numPr>
        <w:spacing w:line="480" w:lineRule="auto"/>
        <w:jc w:val="both"/>
        <w:rPr>
          <w:rFonts w:ascii="Times New Roman" w:hAnsi="Times New Roman" w:cs="Times New Roman"/>
          <w:sz w:val="24"/>
          <w:szCs w:val="24"/>
        </w:rPr>
      </w:pPr>
      <w:r w:rsidRPr="000F026B">
        <w:rPr>
          <w:rFonts w:ascii="Times New Roman" w:hAnsi="Times New Roman" w:cs="Times New Roman"/>
          <w:b/>
          <w:sz w:val="24"/>
          <w:szCs w:val="24"/>
        </w:rPr>
        <w:t>Professionalization of Medicine:</w:t>
      </w:r>
      <w:r w:rsidRPr="00216D03">
        <w:rPr>
          <w:rFonts w:ascii="Times New Roman" w:hAnsi="Times New Roman" w:cs="Times New Roman"/>
          <w:sz w:val="24"/>
          <w:szCs w:val="24"/>
        </w:rPr>
        <w:t xml:space="preserve"> Throughout the 19th and 20th centuries, medicine underwent a process of professionalization, where standards of education, training, and practice were formalized. This included the establishment of medical licensing bodies </w:t>
      </w:r>
      <w:r w:rsidRPr="00216D03">
        <w:rPr>
          <w:rFonts w:ascii="Times New Roman" w:hAnsi="Times New Roman" w:cs="Times New Roman"/>
          <w:sz w:val="24"/>
          <w:szCs w:val="24"/>
        </w:rPr>
        <w:lastRenderedPageBreak/>
        <w:t>and professional associations, which played a crucial role in defining and enforcing ethical standards.</w:t>
      </w:r>
    </w:p>
    <w:p w14:paraId="4FDC3BEC" w14:textId="77777777" w:rsidR="0085700D" w:rsidRPr="00216D03" w:rsidRDefault="0085700D" w:rsidP="002D1327">
      <w:pPr>
        <w:pStyle w:val="ListParagraph"/>
        <w:numPr>
          <w:ilvl w:val="0"/>
          <w:numId w:val="35"/>
        </w:numPr>
        <w:spacing w:line="480" w:lineRule="auto"/>
        <w:jc w:val="both"/>
        <w:rPr>
          <w:rFonts w:ascii="Times New Roman" w:hAnsi="Times New Roman" w:cs="Times New Roman"/>
          <w:sz w:val="24"/>
          <w:szCs w:val="24"/>
        </w:rPr>
      </w:pPr>
      <w:r w:rsidRPr="000F026B">
        <w:rPr>
          <w:rFonts w:ascii="Times New Roman" w:hAnsi="Times New Roman" w:cs="Times New Roman"/>
          <w:b/>
          <w:sz w:val="24"/>
          <w:szCs w:val="24"/>
        </w:rPr>
        <w:t>Patient Advocacy and Rights Movements:</w:t>
      </w:r>
      <w:r w:rsidRPr="00216D03">
        <w:rPr>
          <w:rFonts w:ascii="Times New Roman" w:hAnsi="Times New Roman" w:cs="Times New Roman"/>
          <w:sz w:val="24"/>
          <w:szCs w:val="24"/>
        </w:rPr>
        <w:t xml:space="preserve"> The latter half of the 20th century witnessed significant patient advocacy and rights movements, such as the civil rights movement and the women's rights movement. These movements emphasized the importance of patient autonomy, informed consent, and the equitable delivery of healthcare services, influencing medical education curricula to include teachings on patient-centered care and cultural competence.</w:t>
      </w:r>
    </w:p>
    <w:p w14:paraId="77AB6025" w14:textId="77777777" w:rsidR="0085700D" w:rsidRPr="00216D03" w:rsidRDefault="0085700D" w:rsidP="002D1327">
      <w:pPr>
        <w:pStyle w:val="ListParagraph"/>
        <w:numPr>
          <w:ilvl w:val="0"/>
          <w:numId w:val="35"/>
        </w:numPr>
        <w:spacing w:line="480" w:lineRule="auto"/>
        <w:jc w:val="both"/>
        <w:rPr>
          <w:rFonts w:ascii="Times New Roman" w:hAnsi="Times New Roman" w:cs="Times New Roman"/>
          <w:sz w:val="24"/>
          <w:szCs w:val="24"/>
        </w:rPr>
      </w:pPr>
      <w:r w:rsidRPr="000F026B">
        <w:rPr>
          <w:rFonts w:ascii="Times New Roman" w:hAnsi="Times New Roman" w:cs="Times New Roman"/>
          <w:b/>
          <w:sz w:val="24"/>
          <w:szCs w:val="24"/>
        </w:rPr>
        <w:t>Medical Errors and Scandals:</w:t>
      </w:r>
      <w:r w:rsidRPr="00216D03">
        <w:rPr>
          <w:rFonts w:ascii="Times New Roman" w:hAnsi="Times New Roman" w:cs="Times New Roman"/>
          <w:sz w:val="24"/>
          <w:szCs w:val="24"/>
        </w:rPr>
        <w:t xml:space="preserve"> Instances of medical errors, malpractice, and scandals have also contributed to the emphasis on professionalism and ethics in medical education. High-profile cases have highlighted the importance of integrity, honesty, and accountability in medical practice, prompting medical schools to prioritize the teaching of ethical decision-making and professional behavior.</w:t>
      </w:r>
    </w:p>
    <w:p w14:paraId="4AF5A1A7" w14:textId="6BF86AAB" w:rsidR="0085700D" w:rsidRPr="00216D03" w:rsidRDefault="0085700D" w:rsidP="002D1327">
      <w:pPr>
        <w:pStyle w:val="ListParagraph"/>
        <w:numPr>
          <w:ilvl w:val="0"/>
          <w:numId w:val="35"/>
        </w:numPr>
        <w:spacing w:line="480" w:lineRule="auto"/>
        <w:jc w:val="both"/>
        <w:rPr>
          <w:rFonts w:ascii="Times New Roman" w:hAnsi="Times New Roman" w:cs="Times New Roman"/>
          <w:sz w:val="24"/>
          <w:szCs w:val="24"/>
        </w:rPr>
      </w:pPr>
      <w:r w:rsidRPr="000F026B">
        <w:rPr>
          <w:rFonts w:ascii="Times New Roman" w:hAnsi="Times New Roman" w:cs="Times New Roman"/>
          <w:b/>
          <w:sz w:val="24"/>
          <w:szCs w:val="24"/>
        </w:rPr>
        <w:t>Accreditation and Regulatory Requirements:</w:t>
      </w:r>
      <w:r w:rsidRPr="00216D03">
        <w:rPr>
          <w:rFonts w:ascii="Times New Roman" w:hAnsi="Times New Roman" w:cs="Times New Roman"/>
          <w:sz w:val="24"/>
          <w:szCs w:val="24"/>
        </w:rPr>
        <w:t xml:space="preserve"> </w:t>
      </w:r>
      <w:r w:rsidR="00834A53" w:rsidRPr="00834A53">
        <w:rPr>
          <w:rFonts w:ascii="Times New Roman" w:hAnsi="Times New Roman" w:cs="Times New Roman"/>
          <w:sz w:val="24"/>
          <w:szCs w:val="24"/>
        </w:rPr>
        <w:t>Professionalism and ethics must be taught in medical education programs, according to accrediting organizations and regulatory bodies like the General Medical Council (GMC) in the UK and the Liaison Committee on Medical Education (LCME) in the US. By adhering to these guidelines, medical schools may make sure that aspiring doctors are suitably prepared to handle the complex ethical issues in contemporary healthcare.</w:t>
      </w:r>
    </w:p>
    <w:p w14:paraId="6AF49DB6" w14:textId="3BB18182" w:rsidR="0085700D" w:rsidRPr="00DA13ED" w:rsidRDefault="0085700D" w:rsidP="002D1327">
      <w:pPr>
        <w:spacing w:line="480" w:lineRule="auto"/>
        <w:jc w:val="both"/>
        <w:rPr>
          <w:rFonts w:ascii="Times New Roman" w:hAnsi="Times New Roman" w:cs="Times New Roman"/>
          <w:sz w:val="24"/>
          <w:szCs w:val="24"/>
          <w:vertAlign w:val="superscript"/>
        </w:rPr>
      </w:pPr>
      <w:r w:rsidRPr="0085700D">
        <w:rPr>
          <w:rFonts w:ascii="Times New Roman" w:hAnsi="Times New Roman" w:cs="Times New Roman"/>
          <w:sz w:val="24"/>
          <w:szCs w:val="24"/>
        </w:rPr>
        <w:t>Initial experiences in medical education often involve exposure to ethical dilemmas through case-based learning, discussions, and role-playing exercises. Students learn about foundational ethical principles such as beneficence, non-maleficence, justice, and respect for autonomy. They also explore the nuances of professional conduct, including maintaining patient confidentiality, effective communication, collaboration with interdisciplinary teams, and self-regulation.</w:t>
      </w:r>
      <w:r w:rsidR="00DA13ED">
        <w:rPr>
          <w:rFonts w:ascii="Times New Roman" w:hAnsi="Times New Roman" w:cs="Times New Roman"/>
          <w:sz w:val="24"/>
          <w:szCs w:val="24"/>
        </w:rPr>
        <w:t xml:space="preserve"> </w:t>
      </w:r>
      <w:r w:rsidR="00DA13ED">
        <w:rPr>
          <w:rFonts w:ascii="Times New Roman" w:hAnsi="Times New Roman" w:cs="Times New Roman"/>
          <w:sz w:val="24"/>
          <w:szCs w:val="24"/>
          <w:vertAlign w:val="superscript"/>
        </w:rPr>
        <w:t>[58-6</w:t>
      </w:r>
      <w:r w:rsidR="00C503C3">
        <w:rPr>
          <w:rFonts w:ascii="Times New Roman" w:hAnsi="Times New Roman" w:cs="Times New Roman"/>
          <w:sz w:val="24"/>
          <w:szCs w:val="24"/>
          <w:vertAlign w:val="superscript"/>
        </w:rPr>
        <w:t>7</w:t>
      </w:r>
      <w:r w:rsidR="00DA13ED">
        <w:rPr>
          <w:rFonts w:ascii="Times New Roman" w:hAnsi="Times New Roman" w:cs="Times New Roman"/>
          <w:sz w:val="24"/>
          <w:szCs w:val="24"/>
          <w:vertAlign w:val="superscript"/>
        </w:rPr>
        <w:t>]</w:t>
      </w:r>
    </w:p>
    <w:p w14:paraId="5727DDDC" w14:textId="3C2ABEA2" w:rsidR="0085700D" w:rsidRPr="0085700D" w:rsidRDefault="00834A53" w:rsidP="002D1327">
      <w:pPr>
        <w:spacing w:line="480" w:lineRule="auto"/>
        <w:jc w:val="both"/>
        <w:rPr>
          <w:rFonts w:ascii="Times New Roman" w:hAnsi="Times New Roman" w:cs="Times New Roman"/>
          <w:sz w:val="24"/>
          <w:szCs w:val="24"/>
        </w:rPr>
      </w:pPr>
      <w:r w:rsidRPr="00834A53">
        <w:rPr>
          <w:rFonts w:ascii="Times New Roman" w:hAnsi="Times New Roman" w:cs="Times New Roman"/>
          <w:sz w:val="24"/>
          <w:szCs w:val="24"/>
        </w:rPr>
        <w:lastRenderedPageBreak/>
        <w:t xml:space="preserve">Students get </w:t>
      </w:r>
      <w:proofErr w:type="spellStart"/>
      <w:r w:rsidRPr="00834A53">
        <w:rPr>
          <w:rFonts w:ascii="Times New Roman" w:hAnsi="Times New Roman" w:cs="Times New Roman"/>
          <w:sz w:val="24"/>
          <w:szCs w:val="24"/>
        </w:rPr>
        <w:t>firsthand</w:t>
      </w:r>
      <w:proofErr w:type="spellEnd"/>
      <w:r w:rsidRPr="00834A53">
        <w:rPr>
          <w:rFonts w:ascii="Times New Roman" w:hAnsi="Times New Roman" w:cs="Times New Roman"/>
          <w:sz w:val="24"/>
          <w:szCs w:val="24"/>
        </w:rPr>
        <w:t xml:space="preserve"> knowledge </w:t>
      </w:r>
      <w:r>
        <w:rPr>
          <w:rFonts w:ascii="Times New Roman" w:hAnsi="Times New Roman" w:cs="Times New Roman"/>
          <w:sz w:val="24"/>
          <w:szCs w:val="24"/>
        </w:rPr>
        <w:t>of</w:t>
      </w:r>
      <w:r w:rsidRPr="00834A53">
        <w:rPr>
          <w:rFonts w:ascii="Times New Roman" w:hAnsi="Times New Roman" w:cs="Times New Roman"/>
          <w:sz w:val="24"/>
          <w:szCs w:val="24"/>
        </w:rPr>
        <w:t xml:space="preserve"> how ethical concepts are applied in actual patient care situations through their clinical experiences. As role models, faculty mentors and preceptors exhibit professional conduct and moral judgment in their dealings with patients, </w:t>
      </w:r>
      <w:proofErr w:type="spellStart"/>
      <w:r w:rsidRPr="00834A53">
        <w:rPr>
          <w:rFonts w:ascii="Times New Roman" w:hAnsi="Times New Roman" w:cs="Times New Roman"/>
          <w:sz w:val="24"/>
          <w:szCs w:val="24"/>
        </w:rPr>
        <w:t>coworkers</w:t>
      </w:r>
      <w:proofErr w:type="spellEnd"/>
      <w:r w:rsidRPr="00834A53">
        <w:rPr>
          <w:rFonts w:ascii="Times New Roman" w:hAnsi="Times New Roman" w:cs="Times New Roman"/>
          <w:sz w:val="24"/>
          <w:szCs w:val="24"/>
        </w:rPr>
        <w:t>, and the healthcare system. All things considered, professionalism and ethics in medical school are essential to preparing aspiring doctors to uphold the greatest standards of morality, compassion, and patient care excellence.</w:t>
      </w:r>
    </w:p>
    <w:p w14:paraId="2F7726D3" w14:textId="77777777" w:rsidR="0085700D" w:rsidRPr="0085700D" w:rsidRDefault="0085700D" w:rsidP="002D1327">
      <w:pPr>
        <w:spacing w:line="480" w:lineRule="auto"/>
        <w:jc w:val="both"/>
        <w:rPr>
          <w:rFonts w:ascii="Times New Roman" w:hAnsi="Times New Roman" w:cs="Times New Roman"/>
          <w:sz w:val="24"/>
          <w:szCs w:val="24"/>
        </w:rPr>
      </w:pPr>
    </w:p>
    <w:p w14:paraId="091947B2" w14:textId="77777777" w:rsidR="0085700D" w:rsidRPr="0085700D" w:rsidRDefault="0085700D" w:rsidP="002D1327">
      <w:pPr>
        <w:spacing w:line="480" w:lineRule="auto"/>
        <w:jc w:val="both"/>
        <w:rPr>
          <w:rFonts w:ascii="Times New Roman" w:hAnsi="Times New Roman" w:cs="Times New Roman"/>
          <w:sz w:val="24"/>
          <w:szCs w:val="24"/>
        </w:rPr>
      </w:pPr>
    </w:p>
    <w:p w14:paraId="29E01F61" w14:textId="77777777" w:rsidR="0085700D" w:rsidRPr="0085700D" w:rsidRDefault="0085700D" w:rsidP="002D1327">
      <w:pPr>
        <w:spacing w:line="480" w:lineRule="auto"/>
        <w:jc w:val="both"/>
        <w:rPr>
          <w:rFonts w:ascii="Times New Roman" w:hAnsi="Times New Roman" w:cs="Times New Roman"/>
          <w:sz w:val="24"/>
          <w:szCs w:val="24"/>
        </w:rPr>
      </w:pPr>
    </w:p>
    <w:p w14:paraId="16208A0F" w14:textId="77777777" w:rsidR="0085700D" w:rsidRPr="0085700D" w:rsidRDefault="0085700D" w:rsidP="002D1327">
      <w:pPr>
        <w:spacing w:line="480" w:lineRule="auto"/>
        <w:jc w:val="both"/>
        <w:rPr>
          <w:rFonts w:ascii="Times New Roman" w:hAnsi="Times New Roman" w:cs="Times New Roman"/>
          <w:sz w:val="24"/>
          <w:szCs w:val="24"/>
        </w:rPr>
      </w:pPr>
    </w:p>
    <w:p w14:paraId="795D0F4D" w14:textId="77777777" w:rsidR="0085700D" w:rsidRPr="0085700D" w:rsidRDefault="0085700D" w:rsidP="002D1327">
      <w:pPr>
        <w:spacing w:line="480" w:lineRule="auto"/>
        <w:jc w:val="both"/>
        <w:rPr>
          <w:rFonts w:ascii="Times New Roman" w:hAnsi="Times New Roman" w:cs="Times New Roman"/>
          <w:sz w:val="24"/>
          <w:szCs w:val="24"/>
        </w:rPr>
      </w:pPr>
    </w:p>
    <w:p w14:paraId="02210379" w14:textId="77777777" w:rsidR="0085700D" w:rsidRPr="0085700D" w:rsidRDefault="0085700D" w:rsidP="002D1327">
      <w:pPr>
        <w:spacing w:line="480" w:lineRule="auto"/>
        <w:jc w:val="both"/>
        <w:rPr>
          <w:rFonts w:ascii="Times New Roman" w:hAnsi="Times New Roman" w:cs="Times New Roman"/>
          <w:sz w:val="24"/>
          <w:szCs w:val="24"/>
        </w:rPr>
      </w:pPr>
    </w:p>
    <w:p w14:paraId="045033DC" w14:textId="77777777" w:rsidR="00F07A5E" w:rsidRPr="0085700D" w:rsidRDefault="00F07A5E" w:rsidP="002D1327">
      <w:pPr>
        <w:spacing w:line="480" w:lineRule="auto"/>
        <w:jc w:val="both"/>
        <w:rPr>
          <w:rFonts w:ascii="Times New Roman" w:hAnsi="Times New Roman" w:cs="Times New Roman"/>
          <w:sz w:val="24"/>
          <w:szCs w:val="24"/>
        </w:rPr>
      </w:pPr>
    </w:p>
    <w:p w14:paraId="695511F9" w14:textId="77777777" w:rsidR="00F07A5E" w:rsidRDefault="00F07A5E" w:rsidP="002D1327">
      <w:pPr>
        <w:spacing w:line="480" w:lineRule="auto"/>
        <w:jc w:val="both"/>
        <w:rPr>
          <w:rFonts w:ascii="Times New Roman" w:hAnsi="Times New Roman" w:cs="Times New Roman"/>
          <w:b/>
          <w:sz w:val="32"/>
          <w:szCs w:val="32"/>
        </w:rPr>
      </w:pPr>
    </w:p>
    <w:p w14:paraId="214354FF" w14:textId="77777777" w:rsidR="00F07A5E" w:rsidRDefault="00F07A5E" w:rsidP="002D1327">
      <w:pPr>
        <w:spacing w:line="480" w:lineRule="auto"/>
        <w:jc w:val="both"/>
        <w:rPr>
          <w:rFonts w:ascii="Times New Roman" w:hAnsi="Times New Roman" w:cs="Times New Roman"/>
          <w:b/>
          <w:sz w:val="32"/>
          <w:szCs w:val="32"/>
        </w:rPr>
      </w:pPr>
    </w:p>
    <w:p w14:paraId="72BB2252" w14:textId="77777777" w:rsidR="005D3E02" w:rsidRDefault="005D3E02" w:rsidP="002D1327">
      <w:pPr>
        <w:spacing w:line="480" w:lineRule="auto"/>
        <w:jc w:val="both"/>
        <w:rPr>
          <w:rFonts w:ascii="Times New Roman" w:hAnsi="Times New Roman" w:cs="Times New Roman"/>
          <w:b/>
          <w:sz w:val="44"/>
          <w:szCs w:val="44"/>
        </w:rPr>
      </w:pPr>
    </w:p>
    <w:p w14:paraId="4CBC35FD" w14:textId="77777777" w:rsidR="005D3E02" w:rsidRDefault="005D3E02" w:rsidP="002D1327">
      <w:pPr>
        <w:spacing w:line="480" w:lineRule="auto"/>
        <w:jc w:val="both"/>
        <w:rPr>
          <w:rFonts w:ascii="Times New Roman" w:hAnsi="Times New Roman" w:cs="Times New Roman"/>
          <w:b/>
          <w:sz w:val="44"/>
          <w:szCs w:val="44"/>
        </w:rPr>
      </w:pPr>
    </w:p>
    <w:p w14:paraId="44C91C08" w14:textId="77777777" w:rsidR="005D3E02" w:rsidRDefault="005D3E02" w:rsidP="002D1327">
      <w:pPr>
        <w:spacing w:line="480" w:lineRule="auto"/>
        <w:jc w:val="both"/>
        <w:rPr>
          <w:rFonts w:ascii="Times New Roman" w:hAnsi="Times New Roman" w:cs="Times New Roman"/>
          <w:b/>
          <w:sz w:val="44"/>
          <w:szCs w:val="44"/>
        </w:rPr>
      </w:pPr>
    </w:p>
    <w:p w14:paraId="65CF7B59" w14:textId="77777777" w:rsidR="005D3E02" w:rsidRDefault="005D3E02" w:rsidP="002D1327">
      <w:pPr>
        <w:spacing w:line="480" w:lineRule="auto"/>
        <w:jc w:val="both"/>
        <w:rPr>
          <w:rFonts w:ascii="Times New Roman" w:hAnsi="Times New Roman" w:cs="Times New Roman"/>
          <w:b/>
          <w:sz w:val="44"/>
          <w:szCs w:val="44"/>
        </w:rPr>
      </w:pPr>
    </w:p>
    <w:p w14:paraId="3CE2C4D3" w14:textId="77777777" w:rsidR="005D3E02" w:rsidRDefault="005D3E02" w:rsidP="002D1327">
      <w:pPr>
        <w:spacing w:line="480" w:lineRule="auto"/>
        <w:jc w:val="both"/>
        <w:rPr>
          <w:rFonts w:ascii="Times New Roman" w:hAnsi="Times New Roman" w:cs="Times New Roman"/>
          <w:b/>
          <w:sz w:val="44"/>
          <w:szCs w:val="44"/>
        </w:rPr>
      </w:pPr>
    </w:p>
    <w:p w14:paraId="30818C99" w14:textId="77777777" w:rsidR="005D3E02" w:rsidRDefault="00216D03" w:rsidP="005D3E02">
      <w:pPr>
        <w:spacing w:line="480" w:lineRule="auto"/>
        <w:jc w:val="both"/>
        <w:rPr>
          <w:rFonts w:ascii="Times New Roman" w:hAnsi="Times New Roman" w:cs="Times New Roman"/>
          <w:b/>
          <w:sz w:val="44"/>
          <w:szCs w:val="44"/>
        </w:rPr>
      </w:pPr>
      <w:r w:rsidRPr="008E1746">
        <w:rPr>
          <w:rFonts w:ascii="Times New Roman" w:hAnsi="Times New Roman" w:cs="Times New Roman"/>
          <w:b/>
          <w:sz w:val="44"/>
          <w:szCs w:val="44"/>
        </w:rPr>
        <w:t>Comprehensive review</w:t>
      </w:r>
    </w:p>
    <w:p w14:paraId="4FE95CE1" w14:textId="1444DA90" w:rsidR="005D3E02" w:rsidRPr="005D3E02" w:rsidRDefault="005D3E02" w:rsidP="005D3E02">
      <w:pPr>
        <w:spacing w:line="480" w:lineRule="auto"/>
        <w:jc w:val="both"/>
        <w:rPr>
          <w:rFonts w:ascii="Times New Roman" w:hAnsi="Times New Roman" w:cs="Times New Roman"/>
          <w:b/>
          <w:sz w:val="44"/>
          <w:szCs w:val="44"/>
        </w:rPr>
      </w:pPr>
      <w:r w:rsidRPr="005D3E02">
        <w:rPr>
          <w:rFonts w:ascii="Times New Roman" w:hAnsi="Times New Roman" w:cs="Times New Roman"/>
          <w:sz w:val="24"/>
          <w:szCs w:val="24"/>
        </w:rPr>
        <w:t>Professionalism and ethics are foundational pillars in medical education, crucial for developing competent and compassionate healthcare providers. Professionalism in medicine encompasses a set of values, behaviors, and relationships that underpin the trust the public places in doctors. This includes attributes such as altruism, accountability, excellence, duty, honor, integrity, and respect for others. Medical educators must instill these values early, ensuring students understand the importance of maintaining patient confidentiality, obtaining informed consent, and demonstrating empathy and respect toward patients and colleagues.</w:t>
      </w:r>
    </w:p>
    <w:p w14:paraId="12F7A311" w14:textId="77777777" w:rsidR="005D3E02" w:rsidRPr="005D3E02" w:rsidRDefault="005D3E02" w:rsidP="005D3E02">
      <w:pPr>
        <w:spacing w:line="480" w:lineRule="auto"/>
        <w:jc w:val="both"/>
        <w:rPr>
          <w:rFonts w:ascii="Times New Roman" w:hAnsi="Times New Roman" w:cs="Times New Roman"/>
          <w:sz w:val="24"/>
          <w:szCs w:val="24"/>
        </w:rPr>
      </w:pPr>
      <w:r w:rsidRPr="005D3E02">
        <w:rPr>
          <w:rFonts w:ascii="Times New Roman" w:hAnsi="Times New Roman" w:cs="Times New Roman"/>
          <w:sz w:val="24"/>
          <w:szCs w:val="24"/>
        </w:rPr>
        <w:t>Ethics in medical education involves teaching students to navigate complex moral dilemmas they will encounter in practice. This includes understanding and applying principles such as autonomy, beneficence, non-maleficence, and justice. Ethical education ensures that future physicians can critically analyze situations, make decisions that prioritize patient welfare, and uphold professional integrity even in challenging circumstances.</w:t>
      </w:r>
    </w:p>
    <w:p w14:paraId="30F4EEFC" w14:textId="255A653B" w:rsidR="005D3E02" w:rsidRPr="005D3E02" w:rsidRDefault="005D3E02" w:rsidP="005D3E02">
      <w:pPr>
        <w:spacing w:line="480" w:lineRule="auto"/>
        <w:jc w:val="both"/>
        <w:rPr>
          <w:rFonts w:ascii="Times New Roman" w:hAnsi="Times New Roman" w:cs="Times New Roman"/>
          <w:sz w:val="24"/>
          <w:szCs w:val="24"/>
        </w:rPr>
      </w:pPr>
      <w:r w:rsidRPr="005D3E02">
        <w:rPr>
          <w:rFonts w:ascii="Times New Roman" w:hAnsi="Times New Roman" w:cs="Times New Roman"/>
          <w:sz w:val="24"/>
          <w:szCs w:val="24"/>
        </w:rPr>
        <w:t>The integration of professionalism and ethics into medical curricula is achieved through both formal education and the hidden curriculum, which is learned through observation of role models and institutional culture. Practical approaches include case-based learning, reflective practice, and mentorship programs. Assessments of professionalism and ethical reasoning should be continuous and multifaceted, including self-assessment, peer assessment, and evaluations by faculty and patients.</w:t>
      </w:r>
      <w:r>
        <w:rPr>
          <w:rFonts w:ascii="Times New Roman" w:hAnsi="Times New Roman" w:cs="Times New Roman"/>
          <w:sz w:val="24"/>
          <w:szCs w:val="24"/>
        </w:rPr>
        <w:t xml:space="preserve"> </w:t>
      </w:r>
      <w:r w:rsidRPr="005D3E02">
        <w:rPr>
          <w:rFonts w:ascii="Times New Roman" w:hAnsi="Times New Roman" w:cs="Times New Roman"/>
          <w:sz w:val="24"/>
          <w:szCs w:val="24"/>
        </w:rPr>
        <w:t xml:space="preserve">However, challenges remain, such as balancing the </w:t>
      </w:r>
      <w:r w:rsidRPr="005D3E02">
        <w:rPr>
          <w:rFonts w:ascii="Times New Roman" w:hAnsi="Times New Roman" w:cs="Times New Roman"/>
          <w:sz w:val="24"/>
          <w:szCs w:val="24"/>
        </w:rPr>
        <w:lastRenderedPageBreak/>
        <w:t>scientific and humanistic aspects of medicine, addressing the stress and burnout that can lead to lapses in professionalism, and ensuring consistent teaching and assessment across diverse educational settings. Addressing these challenges requires a commitment to continuous improvement in educational strategies, fostering an environment that supports the ethical and professional development of medical students, thereby ensuring the highest standards of patient care and trust in the medical profession.</w:t>
      </w:r>
    </w:p>
    <w:p w14:paraId="46357A79" w14:textId="62A5A8BE" w:rsidR="00471146" w:rsidRPr="00C503C3" w:rsidRDefault="00471146" w:rsidP="002D1327">
      <w:pPr>
        <w:spacing w:line="480" w:lineRule="auto"/>
        <w:jc w:val="both"/>
        <w:rPr>
          <w:rFonts w:ascii="Times New Roman" w:hAnsi="Times New Roman" w:cs="Times New Roman"/>
          <w:sz w:val="24"/>
          <w:szCs w:val="24"/>
          <w:vertAlign w:val="superscript"/>
        </w:rPr>
      </w:pPr>
      <w:r w:rsidRPr="005027A8">
        <w:rPr>
          <w:rFonts w:ascii="Times New Roman" w:hAnsi="Times New Roman" w:cs="Times New Roman"/>
          <w:b/>
          <w:sz w:val="32"/>
          <w:szCs w:val="32"/>
        </w:rPr>
        <w:t>Ten professional responsibilities</w:t>
      </w:r>
      <w:r w:rsidR="007F2DE3" w:rsidRPr="005027A8">
        <w:rPr>
          <w:rFonts w:ascii="Times New Roman" w:hAnsi="Times New Roman" w:cs="Times New Roman"/>
          <w:b/>
          <w:sz w:val="32"/>
          <w:szCs w:val="32"/>
        </w:rPr>
        <w:t xml:space="preserve">: </w:t>
      </w:r>
      <w:r w:rsidR="00C503C3" w:rsidRPr="00C503C3">
        <w:rPr>
          <w:rFonts w:ascii="Times New Roman" w:hAnsi="Times New Roman" w:cs="Times New Roman"/>
          <w:sz w:val="24"/>
          <w:szCs w:val="24"/>
          <w:vertAlign w:val="superscript"/>
        </w:rPr>
        <w:t>[15, 64-74]</w:t>
      </w:r>
    </w:p>
    <w:p w14:paraId="334EC4A1" w14:textId="375DFC9A" w:rsidR="007F2DE3" w:rsidRPr="005027A8" w:rsidRDefault="007F2DE3" w:rsidP="002D1327">
      <w:pPr>
        <w:spacing w:line="480" w:lineRule="auto"/>
        <w:jc w:val="both"/>
        <w:rPr>
          <w:rFonts w:ascii="Times New Roman" w:hAnsi="Times New Roman" w:cs="Times New Roman"/>
          <w:b/>
          <w:sz w:val="28"/>
          <w:szCs w:val="28"/>
        </w:rPr>
      </w:pPr>
      <w:r w:rsidRPr="005027A8">
        <w:rPr>
          <w:rFonts w:ascii="Times New Roman" w:hAnsi="Times New Roman" w:cs="Times New Roman"/>
          <w:b/>
          <w:sz w:val="28"/>
          <w:szCs w:val="28"/>
        </w:rPr>
        <w:t>Commitment to professional competence:</w:t>
      </w:r>
    </w:p>
    <w:p w14:paraId="6DFF5067" w14:textId="77777777" w:rsidR="007F2DE3" w:rsidRPr="007F2DE3" w:rsidRDefault="007F2DE3" w:rsidP="002D1327">
      <w:pPr>
        <w:spacing w:line="480" w:lineRule="auto"/>
        <w:jc w:val="both"/>
        <w:rPr>
          <w:rFonts w:ascii="Times New Roman" w:hAnsi="Times New Roman" w:cs="Times New Roman"/>
          <w:sz w:val="24"/>
          <w:szCs w:val="24"/>
        </w:rPr>
      </w:pPr>
      <w:r w:rsidRPr="007F2DE3">
        <w:rPr>
          <w:rFonts w:ascii="Times New Roman" w:hAnsi="Times New Roman" w:cs="Times New Roman"/>
          <w:sz w:val="24"/>
          <w:szCs w:val="24"/>
        </w:rPr>
        <w:t>Commitment to professional competence is a fundamental principle for medical professionals. It reflects the dedication to maintaining and enhancing the knowledge, skills, and abilities necessary to provide high-quality and up-to-date healthcare services. This commitment is essential not only for the well-being of patients but also for the professional growth and ethical responsibility of healthcare practitioners. Here are key aspects of the commitment to professional competence for medical professionals:</w:t>
      </w:r>
    </w:p>
    <w:p w14:paraId="38FFE282" w14:textId="77777777" w:rsidR="007F2DE3" w:rsidRPr="00A51E39" w:rsidRDefault="007F2DE3" w:rsidP="002D1327">
      <w:pPr>
        <w:pStyle w:val="ListParagraph"/>
        <w:numPr>
          <w:ilvl w:val="0"/>
          <w:numId w:val="32"/>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 xml:space="preserve">Lifelong Learning: </w:t>
      </w:r>
      <w:r w:rsidRPr="00A51E39">
        <w:rPr>
          <w:rFonts w:ascii="Times New Roman" w:hAnsi="Times New Roman" w:cs="Times New Roman"/>
          <w:sz w:val="24"/>
          <w:szCs w:val="24"/>
        </w:rPr>
        <w:t>Medical professionals recognize that the field of healthcare is dynamic, with new research, technologies, and treatments emerging regularly. Commitment to professional competence involves a commitment to lifelong learning. This includes participating in continuing education programs, attending conferences, and staying informed about the latest advancements in the medical field.</w:t>
      </w:r>
    </w:p>
    <w:p w14:paraId="072F5EE4" w14:textId="77777777" w:rsidR="007F2DE3" w:rsidRPr="00A51E39" w:rsidRDefault="007F2DE3" w:rsidP="002D1327">
      <w:pPr>
        <w:pStyle w:val="ListParagraph"/>
        <w:numPr>
          <w:ilvl w:val="0"/>
          <w:numId w:val="32"/>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Evidence-Based Practice:</w:t>
      </w:r>
      <w:r w:rsidRPr="00A51E39">
        <w:rPr>
          <w:rFonts w:ascii="Times New Roman" w:hAnsi="Times New Roman" w:cs="Times New Roman"/>
          <w:sz w:val="24"/>
          <w:szCs w:val="24"/>
        </w:rPr>
        <w:t xml:space="preserve"> Professionals in healthcare are committed to basing their clinical decisions on the best available evidence. This involves critically evaluating research findings, staying current with clinical guidelines, and applying evidence-based practices in patient care.</w:t>
      </w:r>
    </w:p>
    <w:p w14:paraId="2FFD26C0" w14:textId="77777777" w:rsidR="007F2DE3" w:rsidRPr="00A51E39" w:rsidRDefault="007F2DE3" w:rsidP="002D1327">
      <w:pPr>
        <w:pStyle w:val="ListParagraph"/>
        <w:numPr>
          <w:ilvl w:val="0"/>
          <w:numId w:val="32"/>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lastRenderedPageBreak/>
        <w:t xml:space="preserve">Board Certification and Credentials: </w:t>
      </w:r>
      <w:r w:rsidRPr="00A51E39">
        <w:rPr>
          <w:rFonts w:ascii="Times New Roman" w:hAnsi="Times New Roman" w:cs="Times New Roman"/>
          <w:sz w:val="24"/>
          <w:szCs w:val="24"/>
        </w:rPr>
        <w:t>Many medical professionals seek board certification or additional credentials in their respective specialties. These certifications often require ongoing education and periodic assessments to ensure that practitioners maintain a high level of competence in their field.</w:t>
      </w:r>
    </w:p>
    <w:p w14:paraId="0FB9390E" w14:textId="77777777" w:rsidR="007F2DE3" w:rsidRPr="00A51E39" w:rsidRDefault="007F2DE3" w:rsidP="002D1327">
      <w:pPr>
        <w:pStyle w:val="ListParagraph"/>
        <w:numPr>
          <w:ilvl w:val="0"/>
          <w:numId w:val="32"/>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Clinical Skills Maintenance:</w:t>
      </w:r>
      <w:r w:rsidRPr="00A51E39">
        <w:rPr>
          <w:rFonts w:ascii="Times New Roman" w:hAnsi="Times New Roman" w:cs="Times New Roman"/>
          <w:sz w:val="24"/>
          <w:szCs w:val="24"/>
        </w:rPr>
        <w:t xml:space="preserve"> Regular practice and maintenance of clinical skills are crucial for medical professionals. This may involve simulation training, hands-on workshops, and regular practice of procedures to ensure that skills are not only acquired but also retained and improved over time.</w:t>
      </w:r>
    </w:p>
    <w:p w14:paraId="3F28102D" w14:textId="77777777" w:rsidR="007F2DE3" w:rsidRPr="00A51E39" w:rsidRDefault="007F2DE3" w:rsidP="002D1327">
      <w:pPr>
        <w:pStyle w:val="ListParagraph"/>
        <w:numPr>
          <w:ilvl w:val="0"/>
          <w:numId w:val="32"/>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Professional Development Plans:</w:t>
      </w:r>
      <w:r w:rsidRPr="00A51E39">
        <w:rPr>
          <w:rFonts w:ascii="Times New Roman" w:hAnsi="Times New Roman" w:cs="Times New Roman"/>
          <w:sz w:val="24"/>
          <w:szCs w:val="24"/>
        </w:rPr>
        <w:t xml:space="preserve"> Medical professionals should actively engage in the development of personal and professional goals. Creating a professional development plan can help individuals identify areas for improvement, set learning objectives, and track progress over time.</w:t>
      </w:r>
    </w:p>
    <w:p w14:paraId="73B64EBA" w14:textId="77777777" w:rsidR="007F2DE3" w:rsidRPr="00A51E39" w:rsidRDefault="007F2DE3" w:rsidP="002D1327">
      <w:pPr>
        <w:pStyle w:val="ListParagraph"/>
        <w:numPr>
          <w:ilvl w:val="0"/>
          <w:numId w:val="32"/>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Peer Review and Collaboration:</w:t>
      </w:r>
      <w:r w:rsidRPr="00A51E39">
        <w:rPr>
          <w:rFonts w:ascii="Times New Roman" w:hAnsi="Times New Roman" w:cs="Times New Roman"/>
          <w:sz w:val="24"/>
          <w:szCs w:val="24"/>
        </w:rPr>
        <w:t xml:space="preserve"> Engaging in peer review processes and collaborating with colleagues can provide valuable feedback and insights. Professional competence is not just about individual performance but also about contributing to a culture of continuous improvement within the healthcare team.</w:t>
      </w:r>
    </w:p>
    <w:p w14:paraId="2DD6BEAE" w14:textId="77777777" w:rsidR="007F2DE3" w:rsidRPr="00A51E39" w:rsidRDefault="007F2DE3" w:rsidP="002D1327">
      <w:pPr>
        <w:pStyle w:val="ListParagraph"/>
        <w:numPr>
          <w:ilvl w:val="0"/>
          <w:numId w:val="32"/>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Ethical Considerations:</w:t>
      </w:r>
      <w:r w:rsidRPr="00A51E39">
        <w:rPr>
          <w:rFonts w:ascii="Times New Roman" w:hAnsi="Times New Roman" w:cs="Times New Roman"/>
          <w:sz w:val="24"/>
          <w:szCs w:val="24"/>
        </w:rPr>
        <w:t xml:space="preserve"> Maintaining professional competence also involves staying informed about ethical standards and guidelines. Practitioners must navigate ethical dilemmas, adhere to professional codes of conduct, and prioritize patient welfare.</w:t>
      </w:r>
    </w:p>
    <w:p w14:paraId="047C625D" w14:textId="77777777" w:rsidR="007F2DE3" w:rsidRPr="00A51E39" w:rsidRDefault="007F2DE3" w:rsidP="002D1327">
      <w:pPr>
        <w:pStyle w:val="ListParagraph"/>
        <w:numPr>
          <w:ilvl w:val="0"/>
          <w:numId w:val="32"/>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Adaptability to Technological Advances:</w:t>
      </w:r>
      <w:r w:rsidRPr="00A51E39">
        <w:rPr>
          <w:rFonts w:ascii="Times New Roman" w:hAnsi="Times New Roman" w:cs="Times New Roman"/>
          <w:sz w:val="24"/>
          <w:szCs w:val="24"/>
        </w:rPr>
        <w:t xml:space="preserve"> As technology continues to advance, medical professionals commit to staying current with relevant technologies in their field. This includes incorporating digital health tools, electronic medical records, and other technological advancements into their practice.</w:t>
      </w:r>
    </w:p>
    <w:p w14:paraId="5DEAFCAD" w14:textId="77777777" w:rsidR="007F2DE3" w:rsidRPr="00A51E39" w:rsidRDefault="007F2DE3" w:rsidP="002D1327">
      <w:pPr>
        <w:pStyle w:val="ListParagraph"/>
        <w:numPr>
          <w:ilvl w:val="0"/>
          <w:numId w:val="32"/>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Patient-Centered Care:</w:t>
      </w:r>
      <w:r w:rsidRPr="00A51E39">
        <w:rPr>
          <w:rFonts w:ascii="Times New Roman" w:hAnsi="Times New Roman" w:cs="Times New Roman"/>
          <w:sz w:val="24"/>
          <w:szCs w:val="24"/>
        </w:rPr>
        <w:t xml:space="preserve"> Commitment to professional competence extends to providing patient-centered care. This involves not only possessing technical skills but </w:t>
      </w:r>
      <w:r w:rsidRPr="00A51E39">
        <w:rPr>
          <w:rFonts w:ascii="Times New Roman" w:hAnsi="Times New Roman" w:cs="Times New Roman"/>
          <w:sz w:val="24"/>
          <w:szCs w:val="24"/>
        </w:rPr>
        <w:lastRenderedPageBreak/>
        <w:t>also effective communication, cultural competence, and the ability to collaborate with patients in making informed decisions about their healthcare.</w:t>
      </w:r>
    </w:p>
    <w:p w14:paraId="7AE470CD" w14:textId="77777777" w:rsidR="007F2DE3" w:rsidRPr="00A51E39" w:rsidRDefault="007F2DE3" w:rsidP="002D1327">
      <w:pPr>
        <w:pStyle w:val="ListParagraph"/>
        <w:numPr>
          <w:ilvl w:val="0"/>
          <w:numId w:val="32"/>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Reflection and Self-Assessment:</w:t>
      </w:r>
      <w:r w:rsidRPr="00A51E39">
        <w:rPr>
          <w:rFonts w:ascii="Times New Roman" w:hAnsi="Times New Roman" w:cs="Times New Roman"/>
          <w:sz w:val="24"/>
          <w:szCs w:val="24"/>
        </w:rPr>
        <w:t xml:space="preserve"> Regularly reflecting on one's practice and engaging in self-assessment are essential components of maintaining professional competence. This involves identifying areas for improvement, seeking feedback from peers and mentors, and actively working towards continuous self-improvement.</w:t>
      </w:r>
    </w:p>
    <w:p w14:paraId="2BB06FAC" w14:textId="5893316D" w:rsidR="007F2DE3" w:rsidRDefault="007F2DE3" w:rsidP="002D1327">
      <w:pPr>
        <w:spacing w:line="480" w:lineRule="auto"/>
        <w:jc w:val="both"/>
        <w:rPr>
          <w:rFonts w:ascii="Times New Roman" w:hAnsi="Times New Roman" w:cs="Times New Roman"/>
          <w:sz w:val="24"/>
          <w:szCs w:val="24"/>
        </w:rPr>
      </w:pPr>
      <w:r w:rsidRPr="007F2DE3">
        <w:rPr>
          <w:rFonts w:ascii="Times New Roman" w:hAnsi="Times New Roman" w:cs="Times New Roman"/>
          <w:sz w:val="24"/>
          <w:szCs w:val="24"/>
        </w:rPr>
        <w:t>By upholding these principles, medical professionals demonstrate their commitment to delivering the highest standard of care to patients and contributing to the advancement of healthcare as a whole.</w:t>
      </w:r>
    </w:p>
    <w:p w14:paraId="6FDA2735" w14:textId="6D7CCF28" w:rsidR="007F2DE3" w:rsidRPr="00170C22" w:rsidRDefault="007F2DE3" w:rsidP="002D1327">
      <w:pPr>
        <w:spacing w:line="480" w:lineRule="auto"/>
        <w:jc w:val="both"/>
        <w:rPr>
          <w:rFonts w:ascii="Times New Roman" w:hAnsi="Times New Roman" w:cs="Times New Roman"/>
          <w:b/>
          <w:sz w:val="28"/>
          <w:szCs w:val="28"/>
          <w:vertAlign w:val="superscript"/>
        </w:rPr>
      </w:pPr>
      <w:r w:rsidRPr="008F73D8">
        <w:rPr>
          <w:rFonts w:ascii="Times New Roman" w:hAnsi="Times New Roman" w:cs="Times New Roman"/>
          <w:b/>
          <w:sz w:val="28"/>
          <w:szCs w:val="28"/>
        </w:rPr>
        <w:t>Commitment to honesty with patients</w:t>
      </w:r>
      <w:r w:rsidR="00117E2B" w:rsidRPr="008F73D8">
        <w:rPr>
          <w:rFonts w:ascii="Times New Roman" w:hAnsi="Times New Roman" w:cs="Times New Roman"/>
          <w:b/>
          <w:sz w:val="28"/>
          <w:szCs w:val="28"/>
        </w:rPr>
        <w:t>:</w:t>
      </w:r>
      <w:r w:rsidR="00170C22" w:rsidRPr="00170C22">
        <w:rPr>
          <w:rFonts w:ascii="Times New Roman" w:hAnsi="Times New Roman" w:cs="Times New Roman"/>
          <w:sz w:val="28"/>
          <w:szCs w:val="28"/>
          <w:vertAlign w:val="superscript"/>
        </w:rPr>
        <w:t>[1-10, 32, 73-76]</w:t>
      </w:r>
    </w:p>
    <w:p w14:paraId="5BFF68C3" w14:textId="77777777" w:rsidR="00117E2B" w:rsidRPr="00117E2B" w:rsidRDefault="00117E2B" w:rsidP="002D1327">
      <w:pPr>
        <w:spacing w:line="480" w:lineRule="auto"/>
        <w:jc w:val="both"/>
        <w:rPr>
          <w:rFonts w:ascii="Times New Roman" w:hAnsi="Times New Roman" w:cs="Times New Roman"/>
          <w:sz w:val="24"/>
          <w:szCs w:val="24"/>
        </w:rPr>
      </w:pPr>
      <w:r w:rsidRPr="00117E2B">
        <w:rPr>
          <w:rFonts w:ascii="Times New Roman" w:hAnsi="Times New Roman" w:cs="Times New Roman"/>
          <w:sz w:val="24"/>
          <w:szCs w:val="24"/>
        </w:rPr>
        <w:t>Honesty is a fundamental principle in medical professionalism, and maintaining open and truthful communication with patients is crucial for building trust and ensuring effective healthcare. Here are several reasons why a commitment to honesty is essential in medical practice:</w:t>
      </w:r>
    </w:p>
    <w:p w14:paraId="1B49AF71" w14:textId="77777777" w:rsidR="00117E2B" w:rsidRPr="00A51E39" w:rsidRDefault="00117E2B" w:rsidP="002D1327">
      <w:pPr>
        <w:pStyle w:val="ListParagraph"/>
        <w:numPr>
          <w:ilvl w:val="0"/>
          <w:numId w:val="31"/>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Trust Building:</w:t>
      </w:r>
      <w:r w:rsidRPr="00A51E39">
        <w:rPr>
          <w:rFonts w:ascii="Times New Roman" w:hAnsi="Times New Roman" w:cs="Times New Roman"/>
          <w:sz w:val="24"/>
          <w:szCs w:val="24"/>
        </w:rPr>
        <w:t xml:space="preserve"> Open and honest communication is the foundation of trust between healthcare providers and patients. Patients are more likely to trust their healthcare team when they believe they are being given accurate and truthful information.</w:t>
      </w:r>
    </w:p>
    <w:p w14:paraId="3F3D8ADF" w14:textId="77777777" w:rsidR="00117E2B" w:rsidRPr="00A51E39" w:rsidRDefault="00117E2B" w:rsidP="002D1327">
      <w:pPr>
        <w:pStyle w:val="ListParagraph"/>
        <w:numPr>
          <w:ilvl w:val="0"/>
          <w:numId w:val="31"/>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Informed Decision-Making:</w:t>
      </w:r>
      <w:r w:rsidRPr="00A51E39">
        <w:rPr>
          <w:rFonts w:ascii="Times New Roman" w:hAnsi="Times New Roman" w:cs="Times New Roman"/>
          <w:sz w:val="24"/>
          <w:szCs w:val="24"/>
        </w:rPr>
        <w:t xml:space="preserve"> Honest communication allows patients to make informed decisions about their healthcare. When patients have a clear understanding of their medical condition, treatment options, and potential outcomes, they are better equipped to make decisions that align with their values and preferences.</w:t>
      </w:r>
    </w:p>
    <w:p w14:paraId="631FA3B2" w14:textId="77777777" w:rsidR="00117E2B" w:rsidRPr="00A51E39" w:rsidRDefault="00117E2B" w:rsidP="002D1327">
      <w:pPr>
        <w:pStyle w:val="ListParagraph"/>
        <w:numPr>
          <w:ilvl w:val="0"/>
          <w:numId w:val="31"/>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Patient Autonomy:</w:t>
      </w:r>
      <w:r w:rsidRPr="00A51E39">
        <w:rPr>
          <w:rFonts w:ascii="Times New Roman" w:hAnsi="Times New Roman" w:cs="Times New Roman"/>
          <w:sz w:val="24"/>
          <w:szCs w:val="24"/>
        </w:rPr>
        <w:t xml:space="preserve"> Respecting patient autonomy is a key ethical principle in healthcare. Honesty empowers patients to actively participate in their care by providing </w:t>
      </w:r>
      <w:r w:rsidRPr="00A51E39">
        <w:rPr>
          <w:rFonts w:ascii="Times New Roman" w:hAnsi="Times New Roman" w:cs="Times New Roman"/>
          <w:sz w:val="24"/>
          <w:szCs w:val="24"/>
        </w:rPr>
        <w:lastRenderedPageBreak/>
        <w:t>them with the information they need to make choices that reflect their individual preferences and values.</w:t>
      </w:r>
    </w:p>
    <w:p w14:paraId="261466EE" w14:textId="77777777" w:rsidR="00117E2B" w:rsidRPr="00A51E39" w:rsidRDefault="00117E2B" w:rsidP="002D1327">
      <w:pPr>
        <w:pStyle w:val="ListParagraph"/>
        <w:numPr>
          <w:ilvl w:val="0"/>
          <w:numId w:val="31"/>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Patient-Physician Relationship</w:t>
      </w:r>
      <w:r w:rsidRPr="00A51E39">
        <w:rPr>
          <w:rFonts w:ascii="Times New Roman" w:hAnsi="Times New Roman" w:cs="Times New Roman"/>
          <w:sz w:val="24"/>
          <w:szCs w:val="24"/>
        </w:rPr>
        <w:t>: Honesty contributes to the development of a strong and collaborative relationship between patients and healthcare providers. A trusting relationship is essential for effective communication, patient compliance, and overall satisfaction with healthcare services.</w:t>
      </w:r>
    </w:p>
    <w:p w14:paraId="3A5E16CA" w14:textId="77777777" w:rsidR="00117E2B" w:rsidRPr="00A51E39" w:rsidRDefault="00117E2B" w:rsidP="002D1327">
      <w:pPr>
        <w:pStyle w:val="ListParagraph"/>
        <w:numPr>
          <w:ilvl w:val="0"/>
          <w:numId w:val="31"/>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Professional Integrity:</w:t>
      </w:r>
      <w:r w:rsidRPr="00A51E39">
        <w:rPr>
          <w:rFonts w:ascii="Times New Roman" w:hAnsi="Times New Roman" w:cs="Times New Roman"/>
          <w:sz w:val="24"/>
          <w:szCs w:val="24"/>
        </w:rPr>
        <w:t xml:space="preserve"> Honesty is a core component of professional integrity. Healthcare professionals are expected to adhere to high ethical standards, and being truthful is a fundamental aspect of maintaining professional integrity.</w:t>
      </w:r>
    </w:p>
    <w:p w14:paraId="1362F1CC" w14:textId="77777777" w:rsidR="00117E2B" w:rsidRPr="00A51E39" w:rsidRDefault="00117E2B" w:rsidP="002D1327">
      <w:pPr>
        <w:pStyle w:val="ListParagraph"/>
        <w:numPr>
          <w:ilvl w:val="0"/>
          <w:numId w:val="31"/>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Effective Communication:</w:t>
      </w:r>
      <w:r w:rsidRPr="00A51E39">
        <w:rPr>
          <w:rFonts w:ascii="Times New Roman" w:hAnsi="Times New Roman" w:cs="Times New Roman"/>
          <w:sz w:val="24"/>
          <w:szCs w:val="24"/>
        </w:rPr>
        <w:t xml:space="preserve"> Honest communication helps to avoid misunderstandings and facilitates effective communication between healthcare providers and patients. It allows for the exchange of accurate information, which is critical for proper diagnosis, treatment planning, and follow-up care.</w:t>
      </w:r>
    </w:p>
    <w:p w14:paraId="7B70423F" w14:textId="77777777" w:rsidR="00117E2B" w:rsidRPr="00A51E39" w:rsidRDefault="00117E2B" w:rsidP="002D1327">
      <w:pPr>
        <w:pStyle w:val="ListParagraph"/>
        <w:numPr>
          <w:ilvl w:val="0"/>
          <w:numId w:val="31"/>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 xml:space="preserve">Crisis Management: </w:t>
      </w:r>
      <w:r w:rsidRPr="00A51E39">
        <w:rPr>
          <w:rFonts w:ascii="Times New Roman" w:hAnsi="Times New Roman" w:cs="Times New Roman"/>
          <w:sz w:val="24"/>
          <w:szCs w:val="24"/>
        </w:rPr>
        <w:t>In situations where there are adverse outcomes or unexpected complications, honesty becomes even more crucial. Open communication about challenges or errors allows for a transparent and ethical approach to managing difficult situations.</w:t>
      </w:r>
    </w:p>
    <w:p w14:paraId="4DAAC7D5" w14:textId="77777777" w:rsidR="00117E2B" w:rsidRPr="00A51E39" w:rsidRDefault="00117E2B" w:rsidP="002D1327">
      <w:pPr>
        <w:pStyle w:val="ListParagraph"/>
        <w:numPr>
          <w:ilvl w:val="0"/>
          <w:numId w:val="31"/>
        </w:numPr>
        <w:spacing w:line="480" w:lineRule="auto"/>
        <w:jc w:val="both"/>
        <w:rPr>
          <w:rFonts w:ascii="Times New Roman" w:hAnsi="Times New Roman" w:cs="Times New Roman"/>
          <w:sz w:val="24"/>
          <w:szCs w:val="24"/>
        </w:rPr>
      </w:pPr>
      <w:r w:rsidRPr="00A51E39">
        <w:rPr>
          <w:rFonts w:ascii="Times New Roman" w:hAnsi="Times New Roman" w:cs="Times New Roman"/>
          <w:b/>
          <w:sz w:val="24"/>
          <w:szCs w:val="24"/>
        </w:rPr>
        <w:t>Legal and Ethical Obligations:</w:t>
      </w:r>
      <w:r w:rsidRPr="00A51E39">
        <w:rPr>
          <w:rFonts w:ascii="Times New Roman" w:hAnsi="Times New Roman" w:cs="Times New Roman"/>
          <w:sz w:val="24"/>
          <w:szCs w:val="24"/>
        </w:rPr>
        <w:t xml:space="preserve"> Many healthcare systems have legal and ethical standards that mandate honest communication with patients. Failure to provide accurate information may have legal consequences and can damage the reputation of healthcare professionals and institutions.</w:t>
      </w:r>
    </w:p>
    <w:p w14:paraId="63969B3C" w14:textId="4656126C" w:rsidR="00117E2B" w:rsidRPr="00117E2B" w:rsidRDefault="00117E2B" w:rsidP="002D1327">
      <w:pPr>
        <w:spacing w:line="480" w:lineRule="auto"/>
        <w:jc w:val="both"/>
        <w:rPr>
          <w:rFonts w:ascii="Times New Roman" w:hAnsi="Times New Roman" w:cs="Times New Roman"/>
          <w:sz w:val="24"/>
          <w:szCs w:val="24"/>
        </w:rPr>
      </w:pPr>
      <w:r w:rsidRPr="00117E2B">
        <w:rPr>
          <w:rFonts w:ascii="Times New Roman" w:hAnsi="Times New Roman" w:cs="Times New Roman"/>
          <w:sz w:val="24"/>
          <w:szCs w:val="24"/>
        </w:rPr>
        <w:t>While honesty is foundational, it is important to deliver information with empathy and sensitivity. Healthcare providers should be skilled in tailoring their communication to the individual needs and understanding of each patient. Honest communication should also extend to discussing the limitations of medical knowledge and uncertainties when appropriate.</w:t>
      </w:r>
      <w:r w:rsidR="00AC2E2D">
        <w:rPr>
          <w:rFonts w:ascii="Times New Roman" w:hAnsi="Times New Roman" w:cs="Times New Roman"/>
          <w:sz w:val="24"/>
          <w:szCs w:val="24"/>
        </w:rPr>
        <w:t xml:space="preserve"> A</w:t>
      </w:r>
      <w:r w:rsidRPr="00117E2B">
        <w:rPr>
          <w:rFonts w:ascii="Times New Roman" w:hAnsi="Times New Roman" w:cs="Times New Roman"/>
          <w:sz w:val="24"/>
          <w:szCs w:val="24"/>
        </w:rPr>
        <w:t xml:space="preserve"> </w:t>
      </w:r>
      <w:r w:rsidRPr="00117E2B">
        <w:rPr>
          <w:rFonts w:ascii="Times New Roman" w:hAnsi="Times New Roman" w:cs="Times New Roman"/>
          <w:sz w:val="24"/>
          <w:szCs w:val="24"/>
        </w:rPr>
        <w:lastRenderedPageBreak/>
        <w:t>commitment to honesty in medical professionalism is integral to building trust, promoting patient autonomy, and maintaining the ethical and legal standards expected of healthcare providers.</w:t>
      </w:r>
    </w:p>
    <w:p w14:paraId="1F1F0A7A" w14:textId="4F272934" w:rsidR="007F2DE3" w:rsidRPr="00170C22" w:rsidRDefault="007F2DE3" w:rsidP="002D1327">
      <w:pPr>
        <w:spacing w:line="480" w:lineRule="auto"/>
        <w:jc w:val="both"/>
        <w:rPr>
          <w:rFonts w:ascii="Times New Roman" w:hAnsi="Times New Roman" w:cs="Times New Roman"/>
          <w:sz w:val="28"/>
          <w:szCs w:val="28"/>
          <w:vertAlign w:val="superscript"/>
        </w:rPr>
      </w:pPr>
      <w:r w:rsidRPr="00A06893">
        <w:rPr>
          <w:rFonts w:ascii="Times New Roman" w:hAnsi="Times New Roman" w:cs="Times New Roman"/>
          <w:b/>
          <w:sz w:val="28"/>
          <w:szCs w:val="28"/>
        </w:rPr>
        <w:t>Commitment to patient confidentiality</w:t>
      </w:r>
      <w:r w:rsidR="00B307BF" w:rsidRPr="00A06893">
        <w:rPr>
          <w:rFonts w:ascii="Times New Roman" w:hAnsi="Times New Roman" w:cs="Times New Roman"/>
          <w:b/>
          <w:sz w:val="28"/>
          <w:szCs w:val="28"/>
        </w:rPr>
        <w:t>:</w:t>
      </w:r>
      <w:r w:rsidR="00170C22" w:rsidRPr="00170C22">
        <w:rPr>
          <w:rFonts w:ascii="Times New Roman" w:hAnsi="Times New Roman" w:cs="Times New Roman"/>
          <w:sz w:val="28"/>
          <w:szCs w:val="28"/>
          <w:vertAlign w:val="superscript"/>
        </w:rPr>
        <w:t>[9,12,15-16,18,21,32]</w:t>
      </w:r>
    </w:p>
    <w:p w14:paraId="4CD9FEC2" w14:textId="77777777" w:rsidR="00744725" w:rsidRPr="00744725" w:rsidRDefault="00744725" w:rsidP="002D1327">
      <w:pPr>
        <w:spacing w:line="480" w:lineRule="auto"/>
        <w:jc w:val="both"/>
        <w:rPr>
          <w:rFonts w:ascii="Times New Roman" w:hAnsi="Times New Roman" w:cs="Times New Roman"/>
          <w:sz w:val="24"/>
          <w:szCs w:val="24"/>
        </w:rPr>
      </w:pPr>
      <w:r w:rsidRPr="00744725">
        <w:rPr>
          <w:rFonts w:ascii="Times New Roman" w:hAnsi="Times New Roman" w:cs="Times New Roman"/>
          <w:sz w:val="24"/>
          <w:szCs w:val="24"/>
        </w:rPr>
        <w:t>Patient confidentiality is a fundamental principle in the health professions, emphasizing the ethical and legal obligation of healthcare professionals to safeguard the privacy of patient information. This commitment is crucial for building trust between healthcare providers and patients, maintaining the integrity of the healthcare system, and respecting individual autonomy. Several aspects highlight the importance of commitment to patient confidentiality in health professions:</w:t>
      </w:r>
    </w:p>
    <w:p w14:paraId="481D1D53" w14:textId="36151177" w:rsidR="00744725" w:rsidRPr="00C503C3" w:rsidRDefault="00744725" w:rsidP="002D1327">
      <w:pPr>
        <w:pStyle w:val="ListParagraph"/>
        <w:numPr>
          <w:ilvl w:val="0"/>
          <w:numId w:val="75"/>
        </w:numPr>
        <w:spacing w:line="480" w:lineRule="auto"/>
        <w:jc w:val="both"/>
        <w:rPr>
          <w:rFonts w:ascii="Times New Roman" w:hAnsi="Times New Roman" w:cs="Times New Roman"/>
          <w:sz w:val="24"/>
          <w:szCs w:val="24"/>
        </w:rPr>
      </w:pPr>
      <w:r w:rsidRPr="00C503C3">
        <w:rPr>
          <w:rFonts w:ascii="Times New Roman" w:hAnsi="Times New Roman" w:cs="Times New Roman"/>
          <w:b/>
          <w:sz w:val="24"/>
          <w:szCs w:val="24"/>
        </w:rPr>
        <w:t>Trust and Patient-Provider Relationship:</w:t>
      </w:r>
      <w:r w:rsidR="00A06893" w:rsidRPr="00C503C3">
        <w:rPr>
          <w:rFonts w:ascii="Times New Roman" w:hAnsi="Times New Roman" w:cs="Times New Roman"/>
          <w:sz w:val="24"/>
          <w:szCs w:val="24"/>
        </w:rPr>
        <w:t xml:space="preserve"> </w:t>
      </w:r>
      <w:r w:rsidRPr="00C503C3">
        <w:rPr>
          <w:rFonts w:ascii="Times New Roman" w:hAnsi="Times New Roman" w:cs="Times New Roman"/>
          <w:sz w:val="24"/>
          <w:szCs w:val="24"/>
        </w:rPr>
        <w:t>Trust is the foundation of the patient-provider relationship. Patients need to feel secure in sharing sensitive information with their healthcare providers, knowing that their details will be kept confidential. This trust is essential for effective communication and collaboration in managing health issues.</w:t>
      </w:r>
    </w:p>
    <w:p w14:paraId="7B762D37" w14:textId="6D502129" w:rsidR="00744725" w:rsidRPr="00C503C3" w:rsidRDefault="00744725" w:rsidP="002D1327">
      <w:pPr>
        <w:pStyle w:val="ListParagraph"/>
        <w:numPr>
          <w:ilvl w:val="0"/>
          <w:numId w:val="75"/>
        </w:numPr>
        <w:spacing w:line="480" w:lineRule="auto"/>
        <w:jc w:val="both"/>
        <w:rPr>
          <w:rFonts w:ascii="Times New Roman" w:hAnsi="Times New Roman" w:cs="Times New Roman"/>
          <w:sz w:val="24"/>
          <w:szCs w:val="24"/>
        </w:rPr>
      </w:pPr>
      <w:r w:rsidRPr="00C503C3">
        <w:rPr>
          <w:rFonts w:ascii="Times New Roman" w:hAnsi="Times New Roman" w:cs="Times New Roman"/>
          <w:b/>
          <w:sz w:val="24"/>
          <w:szCs w:val="24"/>
        </w:rPr>
        <w:t>Legal and Ethical Obligations:</w:t>
      </w:r>
      <w:r w:rsidR="00A06893" w:rsidRPr="00C503C3">
        <w:rPr>
          <w:rFonts w:ascii="Times New Roman" w:hAnsi="Times New Roman" w:cs="Times New Roman"/>
          <w:sz w:val="24"/>
          <w:szCs w:val="24"/>
        </w:rPr>
        <w:t xml:space="preserve"> </w:t>
      </w:r>
      <w:r w:rsidRPr="00C503C3">
        <w:rPr>
          <w:rFonts w:ascii="Times New Roman" w:hAnsi="Times New Roman" w:cs="Times New Roman"/>
          <w:sz w:val="24"/>
          <w:szCs w:val="24"/>
        </w:rPr>
        <w:t>Healthcare professionals are bound by legal and ethical standards that require them to maintain patient confidentiality. Violating patient confidentiality may result in legal consequences and professional disciplinary actions.</w:t>
      </w:r>
    </w:p>
    <w:p w14:paraId="250F7B49" w14:textId="13E6EA8E" w:rsidR="00744725" w:rsidRPr="00C503C3" w:rsidRDefault="00744725" w:rsidP="002D1327">
      <w:pPr>
        <w:pStyle w:val="ListParagraph"/>
        <w:numPr>
          <w:ilvl w:val="0"/>
          <w:numId w:val="75"/>
        </w:numPr>
        <w:spacing w:line="480" w:lineRule="auto"/>
        <w:jc w:val="both"/>
        <w:rPr>
          <w:rFonts w:ascii="Times New Roman" w:hAnsi="Times New Roman" w:cs="Times New Roman"/>
          <w:sz w:val="24"/>
          <w:szCs w:val="24"/>
        </w:rPr>
      </w:pPr>
      <w:r w:rsidRPr="00C503C3">
        <w:rPr>
          <w:rFonts w:ascii="Times New Roman" w:hAnsi="Times New Roman" w:cs="Times New Roman"/>
          <w:b/>
          <w:sz w:val="24"/>
          <w:szCs w:val="24"/>
        </w:rPr>
        <w:t>Respect for Autonomy:</w:t>
      </w:r>
      <w:r w:rsidR="009B1354" w:rsidRPr="00C503C3">
        <w:rPr>
          <w:rFonts w:ascii="Times New Roman" w:hAnsi="Times New Roman" w:cs="Times New Roman"/>
          <w:sz w:val="24"/>
          <w:szCs w:val="24"/>
        </w:rPr>
        <w:t xml:space="preserve"> </w:t>
      </w:r>
      <w:r w:rsidRPr="00C503C3">
        <w:rPr>
          <w:rFonts w:ascii="Times New Roman" w:hAnsi="Times New Roman" w:cs="Times New Roman"/>
          <w:sz w:val="24"/>
          <w:szCs w:val="24"/>
        </w:rPr>
        <w:t>Respecting patient autonomy means recognizing and upholding an individual's right to control their personal information. Healthcare providers should seek informed consent before disclosing any patient information and involve patients in decisions related to the use and disclosure of their health data.</w:t>
      </w:r>
    </w:p>
    <w:p w14:paraId="5C43A2B6" w14:textId="05452CB8" w:rsidR="00744725" w:rsidRPr="00C503C3" w:rsidRDefault="00744725" w:rsidP="002D1327">
      <w:pPr>
        <w:pStyle w:val="ListParagraph"/>
        <w:numPr>
          <w:ilvl w:val="0"/>
          <w:numId w:val="75"/>
        </w:numPr>
        <w:spacing w:line="480" w:lineRule="auto"/>
        <w:jc w:val="both"/>
        <w:rPr>
          <w:rFonts w:ascii="Times New Roman" w:hAnsi="Times New Roman" w:cs="Times New Roman"/>
          <w:sz w:val="24"/>
          <w:szCs w:val="24"/>
        </w:rPr>
      </w:pPr>
      <w:r w:rsidRPr="00C503C3">
        <w:rPr>
          <w:rFonts w:ascii="Times New Roman" w:hAnsi="Times New Roman" w:cs="Times New Roman"/>
          <w:b/>
          <w:sz w:val="24"/>
          <w:szCs w:val="24"/>
        </w:rPr>
        <w:t>Professional Codes of Ethics:</w:t>
      </w:r>
      <w:r w:rsidR="009B1354" w:rsidRPr="00C503C3">
        <w:rPr>
          <w:rFonts w:ascii="Times New Roman" w:hAnsi="Times New Roman" w:cs="Times New Roman"/>
          <w:sz w:val="24"/>
          <w:szCs w:val="24"/>
        </w:rPr>
        <w:t xml:space="preserve"> </w:t>
      </w:r>
      <w:r w:rsidRPr="00C503C3">
        <w:rPr>
          <w:rFonts w:ascii="Times New Roman" w:hAnsi="Times New Roman" w:cs="Times New Roman"/>
          <w:sz w:val="24"/>
          <w:szCs w:val="24"/>
        </w:rPr>
        <w:t>Various healthcare professions have their codes of ethics that emphasize the importance of patient confidentiality. These codes guide the behavior and conduct of professionals within their respective fields.</w:t>
      </w:r>
    </w:p>
    <w:p w14:paraId="7C398540" w14:textId="7AA54412" w:rsidR="00744725" w:rsidRPr="00C503C3" w:rsidRDefault="00744725" w:rsidP="002D1327">
      <w:pPr>
        <w:pStyle w:val="ListParagraph"/>
        <w:numPr>
          <w:ilvl w:val="0"/>
          <w:numId w:val="75"/>
        </w:numPr>
        <w:spacing w:line="480" w:lineRule="auto"/>
        <w:jc w:val="both"/>
        <w:rPr>
          <w:rFonts w:ascii="Times New Roman" w:hAnsi="Times New Roman" w:cs="Times New Roman"/>
          <w:sz w:val="24"/>
          <w:szCs w:val="24"/>
        </w:rPr>
      </w:pPr>
      <w:r w:rsidRPr="00C503C3">
        <w:rPr>
          <w:rFonts w:ascii="Times New Roman" w:hAnsi="Times New Roman" w:cs="Times New Roman"/>
          <w:b/>
          <w:sz w:val="24"/>
          <w:szCs w:val="24"/>
        </w:rPr>
        <w:lastRenderedPageBreak/>
        <w:t>Data Security and Privacy Laws:</w:t>
      </w:r>
      <w:r w:rsidR="009B1354" w:rsidRPr="00C503C3">
        <w:rPr>
          <w:rFonts w:ascii="Times New Roman" w:hAnsi="Times New Roman" w:cs="Times New Roman"/>
          <w:b/>
          <w:sz w:val="24"/>
          <w:szCs w:val="24"/>
        </w:rPr>
        <w:t xml:space="preserve"> </w:t>
      </w:r>
      <w:r w:rsidRPr="00C503C3">
        <w:rPr>
          <w:rFonts w:ascii="Times New Roman" w:hAnsi="Times New Roman" w:cs="Times New Roman"/>
          <w:sz w:val="24"/>
          <w:szCs w:val="24"/>
        </w:rPr>
        <w:t>Governments and regulatory bodies have enacted laws and regulations to protect patient health information. For example, in the United States, the Health Insurance Portability and Accountability Act (HIPAA) sets standards for the protection of sensitive patient data.</w:t>
      </w:r>
    </w:p>
    <w:p w14:paraId="201EA4E6" w14:textId="2D0080CD" w:rsidR="00744725" w:rsidRPr="00C503C3" w:rsidRDefault="00744725" w:rsidP="002D1327">
      <w:pPr>
        <w:pStyle w:val="ListParagraph"/>
        <w:numPr>
          <w:ilvl w:val="0"/>
          <w:numId w:val="75"/>
        </w:numPr>
        <w:spacing w:line="480" w:lineRule="auto"/>
        <w:jc w:val="both"/>
        <w:rPr>
          <w:rFonts w:ascii="Times New Roman" w:hAnsi="Times New Roman" w:cs="Times New Roman"/>
          <w:sz w:val="24"/>
          <w:szCs w:val="24"/>
        </w:rPr>
      </w:pPr>
      <w:r w:rsidRPr="00C503C3">
        <w:rPr>
          <w:rFonts w:ascii="Times New Roman" w:hAnsi="Times New Roman" w:cs="Times New Roman"/>
          <w:b/>
          <w:sz w:val="24"/>
          <w:szCs w:val="24"/>
        </w:rPr>
        <w:t>Consequences of Breach:</w:t>
      </w:r>
      <w:r w:rsidR="001873B7" w:rsidRPr="00C503C3">
        <w:rPr>
          <w:rFonts w:ascii="Times New Roman" w:hAnsi="Times New Roman" w:cs="Times New Roman"/>
          <w:sz w:val="24"/>
          <w:szCs w:val="24"/>
        </w:rPr>
        <w:t xml:space="preserve"> </w:t>
      </w:r>
      <w:r w:rsidRPr="00C503C3">
        <w:rPr>
          <w:rFonts w:ascii="Times New Roman" w:hAnsi="Times New Roman" w:cs="Times New Roman"/>
          <w:sz w:val="24"/>
          <w:szCs w:val="24"/>
        </w:rPr>
        <w:t>Breaches of patient confidentiality can have severe consequences, including legal action, damage to professional reputation, and erosion of trust between patients and healthcare providers.</w:t>
      </w:r>
    </w:p>
    <w:p w14:paraId="5AF961DF" w14:textId="243B6739" w:rsidR="00744725" w:rsidRPr="00C503C3" w:rsidRDefault="00744725" w:rsidP="002D1327">
      <w:pPr>
        <w:pStyle w:val="ListParagraph"/>
        <w:numPr>
          <w:ilvl w:val="0"/>
          <w:numId w:val="75"/>
        </w:numPr>
        <w:spacing w:line="480" w:lineRule="auto"/>
        <w:jc w:val="both"/>
        <w:rPr>
          <w:rFonts w:ascii="Times New Roman" w:hAnsi="Times New Roman" w:cs="Times New Roman"/>
          <w:sz w:val="24"/>
          <w:szCs w:val="24"/>
        </w:rPr>
      </w:pPr>
      <w:r w:rsidRPr="00C503C3">
        <w:rPr>
          <w:rFonts w:ascii="Times New Roman" w:hAnsi="Times New Roman" w:cs="Times New Roman"/>
          <w:b/>
          <w:sz w:val="24"/>
          <w:szCs w:val="24"/>
        </w:rPr>
        <w:t>Communication and Collaboration:</w:t>
      </w:r>
      <w:r w:rsidR="001873B7" w:rsidRPr="00C503C3">
        <w:rPr>
          <w:rFonts w:ascii="Times New Roman" w:hAnsi="Times New Roman" w:cs="Times New Roman"/>
          <w:sz w:val="24"/>
          <w:szCs w:val="24"/>
        </w:rPr>
        <w:t xml:space="preserve"> </w:t>
      </w:r>
      <w:r w:rsidRPr="00C503C3">
        <w:rPr>
          <w:rFonts w:ascii="Times New Roman" w:hAnsi="Times New Roman" w:cs="Times New Roman"/>
          <w:sz w:val="24"/>
          <w:szCs w:val="24"/>
        </w:rPr>
        <w:t>Maintaining patient confidentiality fosters open communication and collaboration among healthcare professionals. It allows for the secure sharing of information between different members of the healthcare team, contributing to comprehensive and coordinated patient care.</w:t>
      </w:r>
    </w:p>
    <w:p w14:paraId="11B9CC98" w14:textId="69DD38AE" w:rsidR="00744725" w:rsidRPr="00C503C3" w:rsidRDefault="00744725" w:rsidP="002D1327">
      <w:pPr>
        <w:pStyle w:val="ListParagraph"/>
        <w:numPr>
          <w:ilvl w:val="0"/>
          <w:numId w:val="75"/>
        </w:numPr>
        <w:spacing w:line="480" w:lineRule="auto"/>
        <w:jc w:val="both"/>
        <w:rPr>
          <w:rFonts w:ascii="Times New Roman" w:hAnsi="Times New Roman" w:cs="Times New Roman"/>
          <w:sz w:val="24"/>
          <w:szCs w:val="24"/>
        </w:rPr>
      </w:pPr>
      <w:r w:rsidRPr="00C503C3">
        <w:rPr>
          <w:rFonts w:ascii="Times New Roman" w:hAnsi="Times New Roman" w:cs="Times New Roman"/>
          <w:b/>
          <w:sz w:val="24"/>
          <w:szCs w:val="24"/>
        </w:rPr>
        <w:t>Technological Advances:</w:t>
      </w:r>
      <w:r w:rsidR="001873B7" w:rsidRPr="00C503C3">
        <w:rPr>
          <w:rFonts w:ascii="Times New Roman" w:hAnsi="Times New Roman" w:cs="Times New Roman"/>
          <w:sz w:val="24"/>
          <w:szCs w:val="24"/>
        </w:rPr>
        <w:t xml:space="preserve">  </w:t>
      </w:r>
      <w:r w:rsidRPr="00C503C3">
        <w:rPr>
          <w:rFonts w:ascii="Times New Roman" w:hAnsi="Times New Roman" w:cs="Times New Roman"/>
          <w:sz w:val="24"/>
          <w:szCs w:val="24"/>
        </w:rPr>
        <w:t>As healthcare technology advances, there is an increased emphasis on securing electronic health records and implementing robust cybersecurity measures to protect patient information from unauthorized access.</w:t>
      </w:r>
    </w:p>
    <w:p w14:paraId="1FEAAAC7" w14:textId="77777777" w:rsidR="00744725" w:rsidRPr="00744725" w:rsidRDefault="00744725" w:rsidP="002D1327">
      <w:pPr>
        <w:spacing w:line="480" w:lineRule="auto"/>
        <w:jc w:val="both"/>
        <w:rPr>
          <w:rFonts w:ascii="Times New Roman" w:hAnsi="Times New Roman" w:cs="Times New Roman"/>
          <w:sz w:val="24"/>
          <w:szCs w:val="24"/>
        </w:rPr>
      </w:pPr>
      <w:r w:rsidRPr="00744725">
        <w:rPr>
          <w:rFonts w:ascii="Times New Roman" w:hAnsi="Times New Roman" w:cs="Times New Roman"/>
          <w:sz w:val="24"/>
          <w:szCs w:val="24"/>
        </w:rPr>
        <w:t>In summary, a commitment to patient confidentiality is integral to the ethical practice of healthcare. It not only ensures legal compliance but also promotes trust, respect for autonomy, and effective communication in the patient-provider relationship. Adherence to confidentiality standards is a shared responsibility among all healthcare professionals, and it contributes to the overall well-being of patients and the integrity of the healthcare system.</w:t>
      </w:r>
    </w:p>
    <w:p w14:paraId="04E1A54B" w14:textId="18E3D043" w:rsidR="007F2DE3" w:rsidRPr="008B66A1" w:rsidRDefault="007F2DE3" w:rsidP="002D1327">
      <w:pPr>
        <w:spacing w:line="480" w:lineRule="auto"/>
        <w:jc w:val="both"/>
        <w:rPr>
          <w:rFonts w:ascii="Times New Roman" w:hAnsi="Times New Roman" w:cs="Times New Roman"/>
          <w:sz w:val="28"/>
          <w:szCs w:val="28"/>
          <w:vertAlign w:val="superscript"/>
        </w:rPr>
      </w:pPr>
      <w:r w:rsidRPr="001873B7">
        <w:rPr>
          <w:rFonts w:ascii="Times New Roman" w:hAnsi="Times New Roman" w:cs="Times New Roman"/>
          <w:b/>
          <w:sz w:val="28"/>
          <w:szCs w:val="28"/>
        </w:rPr>
        <w:t>Commitment to maintaining appropriate relations with patients</w:t>
      </w:r>
      <w:r w:rsidR="00DE4A2E" w:rsidRPr="001873B7">
        <w:rPr>
          <w:rFonts w:ascii="Times New Roman" w:hAnsi="Times New Roman" w:cs="Times New Roman"/>
          <w:b/>
          <w:sz w:val="28"/>
          <w:szCs w:val="28"/>
        </w:rPr>
        <w:t>:</w:t>
      </w:r>
      <w:r w:rsidR="008B66A1">
        <w:rPr>
          <w:rFonts w:ascii="Times New Roman" w:hAnsi="Times New Roman" w:cs="Times New Roman"/>
          <w:sz w:val="28"/>
          <w:szCs w:val="28"/>
          <w:vertAlign w:val="superscript"/>
        </w:rPr>
        <w:t>[1-10, 15, 32, 63-76]</w:t>
      </w:r>
    </w:p>
    <w:p w14:paraId="22D0EBCD" w14:textId="77777777" w:rsidR="00DE4A2E" w:rsidRPr="00DE4A2E" w:rsidRDefault="00DE4A2E" w:rsidP="002D1327">
      <w:pPr>
        <w:spacing w:line="480" w:lineRule="auto"/>
        <w:jc w:val="both"/>
        <w:rPr>
          <w:rFonts w:ascii="Times New Roman" w:hAnsi="Times New Roman" w:cs="Times New Roman"/>
          <w:sz w:val="24"/>
          <w:szCs w:val="24"/>
        </w:rPr>
      </w:pPr>
      <w:r w:rsidRPr="00DE4A2E">
        <w:rPr>
          <w:rFonts w:ascii="Times New Roman" w:hAnsi="Times New Roman" w:cs="Times New Roman"/>
          <w:sz w:val="24"/>
          <w:szCs w:val="24"/>
        </w:rPr>
        <w:t xml:space="preserve">Maintaining appropriate relationships with patients is a fundamental aspect of the healthcare profession. This commitment is grounded in ethical principles and serves to ensure the well-being of patients, protect their rights, and uphold the integrity of the healthcare system. Here </w:t>
      </w:r>
      <w:r w:rsidRPr="00DE4A2E">
        <w:rPr>
          <w:rFonts w:ascii="Times New Roman" w:hAnsi="Times New Roman" w:cs="Times New Roman"/>
          <w:sz w:val="24"/>
          <w:szCs w:val="24"/>
        </w:rPr>
        <w:lastRenderedPageBreak/>
        <w:t>are some key points regarding the commitment to maintaining appropriate relations with patients in the health profession:</w:t>
      </w:r>
    </w:p>
    <w:p w14:paraId="07DB1E90" w14:textId="7C3B254C" w:rsidR="00DE4A2E" w:rsidRPr="00CB0F7B" w:rsidRDefault="00DE4A2E" w:rsidP="002D1327">
      <w:pPr>
        <w:pStyle w:val="ListParagraph"/>
        <w:numPr>
          <w:ilvl w:val="0"/>
          <w:numId w:val="27"/>
        </w:numPr>
        <w:spacing w:line="480" w:lineRule="auto"/>
        <w:jc w:val="both"/>
        <w:rPr>
          <w:rFonts w:ascii="Times New Roman" w:hAnsi="Times New Roman" w:cs="Times New Roman"/>
          <w:sz w:val="24"/>
          <w:szCs w:val="24"/>
        </w:rPr>
      </w:pPr>
      <w:r w:rsidRPr="00C303F3">
        <w:rPr>
          <w:rFonts w:ascii="Times New Roman" w:hAnsi="Times New Roman" w:cs="Times New Roman"/>
          <w:b/>
          <w:sz w:val="24"/>
          <w:szCs w:val="24"/>
        </w:rPr>
        <w:t>Patient-Centered Care:</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Healthcare professionals should prioritize the best interests and well-being of their patients.</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Respect for patient autonomy and involvement in decision-making processes are essential components of patient-centered care.</w:t>
      </w:r>
    </w:p>
    <w:p w14:paraId="2C3F49A7" w14:textId="5EB7E11F" w:rsidR="00DE4A2E" w:rsidRPr="00CB0F7B" w:rsidRDefault="00DE4A2E" w:rsidP="002D1327">
      <w:pPr>
        <w:pStyle w:val="ListParagraph"/>
        <w:numPr>
          <w:ilvl w:val="0"/>
          <w:numId w:val="27"/>
        </w:numPr>
        <w:spacing w:line="480" w:lineRule="auto"/>
        <w:jc w:val="both"/>
        <w:rPr>
          <w:rFonts w:ascii="Times New Roman" w:hAnsi="Times New Roman" w:cs="Times New Roman"/>
          <w:sz w:val="24"/>
          <w:szCs w:val="24"/>
        </w:rPr>
      </w:pPr>
      <w:r w:rsidRPr="00C303F3">
        <w:rPr>
          <w:rFonts w:ascii="Times New Roman" w:hAnsi="Times New Roman" w:cs="Times New Roman"/>
          <w:b/>
          <w:sz w:val="24"/>
          <w:szCs w:val="24"/>
        </w:rPr>
        <w:t>Professional Boundaries:</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Healthcare providers must establish and maintain clear professional boundaries with patients to ensure a safe and respectful therapeutic environment.</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It is crucial to avoid any behaviors that may exploit the patient or compromise the trust placed in the healthcare professional.</w:t>
      </w:r>
    </w:p>
    <w:p w14:paraId="2EF04D98" w14:textId="31186D78" w:rsidR="00DE4A2E" w:rsidRPr="00CB0F7B" w:rsidRDefault="00DE4A2E" w:rsidP="002D1327">
      <w:pPr>
        <w:pStyle w:val="ListParagraph"/>
        <w:numPr>
          <w:ilvl w:val="0"/>
          <w:numId w:val="27"/>
        </w:numPr>
        <w:spacing w:line="480" w:lineRule="auto"/>
        <w:jc w:val="both"/>
        <w:rPr>
          <w:rFonts w:ascii="Times New Roman" w:hAnsi="Times New Roman" w:cs="Times New Roman"/>
          <w:sz w:val="24"/>
          <w:szCs w:val="24"/>
        </w:rPr>
      </w:pPr>
      <w:r w:rsidRPr="00C303F3">
        <w:rPr>
          <w:rFonts w:ascii="Times New Roman" w:hAnsi="Times New Roman" w:cs="Times New Roman"/>
          <w:b/>
          <w:sz w:val="24"/>
          <w:szCs w:val="24"/>
        </w:rPr>
        <w:t>Communication:</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Open and effective communication is vital for building trust between healthcare providers and patients.</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Healthcare professionals should communicate information, listen attentively, and address patients' concerns with empathy and respect.</w:t>
      </w:r>
    </w:p>
    <w:p w14:paraId="7485B128" w14:textId="6C624930" w:rsidR="00DE4A2E" w:rsidRPr="00CB0F7B" w:rsidRDefault="00DE4A2E" w:rsidP="002D1327">
      <w:pPr>
        <w:pStyle w:val="ListParagraph"/>
        <w:numPr>
          <w:ilvl w:val="0"/>
          <w:numId w:val="27"/>
        </w:numPr>
        <w:spacing w:line="480" w:lineRule="auto"/>
        <w:jc w:val="both"/>
        <w:rPr>
          <w:rFonts w:ascii="Times New Roman" w:hAnsi="Times New Roman" w:cs="Times New Roman"/>
          <w:sz w:val="24"/>
          <w:szCs w:val="24"/>
        </w:rPr>
      </w:pPr>
      <w:r w:rsidRPr="005C0A72">
        <w:rPr>
          <w:rFonts w:ascii="Times New Roman" w:hAnsi="Times New Roman" w:cs="Times New Roman"/>
          <w:b/>
          <w:sz w:val="24"/>
          <w:szCs w:val="24"/>
        </w:rPr>
        <w:t>Confidentiality:</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Protecting patient confidentiality is a cornerstone of ethical healthcare practice.</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Healthcare providers must ensure that patient information is kept confidential and shared only with those who have a legitimate need to know.</w:t>
      </w:r>
    </w:p>
    <w:p w14:paraId="42A8613A" w14:textId="04282FF5" w:rsidR="00DE4A2E" w:rsidRPr="00CB0F7B" w:rsidRDefault="00DE4A2E" w:rsidP="002D1327">
      <w:pPr>
        <w:pStyle w:val="ListParagraph"/>
        <w:numPr>
          <w:ilvl w:val="0"/>
          <w:numId w:val="27"/>
        </w:numPr>
        <w:spacing w:line="480" w:lineRule="auto"/>
        <w:jc w:val="both"/>
        <w:rPr>
          <w:rFonts w:ascii="Times New Roman" w:hAnsi="Times New Roman" w:cs="Times New Roman"/>
          <w:sz w:val="24"/>
          <w:szCs w:val="24"/>
        </w:rPr>
      </w:pPr>
      <w:r w:rsidRPr="005C0A72">
        <w:rPr>
          <w:rFonts w:ascii="Times New Roman" w:hAnsi="Times New Roman" w:cs="Times New Roman"/>
          <w:b/>
          <w:sz w:val="24"/>
          <w:szCs w:val="24"/>
        </w:rPr>
        <w:t>Informed Consent:</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Obtaining informed consent from patients before any medical intervention is essential.</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Patients have the right to be fully informed about their diagnosis, treatment options, potential risks, and benefits, enabling them to make informed decisions about their healthcare.</w:t>
      </w:r>
    </w:p>
    <w:p w14:paraId="26BDC77C" w14:textId="3C1CC301" w:rsidR="00DE4A2E" w:rsidRPr="00CB0F7B" w:rsidRDefault="00DE4A2E" w:rsidP="002D1327">
      <w:pPr>
        <w:pStyle w:val="ListParagraph"/>
        <w:numPr>
          <w:ilvl w:val="0"/>
          <w:numId w:val="27"/>
        </w:numPr>
        <w:spacing w:line="480" w:lineRule="auto"/>
        <w:jc w:val="both"/>
        <w:rPr>
          <w:rFonts w:ascii="Times New Roman" w:hAnsi="Times New Roman" w:cs="Times New Roman"/>
          <w:sz w:val="24"/>
          <w:szCs w:val="24"/>
        </w:rPr>
      </w:pPr>
      <w:r w:rsidRPr="005C0A72">
        <w:rPr>
          <w:rFonts w:ascii="Times New Roman" w:hAnsi="Times New Roman" w:cs="Times New Roman"/>
          <w:b/>
          <w:sz w:val="24"/>
          <w:szCs w:val="24"/>
        </w:rPr>
        <w:t>Cultural Competence:</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Healthcare professionals should be culturally competent and respectful of diversity in patient populations.</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Awareness of cultural differences and understanding the impact of cultural beliefs on healthcare decisions is crucial for providing effective and sensitive care.</w:t>
      </w:r>
    </w:p>
    <w:p w14:paraId="43DEF4FA" w14:textId="2B7C794D" w:rsidR="00DE4A2E" w:rsidRPr="00CB0F7B" w:rsidRDefault="00DE4A2E" w:rsidP="002D1327">
      <w:pPr>
        <w:pStyle w:val="ListParagraph"/>
        <w:numPr>
          <w:ilvl w:val="0"/>
          <w:numId w:val="27"/>
        </w:numPr>
        <w:spacing w:line="480" w:lineRule="auto"/>
        <w:jc w:val="both"/>
        <w:rPr>
          <w:rFonts w:ascii="Times New Roman" w:hAnsi="Times New Roman" w:cs="Times New Roman"/>
          <w:sz w:val="24"/>
          <w:szCs w:val="24"/>
        </w:rPr>
      </w:pPr>
      <w:r w:rsidRPr="005C0A72">
        <w:rPr>
          <w:rFonts w:ascii="Times New Roman" w:hAnsi="Times New Roman" w:cs="Times New Roman"/>
          <w:b/>
          <w:sz w:val="24"/>
          <w:szCs w:val="24"/>
        </w:rPr>
        <w:t>Professionalism:</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Upholding high standards of professionalism is essential for building trust with patients.</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 xml:space="preserve">This includes being punctual, maintaining a professional </w:t>
      </w:r>
      <w:r w:rsidRPr="00CB0F7B">
        <w:rPr>
          <w:rFonts w:ascii="Times New Roman" w:hAnsi="Times New Roman" w:cs="Times New Roman"/>
          <w:sz w:val="24"/>
          <w:szCs w:val="24"/>
        </w:rPr>
        <w:lastRenderedPageBreak/>
        <w:t>appearance, and conducting oneself ethically both inside and outside the healthcare setting.</w:t>
      </w:r>
    </w:p>
    <w:p w14:paraId="15F724B3" w14:textId="4EDD2B52" w:rsidR="00DE4A2E" w:rsidRPr="00CB0F7B" w:rsidRDefault="00DE4A2E" w:rsidP="002D1327">
      <w:pPr>
        <w:pStyle w:val="ListParagraph"/>
        <w:numPr>
          <w:ilvl w:val="0"/>
          <w:numId w:val="27"/>
        </w:numPr>
        <w:spacing w:line="480" w:lineRule="auto"/>
        <w:jc w:val="both"/>
        <w:rPr>
          <w:rFonts w:ascii="Times New Roman" w:hAnsi="Times New Roman" w:cs="Times New Roman"/>
          <w:sz w:val="24"/>
          <w:szCs w:val="24"/>
        </w:rPr>
      </w:pPr>
      <w:r w:rsidRPr="005C0A72">
        <w:rPr>
          <w:rFonts w:ascii="Times New Roman" w:hAnsi="Times New Roman" w:cs="Times New Roman"/>
          <w:b/>
          <w:sz w:val="24"/>
          <w:szCs w:val="24"/>
        </w:rPr>
        <w:t>Continuous Education:</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Healthcare professionals should engage in continuous education to stay updated on new developments in their field, ensuring they provide the best possible care to their patients.</w:t>
      </w:r>
    </w:p>
    <w:p w14:paraId="4FDF5BA4" w14:textId="29807BE0" w:rsidR="00DE4A2E" w:rsidRPr="00CB0F7B" w:rsidRDefault="00DE4A2E" w:rsidP="002D1327">
      <w:pPr>
        <w:pStyle w:val="ListParagraph"/>
        <w:numPr>
          <w:ilvl w:val="0"/>
          <w:numId w:val="27"/>
        </w:numPr>
        <w:spacing w:line="480" w:lineRule="auto"/>
        <w:jc w:val="both"/>
        <w:rPr>
          <w:rFonts w:ascii="Times New Roman" w:hAnsi="Times New Roman" w:cs="Times New Roman"/>
          <w:sz w:val="24"/>
          <w:szCs w:val="24"/>
        </w:rPr>
      </w:pPr>
      <w:r w:rsidRPr="005C0A72">
        <w:rPr>
          <w:rFonts w:ascii="Times New Roman" w:hAnsi="Times New Roman" w:cs="Times New Roman"/>
          <w:b/>
          <w:sz w:val="24"/>
          <w:szCs w:val="24"/>
        </w:rPr>
        <w:t>Accountability:</w:t>
      </w:r>
      <w:r w:rsidR="00CB0F7B" w:rsidRPr="005C0A72">
        <w:rPr>
          <w:rFonts w:ascii="Times New Roman" w:hAnsi="Times New Roman" w:cs="Times New Roman"/>
          <w:b/>
          <w:sz w:val="24"/>
          <w:szCs w:val="24"/>
        </w:rPr>
        <w:t xml:space="preserve"> </w:t>
      </w:r>
      <w:r w:rsidRPr="00CB0F7B">
        <w:rPr>
          <w:rFonts w:ascii="Times New Roman" w:hAnsi="Times New Roman" w:cs="Times New Roman"/>
          <w:sz w:val="24"/>
          <w:szCs w:val="24"/>
        </w:rPr>
        <w:t>Healthcare providers must take responsibility for their actions and decisions.</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 xml:space="preserve">If errors occur, healthcare professionals should be transparent, </w:t>
      </w:r>
      <w:r w:rsidR="00CB0F7B" w:rsidRPr="00CB0F7B">
        <w:rPr>
          <w:rFonts w:ascii="Times New Roman" w:hAnsi="Times New Roman" w:cs="Times New Roman"/>
          <w:sz w:val="24"/>
          <w:szCs w:val="24"/>
        </w:rPr>
        <w:t xml:space="preserve">and </w:t>
      </w:r>
      <w:r w:rsidRPr="00CB0F7B">
        <w:rPr>
          <w:rFonts w:ascii="Times New Roman" w:hAnsi="Times New Roman" w:cs="Times New Roman"/>
          <w:sz w:val="24"/>
          <w:szCs w:val="24"/>
        </w:rPr>
        <w:t>honest, and take appropriate steps to rectify the situation.</w:t>
      </w:r>
    </w:p>
    <w:p w14:paraId="485CE247" w14:textId="13E288E6" w:rsidR="00DE4A2E" w:rsidRPr="00CB0F7B" w:rsidRDefault="00DE4A2E" w:rsidP="002D1327">
      <w:pPr>
        <w:pStyle w:val="ListParagraph"/>
        <w:numPr>
          <w:ilvl w:val="0"/>
          <w:numId w:val="27"/>
        </w:numPr>
        <w:spacing w:line="480" w:lineRule="auto"/>
        <w:jc w:val="both"/>
        <w:rPr>
          <w:rFonts w:ascii="Times New Roman" w:hAnsi="Times New Roman" w:cs="Times New Roman"/>
          <w:sz w:val="24"/>
          <w:szCs w:val="24"/>
        </w:rPr>
      </w:pPr>
      <w:r w:rsidRPr="005C0A72">
        <w:rPr>
          <w:rFonts w:ascii="Times New Roman" w:hAnsi="Times New Roman" w:cs="Times New Roman"/>
          <w:b/>
          <w:sz w:val="24"/>
          <w:szCs w:val="24"/>
        </w:rPr>
        <w:t>Adherence to Codes of Ethics:</w:t>
      </w:r>
      <w:r w:rsidR="00CB0F7B" w:rsidRPr="00CB0F7B">
        <w:rPr>
          <w:rFonts w:ascii="Times New Roman" w:hAnsi="Times New Roman" w:cs="Times New Roman"/>
          <w:sz w:val="24"/>
          <w:szCs w:val="24"/>
        </w:rPr>
        <w:t xml:space="preserve"> </w:t>
      </w:r>
      <w:r w:rsidRPr="00CB0F7B">
        <w:rPr>
          <w:rFonts w:ascii="Times New Roman" w:hAnsi="Times New Roman" w:cs="Times New Roman"/>
          <w:sz w:val="24"/>
          <w:szCs w:val="24"/>
        </w:rPr>
        <w:t>Healthcare professionals should be familiar with and adhere to the codes of ethics and professional standards established by their respective healthcare organizations and regulatory bodies.</w:t>
      </w:r>
    </w:p>
    <w:p w14:paraId="2E619862" w14:textId="77777777" w:rsidR="00DE4A2E" w:rsidRPr="00DE4A2E" w:rsidRDefault="00DE4A2E" w:rsidP="002D1327">
      <w:pPr>
        <w:spacing w:line="480" w:lineRule="auto"/>
        <w:jc w:val="both"/>
        <w:rPr>
          <w:rFonts w:ascii="Times New Roman" w:hAnsi="Times New Roman" w:cs="Times New Roman"/>
          <w:sz w:val="24"/>
          <w:szCs w:val="24"/>
        </w:rPr>
      </w:pPr>
      <w:r w:rsidRPr="00DE4A2E">
        <w:rPr>
          <w:rFonts w:ascii="Times New Roman" w:hAnsi="Times New Roman" w:cs="Times New Roman"/>
          <w:sz w:val="24"/>
          <w:szCs w:val="24"/>
        </w:rPr>
        <w:t>Overall, the commitment to maintaining appropriate relations with patients is foundational to the ethical practice of healthcare and contributes to the overall effectiveness and trustworthiness of the healthcare system.</w:t>
      </w:r>
    </w:p>
    <w:p w14:paraId="5F8EDFD9" w14:textId="18EFA7FC" w:rsidR="007F2DE3" w:rsidRPr="002D3CE4" w:rsidRDefault="007F2DE3" w:rsidP="002D1327">
      <w:pPr>
        <w:spacing w:line="480" w:lineRule="auto"/>
        <w:jc w:val="both"/>
        <w:rPr>
          <w:rFonts w:ascii="Times New Roman" w:hAnsi="Times New Roman" w:cs="Times New Roman"/>
          <w:sz w:val="28"/>
          <w:szCs w:val="28"/>
          <w:vertAlign w:val="superscript"/>
        </w:rPr>
      </w:pPr>
      <w:r w:rsidRPr="00CB0F7B">
        <w:rPr>
          <w:rFonts w:ascii="Times New Roman" w:hAnsi="Times New Roman" w:cs="Times New Roman"/>
          <w:b/>
          <w:sz w:val="28"/>
          <w:szCs w:val="28"/>
        </w:rPr>
        <w:t>Commitment to improving the quality of care</w:t>
      </w:r>
      <w:r w:rsidR="00FD6880" w:rsidRPr="00CB0F7B">
        <w:rPr>
          <w:rFonts w:ascii="Times New Roman" w:hAnsi="Times New Roman" w:cs="Times New Roman"/>
          <w:b/>
          <w:sz w:val="28"/>
          <w:szCs w:val="28"/>
        </w:rPr>
        <w:t>:</w:t>
      </w:r>
      <w:r w:rsidR="002D3CE4">
        <w:rPr>
          <w:rFonts w:ascii="Times New Roman" w:hAnsi="Times New Roman" w:cs="Times New Roman"/>
          <w:sz w:val="28"/>
          <w:szCs w:val="28"/>
          <w:vertAlign w:val="superscript"/>
        </w:rPr>
        <w:t>[14-18, 63-76]</w:t>
      </w:r>
    </w:p>
    <w:p w14:paraId="25C71CD4" w14:textId="77777777" w:rsidR="00FD6880" w:rsidRPr="00FD6880" w:rsidRDefault="00FD6880" w:rsidP="002D1327">
      <w:pPr>
        <w:spacing w:line="480" w:lineRule="auto"/>
        <w:jc w:val="both"/>
        <w:rPr>
          <w:rFonts w:ascii="Times New Roman" w:hAnsi="Times New Roman" w:cs="Times New Roman"/>
          <w:sz w:val="24"/>
          <w:szCs w:val="24"/>
        </w:rPr>
      </w:pPr>
      <w:r w:rsidRPr="00FD6880">
        <w:rPr>
          <w:rFonts w:ascii="Times New Roman" w:hAnsi="Times New Roman" w:cs="Times New Roman"/>
          <w:sz w:val="24"/>
          <w:szCs w:val="24"/>
        </w:rPr>
        <w:t>Commitment to improving the quality of care in health professions is essential for ensuring the well-being of individuals and communities. This commitment involves a dedication to continuous learning, staying updated on the latest advancements in healthcare, and embracing a patient-centered approach. Here are several key aspects of a commitment to improving the quality of care in health professions:</w:t>
      </w:r>
    </w:p>
    <w:p w14:paraId="25093A0E" w14:textId="77777777" w:rsidR="00FD6880" w:rsidRPr="00CB0F7B" w:rsidRDefault="00FD6880" w:rsidP="002D1327">
      <w:pPr>
        <w:pStyle w:val="ListParagraph"/>
        <w:numPr>
          <w:ilvl w:val="0"/>
          <w:numId w:val="26"/>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Lifelong Learning:</w:t>
      </w:r>
      <w:r w:rsidRPr="00CB0F7B">
        <w:rPr>
          <w:rFonts w:ascii="Times New Roman" w:hAnsi="Times New Roman" w:cs="Times New Roman"/>
          <w:sz w:val="24"/>
          <w:szCs w:val="24"/>
        </w:rPr>
        <w:t xml:space="preserve"> Health professionals should commit to ongoing education and training to stay abreast of new medical discoveries, technologies, and evidence-based practices. This ensures that they can provide the best possible care to their patients.</w:t>
      </w:r>
    </w:p>
    <w:p w14:paraId="4D7BD93B" w14:textId="77777777" w:rsidR="00FD6880" w:rsidRPr="00CB0F7B" w:rsidRDefault="00FD6880" w:rsidP="002D1327">
      <w:pPr>
        <w:pStyle w:val="ListParagraph"/>
        <w:numPr>
          <w:ilvl w:val="0"/>
          <w:numId w:val="26"/>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lastRenderedPageBreak/>
        <w:t>Evidence-Based Practice:</w:t>
      </w:r>
      <w:r w:rsidRPr="00CB0F7B">
        <w:rPr>
          <w:rFonts w:ascii="Times New Roman" w:hAnsi="Times New Roman" w:cs="Times New Roman"/>
          <w:sz w:val="24"/>
          <w:szCs w:val="24"/>
        </w:rPr>
        <w:t xml:space="preserve"> A commitment to quality care involves integrating the latest scientific evidence into clinical decision-making. Health professionals should critically evaluate research findings and apply them to their practice to enhance patient outcomes.</w:t>
      </w:r>
    </w:p>
    <w:p w14:paraId="591261AF" w14:textId="77777777" w:rsidR="00FD6880" w:rsidRPr="00CB0F7B" w:rsidRDefault="00FD6880" w:rsidP="002D1327">
      <w:pPr>
        <w:pStyle w:val="ListParagraph"/>
        <w:numPr>
          <w:ilvl w:val="0"/>
          <w:numId w:val="26"/>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Patient-Centered Care:</w:t>
      </w:r>
      <w:r w:rsidRPr="00CB0F7B">
        <w:rPr>
          <w:rFonts w:ascii="Times New Roman" w:hAnsi="Times New Roman" w:cs="Times New Roman"/>
          <w:sz w:val="24"/>
          <w:szCs w:val="24"/>
        </w:rPr>
        <w:t xml:space="preserve"> Focusing on the needs, preferences, and values of patients is fundamental to improving the quality of care. Health professionals should engage in open communication, involve patients in decision-making, and tailor care plans to meet individual needs.</w:t>
      </w:r>
    </w:p>
    <w:p w14:paraId="2667F5F5" w14:textId="77777777" w:rsidR="00FD6880" w:rsidRPr="00CB0F7B" w:rsidRDefault="00FD6880" w:rsidP="002D1327">
      <w:pPr>
        <w:pStyle w:val="ListParagraph"/>
        <w:numPr>
          <w:ilvl w:val="0"/>
          <w:numId w:val="26"/>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Team Collaboration:</w:t>
      </w:r>
      <w:r w:rsidRPr="00CB0F7B">
        <w:rPr>
          <w:rFonts w:ascii="Times New Roman" w:hAnsi="Times New Roman" w:cs="Times New Roman"/>
          <w:sz w:val="24"/>
          <w:szCs w:val="24"/>
        </w:rPr>
        <w:t xml:space="preserve"> Effective collaboration among healthcare team members is crucial for delivering high-quality care. This includes effective communication, mutual respect, and a shared commitment to the well-being of patients.</w:t>
      </w:r>
    </w:p>
    <w:p w14:paraId="054C13FB" w14:textId="77777777" w:rsidR="00FD6880" w:rsidRPr="00CB0F7B" w:rsidRDefault="00FD6880" w:rsidP="002D1327">
      <w:pPr>
        <w:pStyle w:val="ListParagraph"/>
        <w:numPr>
          <w:ilvl w:val="0"/>
          <w:numId w:val="26"/>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Continuous Quality Improvement:</w:t>
      </w:r>
      <w:r w:rsidRPr="00CB0F7B">
        <w:rPr>
          <w:rFonts w:ascii="Times New Roman" w:hAnsi="Times New Roman" w:cs="Times New Roman"/>
          <w:sz w:val="24"/>
          <w:szCs w:val="24"/>
        </w:rPr>
        <w:t xml:space="preserve"> Health professionals should actively participate in quality improvement initiatives. This involves regularly assessing and refining processes to enhance efficiency, reduce errors, and improve patient outcomes.</w:t>
      </w:r>
    </w:p>
    <w:p w14:paraId="7168BE96" w14:textId="77777777" w:rsidR="00FD6880" w:rsidRPr="00CB0F7B" w:rsidRDefault="00FD6880" w:rsidP="002D1327">
      <w:pPr>
        <w:pStyle w:val="ListParagraph"/>
        <w:numPr>
          <w:ilvl w:val="0"/>
          <w:numId w:val="26"/>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Ethical Practice:</w:t>
      </w:r>
      <w:r w:rsidRPr="00CB0F7B">
        <w:rPr>
          <w:rFonts w:ascii="Times New Roman" w:hAnsi="Times New Roman" w:cs="Times New Roman"/>
          <w:sz w:val="24"/>
          <w:szCs w:val="24"/>
        </w:rPr>
        <w:t xml:space="preserve"> Upholding ethical standards is integral to the provision of quality care. Health professionals must prioritize patient confidentiality, informed consent, and respect for autonomy in their practice.</w:t>
      </w:r>
    </w:p>
    <w:p w14:paraId="58DE6A1F" w14:textId="77777777" w:rsidR="00FD6880" w:rsidRPr="00CB0F7B" w:rsidRDefault="00FD6880" w:rsidP="002D1327">
      <w:pPr>
        <w:pStyle w:val="ListParagraph"/>
        <w:numPr>
          <w:ilvl w:val="0"/>
          <w:numId w:val="26"/>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Cultural Competence:</w:t>
      </w:r>
      <w:r w:rsidRPr="00CB0F7B">
        <w:rPr>
          <w:rFonts w:ascii="Times New Roman" w:hAnsi="Times New Roman" w:cs="Times New Roman"/>
          <w:sz w:val="24"/>
          <w:szCs w:val="24"/>
        </w:rPr>
        <w:t xml:space="preserve"> Recognizing and respecting diverse cultural backgrounds is essential for delivering quality care. Health professionals should strive to understand and address the unique needs of patients from various cultural, ethnic, and socioeconomic backgrounds.</w:t>
      </w:r>
    </w:p>
    <w:p w14:paraId="1CE9546F" w14:textId="77777777" w:rsidR="00FD6880" w:rsidRPr="00CB0F7B" w:rsidRDefault="00FD6880" w:rsidP="002D1327">
      <w:pPr>
        <w:pStyle w:val="ListParagraph"/>
        <w:numPr>
          <w:ilvl w:val="0"/>
          <w:numId w:val="26"/>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Patient Safety:</w:t>
      </w:r>
      <w:r w:rsidRPr="00CB0F7B">
        <w:rPr>
          <w:rFonts w:ascii="Times New Roman" w:hAnsi="Times New Roman" w:cs="Times New Roman"/>
          <w:sz w:val="24"/>
          <w:szCs w:val="24"/>
        </w:rPr>
        <w:t xml:space="preserve"> A commitment to patient safety involves identifying and mitigating potential risks in healthcare settings. This includes implementing protocols to prevent errors, ensuring infection control measures, and promoting a culture of safety within the healthcare team.</w:t>
      </w:r>
    </w:p>
    <w:p w14:paraId="758252C8" w14:textId="77777777" w:rsidR="00FD6880" w:rsidRPr="00CB0F7B" w:rsidRDefault="00FD6880" w:rsidP="002D1327">
      <w:pPr>
        <w:pStyle w:val="ListParagraph"/>
        <w:numPr>
          <w:ilvl w:val="0"/>
          <w:numId w:val="26"/>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lastRenderedPageBreak/>
        <w:t xml:space="preserve">Advocacy: </w:t>
      </w:r>
      <w:r w:rsidRPr="00CB0F7B">
        <w:rPr>
          <w:rFonts w:ascii="Times New Roman" w:hAnsi="Times New Roman" w:cs="Times New Roman"/>
          <w:sz w:val="24"/>
          <w:szCs w:val="24"/>
        </w:rPr>
        <w:t>Health professionals should advocate for policies and practices that improve the overall quality of healthcare. This includes addressing systemic issues that may impact patient care and working towards equitable access to quality healthcare for all.</w:t>
      </w:r>
    </w:p>
    <w:p w14:paraId="03481A28" w14:textId="77777777" w:rsidR="00FD6880" w:rsidRPr="00CB0F7B" w:rsidRDefault="00FD6880" w:rsidP="002D1327">
      <w:pPr>
        <w:pStyle w:val="ListParagraph"/>
        <w:numPr>
          <w:ilvl w:val="0"/>
          <w:numId w:val="26"/>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 xml:space="preserve">Reflection and Adaptability: </w:t>
      </w:r>
      <w:r w:rsidRPr="00CB0F7B">
        <w:rPr>
          <w:rFonts w:ascii="Times New Roman" w:hAnsi="Times New Roman" w:cs="Times New Roman"/>
          <w:sz w:val="24"/>
          <w:szCs w:val="24"/>
        </w:rPr>
        <w:t>A commitment to quality care involves regular self-reflection and a willingness to adapt to changing circumstances. Health professionals should learn from experiences, seek feedback, and continuously strive to improve their practice.</w:t>
      </w:r>
    </w:p>
    <w:p w14:paraId="6CE9C8B3" w14:textId="77777777" w:rsidR="00FD6880" w:rsidRPr="00FD6880" w:rsidRDefault="00FD6880" w:rsidP="002D1327">
      <w:pPr>
        <w:spacing w:line="480" w:lineRule="auto"/>
        <w:jc w:val="both"/>
        <w:rPr>
          <w:rFonts w:ascii="Times New Roman" w:hAnsi="Times New Roman" w:cs="Times New Roman"/>
          <w:sz w:val="24"/>
          <w:szCs w:val="24"/>
        </w:rPr>
      </w:pPr>
      <w:r w:rsidRPr="00FD6880">
        <w:rPr>
          <w:rFonts w:ascii="Times New Roman" w:hAnsi="Times New Roman" w:cs="Times New Roman"/>
          <w:sz w:val="24"/>
          <w:szCs w:val="24"/>
        </w:rPr>
        <w:t>By embracing these principles, health professionals contribute to a culture of excellence and continuously work towards enhancing the quality of care provided to individuals and communities.</w:t>
      </w:r>
    </w:p>
    <w:p w14:paraId="072E6B1E" w14:textId="28473C71" w:rsidR="007F2DE3" w:rsidRPr="002D3CE4" w:rsidRDefault="007F2DE3" w:rsidP="002D1327">
      <w:pPr>
        <w:spacing w:line="480" w:lineRule="auto"/>
        <w:jc w:val="both"/>
        <w:rPr>
          <w:rFonts w:ascii="Times New Roman" w:hAnsi="Times New Roman" w:cs="Times New Roman"/>
          <w:sz w:val="28"/>
          <w:szCs w:val="28"/>
          <w:vertAlign w:val="superscript"/>
        </w:rPr>
      </w:pPr>
      <w:r w:rsidRPr="00CB0F7B">
        <w:rPr>
          <w:rFonts w:ascii="Times New Roman" w:hAnsi="Times New Roman" w:cs="Times New Roman"/>
          <w:b/>
          <w:sz w:val="28"/>
          <w:szCs w:val="28"/>
        </w:rPr>
        <w:t>Commitment to improving access to care</w:t>
      </w:r>
      <w:r w:rsidR="00C006DE" w:rsidRPr="00CB0F7B">
        <w:rPr>
          <w:rFonts w:ascii="Times New Roman" w:hAnsi="Times New Roman" w:cs="Times New Roman"/>
          <w:b/>
          <w:sz w:val="28"/>
          <w:szCs w:val="28"/>
        </w:rPr>
        <w:t>:</w:t>
      </w:r>
      <w:r w:rsidR="002D3CE4">
        <w:rPr>
          <w:rFonts w:ascii="Times New Roman" w:hAnsi="Times New Roman" w:cs="Times New Roman"/>
          <w:sz w:val="28"/>
          <w:szCs w:val="28"/>
          <w:vertAlign w:val="superscript"/>
        </w:rPr>
        <w:t>[1-22, 72-76]</w:t>
      </w:r>
    </w:p>
    <w:p w14:paraId="4B99FA8F" w14:textId="77777777" w:rsidR="00C006DE" w:rsidRPr="00C006DE" w:rsidRDefault="00C006DE" w:rsidP="002D1327">
      <w:pPr>
        <w:spacing w:line="480" w:lineRule="auto"/>
        <w:jc w:val="both"/>
        <w:rPr>
          <w:rFonts w:ascii="Times New Roman" w:hAnsi="Times New Roman" w:cs="Times New Roman"/>
          <w:sz w:val="24"/>
          <w:szCs w:val="24"/>
        </w:rPr>
      </w:pPr>
      <w:r w:rsidRPr="00C006DE">
        <w:rPr>
          <w:rFonts w:ascii="Times New Roman" w:hAnsi="Times New Roman" w:cs="Times New Roman"/>
          <w:sz w:val="24"/>
          <w:szCs w:val="24"/>
        </w:rPr>
        <w:t>Improving access to care in health professions requires a multifaceted commitment from various stakeholders, including policymakers, healthcare institutions, educators, and healthcare professionals themselves. Here are key aspects of such a commitment:</w:t>
      </w:r>
    </w:p>
    <w:p w14:paraId="1C163244" w14:textId="77777777" w:rsidR="00C006DE" w:rsidRPr="005D3E02" w:rsidRDefault="00C006DE" w:rsidP="002D1327">
      <w:pPr>
        <w:spacing w:line="480" w:lineRule="auto"/>
        <w:jc w:val="both"/>
        <w:rPr>
          <w:rFonts w:ascii="Times New Roman" w:hAnsi="Times New Roman" w:cs="Times New Roman"/>
          <w:b/>
          <w:sz w:val="24"/>
          <w:szCs w:val="24"/>
        </w:rPr>
      </w:pPr>
      <w:r w:rsidRPr="005D3E02">
        <w:rPr>
          <w:rFonts w:ascii="Times New Roman" w:hAnsi="Times New Roman" w:cs="Times New Roman"/>
          <w:b/>
          <w:sz w:val="24"/>
          <w:szCs w:val="24"/>
        </w:rPr>
        <w:t>Education and Training:</w:t>
      </w:r>
    </w:p>
    <w:p w14:paraId="176E428F" w14:textId="77777777" w:rsidR="00C006DE" w:rsidRPr="00CB0F7B" w:rsidRDefault="00C006DE" w:rsidP="002D1327">
      <w:pPr>
        <w:pStyle w:val="ListParagraph"/>
        <w:numPr>
          <w:ilvl w:val="0"/>
          <w:numId w:val="21"/>
        </w:numPr>
        <w:spacing w:line="480" w:lineRule="auto"/>
        <w:jc w:val="both"/>
        <w:rPr>
          <w:rFonts w:ascii="Times New Roman" w:hAnsi="Times New Roman" w:cs="Times New Roman"/>
          <w:sz w:val="24"/>
          <w:szCs w:val="24"/>
        </w:rPr>
      </w:pPr>
      <w:r w:rsidRPr="005D3E02">
        <w:rPr>
          <w:rFonts w:ascii="Times New Roman" w:hAnsi="Times New Roman" w:cs="Times New Roman"/>
          <w:b/>
          <w:sz w:val="24"/>
          <w:szCs w:val="24"/>
        </w:rPr>
        <w:t>Diversity and Inclusion:</w:t>
      </w:r>
      <w:r w:rsidRPr="00CB0F7B">
        <w:rPr>
          <w:rFonts w:ascii="Times New Roman" w:hAnsi="Times New Roman" w:cs="Times New Roman"/>
          <w:sz w:val="24"/>
          <w:szCs w:val="24"/>
        </w:rPr>
        <w:t xml:space="preserve"> Promote diversity in healthcare education programs to ensure that underrepresented groups have equal opportunities to pursue careers in health professions.</w:t>
      </w:r>
    </w:p>
    <w:p w14:paraId="7BFC14AE" w14:textId="77777777" w:rsidR="00C006DE" w:rsidRPr="00CB0F7B" w:rsidRDefault="00C006DE" w:rsidP="002D1327">
      <w:pPr>
        <w:pStyle w:val="ListParagraph"/>
        <w:numPr>
          <w:ilvl w:val="0"/>
          <w:numId w:val="21"/>
        </w:numPr>
        <w:spacing w:line="480" w:lineRule="auto"/>
        <w:jc w:val="both"/>
        <w:rPr>
          <w:rFonts w:ascii="Times New Roman" w:hAnsi="Times New Roman" w:cs="Times New Roman"/>
          <w:sz w:val="24"/>
          <w:szCs w:val="24"/>
        </w:rPr>
      </w:pPr>
      <w:r w:rsidRPr="005D3E02">
        <w:rPr>
          <w:rFonts w:ascii="Times New Roman" w:hAnsi="Times New Roman" w:cs="Times New Roman"/>
          <w:b/>
          <w:sz w:val="24"/>
          <w:szCs w:val="24"/>
        </w:rPr>
        <w:t>Cultural Competency:</w:t>
      </w:r>
      <w:r w:rsidRPr="00CB0F7B">
        <w:rPr>
          <w:rFonts w:ascii="Times New Roman" w:hAnsi="Times New Roman" w:cs="Times New Roman"/>
          <w:sz w:val="24"/>
          <w:szCs w:val="24"/>
        </w:rPr>
        <w:t xml:space="preserve"> Integrate cultural competency training into health profession curricula to prepare healthcare professionals to serve diverse populations effectively.</w:t>
      </w:r>
    </w:p>
    <w:p w14:paraId="10B241E9" w14:textId="77777777" w:rsidR="00C006DE" w:rsidRPr="00CB0F7B" w:rsidRDefault="00C006DE" w:rsidP="002D1327">
      <w:pPr>
        <w:pStyle w:val="ListParagraph"/>
        <w:numPr>
          <w:ilvl w:val="0"/>
          <w:numId w:val="21"/>
        </w:numPr>
        <w:spacing w:line="480" w:lineRule="auto"/>
        <w:jc w:val="both"/>
        <w:rPr>
          <w:rFonts w:ascii="Times New Roman" w:hAnsi="Times New Roman" w:cs="Times New Roman"/>
          <w:sz w:val="24"/>
          <w:szCs w:val="24"/>
        </w:rPr>
      </w:pPr>
      <w:r w:rsidRPr="005D3E02">
        <w:rPr>
          <w:rFonts w:ascii="Times New Roman" w:hAnsi="Times New Roman" w:cs="Times New Roman"/>
          <w:b/>
          <w:sz w:val="24"/>
          <w:szCs w:val="24"/>
        </w:rPr>
        <w:t>Interprofessional Education:</w:t>
      </w:r>
      <w:r w:rsidRPr="00CB0F7B">
        <w:rPr>
          <w:rFonts w:ascii="Times New Roman" w:hAnsi="Times New Roman" w:cs="Times New Roman"/>
          <w:sz w:val="24"/>
          <w:szCs w:val="24"/>
        </w:rPr>
        <w:t xml:space="preserve"> Encourage collaboration and understanding among different health professions to enhance teamwork and provide comprehensive patient care.</w:t>
      </w:r>
    </w:p>
    <w:p w14:paraId="2197544C" w14:textId="77777777" w:rsidR="00C006DE" w:rsidRPr="005D3E02" w:rsidRDefault="00C006DE" w:rsidP="002D1327">
      <w:pPr>
        <w:spacing w:line="480" w:lineRule="auto"/>
        <w:jc w:val="both"/>
        <w:rPr>
          <w:rFonts w:ascii="Times New Roman" w:hAnsi="Times New Roman" w:cs="Times New Roman"/>
          <w:b/>
          <w:sz w:val="24"/>
          <w:szCs w:val="24"/>
        </w:rPr>
      </w:pPr>
      <w:r w:rsidRPr="005D3E02">
        <w:rPr>
          <w:rFonts w:ascii="Times New Roman" w:hAnsi="Times New Roman" w:cs="Times New Roman"/>
          <w:b/>
          <w:sz w:val="24"/>
          <w:szCs w:val="24"/>
        </w:rPr>
        <w:lastRenderedPageBreak/>
        <w:t>Financial Support:</w:t>
      </w:r>
    </w:p>
    <w:p w14:paraId="4FC3D67A" w14:textId="77777777" w:rsidR="00C006DE" w:rsidRPr="00CB0F7B" w:rsidRDefault="00C006DE" w:rsidP="002D1327">
      <w:pPr>
        <w:pStyle w:val="ListParagraph"/>
        <w:numPr>
          <w:ilvl w:val="0"/>
          <w:numId w:val="20"/>
        </w:numPr>
        <w:spacing w:line="480" w:lineRule="auto"/>
        <w:jc w:val="both"/>
        <w:rPr>
          <w:rFonts w:ascii="Times New Roman" w:hAnsi="Times New Roman" w:cs="Times New Roman"/>
          <w:sz w:val="24"/>
          <w:szCs w:val="24"/>
        </w:rPr>
      </w:pPr>
      <w:r w:rsidRPr="005D3E02">
        <w:rPr>
          <w:rFonts w:ascii="Times New Roman" w:hAnsi="Times New Roman" w:cs="Times New Roman"/>
          <w:b/>
          <w:sz w:val="24"/>
          <w:szCs w:val="24"/>
        </w:rPr>
        <w:t>Scholarships and Grants:</w:t>
      </w:r>
      <w:r w:rsidRPr="00CB0F7B">
        <w:rPr>
          <w:rFonts w:ascii="Times New Roman" w:hAnsi="Times New Roman" w:cs="Times New Roman"/>
          <w:sz w:val="24"/>
          <w:szCs w:val="24"/>
        </w:rPr>
        <w:t xml:space="preserve"> Establish and expand financial aid programs to make education in health professions more accessible, particularly for individuals from low-income backgrounds.</w:t>
      </w:r>
    </w:p>
    <w:p w14:paraId="2707DF56" w14:textId="77777777" w:rsidR="00C006DE" w:rsidRPr="00CB0F7B" w:rsidRDefault="00C006DE" w:rsidP="002D1327">
      <w:pPr>
        <w:pStyle w:val="ListParagraph"/>
        <w:numPr>
          <w:ilvl w:val="0"/>
          <w:numId w:val="20"/>
        </w:numPr>
        <w:spacing w:line="480" w:lineRule="auto"/>
        <w:jc w:val="both"/>
        <w:rPr>
          <w:rFonts w:ascii="Times New Roman" w:hAnsi="Times New Roman" w:cs="Times New Roman"/>
          <w:sz w:val="24"/>
          <w:szCs w:val="24"/>
        </w:rPr>
      </w:pPr>
      <w:r w:rsidRPr="005D3E02">
        <w:rPr>
          <w:rFonts w:ascii="Times New Roman" w:hAnsi="Times New Roman" w:cs="Times New Roman"/>
          <w:b/>
          <w:sz w:val="24"/>
          <w:szCs w:val="24"/>
        </w:rPr>
        <w:t>Loan Forgiveness Programs:</w:t>
      </w:r>
      <w:r w:rsidRPr="00CB0F7B">
        <w:rPr>
          <w:rFonts w:ascii="Times New Roman" w:hAnsi="Times New Roman" w:cs="Times New Roman"/>
          <w:sz w:val="24"/>
          <w:szCs w:val="24"/>
        </w:rPr>
        <w:t xml:space="preserve"> Implement and enhance loan forgiveness programs to alleviate the financial burden on healthcare professionals working in underserved areas.</w:t>
      </w:r>
    </w:p>
    <w:p w14:paraId="740FB7FC" w14:textId="77777777" w:rsidR="00C006DE" w:rsidRPr="00985C24" w:rsidRDefault="00C006DE" w:rsidP="002D1327">
      <w:pPr>
        <w:spacing w:line="480" w:lineRule="auto"/>
        <w:jc w:val="both"/>
        <w:rPr>
          <w:rFonts w:ascii="Times New Roman" w:hAnsi="Times New Roman" w:cs="Times New Roman"/>
          <w:b/>
          <w:sz w:val="24"/>
          <w:szCs w:val="24"/>
        </w:rPr>
      </w:pPr>
      <w:r w:rsidRPr="00985C24">
        <w:rPr>
          <w:rFonts w:ascii="Times New Roman" w:hAnsi="Times New Roman" w:cs="Times New Roman"/>
          <w:b/>
          <w:sz w:val="24"/>
          <w:szCs w:val="24"/>
        </w:rPr>
        <w:t>Community Engagement:</w:t>
      </w:r>
    </w:p>
    <w:p w14:paraId="49F83252" w14:textId="77777777" w:rsidR="00C006DE" w:rsidRPr="00CB0F7B" w:rsidRDefault="00C006DE" w:rsidP="002D1327">
      <w:pPr>
        <w:pStyle w:val="ListParagraph"/>
        <w:numPr>
          <w:ilvl w:val="0"/>
          <w:numId w:val="19"/>
        </w:numPr>
        <w:spacing w:line="480" w:lineRule="auto"/>
        <w:jc w:val="both"/>
        <w:rPr>
          <w:rFonts w:ascii="Times New Roman" w:hAnsi="Times New Roman" w:cs="Times New Roman"/>
          <w:sz w:val="24"/>
          <w:szCs w:val="24"/>
        </w:rPr>
      </w:pPr>
      <w:r w:rsidRPr="00336BFE">
        <w:rPr>
          <w:rFonts w:ascii="Times New Roman" w:hAnsi="Times New Roman" w:cs="Times New Roman"/>
          <w:b/>
          <w:sz w:val="24"/>
          <w:szCs w:val="24"/>
        </w:rPr>
        <w:t>Partnerships with Community Organizations:</w:t>
      </w:r>
      <w:r w:rsidRPr="00CB0F7B">
        <w:rPr>
          <w:rFonts w:ascii="Times New Roman" w:hAnsi="Times New Roman" w:cs="Times New Roman"/>
          <w:sz w:val="24"/>
          <w:szCs w:val="24"/>
        </w:rPr>
        <w:t xml:space="preserve"> Collaborate with community organizations to identify healthcare needs and design programs that address those needs.</w:t>
      </w:r>
    </w:p>
    <w:p w14:paraId="51AF4DDA" w14:textId="77777777" w:rsidR="00C006DE" w:rsidRPr="00CB0F7B" w:rsidRDefault="00C006DE" w:rsidP="002D1327">
      <w:pPr>
        <w:pStyle w:val="ListParagraph"/>
        <w:numPr>
          <w:ilvl w:val="0"/>
          <w:numId w:val="19"/>
        </w:numPr>
        <w:spacing w:line="480" w:lineRule="auto"/>
        <w:jc w:val="both"/>
        <w:rPr>
          <w:rFonts w:ascii="Times New Roman" w:hAnsi="Times New Roman" w:cs="Times New Roman"/>
          <w:sz w:val="24"/>
          <w:szCs w:val="24"/>
        </w:rPr>
      </w:pPr>
      <w:r w:rsidRPr="00336BFE">
        <w:rPr>
          <w:rFonts w:ascii="Times New Roman" w:hAnsi="Times New Roman" w:cs="Times New Roman"/>
          <w:b/>
          <w:sz w:val="24"/>
          <w:szCs w:val="24"/>
        </w:rPr>
        <w:t>Recruitment from Local Communities:</w:t>
      </w:r>
      <w:r w:rsidRPr="00CB0F7B">
        <w:rPr>
          <w:rFonts w:ascii="Times New Roman" w:hAnsi="Times New Roman" w:cs="Times New Roman"/>
          <w:sz w:val="24"/>
          <w:szCs w:val="24"/>
        </w:rPr>
        <w:t xml:space="preserve"> Encourage and support recruitment strategies that prioritize individuals from the communities in need of healthcare services.</w:t>
      </w:r>
    </w:p>
    <w:p w14:paraId="4D4A8AC6" w14:textId="77777777" w:rsidR="00C006DE" w:rsidRPr="00336BFE" w:rsidRDefault="00C006DE" w:rsidP="002D1327">
      <w:pPr>
        <w:spacing w:line="480" w:lineRule="auto"/>
        <w:jc w:val="both"/>
        <w:rPr>
          <w:rFonts w:ascii="Times New Roman" w:hAnsi="Times New Roman" w:cs="Times New Roman"/>
          <w:b/>
          <w:sz w:val="24"/>
          <w:szCs w:val="24"/>
        </w:rPr>
      </w:pPr>
      <w:r w:rsidRPr="00336BFE">
        <w:rPr>
          <w:rFonts w:ascii="Times New Roman" w:hAnsi="Times New Roman" w:cs="Times New Roman"/>
          <w:b/>
          <w:sz w:val="24"/>
          <w:szCs w:val="24"/>
        </w:rPr>
        <w:t>Telehealth and Technology:</w:t>
      </w:r>
    </w:p>
    <w:p w14:paraId="74D7785A" w14:textId="77777777" w:rsidR="00C006DE" w:rsidRPr="00CB0F7B" w:rsidRDefault="00C006DE" w:rsidP="002D1327">
      <w:pPr>
        <w:pStyle w:val="ListParagraph"/>
        <w:numPr>
          <w:ilvl w:val="0"/>
          <w:numId w:val="22"/>
        </w:numPr>
        <w:spacing w:line="480" w:lineRule="auto"/>
        <w:jc w:val="both"/>
        <w:rPr>
          <w:rFonts w:ascii="Times New Roman" w:hAnsi="Times New Roman" w:cs="Times New Roman"/>
          <w:sz w:val="24"/>
          <w:szCs w:val="24"/>
        </w:rPr>
      </w:pPr>
      <w:r w:rsidRPr="00336BFE">
        <w:rPr>
          <w:rFonts w:ascii="Times New Roman" w:hAnsi="Times New Roman" w:cs="Times New Roman"/>
          <w:b/>
          <w:sz w:val="24"/>
          <w:szCs w:val="24"/>
        </w:rPr>
        <w:t>Telehealth Initiatives:</w:t>
      </w:r>
      <w:r w:rsidRPr="00CB0F7B">
        <w:rPr>
          <w:rFonts w:ascii="Times New Roman" w:hAnsi="Times New Roman" w:cs="Times New Roman"/>
          <w:sz w:val="24"/>
          <w:szCs w:val="24"/>
        </w:rPr>
        <w:t xml:space="preserve"> Invest in telehealth infrastructure and training to expand access to care, especially in rural or remote areas.</w:t>
      </w:r>
    </w:p>
    <w:p w14:paraId="0930FC40" w14:textId="77777777" w:rsidR="00C006DE" w:rsidRPr="00CB0F7B" w:rsidRDefault="00C006DE" w:rsidP="002D1327">
      <w:pPr>
        <w:pStyle w:val="ListParagraph"/>
        <w:numPr>
          <w:ilvl w:val="0"/>
          <w:numId w:val="22"/>
        </w:numPr>
        <w:spacing w:line="480" w:lineRule="auto"/>
        <w:jc w:val="both"/>
        <w:rPr>
          <w:rFonts w:ascii="Times New Roman" w:hAnsi="Times New Roman" w:cs="Times New Roman"/>
          <w:sz w:val="24"/>
          <w:szCs w:val="24"/>
        </w:rPr>
      </w:pPr>
      <w:r w:rsidRPr="00336BFE">
        <w:rPr>
          <w:rFonts w:ascii="Times New Roman" w:hAnsi="Times New Roman" w:cs="Times New Roman"/>
          <w:b/>
          <w:sz w:val="24"/>
          <w:szCs w:val="24"/>
        </w:rPr>
        <w:t>Digital Health Literacy:</w:t>
      </w:r>
      <w:r w:rsidRPr="00CB0F7B">
        <w:rPr>
          <w:rFonts w:ascii="Times New Roman" w:hAnsi="Times New Roman" w:cs="Times New Roman"/>
          <w:sz w:val="24"/>
          <w:szCs w:val="24"/>
        </w:rPr>
        <w:t xml:space="preserve"> Promote digital health literacy among both healthcare providers and patients to ensure effective utilization of technology for healthcare delivery.</w:t>
      </w:r>
    </w:p>
    <w:p w14:paraId="3749D7ED" w14:textId="77777777" w:rsidR="00C006DE" w:rsidRPr="00336BFE" w:rsidRDefault="00C006DE" w:rsidP="002D1327">
      <w:pPr>
        <w:spacing w:line="480" w:lineRule="auto"/>
        <w:jc w:val="both"/>
        <w:rPr>
          <w:rFonts w:ascii="Times New Roman" w:hAnsi="Times New Roman" w:cs="Times New Roman"/>
          <w:b/>
          <w:sz w:val="24"/>
          <w:szCs w:val="24"/>
        </w:rPr>
      </w:pPr>
      <w:r w:rsidRPr="00336BFE">
        <w:rPr>
          <w:rFonts w:ascii="Times New Roman" w:hAnsi="Times New Roman" w:cs="Times New Roman"/>
          <w:b/>
          <w:sz w:val="24"/>
          <w:szCs w:val="24"/>
        </w:rPr>
        <w:t>Policy Advocacy:</w:t>
      </w:r>
    </w:p>
    <w:p w14:paraId="7D821529" w14:textId="77777777" w:rsidR="00C006DE" w:rsidRPr="00CB0F7B" w:rsidRDefault="00C006DE" w:rsidP="002D1327">
      <w:pPr>
        <w:pStyle w:val="ListParagraph"/>
        <w:numPr>
          <w:ilvl w:val="0"/>
          <w:numId w:val="25"/>
        </w:numPr>
        <w:spacing w:line="480" w:lineRule="auto"/>
        <w:jc w:val="both"/>
        <w:rPr>
          <w:rFonts w:ascii="Times New Roman" w:hAnsi="Times New Roman" w:cs="Times New Roman"/>
          <w:sz w:val="24"/>
          <w:szCs w:val="24"/>
        </w:rPr>
      </w:pPr>
      <w:r w:rsidRPr="00336BFE">
        <w:rPr>
          <w:rFonts w:ascii="Times New Roman" w:hAnsi="Times New Roman" w:cs="Times New Roman"/>
          <w:b/>
          <w:sz w:val="24"/>
          <w:szCs w:val="24"/>
        </w:rPr>
        <w:t xml:space="preserve">Advocacy for Health Policy Changes: </w:t>
      </w:r>
      <w:r w:rsidRPr="00CB0F7B">
        <w:rPr>
          <w:rFonts w:ascii="Times New Roman" w:hAnsi="Times New Roman" w:cs="Times New Roman"/>
          <w:sz w:val="24"/>
          <w:szCs w:val="24"/>
        </w:rPr>
        <w:t>Advocate for policies that support increased funding for healthcare education, address workforce shortages, and reduce barriers to entry into health professions.</w:t>
      </w:r>
    </w:p>
    <w:p w14:paraId="0272C07B" w14:textId="77777777" w:rsidR="00C006DE" w:rsidRPr="00CB0F7B" w:rsidRDefault="00C006DE" w:rsidP="002D1327">
      <w:pPr>
        <w:pStyle w:val="ListParagraph"/>
        <w:numPr>
          <w:ilvl w:val="0"/>
          <w:numId w:val="25"/>
        </w:numPr>
        <w:spacing w:line="480" w:lineRule="auto"/>
        <w:jc w:val="both"/>
        <w:rPr>
          <w:rFonts w:ascii="Times New Roman" w:hAnsi="Times New Roman" w:cs="Times New Roman"/>
          <w:sz w:val="24"/>
          <w:szCs w:val="24"/>
        </w:rPr>
      </w:pPr>
      <w:r w:rsidRPr="00336BFE">
        <w:rPr>
          <w:rFonts w:ascii="Times New Roman" w:hAnsi="Times New Roman" w:cs="Times New Roman"/>
          <w:b/>
          <w:sz w:val="24"/>
          <w:szCs w:val="24"/>
        </w:rPr>
        <w:lastRenderedPageBreak/>
        <w:t xml:space="preserve">Scope of Practice Expansion: </w:t>
      </w:r>
      <w:r w:rsidRPr="00CB0F7B">
        <w:rPr>
          <w:rFonts w:ascii="Times New Roman" w:hAnsi="Times New Roman" w:cs="Times New Roman"/>
          <w:sz w:val="24"/>
          <w:szCs w:val="24"/>
        </w:rPr>
        <w:t>Support legislation that allows healthcare professionals to practice to the full extent of their training, particularly in areas facing shortages.</w:t>
      </w:r>
    </w:p>
    <w:p w14:paraId="074EE875" w14:textId="77777777" w:rsidR="00C006DE" w:rsidRPr="006C1628" w:rsidRDefault="00C006DE" w:rsidP="002D1327">
      <w:pPr>
        <w:spacing w:line="480" w:lineRule="auto"/>
        <w:jc w:val="both"/>
        <w:rPr>
          <w:rFonts w:ascii="Times New Roman" w:hAnsi="Times New Roman" w:cs="Times New Roman"/>
          <w:b/>
          <w:sz w:val="24"/>
          <w:szCs w:val="24"/>
        </w:rPr>
      </w:pPr>
      <w:r w:rsidRPr="006C1628">
        <w:rPr>
          <w:rFonts w:ascii="Times New Roman" w:hAnsi="Times New Roman" w:cs="Times New Roman"/>
          <w:b/>
          <w:sz w:val="24"/>
          <w:szCs w:val="24"/>
        </w:rPr>
        <w:t>Workforce Development:</w:t>
      </w:r>
    </w:p>
    <w:p w14:paraId="086E39E1" w14:textId="77777777" w:rsidR="00C006DE" w:rsidRPr="00CB0F7B" w:rsidRDefault="00C006DE" w:rsidP="002D1327">
      <w:pPr>
        <w:pStyle w:val="ListParagraph"/>
        <w:numPr>
          <w:ilvl w:val="0"/>
          <w:numId w:val="23"/>
        </w:numPr>
        <w:spacing w:line="480" w:lineRule="auto"/>
        <w:jc w:val="both"/>
        <w:rPr>
          <w:rFonts w:ascii="Times New Roman" w:hAnsi="Times New Roman" w:cs="Times New Roman"/>
          <w:sz w:val="24"/>
          <w:szCs w:val="24"/>
        </w:rPr>
      </w:pPr>
      <w:r w:rsidRPr="006C1628">
        <w:rPr>
          <w:rFonts w:ascii="Times New Roman" w:hAnsi="Times New Roman" w:cs="Times New Roman"/>
          <w:b/>
          <w:sz w:val="24"/>
          <w:szCs w:val="24"/>
        </w:rPr>
        <w:t>Mentorship Programs:</w:t>
      </w:r>
      <w:r w:rsidRPr="00CB0F7B">
        <w:rPr>
          <w:rFonts w:ascii="Times New Roman" w:hAnsi="Times New Roman" w:cs="Times New Roman"/>
          <w:sz w:val="24"/>
          <w:szCs w:val="24"/>
        </w:rPr>
        <w:t xml:space="preserve"> Establish mentorship programs to support individuals from underrepresented groups in health professions, helping them navigate educational and professional challenges.</w:t>
      </w:r>
    </w:p>
    <w:p w14:paraId="07AF1BDF" w14:textId="77777777" w:rsidR="00C006DE" w:rsidRPr="00CB0F7B" w:rsidRDefault="00C006DE" w:rsidP="002D1327">
      <w:pPr>
        <w:pStyle w:val="ListParagraph"/>
        <w:numPr>
          <w:ilvl w:val="0"/>
          <w:numId w:val="23"/>
        </w:numPr>
        <w:spacing w:line="480" w:lineRule="auto"/>
        <w:jc w:val="both"/>
        <w:rPr>
          <w:rFonts w:ascii="Times New Roman" w:hAnsi="Times New Roman" w:cs="Times New Roman"/>
          <w:sz w:val="24"/>
          <w:szCs w:val="24"/>
        </w:rPr>
      </w:pPr>
      <w:r w:rsidRPr="00343F98">
        <w:rPr>
          <w:rFonts w:ascii="Times New Roman" w:hAnsi="Times New Roman" w:cs="Times New Roman"/>
          <w:b/>
          <w:sz w:val="24"/>
          <w:szCs w:val="24"/>
        </w:rPr>
        <w:t>Continuing Education:</w:t>
      </w:r>
      <w:r w:rsidRPr="00CB0F7B">
        <w:rPr>
          <w:rFonts w:ascii="Times New Roman" w:hAnsi="Times New Roman" w:cs="Times New Roman"/>
          <w:sz w:val="24"/>
          <w:szCs w:val="24"/>
        </w:rPr>
        <w:t xml:space="preserve"> Provide ongoing training and education for healthcare professionals to keep them updated on the latest advancements in their fields.</w:t>
      </w:r>
    </w:p>
    <w:p w14:paraId="63CCF727" w14:textId="77777777" w:rsidR="00C006DE" w:rsidRPr="00343F98" w:rsidRDefault="00C006DE" w:rsidP="002D1327">
      <w:pPr>
        <w:spacing w:line="480" w:lineRule="auto"/>
        <w:jc w:val="both"/>
        <w:rPr>
          <w:rFonts w:ascii="Times New Roman" w:hAnsi="Times New Roman" w:cs="Times New Roman"/>
          <w:b/>
          <w:sz w:val="24"/>
          <w:szCs w:val="24"/>
        </w:rPr>
      </w:pPr>
      <w:r w:rsidRPr="00343F98">
        <w:rPr>
          <w:rFonts w:ascii="Times New Roman" w:hAnsi="Times New Roman" w:cs="Times New Roman"/>
          <w:b/>
          <w:sz w:val="24"/>
          <w:szCs w:val="24"/>
        </w:rPr>
        <w:t>Research and Data Collection:</w:t>
      </w:r>
    </w:p>
    <w:p w14:paraId="2FCEA8EA" w14:textId="77777777" w:rsidR="00C006DE" w:rsidRPr="00CB0F7B" w:rsidRDefault="00C006DE" w:rsidP="002D1327">
      <w:pPr>
        <w:pStyle w:val="ListParagraph"/>
        <w:numPr>
          <w:ilvl w:val="0"/>
          <w:numId w:val="24"/>
        </w:numPr>
        <w:spacing w:line="480" w:lineRule="auto"/>
        <w:jc w:val="both"/>
        <w:rPr>
          <w:rFonts w:ascii="Times New Roman" w:hAnsi="Times New Roman" w:cs="Times New Roman"/>
          <w:sz w:val="24"/>
          <w:szCs w:val="24"/>
        </w:rPr>
      </w:pPr>
      <w:r w:rsidRPr="00343F98">
        <w:rPr>
          <w:rFonts w:ascii="Times New Roman" w:hAnsi="Times New Roman" w:cs="Times New Roman"/>
          <w:b/>
          <w:sz w:val="24"/>
          <w:szCs w:val="24"/>
        </w:rPr>
        <w:t>Research on Access Disparities:</w:t>
      </w:r>
      <w:r w:rsidRPr="00CB0F7B">
        <w:rPr>
          <w:rFonts w:ascii="Times New Roman" w:hAnsi="Times New Roman" w:cs="Times New Roman"/>
          <w:sz w:val="24"/>
          <w:szCs w:val="24"/>
        </w:rPr>
        <w:t xml:space="preserve"> Support and conduct research to identify and address barriers to healthcare access, particularly in vulnerable populations.</w:t>
      </w:r>
    </w:p>
    <w:p w14:paraId="2632F133" w14:textId="77777777" w:rsidR="00C006DE" w:rsidRPr="00CB0F7B" w:rsidRDefault="00C006DE" w:rsidP="002D1327">
      <w:pPr>
        <w:pStyle w:val="ListParagraph"/>
        <w:numPr>
          <w:ilvl w:val="0"/>
          <w:numId w:val="24"/>
        </w:numPr>
        <w:spacing w:line="480" w:lineRule="auto"/>
        <w:jc w:val="both"/>
        <w:rPr>
          <w:rFonts w:ascii="Times New Roman" w:hAnsi="Times New Roman" w:cs="Times New Roman"/>
          <w:sz w:val="24"/>
          <w:szCs w:val="24"/>
        </w:rPr>
      </w:pPr>
      <w:r w:rsidRPr="00343F98">
        <w:rPr>
          <w:rFonts w:ascii="Times New Roman" w:hAnsi="Times New Roman" w:cs="Times New Roman"/>
          <w:b/>
          <w:sz w:val="24"/>
          <w:szCs w:val="24"/>
        </w:rPr>
        <w:t xml:space="preserve">Data Collection: </w:t>
      </w:r>
      <w:r w:rsidRPr="00CB0F7B">
        <w:rPr>
          <w:rFonts w:ascii="Times New Roman" w:hAnsi="Times New Roman" w:cs="Times New Roman"/>
          <w:sz w:val="24"/>
          <w:szCs w:val="24"/>
        </w:rPr>
        <w:t>Collect and analyze data on workforce distribution, healthcare utilization patterns, and disparities in access to guide targeted interventions.</w:t>
      </w:r>
    </w:p>
    <w:p w14:paraId="0B5C035A" w14:textId="77777777" w:rsidR="00C006DE" w:rsidRPr="00C006DE" w:rsidRDefault="00C006DE" w:rsidP="002D1327">
      <w:pPr>
        <w:spacing w:line="480" w:lineRule="auto"/>
        <w:jc w:val="both"/>
        <w:rPr>
          <w:rFonts w:ascii="Times New Roman" w:hAnsi="Times New Roman" w:cs="Times New Roman"/>
          <w:sz w:val="24"/>
          <w:szCs w:val="24"/>
        </w:rPr>
      </w:pPr>
      <w:r w:rsidRPr="00C006DE">
        <w:rPr>
          <w:rFonts w:ascii="Times New Roman" w:hAnsi="Times New Roman" w:cs="Times New Roman"/>
          <w:sz w:val="24"/>
          <w:szCs w:val="24"/>
        </w:rPr>
        <w:t>By addressing these aspects, stakeholders can contribute to a comprehensive commitment to improving access to care in health professions, ultimately leading to more equitable and effective healthcare delivery.</w:t>
      </w:r>
    </w:p>
    <w:p w14:paraId="28D67F99" w14:textId="77777777" w:rsidR="00C006DE" w:rsidRPr="00C006DE" w:rsidRDefault="00C006DE" w:rsidP="002D1327">
      <w:pPr>
        <w:spacing w:line="480" w:lineRule="auto"/>
        <w:jc w:val="both"/>
        <w:rPr>
          <w:rFonts w:ascii="Times New Roman" w:hAnsi="Times New Roman" w:cs="Times New Roman"/>
          <w:sz w:val="24"/>
          <w:szCs w:val="24"/>
        </w:rPr>
      </w:pPr>
    </w:p>
    <w:p w14:paraId="1AD004DD" w14:textId="15EFA668" w:rsidR="007F2DE3" w:rsidRPr="00CB0F7B" w:rsidRDefault="007F2DE3" w:rsidP="002D1327">
      <w:pPr>
        <w:spacing w:line="480" w:lineRule="auto"/>
        <w:jc w:val="both"/>
        <w:rPr>
          <w:rFonts w:ascii="Times New Roman" w:hAnsi="Times New Roman" w:cs="Times New Roman"/>
          <w:b/>
          <w:sz w:val="28"/>
          <w:szCs w:val="28"/>
        </w:rPr>
      </w:pPr>
      <w:r w:rsidRPr="00CB0F7B">
        <w:rPr>
          <w:rFonts w:ascii="Times New Roman" w:hAnsi="Times New Roman" w:cs="Times New Roman"/>
          <w:b/>
          <w:sz w:val="28"/>
          <w:szCs w:val="28"/>
        </w:rPr>
        <w:t>Commitment to a just distribution of finite resources</w:t>
      </w:r>
      <w:r w:rsidR="00FF1DE1" w:rsidRPr="00CB0F7B">
        <w:rPr>
          <w:rFonts w:ascii="Times New Roman" w:hAnsi="Times New Roman" w:cs="Times New Roman"/>
          <w:b/>
          <w:sz w:val="28"/>
          <w:szCs w:val="28"/>
        </w:rPr>
        <w:t>:</w:t>
      </w:r>
      <w:r w:rsidR="002D3CE4" w:rsidRPr="002D3CE4">
        <w:rPr>
          <w:rFonts w:ascii="Times New Roman" w:hAnsi="Times New Roman" w:cs="Times New Roman"/>
          <w:sz w:val="28"/>
          <w:szCs w:val="28"/>
          <w:vertAlign w:val="superscript"/>
        </w:rPr>
        <w:t xml:space="preserve"> [15,32,63-76]</w:t>
      </w:r>
    </w:p>
    <w:p w14:paraId="27D174E9" w14:textId="47933314" w:rsidR="00FF1DE1" w:rsidRPr="00FF1DE1" w:rsidRDefault="00FF1DE1" w:rsidP="002D1327">
      <w:pPr>
        <w:spacing w:line="480" w:lineRule="auto"/>
        <w:jc w:val="both"/>
        <w:rPr>
          <w:rFonts w:ascii="Times New Roman" w:hAnsi="Times New Roman" w:cs="Times New Roman"/>
          <w:sz w:val="24"/>
          <w:szCs w:val="24"/>
        </w:rPr>
      </w:pPr>
      <w:r w:rsidRPr="00FF1DE1">
        <w:rPr>
          <w:rFonts w:ascii="Times New Roman" w:hAnsi="Times New Roman" w:cs="Times New Roman"/>
          <w:sz w:val="24"/>
          <w:szCs w:val="24"/>
        </w:rPr>
        <w:t>A commitment to a just distribution of finite resources in health professions involves ensuring equitable access to healthcare resources and opportunities, regardless of factors such as socioeconomic status, ethnicity, or geographic location. This commitment recognizes that resources in the healthcare sector, including personnel, facilities, and funding, are limited and must be allocated in a way that promotes fairness and reduces health disparities.</w:t>
      </w:r>
      <w:r w:rsidR="00CB0F7B">
        <w:rPr>
          <w:rFonts w:ascii="Times New Roman" w:hAnsi="Times New Roman" w:cs="Times New Roman"/>
          <w:sz w:val="24"/>
          <w:szCs w:val="24"/>
        </w:rPr>
        <w:t xml:space="preserve"> </w:t>
      </w:r>
      <w:r w:rsidRPr="00FF1DE1">
        <w:rPr>
          <w:rFonts w:ascii="Times New Roman" w:hAnsi="Times New Roman" w:cs="Times New Roman"/>
          <w:sz w:val="24"/>
          <w:szCs w:val="24"/>
        </w:rPr>
        <w:t xml:space="preserve">Here are some </w:t>
      </w:r>
      <w:r w:rsidRPr="00FF1DE1">
        <w:rPr>
          <w:rFonts w:ascii="Times New Roman" w:hAnsi="Times New Roman" w:cs="Times New Roman"/>
          <w:sz w:val="24"/>
          <w:szCs w:val="24"/>
        </w:rPr>
        <w:lastRenderedPageBreak/>
        <w:t>key principles and strategies associated with a commitment to a just distribution of finite resources in health professions:</w:t>
      </w:r>
    </w:p>
    <w:p w14:paraId="01511543" w14:textId="77777777" w:rsidR="00FF1DE1" w:rsidRPr="002F7809" w:rsidRDefault="00FF1DE1" w:rsidP="002D1327">
      <w:pPr>
        <w:pStyle w:val="ListParagraph"/>
        <w:numPr>
          <w:ilvl w:val="0"/>
          <w:numId w:val="28"/>
        </w:numPr>
        <w:spacing w:line="480" w:lineRule="auto"/>
        <w:jc w:val="both"/>
        <w:rPr>
          <w:rFonts w:ascii="Times New Roman" w:hAnsi="Times New Roman" w:cs="Times New Roman"/>
          <w:sz w:val="24"/>
          <w:szCs w:val="24"/>
        </w:rPr>
      </w:pPr>
      <w:r w:rsidRPr="007D0A10">
        <w:rPr>
          <w:rFonts w:ascii="Times New Roman" w:hAnsi="Times New Roman" w:cs="Times New Roman"/>
          <w:b/>
          <w:sz w:val="24"/>
          <w:szCs w:val="24"/>
        </w:rPr>
        <w:t>Equitable Access:</w:t>
      </w:r>
      <w:r w:rsidRPr="002F7809">
        <w:rPr>
          <w:rFonts w:ascii="Times New Roman" w:hAnsi="Times New Roman" w:cs="Times New Roman"/>
          <w:sz w:val="24"/>
          <w:szCs w:val="24"/>
        </w:rPr>
        <w:t xml:space="preserve"> Ensure that all individuals have equal access to essential healthcare services, regardless of their background. This involves removing barriers that may prevent certain populations from receiving the care they need.</w:t>
      </w:r>
    </w:p>
    <w:p w14:paraId="62A74999" w14:textId="77777777" w:rsidR="00FF1DE1" w:rsidRPr="002F7809" w:rsidRDefault="00FF1DE1" w:rsidP="002D1327">
      <w:pPr>
        <w:pStyle w:val="ListParagraph"/>
        <w:numPr>
          <w:ilvl w:val="0"/>
          <w:numId w:val="28"/>
        </w:numPr>
        <w:spacing w:line="480" w:lineRule="auto"/>
        <w:jc w:val="both"/>
        <w:rPr>
          <w:rFonts w:ascii="Times New Roman" w:hAnsi="Times New Roman" w:cs="Times New Roman"/>
          <w:sz w:val="24"/>
          <w:szCs w:val="24"/>
        </w:rPr>
      </w:pPr>
      <w:r w:rsidRPr="007D0A10">
        <w:rPr>
          <w:rFonts w:ascii="Times New Roman" w:hAnsi="Times New Roman" w:cs="Times New Roman"/>
          <w:b/>
          <w:sz w:val="24"/>
          <w:szCs w:val="24"/>
        </w:rPr>
        <w:t>Needs-Based Allocation:</w:t>
      </w:r>
      <w:r w:rsidRPr="002F7809">
        <w:rPr>
          <w:rFonts w:ascii="Times New Roman" w:hAnsi="Times New Roman" w:cs="Times New Roman"/>
          <w:sz w:val="24"/>
          <w:szCs w:val="24"/>
        </w:rPr>
        <w:t xml:space="preserve"> Allocate resources based on the actual health needs of the population. Prioritize interventions that address prevalent health issues and contribute to the overall well-being of the community.</w:t>
      </w:r>
    </w:p>
    <w:p w14:paraId="358B99DE" w14:textId="77777777" w:rsidR="00FF1DE1" w:rsidRPr="002F7809" w:rsidRDefault="00FF1DE1" w:rsidP="002D1327">
      <w:pPr>
        <w:pStyle w:val="ListParagraph"/>
        <w:numPr>
          <w:ilvl w:val="0"/>
          <w:numId w:val="28"/>
        </w:numPr>
        <w:spacing w:line="480" w:lineRule="auto"/>
        <w:jc w:val="both"/>
        <w:rPr>
          <w:rFonts w:ascii="Times New Roman" w:hAnsi="Times New Roman" w:cs="Times New Roman"/>
          <w:sz w:val="24"/>
          <w:szCs w:val="24"/>
        </w:rPr>
      </w:pPr>
      <w:r w:rsidRPr="007D0A10">
        <w:rPr>
          <w:rFonts w:ascii="Times New Roman" w:hAnsi="Times New Roman" w:cs="Times New Roman"/>
          <w:b/>
          <w:sz w:val="24"/>
          <w:szCs w:val="24"/>
        </w:rPr>
        <w:t>Vulnerable Populations:</w:t>
      </w:r>
      <w:r w:rsidRPr="002F7809">
        <w:rPr>
          <w:rFonts w:ascii="Times New Roman" w:hAnsi="Times New Roman" w:cs="Times New Roman"/>
          <w:sz w:val="24"/>
          <w:szCs w:val="24"/>
        </w:rPr>
        <w:t xml:space="preserve"> Pay special attention to vulnerable and marginalized populations that may face additional barriers to accessing healthcare. This includes addressing social determinants of health and considering the unique needs of different demographic groups.</w:t>
      </w:r>
    </w:p>
    <w:p w14:paraId="163D8491" w14:textId="77777777" w:rsidR="00FF1DE1" w:rsidRPr="002F7809" w:rsidRDefault="00FF1DE1" w:rsidP="002D1327">
      <w:pPr>
        <w:pStyle w:val="ListParagraph"/>
        <w:numPr>
          <w:ilvl w:val="0"/>
          <w:numId w:val="28"/>
        </w:numPr>
        <w:spacing w:line="480" w:lineRule="auto"/>
        <w:jc w:val="both"/>
        <w:rPr>
          <w:rFonts w:ascii="Times New Roman" w:hAnsi="Times New Roman" w:cs="Times New Roman"/>
          <w:sz w:val="24"/>
          <w:szCs w:val="24"/>
        </w:rPr>
      </w:pPr>
      <w:r w:rsidRPr="007D0A10">
        <w:rPr>
          <w:rFonts w:ascii="Times New Roman" w:hAnsi="Times New Roman" w:cs="Times New Roman"/>
          <w:b/>
          <w:sz w:val="24"/>
          <w:szCs w:val="24"/>
        </w:rPr>
        <w:t>Community Engagement:</w:t>
      </w:r>
      <w:r w:rsidRPr="002F7809">
        <w:rPr>
          <w:rFonts w:ascii="Times New Roman" w:hAnsi="Times New Roman" w:cs="Times New Roman"/>
          <w:sz w:val="24"/>
          <w:szCs w:val="24"/>
        </w:rPr>
        <w:t xml:space="preserve"> Involve communities in the decision-making process regarding resource allocation. This ensures that the distribution of resources reflects the priorities and preferences of the people who directly benefit from healthcare services.</w:t>
      </w:r>
    </w:p>
    <w:p w14:paraId="7038FD5F" w14:textId="77777777" w:rsidR="00FF1DE1" w:rsidRPr="002F7809" w:rsidRDefault="00FF1DE1" w:rsidP="002D1327">
      <w:pPr>
        <w:pStyle w:val="ListParagraph"/>
        <w:numPr>
          <w:ilvl w:val="0"/>
          <w:numId w:val="28"/>
        </w:numPr>
        <w:spacing w:line="480" w:lineRule="auto"/>
        <w:jc w:val="both"/>
        <w:rPr>
          <w:rFonts w:ascii="Times New Roman" w:hAnsi="Times New Roman" w:cs="Times New Roman"/>
          <w:sz w:val="24"/>
          <w:szCs w:val="24"/>
        </w:rPr>
      </w:pPr>
      <w:r w:rsidRPr="00D17753">
        <w:rPr>
          <w:rFonts w:ascii="Times New Roman" w:hAnsi="Times New Roman" w:cs="Times New Roman"/>
          <w:b/>
          <w:sz w:val="24"/>
          <w:szCs w:val="24"/>
        </w:rPr>
        <w:t>Transparency and Accountability:</w:t>
      </w:r>
      <w:r w:rsidRPr="002F7809">
        <w:rPr>
          <w:rFonts w:ascii="Times New Roman" w:hAnsi="Times New Roman" w:cs="Times New Roman"/>
          <w:sz w:val="24"/>
          <w:szCs w:val="24"/>
        </w:rPr>
        <w:t xml:space="preserve"> Establish transparent processes for resource allocation and decision-making. This helps build trust among stakeholders and holds healthcare institutions accountable for their commitment to just distribution.</w:t>
      </w:r>
    </w:p>
    <w:p w14:paraId="6F494893" w14:textId="77777777" w:rsidR="00FF1DE1" w:rsidRPr="002F7809" w:rsidRDefault="00FF1DE1" w:rsidP="002D1327">
      <w:pPr>
        <w:pStyle w:val="ListParagraph"/>
        <w:numPr>
          <w:ilvl w:val="0"/>
          <w:numId w:val="28"/>
        </w:numPr>
        <w:spacing w:line="480" w:lineRule="auto"/>
        <w:jc w:val="both"/>
        <w:rPr>
          <w:rFonts w:ascii="Times New Roman" w:hAnsi="Times New Roman" w:cs="Times New Roman"/>
          <w:sz w:val="24"/>
          <w:szCs w:val="24"/>
        </w:rPr>
      </w:pPr>
      <w:r w:rsidRPr="00D17753">
        <w:rPr>
          <w:rFonts w:ascii="Times New Roman" w:hAnsi="Times New Roman" w:cs="Times New Roman"/>
          <w:b/>
          <w:sz w:val="24"/>
          <w:szCs w:val="24"/>
        </w:rPr>
        <w:t xml:space="preserve">Education and Training: </w:t>
      </w:r>
      <w:r w:rsidRPr="002F7809">
        <w:rPr>
          <w:rFonts w:ascii="Times New Roman" w:hAnsi="Times New Roman" w:cs="Times New Roman"/>
          <w:sz w:val="24"/>
          <w:szCs w:val="24"/>
        </w:rPr>
        <w:t>Invest in the education and training of healthcare professionals to ensure that they are culturally competent and sensitive to the needs of diverse populations. This can contribute to more effective and equitable healthcare delivery.</w:t>
      </w:r>
    </w:p>
    <w:p w14:paraId="5823F279" w14:textId="77777777" w:rsidR="00FF1DE1" w:rsidRPr="002F7809" w:rsidRDefault="00FF1DE1" w:rsidP="002D1327">
      <w:pPr>
        <w:pStyle w:val="ListParagraph"/>
        <w:numPr>
          <w:ilvl w:val="0"/>
          <w:numId w:val="28"/>
        </w:numPr>
        <w:spacing w:line="480" w:lineRule="auto"/>
        <w:jc w:val="both"/>
        <w:rPr>
          <w:rFonts w:ascii="Times New Roman" w:hAnsi="Times New Roman" w:cs="Times New Roman"/>
          <w:sz w:val="24"/>
          <w:szCs w:val="24"/>
        </w:rPr>
      </w:pPr>
      <w:r w:rsidRPr="00D17753">
        <w:rPr>
          <w:rFonts w:ascii="Times New Roman" w:hAnsi="Times New Roman" w:cs="Times New Roman"/>
          <w:b/>
          <w:sz w:val="24"/>
          <w:szCs w:val="24"/>
        </w:rPr>
        <w:t xml:space="preserve">Research and Data: </w:t>
      </w:r>
      <w:r w:rsidRPr="002F7809">
        <w:rPr>
          <w:rFonts w:ascii="Times New Roman" w:hAnsi="Times New Roman" w:cs="Times New Roman"/>
          <w:sz w:val="24"/>
          <w:szCs w:val="24"/>
        </w:rPr>
        <w:t>Use research and data to inform resource allocation decisions. This includes monitoring health disparities, identifying areas with unmet needs, and continually evaluating the impact of resource distribution strategies.</w:t>
      </w:r>
    </w:p>
    <w:p w14:paraId="5A8EB4E9" w14:textId="77777777" w:rsidR="00FF1DE1" w:rsidRPr="002F7809" w:rsidRDefault="00FF1DE1" w:rsidP="002D1327">
      <w:pPr>
        <w:pStyle w:val="ListParagraph"/>
        <w:numPr>
          <w:ilvl w:val="0"/>
          <w:numId w:val="28"/>
        </w:numPr>
        <w:spacing w:line="480" w:lineRule="auto"/>
        <w:jc w:val="both"/>
        <w:rPr>
          <w:rFonts w:ascii="Times New Roman" w:hAnsi="Times New Roman" w:cs="Times New Roman"/>
          <w:sz w:val="24"/>
          <w:szCs w:val="24"/>
        </w:rPr>
      </w:pPr>
      <w:r w:rsidRPr="00D17753">
        <w:rPr>
          <w:rFonts w:ascii="Times New Roman" w:hAnsi="Times New Roman" w:cs="Times New Roman"/>
          <w:b/>
          <w:sz w:val="24"/>
          <w:szCs w:val="24"/>
        </w:rPr>
        <w:lastRenderedPageBreak/>
        <w:t>Advocacy for Policy Changes:</w:t>
      </w:r>
      <w:r w:rsidRPr="002F7809">
        <w:rPr>
          <w:rFonts w:ascii="Times New Roman" w:hAnsi="Times New Roman" w:cs="Times New Roman"/>
          <w:sz w:val="24"/>
          <w:szCs w:val="24"/>
        </w:rPr>
        <w:t xml:space="preserve"> Advocate for policies at the local, regional, and national levels that promote a just distribution of healthcare resources. This may involve addressing systemic issues that contribute to health inequities.</w:t>
      </w:r>
    </w:p>
    <w:p w14:paraId="5410A840" w14:textId="77777777" w:rsidR="00FF1DE1" w:rsidRPr="002F7809" w:rsidRDefault="00FF1DE1" w:rsidP="002D1327">
      <w:pPr>
        <w:pStyle w:val="ListParagraph"/>
        <w:numPr>
          <w:ilvl w:val="0"/>
          <w:numId w:val="28"/>
        </w:numPr>
        <w:spacing w:line="480" w:lineRule="auto"/>
        <w:jc w:val="both"/>
        <w:rPr>
          <w:rFonts w:ascii="Times New Roman" w:hAnsi="Times New Roman" w:cs="Times New Roman"/>
          <w:sz w:val="24"/>
          <w:szCs w:val="24"/>
        </w:rPr>
      </w:pPr>
      <w:r w:rsidRPr="007D0A10">
        <w:rPr>
          <w:rFonts w:ascii="Times New Roman" w:hAnsi="Times New Roman" w:cs="Times New Roman"/>
          <w:b/>
          <w:sz w:val="24"/>
          <w:szCs w:val="24"/>
        </w:rPr>
        <w:t>Global Perspective:</w:t>
      </w:r>
      <w:r w:rsidRPr="002F7809">
        <w:rPr>
          <w:rFonts w:ascii="Times New Roman" w:hAnsi="Times New Roman" w:cs="Times New Roman"/>
          <w:sz w:val="24"/>
          <w:szCs w:val="24"/>
        </w:rPr>
        <w:t xml:space="preserve"> Recognize that health disparities are not limited to specific regions or countries. A commitment to just distribution should extend globally, considering the interconnectedness of health and well-being.</w:t>
      </w:r>
    </w:p>
    <w:p w14:paraId="6FA59028" w14:textId="77777777" w:rsidR="00FF1DE1" w:rsidRPr="002F7809" w:rsidRDefault="00FF1DE1" w:rsidP="002D1327">
      <w:pPr>
        <w:pStyle w:val="ListParagraph"/>
        <w:numPr>
          <w:ilvl w:val="0"/>
          <w:numId w:val="28"/>
        </w:numPr>
        <w:spacing w:line="480" w:lineRule="auto"/>
        <w:jc w:val="both"/>
        <w:rPr>
          <w:rFonts w:ascii="Times New Roman" w:hAnsi="Times New Roman" w:cs="Times New Roman"/>
          <w:sz w:val="24"/>
          <w:szCs w:val="24"/>
        </w:rPr>
      </w:pPr>
      <w:r w:rsidRPr="007D0A10">
        <w:rPr>
          <w:rFonts w:ascii="Times New Roman" w:hAnsi="Times New Roman" w:cs="Times New Roman"/>
          <w:b/>
          <w:sz w:val="24"/>
          <w:szCs w:val="24"/>
        </w:rPr>
        <w:t>Crisis Response:</w:t>
      </w:r>
      <w:r w:rsidRPr="002F7809">
        <w:rPr>
          <w:rFonts w:ascii="Times New Roman" w:hAnsi="Times New Roman" w:cs="Times New Roman"/>
          <w:sz w:val="24"/>
          <w:szCs w:val="24"/>
        </w:rPr>
        <w:t xml:space="preserve"> Develop contingency plans for responding to health crises, such as pandemics or natural disasters, with a focus on ensuring that resources are distributed equitably and that vulnerable populations are adequately supported.</w:t>
      </w:r>
    </w:p>
    <w:p w14:paraId="4CFB442A" w14:textId="58A4D059" w:rsidR="00FF1DE1" w:rsidRPr="00FF1DE1" w:rsidRDefault="00FF1DE1" w:rsidP="002D1327">
      <w:pPr>
        <w:spacing w:line="480" w:lineRule="auto"/>
        <w:jc w:val="both"/>
        <w:rPr>
          <w:rFonts w:ascii="Times New Roman" w:hAnsi="Times New Roman" w:cs="Times New Roman"/>
          <w:sz w:val="24"/>
          <w:szCs w:val="24"/>
        </w:rPr>
      </w:pPr>
      <w:r w:rsidRPr="00FF1DE1">
        <w:rPr>
          <w:rFonts w:ascii="Times New Roman" w:hAnsi="Times New Roman" w:cs="Times New Roman"/>
          <w:sz w:val="24"/>
          <w:szCs w:val="24"/>
        </w:rPr>
        <w:t>By incorporating these principles into healthcare systems and policies, health professions can work towards a more just and equitable distribution of finite resources, ultimately improving health outcomes for all members of society.</w:t>
      </w:r>
    </w:p>
    <w:p w14:paraId="39575725" w14:textId="581B69C1" w:rsidR="007F2DE3" w:rsidRPr="002D3CE4" w:rsidRDefault="007F2DE3" w:rsidP="002D1327">
      <w:pPr>
        <w:spacing w:line="480" w:lineRule="auto"/>
        <w:jc w:val="both"/>
        <w:rPr>
          <w:rFonts w:ascii="Times New Roman" w:hAnsi="Times New Roman" w:cs="Times New Roman"/>
          <w:b/>
          <w:sz w:val="28"/>
          <w:szCs w:val="28"/>
          <w:vertAlign w:val="superscript"/>
        </w:rPr>
      </w:pPr>
      <w:r w:rsidRPr="002F7809">
        <w:rPr>
          <w:rFonts w:ascii="Times New Roman" w:hAnsi="Times New Roman" w:cs="Times New Roman"/>
          <w:b/>
          <w:sz w:val="28"/>
          <w:szCs w:val="28"/>
        </w:rPr>
        <w:t>Commitment to scientific knowledge</w:t>
      </w:r>
      <w:r w:rsidR="00FF1DE1" w:rsidRPr="002F7809">
        <w:rPr>
          <w:rFonts w:ascii="Times New Roman" w:hAnsi="Times New Roman" w:cs="Times New Roman"/>
          <w:b/>
          <w:sz w:val="28"/>
          <w:szCs w:val="28"/>
        </w:rPr>
        <w:t>:</w:t>
      </w:r>
      <w:bookmarkStart w:id="2" w:name="_Hlk164518449"/>
      <w:r w:rsidR="002D3CE4" w:rsidRPr="002D3CE4">
        <w:rPr>
          <w:rFonts w:ascii="Times New Roman" w:hAnsi="Times New Roman" w:cs="Times New Roman"/>
          <w:sz w:val="28"/>
          <w:szCs w:val="28"/>
          <w:vertAlign w:val="superscript"/>
        </w:rPr>
        <w:t>[15,32,63-76]</w:t>
      </w:r>
      <w:bookmarkEnd w:id="2"/>
    </w:p>
    <w:p w14:paraId="35A28ECF" w14:textId="77777777" w:rsidR="006947A4" w:rsidRPr="006947A4" w:rsidRDefault="006947A4" w:rsidP="002D1327">
      <w:pPr>
        <w:spacing w:line="480" w:lineRule="auto"/>
        <w:jc w:val="both"/>
        <w:rPr>
          <w:rFonts w:ascii="Times New Roman" w:hAnsi="Times New Roman" w:cs="Times New Roman"/>
          <w:sz w:val="24"/>
          <w:szCs w:val="24"/>
        </w:rPr>
      </w:pPr>
      <w:r w:rsidRPr="006947A4">
        <w:rPr>
          <w:rFonts w:ascii="Times New Roman" w:hAnsi="Times New Roman" w:cs="Times New Roman"/>
          <w:sz w:val="24"/>
          <w:szCs w:val="24"/>
        </w:rPr>
        <w:t>Commitment to scientific knowledge is a fundamental aspect of the health professions. It involves a dedication to the pursuit, application, and dissemination of evidence-based information to enhance patient care, improve outcomes, and advance the field of healthcare. Several key elements highlight the importance of this commitment in health professions:</w:t>
      </w:r>
    </w:p>
    <w:p w14:paraId="0BDDF159" w14:textId="77777777" w:rsidR="006947A4" w:rsidRPr="002F7809" w:rsidRDefault="006947A4" w:rsidP="002D1327">
      <w:pPr>
        <w:pStyle w:val="ListParagraph"/>
        <w:numPr>
          <w:ilvl w:val="0"/>
          <w:numId w:val="29"/>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Evidence-Based Practice (EBP)</w:t>
      </w:r>
      <w:r w:rsidRPr="002F7809">
        <w:rPr>
          <w:rFonts w:ascii="Times New Roman" w:hAnsi="Times New Roman" w:cs="Times New Roman"/>
          <w:sz w:val="24"/>
          <w:szCs w:val="24"/>
        </w:rPr>
        <w:t>: Health professionals are expected to integrate the best available scientific evidence with clinical expertise and patient values when making decisions about patient care. This ensures that interventions and treatments are based on solid scientific research, leading to more effective and safe healthcare practices.</w:t>
      </w:r>
    </w:p>
    <w:p w14:paraId="4AD32422" w14:textId="77777777" w:rsidR="006947A4" w:rsidRPr="002F7809" w:rsidRDefault="006947A4" w:rsidP="002D1327">
      <w:pPr>
        <w:pStyle w:val="ListParagraph"/>
        <w:numPr>
          <w:ilvl w:val="0"/>
          <w:numId w:val="29"/>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Continuous Learning and Professional Development</w:t>
      </w:r>
      <w:r w:rsidRPr="002F7809">
        <w:rPr>
          <w:rFonts w:ascii="Times New Roman" w:hAnsi="Times New Roman" w:cs="Times New Roman"/>
          <w:sz w:val="24"/>
          <w:szCs w:val="24"/>
        </w:rPr>
        <w:t xml:space="preserve">: The field of healthcare is dynamic, with new research findings and advancements occurring regularly. Health </w:t>
      </w:r>
      <w:r w:rsidRPr="002F7809">
        <w:rPr>
          <w:rFonts w:ascii="Times New Roman" w:hAnsi="Times New Roman" w:cs="Times New Roman"/>
          <w:sz w:val="24"/>
          <w:szCs w:val="24"/>
        </w:rPr>
        <w:lastRenderedPageBreak/>
        <w:t>professionals must commit to continuous learning to stay abreast of the latest scientific knowledge and incorporate it into their practice. This commitment is reflected in ongoing education, attending conferences, and engaging in professional development activities.</w:t>
      </w:r>
    </w:p>
    <w:p w14:paraId="15F1EDB8" w14:textId="77777777" w:rsidR="006947A4" w:rsidRPr="002F7809" w:rsidRDefault="006947A4" w:rsidP="002D1327">
      <w:pPr>
        <w:pStyle w:val="ListParagraph"/>
        <w:numPr>
          <w:ilvl w:val="0"/>
          <w:numId w:val="29"/>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Research and Innovation</w:t>
      </w:r>
      <w:r w:rsidRPr="002F7809">
        <w:rPr>
          <w:rFonts w:ascii="Times New Roman" w:hAnsi="Times New Roman" w:cs="Times New Roman"/>
          <w:sz w:val="24"/>
          <w:szCs w:val="24"/>
        </w:rPr>
        <w:t>: Health professionals are encouraged to contribute to the generation of new scientific knowledge through research. By conducting studies, participating in clinical trials, or contributing to scientific publications, they contribute to the expansion of the evidence base and the improvement of healthcare practices.</w:t>
      </w:r>
    </w:p>
    <w:p w14:paraId="1FB6BFAF" w14:textId="77777777" w:rsidR="006947A4" w:rsidRPr="002F7809" w:rsidRDefault="006947A4" w:rsidP="002D1327">
      <w:pPr>
        <w:pStyle w:val="ListParagraph"/>
        <w:numPr>
          <w:ilvl w:val="0"/>
          <w:numId w:val="29"/>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Critical Thinking:</w:t>
      </w:r>
      <w:r w:rsidRPr="002F7809">
        <w:rPr>
          <w:rFonts w:ascii="Times New Roman" w:hAnsi="Times New Roman" w:cs="Times New Roman"/>
          <w:sz w:val="24"/>
          <w:szCs w:val="24"/>
        </w:rPr>
        <w:t xml:space="preserve"> A commitment to scientific knowledge involves cultivating critical thinking skills. Health professionals must critically evaluate research findings, question assumptions, and apply sound reasoning to ensure that they are providing the best possible care based on the available evidence.</w:t>
      </w:r>
    </w:p>
    <w:p w14:paraId="144CB877" w14:textId="77777777" w:rsidR="006947A4" w:rsidRPr="002F7809" w:rsidRDefault="006947A4" w:rsidP="002D1327">
      <w:pPr>
        <w:pStyle w:val="ListParagraph"/>
        <w:numPr>
          <w:ilvl w:val="0"/>
          <w:numId w:val="29"/>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Patient-Centered Care:</w:t>
      </w:r>
      <w:r w:rsidRPr="002F7809">
        <w:rPr>
          <w:rFonts w:ascii="Times New Roman" w:hAnsi="Times New Roman" w:cs="Times New Roman"/>
          <w:sz w:val="24"/>
          <w:szCs w:val="24"/>
        </w:rPr>
        <w:t xml:space="preserve"> While scientific knowledge is essential, health professionals must also recognize the importance of individual patient values and preferences. A commitment to scientific knowledge should be balanced with an understanding of the unique needs and perspectives of each patient.</w:t>
      </w:r>
    </w:p>
    <w:p w14:paraId="58479FA7" w14:textId="77777777" w:rsidR="006947A4" w:rsidRPr="002F7809" w:rsidRDefault="006947A4" w:rsidP="002D1327">
      <w:pPr>
        <w:pStyle w:val="ListParagraph"/>
        <w:numPr>
          <w:ilvl w:val="0"/>
          <w:numId w:val="29"/>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Ethical Considerations:</w:t>
      </w:r>
      <w:r w:rsidRPr="002F7809">
        <w:rPr>
          <w:rFonts w:ascii="Times New Roman" w:hAnsi="Times New Roman" w:cs="Times New Roman"/>
          <w:sz w:val="24"/>
          <w:szCs w:val="24"/>
        </w:rPr>
        <w:t xml:space="preserve"> The commitment to scientific knowledge in health professions goes hand in hand with ethical considerations. This involves conducting research and practice with integrity, honesty, and a commitment to the well-being of patients and the broader community.</w:t>
      </w:r>
    </w:p>
    <w:p w14:paraId="67A210D4" w14:textId="77777777" w:rsidR="006947A4" w:rsidRPr="002F7809" w:rsidRDefault="006947A4" w:rsidP="002D1327">
      <w:pPr>
        <w:pStyle w:val="ListParagraph"/>
        <w:numPr>
          <w:ilvl w:val="0"/>
          <w:numId w:val="29"/>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t>Communication and Collaboration:</w:t>
      </w:r>
      <w:r w:rsidRPr="002F7809">
        <w:rPr>
          <w:rFonts w:ascii="Times New Roman" w:hAnsi="Times New Roman" w:cs="Times New Roman"/>
          <w:sz w:val="24"/>
          <w:szCs w:val="24"/>
        </w:rPr>
        <w:t xml:space="preserve"> Health professionals must effectively communicate scientific knowledge to patients, colleagues, and the public. Collaboration with other healthcare professionals, researchers, and institutions is crucial for sharing and advancing scientific understanding.</w:t>
      </w:r>
    </w:p>
    <w:p w14:paraId="1218A8DE" w14:textId="77777777" w:rsidR="006947A4" w:rsidRPr="002F7809" w:rsidRDefault="006947A4" w:rsidP="002D1327">
      <w:pPr>
        <w:pStyle w:val="ListParagraph"/>
        <w:numPr>
          <w:ilvl w:val="0"/>
          <w:numId w:val="29"/>
        </w:numPr>
        <w:spacing w:line="480" w:lineRule="auto"/>
        <w:jc w:val="both"/>
        <w:rPr>
          <w:rFonts w:ascii="Times New Roman" w:hAnsi="Times New Roman" w:cs="Times New Roman"/>
          <w:sz w:val="24"/>
          <w:szCs w:val="24"/>
        </w:rPr>
      </w:pPr>
      <w:r w:rsidRPr="002D3CE4">
        <w:rPr>
          <w:rFonts w:ascii="Times New Roman" w:hAnsi="Times New Roman" w:cs="Times New Roman"/>
          <w:b/>
          <w:sz w:val="24"/>
          <w:szCs w:val="24"/>
        </w:rPr>
        <w:lastRenderedPageBreak/>
        <w:t>Public Health Advocacy:</w:t>
      </w:r>
      <w:r w:rsidRPr="002F7809">
        <w:rPr>
          <w:rFonts w:ascii="Times New Roman" w:hAnsi="Times New Roman" w:cs="Times New Roman"/>
          <w:sz w:val="24"/>
          <w:szCs w:val="24"/>
        </w:rPr>
        <w:t xml:space="preserve"> Health professionals may also commit to advocating for public health policies and practices based on scientific evidence. This involves actively engaging in efforts to improve community health, prevent diseases, and address health disparities.</w:t>
      </w:r>
    </w:p>
    <w:p w14:paraId="0DE4A9B7" w14:textId="74F03ABE" w:rsidR="006947A4" w:rsidRPr="006947A4" w:rsidRDefault="002D3CE4" w:rsidP="002D132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6947A4" w:rsidRPr="006947A4">
        <w:rPr>
          <w:rFonts w:ascii="Times New Roman" w:hAnsi="Times New Roman" w:cs="Times New Roman"/>
          <w:sz w:val="24"/>
          <w:szCs w:val="24"/>
        </w:rPr>
        <w:t xml:space="preserve"> commitment to scientific knowledge is integral to the ethical and effective practice of health professions. It ensures that healthcare is based on the best available evidence, promotes continuous learning, encourages research and innovation, and ultimately leads to improved patient outcomes.</w:t>
      </w:r>
    </w:p>
    <w:p w14:paraId="66B6FD82" w14:textId="6B47F48D" w:rsidR="007F2DE3" w:rsidRPr="002D3CE4" w:rsidRDefault="007F2DE3" w:rsidP="002D1327">
      <w:pPr>
        <w:spacing w:line="480" w:lineRule="auto"/>
        <w:jc w:val="both"/>
        <w:rPr>
          <w:rFonts w:ascii="Times New Roman" w:hAnsi="Times New Roman" w:cs="Times New Roman"/>
          <w:sz w:val="28"/>
          <w:szCs w:val="28"/>
          <w:vertAlign w:val="superscript"/>
        </w:rPr>
      </w:pPr>
      <w:r w:rsidRPr="00A51E39">
        <w:rPr>
          <w:rFonts w:ascii="Times New Roman" w:hAnsi="Times New Roman" w:cs="Times New Roman"/>
          <w:b/>
          <w:sz w:val="28"/>
          <w:szCs w:val="28"/>
        </w:rPr>
        <w:t>Commitment to maintaining trust by managing conflicts of interest</w:t>
      </w:r>
      <w:r w:rsidR="00FF1DE1" w:rsidRPr="00A51E39">
        <w:rPr>
          <w:rFonts w:ascii="Times New Roman" w:hAnsi="Times New Roman" w:cs="Times New Roman"/>
          <w:b/>
          <w:sz w:val="28"/>
          <w:szCs w:val="28"/>
        </w:rPr>
        <w:t>:</w:t>
      </w:r>
      <w:r w:rsidR="002D3CE4">
        <w:rPr>
          <w:rFonts w:ascii="Times New Roman" w:hAnsi="Times New Roman" w:cs="Times New Roman"/>
          <w:b/>
          <w:sz w:val="28"/>
          <w:szCs w:val="28"/>
        </w:rPr>
        <w:t xml:space="preserve"> </w:t>
      </w:r>
      <w:r w:rsidR="002D3CE4">
        <w:rPr>
          <w:rFonts w:ascii="Times New Roman" w:hAnsi="Times New Roman" w:cs="Times New Roman"/>
          <w:sz w:val="28"/>
          <w:szCs w:val="28"/>
          <w:vertAlign w:val="superscript"/>
        </w:rPr>
        <w:t>[32,77]</w:t>
      </w:r>
    </w:p>
    <w:p w14:paraId="40CA1AD9" w14:textId="6DAF2520" w:rsidR="004A6CD8" w:rsidRPr="004A6CD8" w:rsidRDefault="004A6CD8" w:rsidP="002D1327">
      <w:pPr>
        <w:spacing w:line="480" w:lineRule="auto"/>
        <w:jc w:val="both"/>
        <w:rPr>
          <w:rFonts w:ascii="Times New Roman" w:hAnsi="Times New Roman" w:cs="Times New Roman"/>
          <w:sz w:val="24"/>
          <w:szCs w:val="24"/>
        </w:rPr>
      </w:pPr>
      <w:r w:rsidRPr="004A6CD8">
        <w:rPr>
          <w:rFonts w:ascii="Times New Roman" w:hAnsi="Times New Roman" w:cs="Times New Roman"/>
          <w:sz w:val="24"/>
          <w:szCs w:val="24"/>
        </w:rPr>
        <w:t xml:space="preserve">Maintaining trust and managing conflicts of interest is crucial in the health </w:t>
      </w:r>
      <w:r w:rsidR="00A51E39">
        <w:rPr>
          <w:rFonts w:ascii="Times New Roman" w:hAnsi="Times New Roman" w:cs="Times New Roman"/>
          <w:sz w:val="24"/>
          <w:szCs w:val="24"/>
        </w:rPr>
        <w:t>profession</w:t>
      </w:r>
      <w:r w:rsidRPr="004A6CD8">
        <w:rPr>
          <w:rFonts w:ascii="Times New Roman" w:hAnsi="Times New Roman" w:cs="Times New Roman"/>
          <w:sz w:val="24"/>
          <w:szCs w:val="24"/>
        </w:rPr>
        <w:t xml:space="preserve"> to ensure that healthcare professionals prioritize the well-being of patients and uphold the integrity of the profession. Here are some key principles and strategies to demonstrate a commitment to maintaining trust by managing conflicts of interest in health professions:</w:t>
      </w:r>
    </w:p>
    <w:p w14:paraId="3ADEC5F4" w14:textId="72602C61" w:rsidR="004A6CD8" w:rsidRPr="00A51E39" w:rsidRDefault="004A6CD8" w:rsidP="002D1327">
      <w:pPr>
        <w:pStyle w:val="ListParagraph"/>
        <w:numPr>
          <w:ilvl w:val="0"/>
          <w:numId w:val="30"/>
        </w:numPr>
        <w:spacing w:line="480" w:lineRule="auto"/>
        <w:jc w:val="both"/>
        <w:rPr>
          <w:rFonts w:ascii="Times New Roman" w:hAnsi="Times New Roman" w:cs="Times New Roman"/>
          <w:sz w:val="24"/>
          <w:szCs w:val="24"/>
        </w:rPr>
      </w:pPr>
      <w:r w:rsidRPr="00467BE7">
        <w:rPr>
          <w:rFonts w:ascii="Times New Roman" w:hAnsi="Times New Roman" w:cs="Times New Roman"/>
          <w:b/>
          <w:sz w:val="24"/>
          <w:szCs w:val="24"/>
        </w:rPr>
        <w:t>Transparent Disclosure:</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Health professionals should disclose any potential conflicts of interest to relevant stakeholders, including patients, colleagues, and institutions.</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Complete transparency helps build trust by allowing others to make informed decisions about the potential influences on healthcare decisions.</w:t>
      </w:r>
    </w:p>
    <w:p w14:paraId="2A6EB34F" w14:textId="0C35CCCE" w:rsidR="004A6CD8" w:rsidRPr="00A51E39" w:rsidRDefault="004A6CD8" w:rsidP="002D1327">
      <w:pPr>
        <w:pStyle w:val="ListParagraph"/>
        <w:numPr>
          <w:ilvl w:val="0"/>
          <w:numId w:val="30"/>
        </w:numPr>
        <w:spacing w:line="480" w:lineRule="auto"/>
        <w:jc w:val="both"/>
        <w:rPr>
          <w:rFonts w:ascii="Times New Roman" w:hAnsi="Times New Roman" w:cs="Times New Roman"/>
          <w:sz w:val="24"/>
          <w:szCs w:val="24"/>
        </w:rPr>
      </w:pPr>
      <w:r w:rsidRPr="00467BE7">
        <w:rPr>
          <w:rFonts w:ascii="Times New Roman" w:hAnsi="Times New Roman" w:cs="Times New Roman"/>
          <w:b/>
          <w:sz w:val="24"/>
          <w:szCs w:val="24"/>
        </w:rPr>
        <w:t>Professional Codes of Ethics:</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Adhere to the ethical guidelines and codes of conduct established by professional organizations, regulatory bodies, and institutions.</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These codes typically provide clear guidance on how to identify, disclose, and manage conflicts of interest while maintaining a focus on patient welfare.</w:t>
      </w:r>
    </w:p>
    <w:p w14:paraId="5EB25493" w14:textId="7667350A" w:rsidR="004A6CD8" w:rsidRPr="00A51E39" w:rsidRDefault="004A6CD8" w:rsidP="002D1327">
      <w:pPr>
        <w:pStyle w:val="ListParagraph"/>
        <w:numPr>
          <w:ilvl w:val="0"/>
          <w:numId w:val="30"/>
        </w:numPr>
        <w:spacing w:line="480" w:lineRule="auto"/>
        <w:jc w:val="both"/>
        <w:rPr>
          <w:rFonts w:ascii="Times New Roman" w:hAnsi="Times New Roman" w:cs="Times New Roman"/>
          <w:sz w:val="24"/>
          <w:szCs w:val="24"/>
        </w:rPr>
      </w:pPr>
      <w:r w:rsidRPr="00467BE7">
        <w:rPr>
          <w:rFonts w:ascii="Times New Roman" w:hAnsi="Times New Roman" w:cs="Times New Roman"/>
          <w:b/>
          <w:sz w:val="24"/>
          <w:szCs w:val="24"/>
        </w:rPr>
        <w:t>Continuing Education:</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Stay informed about current best practices and ethical standards in healthcare through continuous education and professional development.</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 xml:space="preserve">Being aware of the latest guidelines and ethical considerations helps healthcare </w:t>
      </w:r>
      <w:r w:rsidRPr="00A51E39">
        <w:rPr>
          <w:rFonts w:ascii="Times New Roman" w:hAnsi="Times New Roman" w:cs="Times New Roman"/>
          <w:sz w:val="24"/>
          <w:szCs w:val="24"/>
        </w:rPr>
        <w:lastRenderedPageBreak/>
        <w:t>professionals navigate complex situations and make decisions in the best interest of patients.</w:t>
      </w:r>
    </w:p>
    <w:p w14:paraId="52E19637" w14:textId="59866C5F" w:rsidR="004A6CD8" w:rsidRPr="00A51E39" w:rsidRDefault="004A6CD8" w:rsidP="002D1327">
      <w:pPr>
        <w:pStyle w:val="ListParagraph"/>
        <w:numPr>
          <w:ilvl w:val="0"/>
          <w:numId w:val="30"/>
        </w:numPr>
        <w:spacing w:line="480" w:lineRule="auto"/>
        <w:jc w:val="both"/>
        <w:rPr>
          <w:rFonts w:ascii="Times New Roman" w:hAnsi="Times New Roman" w:cs="Times New Roman"/>
          <w:sz w:val="24"/>
          <w:szCs w:val="24"/>
        </w:rPr>
      </w:pPr>
      <w:r w:rsidRPr="00467BE7">
        <w:rPr>
          <w:rFonts w:ascii="Times New Roman" w:hAnsi="Times New Roman" w:cs="Times New Roman"/>
          <w:b/>
          <w:sz w:val="24"/>
          <w:szCs w:val="24"/>
        </w:rPr>
        <w:t>Institutional Oversight:</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Healthcare organizations should establish policies and procedures for managing conflicts of interest among their staff.</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Implementing oversight mechanisms, such as ethics committees, can help identify and address potential conflicts at an organizational level.</w:t>
      </w:r>
    </w:p>
    <w:p w14:paraId="136CE142" w14:textId="0AE48220" w:rsidR="004A6CD8" w:rsidRPr="00A51E39" w:rsidRDefault="004A6CD8" w:rsidP="002D1327">
      <w:pPr>
        <w:pStyle w:val="ListParagraph"/>
        <w:numPr>
          <w:ilvl w:val="0"/>
          <w:numId w:val="30"/>
        </w:numPr>
        <w:spacing w:line="480" w:lineRule="auto"/>
        <w:jc w:val="both"/>
        <w:rPr>
          <w:rFonts w:ascii="Times New Roman" w:hAnsi="Times New Roman" w:cs="Times New Roman"/>
          <w:sz w:val="24"/>
          <w:szCs w:val="24"/>
        </w:rPr>
      </w:pPr>
      <w:r w:rsidRPr="00467BE7">
        <w:rPr>
          <w:rFonts w:ascii="Times New Roman" w:hAnsi="Times New Roman" w:cs="Times New Roman"/>
          <w:b/>
          <w:sz w:val="24"/>
          <w:szCs w:val="24"/>
        </w:rPr>
        <w:t>Patient-Centered Decision-Making:</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Prioritize patient welfare in all decision-making processes.</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Ensure that patient care and treatment decisions are based on sound medical judgment and are not unduly influenced by financial or personal interests.</w:t>
      </w:r>
    </w:p>
    <w:p w14:paraId="60B35E40" w14:textId="7ED39E60" w:rsidR="004A6CD8" w:rsidRPr="00A51E39" w:rsidRDefault="004A6CD8" w:rsidP="002D1327">
      <w:pPr>
        <w:pStyle w:val="ListParagraph"/>
        <w:numPr>
          <w:ilvl w:val="0"/>
          <w:numId w:val="30"/>
        </w:numPr>
        <w:spacing w:line="480" w:lineRule="auto"/>
        <w:jc w:val="both"/>
        <w:rPr>
          <w:rFonts w:ascii="Times New Roman" w:hAnsi="Times New Roman" w:cs="Times New Roman"/>
          <w:sz w:val="24"/>
          <w:szCs w:val="24"/>
        </w:rPr>
      </w:pPr>
      <w:r w:rsidRPr="00467BE7">
        <w:rPr>
          <w:rFonts w:ascii="Times New Roman" w:hAnsi="Times New Roman" w:cs="Times New Roman"/>
          <w:b/>
          <w:sz w:val="24"/>
          <w:szCs w:val="24"/>
        </w:rPr>
        <w:t>Independence and Objectivity:</w:t>
      </w:r>
      <w:r w:rsidR="00A51E39" w:rsidRPr="00467BE7">
        <w:rPr>
          <w:rFonts w:ascii="Times New Roman" w:hAnsi="Times New Roman" w:cs="Times New Roman"/>
          <w:b/>
          <w:sz w:val="24"/>
          <w:szCs w:val="24"/>
        </w:rPr>
        <w:t xml:space="preserve"> </w:t>
      </w:r>
      <w:r w:rsidRPr="00A51E39">
        <w:rPr>
          <w:rFonts w:ascii="Times New Roman" w:hAnsi="Times New Roman" w:cs="Times New Roman"/>
          <w:sz w:val="24"/>
          <w:szCs w:val="24"/>
        </w:rPr>
        <w:t>Maintain independence and objectivity in professional activities, avoiding situations where personal or financial interests could compromise professional judgment.</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Strive to make decisions based solely on the best interests of patients and the public.</w:t>
      </w:r>
    </w:p>
    <w:p w14:paraId="346B7828" w14:textId="76D44658" w:rsidR="004A6CD8" w:rsidRPr="00A51E39" w:rsidRDefault="004A6CD8" w:rsidP="002D1327">
      <w:pPr>
        <w:pStyle w:val="ListParagraph"/>
        <w:numPr>
          <w:ilvl w:val="0"/>
          <w:numId w:val="30"/>
        </w:numPr>
        <w:spacing w:line="480" w:lineRule="auto"/>
        <w:jc w:val="both"/>
        <w:rPr>
          <w:rFonts w:ascii="Times New Roman" w:hAnsi="Times New Roman" w:cs="Times New Roman"/>
          <w:sz w:val="24"/>
          <w:szCs w:val="24"/>
        </w:rPr>
      </w:pPr>
      <w:r w:rsidRPr="00467BE7">
        <w:rPr>
          <w:rFonts w:ascii="Times New Roman" w:hAnsi="Times New Roman" w:cs="Times New Roman"/>
          <w:b/>
          <w:sz w:val="24"/>
          <w:szCs w:val="24"/>
        </w:rPr>
        <w:t>Review Relationships with Industry:</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Regularly evaluate and, if necessary, modify relationships with pharmaceutical companies, medical device manufacturers, and other industry partners.</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Be cautious about accepting gifts, grants, or other benefits that may create conflicts of interest.</w:t>
      </w:r>
    </w:p>
    <w:p w14:paraId="58C9DC88" w14:textId="241E70D2" w:rsidR="004A6CD8" w:rsidRPr="00A51E39" w:rsidRDefault="004A6CD8" w:rsidP="002D1327">
      <w:pPr>
        <w:pStyle w:val="ListParagraph"/>
        <w:numPr>
          <w:ilvl w:val="0"/>
          <w:numId w:val="30"/>
        </w:numPr>
        <w:spacing w:line="480" w:lineRule="auto"/>
        <w:jc w:val="both"/>
        <w:rPr>
          <w:rFonts w:ascii="Times New Roman" w:hAnsi="Times New Roman" w:cs="Times New Roman"/>
          <w:sz w:val="24"/>
          <w:szCs w:val="24"/>
        </w:rPr>
      </w:pPr>
      <w:r w:rsidRPr="00467BE7">
        <w:rPr>
          <w:rFonts w:ascii="Times New Roman" w:hAnsi="Times New Roman" w:cs="Times New Roman"/>
          <w:b/>
          <w:sz w:val="24"/>
          <w:szCs w:val="24"/>
        </w:rPr>
        <w:t>Peer Review and Accountability:</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Encourage peer review processes to assess and address potential conflicts of interest within the healthcare community.</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Hold healthcare professionals accountable for adhering to ethical standards and managing conflicts of interest appropriately.</w:t>
      </w:r>
    </w:p>
    <w:p w14:paraId="3FE5FD95" w14:textId="742FF6DA" w:rsidR="004A6CD8" w:rsidRPr="00A51E39" w:rsidRDefault="004A6CD8" w:rsidP="002D1327">
      <w:pPr>
        <w:pStyle w:val="ListParagraph"/>
        <w:numPr>
          <w:ilvl w:val="0"/>
          <w:numId w:val="30"/>
        </w:numPr>
        <w:spacing w:line="480" w:lineRule="auto"/>
        <w:jc w:val="both"/>
        <w:rPr>
          <w:rFonts w:ascii="Times New Roman" w:hAnsi="Times New Roman" w:cs="Times New Roman"/>
          <w:sz w:val="24"/>
          <w:szCs w:val="24"/>
        </w:rPr>
      </w:pPr>
      <w:r w:rsidRPr="00467BE7">
        <w:rPr>
          <w:rFonts w:ascii="Times New Roman" w:hAnsi="Times New Roman" w:cs="Times New Roman"/>
          <w:b/>
          <w:sz w:val="24"/>
          <w:szCs w:val="24"/>
        </w:rPr>
        <w:t>Public Communication and Trust Building:</w:t>
      </w:r>
      <w:r w:rsidR="00A51E39" w:rsidRPr="00467BE7">
        <w:rPr>
          <w:rFonts w:ascii="Times New Roman" w:hAnsi="Times New Roman" w:cs="Times New Roman"/>
          <w:b/>
          <w:sz w:val="24"/>
          <w:szCs w:val="24"/>
        </w:rPr>
        <w:t xml:space="preserve"> </w:t>
      </w:r>
      <w:r w:rsidRPr="00A51E39">
        <w:rPr>
          <w:rFonts w:ascii="Times New Roman" w:hAnsi="Times New Roman" w:cs="Times New Roman"/>
          <w:sz w:val="24"/>
          <w:szCs w:val="24"/>
        </w:rPr>
        <w:t>Engage in transparent communication with the public to build trust and confidence in the healthcare system.</w:t>
      </w:r>
      <w:r w:rsidR="00A51E39" w:rsidRPr="00A51E39">
        <w:rPr>
          <w:rFonts w:ascii="Times New Roman" w:hAnsi="Times New Roman" w:cs="Times New Roman"/>
          <w:sz w:val="24"/>
          <w:szCs w:val="24"/>
        </w:rPr>
        <w:t xml:space="preserve"> </w:t>
      </w:r>
      <w:r w:rsidRPr="00A51E39">
        <w:rPr>
          <w:rFonts w:ascii="Times New Roman" w:hAnsi="Times New Roman" w:cs="Times New Roman"/>
          <w:sz w:val="24"/>
          <w:szCs w:val="24"/>
        </w:rPr>
        <w:t>Clearly articulate the steps taken to manage conflicts of interest and emphasize the commitment to patient well-being.</w:t>
      </w:r>
    </w:p>
    <w:p w14:paraId="753E1910" w14:textId="77777777" w:rsidR="004A6CD8" w:rsidRPr="004A6CD8" w:rsidRDefault="004A6CD8" w:rsidP="002D1327">
      <w:pPr>
        <w:spacing w:line="480" w:lineRule="auto"/>
        <w:jc w:val="both"/>
        <w:rPr>
          <w:rFonts w:ascii="Times New Roman" w:hAnsi="Times New Roman" w:cs="Times New Roman"/>
          <w:sz w:val="24"/>
          <w:szCs w:val="24"/>
        </w:rPr>
      </w:pPr>
      <w:r w:rsidRPr="004A6CD8">
        <w:rPr>
          <w:rFonts w:ascii="Times New Roman" w:hAnsi="Times New Roman" w:cs="Times New Roman"/>
          <w:sz w:val="24"/>
          <w:szCs w:val="24"/>
        </w:rPr>
        <w:lastRenderedPageBreak/>
        <w:t>By actively addressing conflicts of interest through these strategies, healthcare professionals can demonstrate their commitment to maintaining trust and upholding the highest ethical standards in their practice.</w:t>
      </w:r>
    </w:p>
    <w:p w14:paraId="1ED3778E" w14:textId="1E5EAC0C" w:rsidR="007D0A10" w:rsidRPr="00CB0F7B" w:rsidRDefault="007F2DE3" w:rsidP="002D1327">
      <w:pPr>
        <w:spacing w:line="480" w:lineRule="auto"/>
        <w:jc w:val="both"/>
        <w:rPr>
          <w:rFonts w:ascii="Times New Roman" w:hAnsi="Times New Roman" w:cs="Times New Roman"/>
          <w:b/>
          <w:sz w:val="28"/>
          <w:szCs w:val="28"/>
        </w:rPr>
      </w:pPr>
      <w:r w:rsidRPr="00A51E39">
        <w:rPr>
          <w:rFonts w:ascii="Times New Roman" w:hAnsi="Times New Roman" w:cs="Times New Roman"/>
          <w:b/>
          <w:sz w:val="28"/>
          <w:szCs w:val="28"/>
        </w:rPr>
        <w:t>Commitment to professional responsibilities</w:t>
      </w:r>
      <w:r w:rsidR="00FF1DE1" w:rsidRPr="00A51E39">
        <w:rPr>
          <w:rFonts w:ascii="Times New Roman" w:hAnsi="Times New Roman" w:cs="Times New Roman"/>
          <w:b/>
          <w:sz w:val="28"/>
          <w:szCs w:val="28"/>
        </w:rPr>
        <w:t>:</w:t>
      </w:r>
      <w:r w:rsidR="001873B7">
        <w:rPr>
          <w:rFonts w:ascii="Times New Roman" w:hAnsi="Times New Roman" w:cs="Times New Roman"/>
          <w:b/>
          <w:sz w:val="24"/>
          <w:szCs w:val="24"/>
        </w:rPr>
        <w:t xml:space="preserve"> </w:t>
      </w:r>
      <w:r w:rsidR="007D0A10" w:rsidRPr="002D3CE4">
        <w:rPr>
          <w:rFonts w:ascii="Times New Roman" w:hAnsi="Times New Roman" w:cs="Times New Roman"/>
          <w:sz w:val="28"/>
          <w:szCs w:val="28"/>
          <w:vertAlign w:val="superscript"/>
        </w:rPr>
        <w:t>[1</w:t>
      </w:r>
      <w:r w:rsidR="007D0A10">
        <w:rPr>
          <w:rFonts w:ascii="Times New Roman" w:hAnsi="Times New Roman" w:cs="Times New Roman"/>
          <w:sz w:val="28"/>
          <w:szCs w:val="28"/>
          <w:vertAlign w:val="superscript"/>
        </w:rPr>
        <w:t>-1</w:t>
      </w:r>
      <w:r w:rsidR="007D0A10" w:rsidRPr="002D3CE4">
        <w:rPr>
          <w:rFonts w:ascii="Times New Roman" w:hAnsi="Times New Roman" w:cs="Times New Roman"/>
          <w:sz w:val="28"/>
          <w:szCs w:val="28"/>
          <w:vertAlign w:val="superscript"/>
        </w:rPr>
        <w:t>5,32,63-76]</w:t>
      </w:r>
    </w:p>
    <w:p w14:paraId="36EEF545" w14:textId="25172273" w:rsidR="004A6CD8" w:rsidRPr="001873B7" w:rsidRDefault="004A6CD8" w:rsidP="002D1327">
      <w:pPr>
        <w:spacing w:line="480" w:lineRule="auto"/>
        <w:jc w:val="both"/>
        <w:rPr>
          <w:rFonts w:ascii="Times New Roman" w:hAnsi="Times New Roman" w:cs="Times New Roman"/>
          <w:b/>
          <w:sz w:val="24"/>
          <w:szCs w:val="24"/>
        </w:rPr>
      </w:pPr>
      <w:r w:rsidRPr="004A6CD8">
        <w:rPr>
          <w:rFonts w:ascii="Times New Roman" w:hAnsi="Times New Roman" w:cs="Times New Roman"/>
          <w:sz w:val="24"/>
          <w:szCs w:val="24"/>
        </w:rPr>
        <w:t xml:space="preserve">Commitment to professional responsibilities is a crucial aspect of the health </w:t>
      </w:r>
      <w:r w:rsidR="001873B7">
        <w:rPr>
          <w:rFonts w:ascii="Times New Roman" w:hAnsi="Times New Roman" w:cs="Times New Roman"/>
          <w:sz w:val="24"/>
          <w:szCs w:val="24"/>
        </w:rPr>
        <w:t>profession</w:t>
      </w:r>
      <w:r w:rsidRPr="004A6CD8">
        <w:rPr>
          <w:rFonts w:ascii="Times New Roman" w:hAnsi="Times New Roman" w:cs="Times New Roman"/>
          <w:sz w:val="24"/>
          <w:szCs w:val="24"/>
        </w:rPr>
        <w:t>. Health professionals, including doctors, nurses, pharmacists, therapists, and others, are entrusted with the well-being and lives of individuals. Here are some key aspects of commitment to professional responsibilities in health professions:</w:t>
      </w:r>
    </w:p>
    <w:p w14:paraId="3C0D3983" w14:textId="77777777" w:rsidR="004A6CD8" w:rsidRPr="001873B7" w:rsidRDefault="004A6CD8" w:rsidP="002D1327">
      <w:pPr>
        <w:pStyle w:val="ListParagraph"/>
        <w:numPr>
          <w:ilvl w:val="0"/>
          <w:numId w:val="18"/>
        </w:numPr>
        <w:spacing w:line="480" w:lineRule="auto"/>
        <w:jc w:val="both"/>
        <w:rPr>
          <w:rFonts w:ascii="Times New Roman" w:hAnsi="Times New Roman" w:cs="Times New Roman"/>
          <w:sz w:val="24"/>
          <w:szCs w:val="24"/>
        </w:rPr>
      </w:pPr>
      <w:r w:rsidRPr="007D0A10">
        <w:rPr>
          <w:rFonts w:ascii="Times New Roman" w:hAnsi="Times New Roman" w:cs="Times New Roman"/>
          <w:b/>
          <w:sz w:val="24"/>
          <w:szCs w:val="24"/>
        </w:rPr>
        <w:t>Patient-Centered Care:</w:t>
      </w:r>
      <w:r w:rsidRPr="001873B7">
        <w:rPr>
          <w:rFonts w:ascii="Times New Roman" w:hAnsi="Times New Roman" w:cs="Times New Roman"/>
          <w:sz w:val="24"/>
          <w:szCs w:val="24"/>
        </w:rPr>
        <w:t xml:space="preserve"> Health professionals are committed to providing high-quality, patient-centered care. This involves treating each patient with respect, dignity, and compassion, considering their unique needs and preferences.</w:t>
      </w:r>
    </w:p>
    <w:p w14:paraId="397A53EF" w14:textId="77777777" w:rsidR="004A6CD8" w:rsidRPr="001873B7" w:rsidRDefault="004A6CD8" w:rsidP="002D1327">
      <w:pPr>
        <w:pStyle w:val="ListParagraph"/>
        <w:numPr>
          <w:ilvl w:val="0"/>
          <w:numId w:val="18"/>
        </w:numPr>
        <w:spacing w:line="480" w:lineRule="auto"/>
        <w:jc w:val="both"/>
        <w:rPr>
          <w:rFonts w:ascii="Times New Roman" w:hAnsi="Times New Roman" w:cs="Times New Roman"/>
          <w:sz w:val="24"/>
          <w:szCs w:val="24"/>
        </w:rPr>
      </w:pPr>
      <w:r w:rsidRPr="007D0A10">
        <w:rPr>
          <w:rFonts w:ascii="Times New Roman" w:hAnsi="Times New Roman" w:cs="Times New Roman"/>
          <w:b/>
          <w:sz w:val="24"/>
          <w:szCs w:val="24"/>
        </w:rPr>
        <w:t>Ethical Practice:</w:t>
      </w:r>
      <w:r w:rsidRPr="001873B7">
        <w:rPr>
          <w:rFonts w:ascii="Times New Roman" w:hAnsi="Times New Roman" w:cs="Times New Roman"/>
          <w:sz w:val="24"/>
          <w:szCs w:val="24"/>
        </w:rPr>
        <w:t xml:space="preserve"> Health professionals adhere to a strict code of ethics. This includes maintaining patient confidentiality, respecting autonomy, and ensuring informed consent. Ethical practice also involves honesty, integrity, and transparency in all professional interactions.</w:t>
      </w:r>
    </w:p>
    <w:p w14:paraId="497B332D" w14:textId="58448B67" w:rsidR="004A6CD8" w:rsidRPr="00A51E39" w:rsidRDefault="004A6CD8" w:rsidP="002D1327">
      <w:pPr>
        <w:pStyle w:val="ListParagraph"/>
        <w:numPr>
          <w:ilvl w:val="0"/>
          <w:numId w:val="18"/>
        </w:numPr>
        <w:spacing w:line="480" w:lineRule="auto"/>
        <w:jc w:val="both"/>
        <w:rPr>
          <w:rFonts w:ascii="Times New Roman" w:hAnsi="Times New Roman" w:cs="Times New Roman"/>
          <w:sz w:val="24"/>
          <w:szCs w:val="24"/>
        </w:rPr>
      </w:pPr>
      <w:r w:rsidRPr="007D0A10">
        <w:rPr>
          <w:rFonts w:ascii="Times New Roman" w:hAnsi="Times New Roman" w:cs="Times New Roman"/>
          <w:b/>
          <w:sz w:val="24"/>
          <w:szCs w:val="24"/>
        </w:rPr>
        <w:t>Continuing Education:</w:t>
      </w:r>
      <w:r w:rsidRPr="001873B7">
        <w:rPr>
          <w:rFonts w:ascii="Times New Roman" w:hAnsi="Times New Roman" w:cs="Times New Roman"/>
          <w:sz w:val="24"/>
          <w:szCs w:val="24"/>
        </w:rPr>
        <w:t xml:space="preserve"> Health professionals commit to staying current with the latest developments in their field. Continuous learning ensures that they provide the best possible care based on the latest evidence and advancements in medical science.</w:t>
      </w:r>
    </w:p>
    <w:p w14:paraId="16672CD4" w14:textId="77777777" w:rsidR="004A6CD8" w:rsidRPr="001873B7" w:rsidRDefault="004A6CD8" w:rsidP="002D1327">
      <w:pPr>
        <w:pStyle w:val="ListParagraph"/>
        <w:numPr>
          <w:ilvl w:val="0"/>
          <w:numId w:val="18"/>
        </w:numPr>
        <w:spacing w:line="480" w:lineRule="auto"/>
        <w:jc w:val="both"/>
        <w:rPr>
          <w:rFonts w:ascii="Times New Roman" w:hAnsi="Times New Roman" w:cs="Times New Roman"/>
          <w:sz w:val="24"/>
          <w:szCs w:val="24"/>
        </w:rPr>
      </w:pPr>
      <w:r w:rsidRPr="007D0A10">
        <w:rPr>
          <w:rFonts w:ascii="Times New Roman" w:hAnsi="Times New Roman" w:cs="Times New Roman"/>
          <w:b/>
          <w:sz w:val="24"/>
          <w:szCs w:val="24"/>
        </w:rPr>
        <w:t>Accountability:</w:t>
      </w:r>
      <w:r w:rsidRPr="001873B7">
        <w:rPr>
          <w:rFonts w:ascii="Times New Roman" w:hAnsi="Times New Roman" w:cs="Times New Roman"/>
          <w:sz w:val="24"/>
          <w:szCs w:val="24"/>
        </w:rPr>
        <w:t xml:space="preserve"> Health professionals are accountable for their actions and decisions. This includes taking responsibility for errors, learning from mistakes, and working to improve patient outcomes and safety.</w:t>
      </w:r>
    </w:p>
    <w:p w14:paraId="29B1C1AA" w14:textId="77777777" w:rsidR="004A6CD8" w:rsidRPr="001873B7" w:rsidRDefault="004A6CD8" w:rsidP="002D1327">
      <w:pPr>
        <w:pStyle w:val="ListParagraph"/>
        <w:numPr>
          <w:ilvl w:val="0"/>
          <w:numId w:val="18"/>
        </w:numPr>
        <w:spacing w:line="480" w:lineRule="auto"/>
        <w:jc w:val="both"/>
        <w:rPr>
          <w:rFonts w:ascii="Times New Roman" w:hAnsi="Times New Roman" w:cs="Times New Roman"/>
          <w:sz w:val="24"/>
          <w:szCs w:val="24"/>
        </w:rPr>
      </w:pPr>
      <w:r w:rsidRPr="002118EB">
        <w:rPr>
          <w:rFonts w:ascii="Times New Roman" w:hAnsi="Times New Roman" w:cs="Times New Roman"/>
          <w:b/>
          <w:sz w:val="24"/>
          <w:szCs w:val="24"/>
        </w:rPr>
        <w:t xml:space="preserve">Collaboration and Teamwork: </w:t>
      </w:r>
      <w:r w:rsidRPr="001873B7">
        <w:rPr>
          <w:rFonts w:ascii="Times New Roman" w:hAnsi="Times New Roman" w:cs="Times New Roman"/>
          <w:sz w:val="24"/>
          <w:szCs w:val="24"/>
        </w:rPr>
        <w:t>Health care is often delivered by interdisciplinary teams. Professionals commit to effective communication and collaboration with colleagues, recognizing that teamwork is essential for optimal patient care.</w:t>
      </w:r>
    </w:p>
    <w:p w14:paraId="1C6A320C" w14:textId="77777777" w:rsidR="004A6CD8" w:rsidRPr="001873B7" w:rsidRDefault="004A6CD8" w:rsidP="002D1327">
      <w:pPr>
        <w:pStyle w:val="ListParagraph"/>
        <w:numPr>
          <w:ilvl w:val="0"/>
          <w:numId w:val="18"/>
        </w:numPr>
        <w:spacing w:line="480" w:lineRule="auto"/>
        <w:jc w:val="both"/>
        <w:rPr>
          <w:rFonts w:ascii="Times New Roman" w:hAnsi="Times New Roman" w:cs="Times New Roman"/>
          <w:sz w:val="24"/>
          <w:szCs w:val="24"/>
        </w:rPr>
      </w:pPr>
      <w:r w:rsidRPr="002118EB">
        <w:rPr>
          <w:rFonts w:ascii="Times New Roman" w:hAnsi="Times New Roman" w:cs="Times New Roman"/>
          <w:b/>
          <w:sz w:val="24"/>
          <w:szCs w:val="24"/>
        </w:rPr>
        <w:lastRenderedPageBreak/>
        <w:t>Cultural Competence:</w:t>
      </w:r>
      <w:r w:rsidRPr="001873B7">
        <w:rPr>
          <w:rFonts w:ascii="Times New Roman" w:hAnsi="Times New Roman" w:cs="Times New Roman"/>
          <w:sz w:val="24"/>
          <w:szCs w:val="24"/>
        </w:rPr>
        <w:t xml:space="preserve"> Health professionals commit to understanding and respecting the diverse cultural backgrounds of their patients. Cultural competence involves providing care that is sensitive to the beliefs, values, and practices of individuals from different cultural backgrounds.</w:t>
      </w:r>
    </w:p>
    <w:p w14:paraId="19ECB00C" w14:textId="77777777" w:rsidR="004A6CD8" w:rsidRPr="001873B7" w:rsidRDefault="004A6CD8" w:rsidP="002D1327">
      <w:pPr>
        <w:pStyle w:val="ListParagraph"/>
        <w:numPr>
          <w:ilvl w:val="0"/>
          <w:numId w:val="18"/>
        </w:numPr>
        <w:spacing w:line="480" w:lineRule="auto"/>
        <w:jc w:val="both"/>
        <w:rPr>
          <w:rFonts w:ascii="Times New Roman" w:hAnsi="Times New Roman" w:cs="Times New Roman"/>
          <w:sz w:val="24"/>
          <w:szCs w:val="24"/>
        </w:rPr>
      </w:pPr>
      <w:r w:rsidRPr="002118EB">
        <w:rPr>
          <w:rFonts w:ascii="Times New Roman" w:hAnsi="Times New Roman" w:cs="Times New Roman"/>
          <w:b/>
          <w:sz w:val="24"/>
          <w:szCs w:val="24"/>
        </w:rPr>
        <w:t>Advocacy for Patients:</w:t>
      </w:r>
      <w:r w:rsidRPr="001873B7">
        <w:rPr>
          <w:rFonts w:ascii="Times New Roman" w:hAnsi="Times New Roman" w:cs="Times New Roman"/>
          <w:sz w:val="24"/>
          <w:szCs w:val="24"/>
        </w:rPr>
        <w:t xml:space="preserve"> Health professionals advocate for the well-being of their patients. This may involve speaking up for patients' rights, ensuring access to appropriate care, and promoting policies that enhance patient outcomes.</w:t>
      </w:r>
    </w:p>
    <w:p w14:paraId="00F140D2" w14:textId="77777777" w:rsidR="004A6CD8" w:rsidRPr="001873B7" w:rsidRDefault="004A6CD8" w:rsidP="002D1327">
      <w:pPr>
        <w:pStyle w:val="ListParagraph"/>
        <w:numPr>
          <w:ilvl w:val="0"/>
          <w:numId w:val="18"/>
        </w:numPr>
        <w:spacing w:line="480" w:lineRule="auto"/>
        <w:jc w:val="both"/>
        <w:rPr>
          <w:rFonts w:ascii="Times New Roman" w:hAnsi="Times New Roman" w:cs="Times New Roman"/>
          <w:sz w:val="24"/>
          <w:szCs w:val="24"/>
        </w:rPr>
      </w:pPr>
      <w:r w:rsidRPr="002118EB">
        <w:rPr>
          <w:rFonts w:ascii="Times New Roman" w:hAnsi="Times New Roman" w:cs="Times New Roman"/>
          <w:b/>
          <w:sz w:val="24"/>
          <w:szCs w:val="24"/>
        </w:rPr>
        <w:t>Professional Boundaries:</w:t>
      </w:r>
      <w:r w:rsidRPr="001873B7">
        <w:rPr>
          <w:rFonts w:ascii="Times New Roman" w:hAnsi="Times New Roman" w:cs="Times New Roman"/>
          <w:sz w:val="24"/>
          <w:szCs w:val="24"/>
        </w:rPr>
        <w:t xml:space="preserve"> Maintaining professional boundaries is crucial in health professions. Health professionals commit to establishing and maintaining appropriate relationships with patients, colleagues, and other stakeholders, avoiding conflicts of interest.</w:t>
      </w:r>
    </w:p>
    <w:p w14:paraId="228AECA5" w14:textId="50EED7E7" w:rsidR="004A6CD8" w:rsidRPr="001873B7" w:rsidRDefault="004A6CD8" w:rsidP="002D1327">
      <w:pPr>
        <w:pStyle w:val="ListParagraph"/>
        <w:numPr>
          <w:ilvl w:val="0"/>
          <w:numId w:val="18"/>
        </w:numPr>
        <w:spacing w:line="480" w:lineRule="auto"/>
        <w:jc w:val="both"/>
        <w:rPr>
          <w:rFonts w:ascii="Times New Roman" w:hAnsi="Times New Roman" w:cs="Times New Roman"/>
          <w:sz w:val="24"/>
          <w:szCs w:val="24"/>
        </w:rPr>
      </w:pPr>
      <w:r w:rsidRPr="002118EB">
        <w:rPr>
          <w:rFonts w:ascii="Times New Roman" w:hAnsi="Times New Roman" w:cs="Times New Roman"/>
          <w:b/>
          <w:sz w:val="24"/>
          <w:szCs w:val="24"/>
        </w:rPr>
        <w:t>Self-Care:</w:t>
      </w:r>
      <w:r w:rsidRPr="001873B7">
        <w:rPr>
          <w:rFonts w:ascii="Times New Roman" w:hAnsi="Times New Roman" w:cs="Times New Roman"/>
          <w:sz w:val="24"/>
          <w:szCs w:val="24"/>
        </w:rPr>
        <w:t xml:space="preserve"> Health professionals recognize the importance of self-care to maintain their well-being. This includes managing stress, seeking support when needed, and adopting healthy lifestyle practices.</w:t>
      </w:r>
    </w:p>
    <w:p w14:paraId="4CA817B6" w14:textId="48FFCD1C" w:rsidR="004A6CD8" w:rsidRPr="001873B7" w:rsidRDefault="004A6CD8" w:rsidP="002D1327">
      <w:pPr>
        <w:pStyle w:val="ListParagraph"/>
        <w:numPr>
          <w:ilvl w:val="0"/>
          <w:numId w:val="18"/>
        </w:numPr>
        <w:spacing w:line="480" w:lineRule="auto"/>
        <w:jc w:val="both"/>
        <w:rPr>
          <w:rFonts w:ascii="Times New Roman" w:hAnsi="Times New Roman" w:cs="Times New Roman"/>
          <w:sz w:val="24"/>
          <w:szCs w:val="24"/>
        </w:rPr>
      </w:pPr>
      <w:r w:rsidRPr="002118EB">
        <w:rPr>
          <w:rFonts w:ascii="Times New Roman" w:hAnsi="Times New Roman" w:cs="Times New Roman"/>
          <w:b/>
          <w:sz w:val="24"/>
          <w:szCs w:val="24"/>
        </w:rPr>
        <w:t xml:space="preserve">Adaptability and Flexibility: </w:t>
      </w:r>
      <w:r w:rsidRPr="001873B7">
        <w:rPr>
          <w:rFonts w:ascii="Times New Roman" w:hAnsi="Times New Roman" w:cs="Times New Roman"/>
          <w:sz w:val="24"/>
          <w:szCs w:val="24"/>
        </w:rPr>
        <w:t xml:space="preserve">Health professionals commit to being adaptable and flexible in the face of evolving </w:t>
      </w:r>
      <w:r w:rsidR="001873B7" w:rsidRPr="001873B7">
        <w:rPr>
          <w:rFonts w:ascii="Times New Roman" w:hAnsi="Times New Roman" w:cs="Times New Roman"/>
          <w:sz w:val="24"/>
          <w:szCs w:val="24"/>
        </w:rPr>
        <w:t>healthcare</w:t>
      </w:r>
      <w:r w:rsidRPr="001873B7">
        <w:rPr>
          <w:rFonts w:ascii="Times New Roman" w:hAnsi="Times New Roman" w:cs="Times New Roman"/>
          <w:sz w:val="24"/>
          <w:szCs w:val="24"/>
        </w:rPr>
        <w:t xml:space="preserve"> environments. This includes embracing changes in technology, regulations, and best practices to deliver optimal care.</w:t>
      </w:r>
    </w:p>
    <w:p w14:paraId="7B70603E" w14:textId="5574E609" w:rsidR="004A6CD8" w:rsidRPr="004A6CD8" w:rsidRDefault="002118EB" w:rsidP="002D1327">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4A6CD8" w:rsidRPr="004A6CD8">
        <w:rPr>
          <w:rFonts w:ascii="Times New Roman" w:hAnsi="Times New Roman" w:cs="Times New Roman"/>
          <w:sz w:val="24"/>
          <w:szCs w:val="24"/>
        </w:rPr>
        <w:t>ommitment to professional responsibilities in health professions is foundational to building trust with patients, ensuring the highest standards of care, and contributing to the overall well-being of individuals and communities.</w:t>
      </w:r>
      <w:r w:rsidR="001873B7">
        <w:rPr>
          <w:rFonts w:ascii="Times New Roman" w:hAnsi="Times New Roman" w:cs="Times New Roman"/>
          <w:sz w:val="24"/>
          <w:szCs w:val="24"/>
        </w:rPr>
        <w:t xml:space="preserve"> </w:t>
      </w:r>
      <w:r w:rsidR="004A6CD8" w:rsidRPr="004A6CD8">
        <w:rPr>
          <w:rFonts w:ascii="Times New Roman" w:hAnsi="Times New Roman" w:cs="Times New Roman"/>
          <w:sz w:val="24"/>
          <w:szCs w:val="24"/>
        </w:rPr>
        <w:t xml:space="preserve">Professional commitments in health professions typically involve a set of principles and obligations that healthcare professionals adhere to provide quality care and maintain ethical standards. </w:t>
      </w:r>
    </w:p>
    <w:p w14:paraId="21293345" w14:textId="68DA46DD" w:rsidR="004A6CD8" w:rsidRDefault="004A6CD8" w:rsidP="002D1327">
      <w:pPr>
        <w:spacing w:line="480" w:lineRule="auto"/>
        <w:jc w:val="both"/>
        <w:rPr>
          <w:rFonts w:ascii="Times New Roman" w:hAnsi="Times New Roman" w:cs="Times New Roman"/>
          <w:sz w:val="24"/>
          <w:szCs w:val="24"/>
        </w:rPr>
      </w:pPr>
    </w:p>
    <w:p w14:paraId="27C687EE" w14:textId="77777777" w:rsidR="00343F98" w:rsidRDefault="00343F98" w:rsidP="00343F98">
      <w:pPr>
        <w:spacing w:line="480" w:lineRule="auto"/>
        <w:jc w:val="both"/>
        <w:rPr>
          <w:rFonts w:ascii="Times New Roman" w:hAnsi="Times New Roman" w:cs="Times New Roman"/>
          <w:sz w:val="24"/>
          <w:szCs w:val="24"/>
        </w:rPr>
      </w:pPr>
    </w:p>
    <w:p w14:paraId="6C9D767C" w14:textId="5FD52C07" w:rsidR="00E03F11" w:rsidRPr="00343F98" w:rsidRDefault="00343F98" w:rsidP="00343F98">
      <w:pPr>
        <w:spacing w:line="480" w:lineRule="auto"/>
        <w:jc w:val="both"/>
        <w:rPr>
          <w:rFonts w:ascii="Times New Roman" w:hAnsi="Times New Roman" w:cs="Times New Roman"/>
          <w:b/>
          <w:sz w:val="32"/>
          <w:szCs w:val="32"/>
        </w:rPr>
      </w:pPr>
      <w:r>
        <w:rPr>
          <w:rFonts w:ascii="Times New Roman" w:hAnsi="Times New Roman" w:cs="Times New Roman"/>
          <w:b/>
          <w:sz w:val="28"/>
          <w:szCs w:val="28"/>
        </w:rPr>
        <w:lastRenderedPageBreak/>
        <w:t xml:space="preserve">    </w:t>
      </w:r>
      <w:r w:rsidR="00E03F11" w:rsidRPr="00343F98">
        <w:rPr>
          <w:rFonts w:ascii="Times New Roman" w:hAnsi="Times New Roman" w:cs="Times New Roman"/>
          <w:b/>
          <w:sz w:val="28"/>
          <w:szCs w:val="28"/>
        </w:rPr>
        <w:t xml:space="preserve">Core Ethical Principles in Medical </w:t>
      </w:r>
      <w:proofErr w:type="gramStart"/>
      <w:r w:rsidR="00E03F11" w:rsidRPr="00343F98">
        <w:rPr>
          <w:rFonts w:ascii="Times New Roman" w:hAnsi="Times New Roman" w:cs="Times New Roman"/>
          <w:b/>
          <w:sz w:val="28"/>
          <w:szCs w:val="28"/>
        </w:rPr>
        <w:t>Education</w:t>
      </w:r>
      <w:r w:rsidR="002118EB" w:rsidRPr="00343F98">
        <w:rPr>
          <w:rFonts w:ascii="Times New Roman" w:hAnsi="Times New Roman" w:cs="Times New Roman"/>
          <w:sz w:val="24"/>
          <w:szCs w:val="24"/>
          <w:vertAlign w:val="superscript"/>
        </w:rPr>
        <w:t>[</w:t>
      </w:r>
      <w:proofErr w:type="gramEnd"/>
      <w:r w:rsidR="002118EB" w:rsidRPr="00343F98">
        <w:rPr>
          <w:rFonts w:ascii="Times New Roman" w:hAnsi="Times New Roman" w:cs="Times New Roman"/>
          <w:sz w:val="24"/>
          <w:szCs w:val="24"/>
          <w:vertAlign w:val="superscript"/>
        </w:rPr>
        <w:t>24-31]</w:t>
      </w:r>
    </w:p>
    <w:p w14:paraId="032C0B1B" w14:textId="77777777" w:rsidR="00FF1B8E" w:rsidRDefault="00FF1B8E" w:rsidP="002D1327">
      <w:pPr>
        <w:spacing w:line="480" w:lineRule="auto"/>
        <w:ind w:left="360"/>
        <w:jc w:val="both"/>
        <w:rPr>
          <w:rFonts w:ascii="Times New Roman" w:hAnsi="Times New Roman" w:cs="Times New Roman"/>
          <w:sz w:val="24"/>
          <w:szCs w:val="24"/>
        </w:rPr>
      </w:pPr>
      <w:r w:rsidRPr="00FF1B8E">
        <w:rPr>
          <w:rFonts w:ascii="Times New Roman" w:hAnsi="Times New Roman" w:cs="Times New Roman"/>
          <w:sz w:val="24"/>
          <w:szCs w:val="24"/>
        </w:rPr>
        <w:t>Ethical principles form the cornerstone of medical education, guiding both educators and learners in navigating complex situations and dilemmas. Some of the core ethical principles in medical education include:</w:t>
      </w:r>
    </w:p>
    <w:p w14:paraId="109A0031" w14:textId="611F271A" w:rsidR="00FF1B8E" w:rsidRPr="00FF1B8E" w:rsidRDefault="00FF1B8E" w:rsidP="002D1327">
      <w:pPr>
        <w:pStyle w:val="ListParagraph"/>
        <w:numPr>
          <w:ilvl w:val="0"/>
          <w:numId w:val="36"/>
        </w:numPr>
        <w:spacing w:line="480" w:lineRule="auto"/>
        <w:jc w:val="both"/>
        <w:rPr>
          <w:rFonts w:ascii="Times New Roman" w:hAnsi="Times New Roman" w:cs="Times New Roman"/>
          <w:sz w:val="24"/>
          <w:szCs w:val="24"/>
        </w:rPr>
      </w:pPr>
      <w:r w:rsidRPr="006C1B0D">
        <w:rPr>
          <w:rFonts w:ascii="Times New Roman" w:hAnsi="Times New Roman" w:cs="Times New Roman"/>
          <w:b/>
          <w:sz w:val="24"/>
          <w:szCs w:val="24"/>
        </w:rPr>
        <w:t>Beneficence:</w:t>
      </w:r>
      <w:r w:rsidRPr="00FF1B8E">
        <w:rPr>
          <w:rFonts w:ascii="Times New Roman" w:hAnsi="Times New Roman" w:cs="Times New Roman"/>
          <w:sz w:val="24"/>
          <w:szCs w:val="24"/>
        </w:rPr>
        <w:t xml:space="preserve"> This principle emphasizes the duty to act in the best interest of the patient. In medical education, it translates to ensuring that learners acquire the knowledge, skills, and attitudes necessary to provide optimal patient care.</w:t>
      </w:r>
    </w:p>
    <w:p w14:paraId="19A10CC8" w14:textId="567C9679" w:rsidR="00FF1B8E" w:rsidRPr="002118EB" w:rsidRDefault="00FF1B8E" w:rsidP="002D1327">
      <w:pPr>
        <w:pStyle w:val="ListParagraph"/>
        <w:numPr>
          <w:ilvl w:val="0"/>
          <w:numId w:val="36"/>
        </w:numPr>
        <w:spacing w:line="480" w:lineRule="auto"/>
        <w:jc w:val="both"/>
        <w:rPr>
          <w:rFonts w:ascii="Times New Roman" w:hAnsi="Times New Roman" w:cs="Times New Roman"/>
          <w:sz w:val="24"/>
          <w:szCs w:val="24"/>
        </w:rPr>
      </w:pPr>
      <w:r w:rsidRPr="006C1B0D">
        <w:rPr>
          <w:rFonts w:ascii="Times New Roman" w:hAnsi="Times New Roman" w:cs="Times New Roman"/>
          <w:b/>
          <w:sz w:val="24"/>
          <w:szCs w:val="24"/>
        </w:rPr>
        <w:t>Non-maleficence:</w:t>
      </w:r>
      <w:r w:rsidRPr="00FF1B8E">
        <w:rPr>
          <w:rFonts w:ascii="Times New Roman" w:hAnsi="Times New Roman" w:cs="Times New Roman"/>
          <w:sz w:val="24"/>
          <w:szCs w:val="24"/>
        </w:rPr>
        <w:t xml:space="preserve"> Often expressed as "do no harm," this principle underscores the importance of avoiding actions that could harm patients. In medical education, it means providing a safe and supportive learning environment where learners can develop without fear of negative consequences.</w:t>
      </w:r>
    </w:p>
    <w:p w14:paraId="4BB8CBDF" w14:textId="4BB2CB8C" w:rsidR="00FF1B8E" w:rsidRPr="00FF1B8E" w:rsidRDefault="00FF1B8E" w:rsidP="002D1327">
      <w:pPr>
        <w:pStyle w:val="ListParagraph"/>
        <w:numPr>
          <w:ilvl w:val="0"/>
          <w:numId w:val="36"/>
        </w:numPr>
        <w:spacing w:line="480" w:lineRule="auto"/>
        <w:jc w:val="both"/>
        <w:rPr>
          <w:rFonts w:ascii="Times New Roman" w:hAnsi="Times New Roman" w:cs="Times New Roman"/>
          <w:sz w:val="24"/>
          <w:szCs w:val="24"/>
        </w:rPr>
      </w:pPr>
      <w:r w:rsidRPr="006C1B0D">
        <w:rPr>
          <w:rFonts w:ascii="Times New Roman" w:hAnsi="Times New Roman" w:cs="Times New Roman"/>
          <w:b/>
          <w:sz w:val="24"/>
          <w:szCs w:val="24"/>
        </w:rPr>
        <w:t>Autonomy:</w:t>
      </w:r>
      <w:r w:rsidRPr="00FF1B8E">
        <w:rPr>
          <w:rFonts w:ascii="Times New Roman" w:hAnsi="Times New Roman" w:cs="Times New Roman"/>
          <w:sz w:val="24"/>
          <w:szCs w:val="24"/>
        </w:rPr>
        <w:t xml:space="preserve"> Respect for autonomy recognizes patients' right to make informed decisions about their health care. In medical education, it involves fostering learners' independence, critical thinking, and ability to make ethical decisions, while also respecting their rights as individuals.</w:t>
      </w:r>
    </w:p>
    <w:p w14:paraId="02B4E737" w14:textId="77777777" w:rsidR="00FF1B8E" w:rsidRPr="00FF1B8E" w:rsidRDefault="00FF1B8E" w:rsidP="002D1327">
      <w:pPr>
        <w:pStyle w:val="ListParagraph"/>
        <w:numPr>
          <w:ilvl w:val="0"/>
          <w:numId w:val="36"/>
        </w:numPr>
        <w:spacing w:line="480" w:lineRule="auto"/>
        <w:jc w:val="both"/>
        <w:rPr>
          <w:rFonts w:ascii="Times New Roman" w:hAnsi="Times New Roman" w:cs="Times New Roman"/>
          <w:sz w:val="24"/>
          <w:szCs w:val="24"/>
        </w:rPr>
      </w:pPr>
      <w:r w:rsidRPr="006C1B0D">
        <w:rPr>
          <w:rFonts w:ascii="Times New Roman" w:hAnsi="Times New Roman" w:cs="Times New Roman"/>
          <w:b/>
          <w:sz w:val="24"/>
          <w:szCs w:val="24"/>
        </w:rPr>
        <w:t>Justice:</w:t>
      </w:r>
      <w:r w:rsidRPr="00FF1B8E">
        <w:rPr>
          <w:rFonts w:ascii="Times New Roman" w:hAnsi="Times New Roman" w:cs="Times New Roman"/>
          <w:sz w:val="24"/>
          <w:szCs w:val="24"/>
        </w:rPr>
        <w:t xml:space="preserve"> This principle emphasizes fairness and equity in the distribution of resources and opportunities. In medical education, it entails providing equal access to education and training opportunities for all learners, regardless of background or circumstances.</w:t>
      </w:r>
    </w:p>
    <w:p w14:paraId="7FB38DE1" w14:textId="176A2B48" w:rsidR="00FF1B8E" w:rsidRPr="00FF1B8E" w:rsidRDefault="00FF1B8E" w:rsidP="002D1327">
      <w:pPr>
        <w:pStyle w:val="ListParagraph"/>
        <w:numPr>
          <w:ilvl w:val="0"/>
          <w:numId w:val="36"/>
        </w:numPr>
        <w:spacing w:line="480" w:lineRule="auto"/>
        <w:jc w:val="both"/>
        <w:rPr>
          <w:rFonts w:ascii="Times New Roman" w:hAnsi="Times New Roman" w:cs="Times New Roman"/>
          <w:sz w:val="24"/>
          <w:szCs w:val="24"/>
        </w:rPr>
      </w:pPr>
      <w:r w:rsidRPr="006C1B0D">
        <w:rPr>
          <w:rFonts w:ascii="Times New Roman" w:hAnsi="Times New Roman" w:cs="Times New Roman"/>
          <w:b/>
          <w:sz w:val="24"/>
          <w:szCs w:val="24"/>
        </w:rPr>
        <w:t>Veracity:</w:t>
      </w:r>
      <w:r w:rsidRPr="00FF1B8E">
        <w:rPr>
          <w:rFonts w:ascii="Times New Roman" w:hAnsi="Times New Roman" w:cs="Times New Roman"/>
          <w:sz w:val="24"/>
          <w:szCs w:val="24"/>
        </w:rPr>
        <w:t xml:space="preserve"> Truthfulness and honesty are fundamental in medical practice and education. Educators should provide accurate information to learners and encourage honesty in all aspects of their education and interactions with patients. </w:t>
      </w:r>
    </w:p>
    <w:p w14:paraId="7737C04A" w14:textId="77777777" w:rsidR="00FF1B8E" w:rsidRPr="00FF1B8E" w:rsidRDefault="00FF1B8E" w:rsidP="002D1327">
      <w:pPr>
        <w:pStyle w:val="ListParagraph"/>
        <w:numPr>
          <w:ilvl w:val="0"/>
          <w:numId w:val="36"/>
        </w:numPr>
        <w:spacing w:line="480" w:lineRule="auto"/>
        <w:jc w:val="both"/>
        <w:rPr>
          <w:rFonts w:ascii="Times New Roman" w:hAnsi="Times New Roman" w:cs="Times New Roman"/>
          <w:sz w:val="24"/>
          <w:szCs w:val="24"/>
        </w:rPr>
      </w:pPr>
      <w:r w:rsidRPr="006C1B0D">
        <w:rPr>
          <w:rFonts w:ascii="Times New Roman" w:hAnsi="Times New Roman" w:cs="Times New Roman"/>
          <w:b/>
          <w:sz w:val="24"/>
          <w:szCs w:val="24"/>
        </w:rPr>
        <w:t>Confidentiality:</w:t>
      </w:r>
      <w:r w:rsidRPr="00FF1B8E">
        <w:rPr>
          <w:rFonts w:ascii="Times New Roman" w:hAnsi="Times New Roman" w:cs="Times New Roman"/>
          <w:sz w:val="24"/>
          <w:szCs w:val="24"/>
        </w:rPr>
        <w:t xml:space="preserve"> Protecting patient confidentiality is crucial in maintaining trust and respecting patients' privacy rights. In medical education, it involves ensuring </w:t>
      </w:r>
      <w:r w:rsidRPr="00FF1B8E">
        <w:rPr>
          <w:rFonts w:ascii="Times New Roman" w:hAnsi="Times New Roman" w:cs="Times New Roman"/>
          <w:sz w:val="24"/>
          <w:szCs w:val="24"/>
        </w:rPr>
        <w:lastRenderedPageBreak/>
        <w:t>that learners understand the importance of confidentiality and adhere to professional standards regarding patient information.</w:t>
      </w:r>
    </w:p>
    <w:p w14:paraId="34BF602B" w14:textId="49C0743A" w:rsidR="00FF1B8E" w:rsidRPr="00FF1B8E" w:rsidRDefault="00FF1B8E" w:rsidP="002D1327">
      <w:pPr>
        <w:pStyle w:val="ListParagraph"/>
        <w:numPr>
          <w:ilvl w:val="0"/>
          <w:numId w:val="36"/>
        </w:numPr>
        <w:spacing w:line="480" w:lineRule="auto"/>
        <w:jc w:val="both"/>
        <w:rPr>
          <w:rFonts w:ascii="Times New Roman" w:hAnsi="Times New Roman" w:cs="Times New Roman"/>
          <w:sz w:val="24"/>
          <w:szCs w:val="24"/>
        </w:rPr>
      </w:pPr>
      <w:r w:rsidRPr="006C1B0D">
        <w:rPr>
          <w:rFonts w:ascii="Times New Roman" w:hAnsi="Times New Roman" w:cs="Times New Roman"/>
          <w:b/>
          <w:sz w:val="24"/>
          <w:szCs w:val="24"/>
        </w:rPr>
        <w:t xml:space="preserve">Professionalism: </w:t>
      </w:r>
      <w:r w:rsidRPr="00FF1B8E">
        <w:rPr>
          <w:rFonts w:ascii="Times New Roman" w:hAnsi="Times New Roman" w:cs="Times New Roman"/>
          <w:sz w:val="24"/>
          <w:szCs w:val="24"/>
        </w:rPr>
        <w:t>Professionalism encompasses a range of attributes, including integrity, accountability, and respect for others. In medical education, it involves instilling these values in learners and fostering a culture of professionalism in all aspects of their training.</w:t>
      </w:r>
    </w:p>
    <w:p w14:paraId="20543756" w14:textId="77777777" w:rsidR="00FF1B8E" w:rsidRPr="00FF1B8E" w:rsidRDefault="00FF1B8E" w:rsidP="002D1327">
      <w:pPr>
        <w:pStyle w:val="ListParagraph"/>
        <w:numPr>
          <w:ilvl w:val="0"/>
          <w:numId w:val="36"/>
        </w:numPr>
        <w:spacing w:line="480" w:lineRule="auto"/>
        <w:jc w:val="both"/>
        <w:rPr>
          <w:rFonts w:ascii="Times New Roman" w:hAnsi="Times New Roman" w:cs="Times New Roman"/>
          <w:sz w:val="24"/>
          <w:szCs w:val="24"/>
        </w:rPr>
      </w:pPr>
      <w:r w:rsidRPr="006C1B0D">
        <w:rPr>
          <w:rFonts w:ascii="Times New Roman" w:hAnsi="Times New Roman" w:cs="Times New Roman"/>
          <w:b/>
          <w:sz w:val="24"/>
          <w:szCs w:val="24"/>
        </w:rPr>
        <w:t>Respect:</w:t>
      </w:r>
      <w:r w:rsidRPr="00FF1B8E">
        <w:rPr>
          <w:rFonts w:ascii="Times New Roman" w:hAnsi="Times New Roman" w:cs="Times New Roman"/>
          <w:sz w:val="24"/>
          <w:szCs w:val="24"/>
        </w:rPr>
        <w:t xml:space="preserve"> Respect for patients, colleagues, and other members of the healthcare team is essential in medical education. Educators should model respectful behavior and create an environment where all individuals feel valued and supported.</w:t>
      </w:r>
    </w:p>
    <w:p w14:paraId="5BC79F98" w14:textId="77777777" w:rsidR="00FF1B8E" w:rsidRPr="00FF1B8E" w:rsidRDefault="00FF1B8E" w:rsidP="002D1327">
      <w:pPr>
        <w:spacing w:line="480" w:lineRule="auto"/>
        <w:ind w:left="360"/>
        <w:jc w:val="both"/>
        <w:rPr>
          <w:rFonts w:ascii="Times New Roman" w:hAnsi="Times New Roman" w:cs="Times New Roman"/>
          <w:sz w:val="24"/>
          <w:szCs w:val="24"/>
        </w:rPr>
      </w:pPr>
      <w:r w:rsidRPr="00FF1B8E">
        <w:rPr>
          <w:rFonts w:ascii="Times New Roman" w:hAnsi="Times New Roman" w:cs="Times New Roman"/>
          <w:sz w:val="24"/>
          <w:szCs w:val="24"/>
        </w:rPr>
        <w:t>These principles serve as guiding lights for educators and learners alike, helping to uphold ethical standards and promote excellence in medical education and practice.</w:t>
      </w:r>
    </w:p>
    <w:p w14:paraId="08B294CB" w14:textId="76F1D27B" w:rsidR="00E03F11" w:rsidRPr="009F4FB4" w:rsidRDefault="00E03F11" w:rsidP="002D1327">
      <w:pPr>
        <w:spacing w:line="480" w:lineRule="auto"/>
        <w:jc w:val="both"/>
        <w:rPr>
          <w:rFonts w:ascii="Times New Roman" w:hAnsi="Times New Roman" w:cs="Times New Roman"/>
          <w:sz w:val="24"/>
          <w:szCs w:val="24"/>
          <w:vertAlign w:val="superscript"/>
        </w:rPr>
      </w:pPr>
      <w:r w:rsidRPr="00595F0E">
        <w:rPr>
          <w:rFonts w:ascii="Times New Roman" w:hAnsi="Times New Roman" w:cs="Times New Roman"/>
          <w:b/>
          <w:sz w:val="24"/>
          <w:szCs w:val="24"/>
        </w:rPr>
        <w:t>Integration of Ethics into Medical Curricula</w:t>
      </w:r>
      <w:r w:rsidR="009F4FB4">
        <w:rPr>
          <w:rFonts w:ascii="Times New Roman" w:hAnsi="Times New Roman" w:cs="Times New Roman"/>
          <w:b/>
          <w:sz w:val="24"/>
          <w:szCs w:val="24"/>
        </w:rPr>
        <w:t xml:space="preserve"> </w:t>
      </w:r>
      <w:bookmarkStart w:id="3" w:name="_Hlk164520521"/>
      <w:r w:rsidR="009F4FB4" w:rsidRPr="009F4FB4">
        <w:rPr>
          <w:rFonts w:ascii="Times New Roman" w:hAnsi="Times New Roman" w:cs="Times New Roman"/>
          <w:sz w:val="24"/>
          <w:szCs w:val="24"/>
          <w:vertAlign w:val="superscript"/>
        </w:rPr>
        <w:t>[28-42]</w:t>
      </w:r>
    </w:p>
    <w:bookmarkEnd w:id="3"/>
    <w:p w14:paraId="0EFDEF62" w14:textId="77777777" w:rsidR="00FF1B8E" w:rsidRPr="00FF1B8E" w:rsidRDefault="00FF1B8E" w:rsidP="002D1327">
      <w:pPr>
        <w:spacing w:line="480" w:lineRule="auto"/>
        <w:jc w:val="both"/>
        <w:rPr>
          <w:rFonts w:ascii="Times New Roman" w:hAnsi="Times New Roman" w:cs="Times New Roman"/>
          <w:sz w:val="24"/>
          <w:szCs w:val="24"/>
        </w:rPr>
      </w:pPr>
      <w:r w:rsidRPr="00FF1B8E">
        <w:rPr>
          <w:rFonts w:ascii="Times New Roman" w:hAnsi="Times New Roman" w:cs="Times New Roman"/>
          <w:sz w:val="24"/>
          <w:szCs w:val="24"/>
        </w:rPr>
        <w:t>Integrating ethics into medical curricula is essential for producing well-rounded healthcare professionals who not only possess clinical skills but also demonstrate ethical reasoning and decision-making abilities. Here's how it can be done effectively:</w:t>
      </w:r>
    </w:p>
    <w:p w14:paraId="3ED54BA8" w14:textId="77777777" w:rsidR="00FF1B8E" w:rsidRPr="00FF1B8E" w:rsidRDefault="00FF1B8E" w:rsidP="002D1327">
      <w:pPr>
        <w:numPr>
          <w:ilvl w:val="0"/>
          <w:numId w:val="37"/>
        </w:numPr>
        <w:spacing w:line="480" w:lineRule="auto"/>
        <w:jc w:val="both"/>
        <w:rPr>
          <w:rFonts w:ascii="Times New Roman" w:hAnsi="Times New Roman" w:cs="Times New Roman"/>
          <w:sz w:val="24"/>
          <w:szCs w:val="24"/>
        </w:rPr>
      </w:pPr>
      <w:r w:rsidRPr="00FF1B8E">
        <w:rPr>
          <w:rFonts w:ascii="Times New Roman" w:hAnsi="Times New Roman" w:cs="Times New Roman"/>
          <w:b/>
          <w:bCs/>
          <w:sz w:val="24"/>
          <w:szCs w:val="24"/>
        </w:rPr>
        <w:t>Early Introduction</w:t>
      </w:r>
      <w:r w:rsidRPr="00FF1B8E">
        <w:rPr>
          <w:rFonts w:ascii="Times New Roman" w:hAnsi="Times New Roman" w:cs="Times New Roman"/>
          <w:sz w:val="24"/>
          <w:szCs w:val="24"/>
        </w:rPr>
        <w:t>: Ethics education should begin early in medical training, ideally from the pre-medical stage. This could involve introducing foundational ethical principles and concepts.</w:t>
      </w:r>
    </w:p>
    <w:p w14:paraId="17C449B2" w14:textId="77777777" w:rsidR="00FF1B8E" w:rsidRPr="00FF1B8E" w:rsidRDefault="00FF1B8E" w:rsidP="002D1327">
      <w:pPr>
        <w:numPr>
          <w:ilvl w:val="0"/>
          <w:numId w:val="37"/>
        </w:numPr>
        <w:spacing w:line="480" w:lineRule="auto"/>
        <w:jc w:val="both"/>
        <w:rPr>
          <w:rFonts w:ascii="Times New Roman" w:hAnsi="Times New Roman" w:cs="Times New Roman"/>
          <w:sz w:val="24"/>
          <w:szCs w:val="24"/>
        </w:rPr>
      </w:pPr>
      <w:r w:rsidRPr="00FF1B8E">
        <w:rPr>
          <w:rFonts w:ascii="Times New Roman" w:hAnsi="Times New Roman" w:cs="Times New Roman"/>
          <w:b/>
          <w:bCs/>
          <w:sz w:val="24"/>
          <w:szCs w:val="24"/>
        </w:rPr>
        <w:t>Integrated Approach</w:t>
      </w:r>
      <w:r w:rsidRPr="00FF1B8E">
        <w:rPr>
          <w:rFonts w:ascii="Times New Roman" w:hAnsi="Times New Roman" w:cs="Times New Roman"/>
          <w:sz w:val="24"/>
          <w:szCs w:val="24"/>
        </w:rPr>
        <w:t>: Ethics should be integrated throughout the entire medical curriculum rather than being confined to a standalone course. This allows students to appreciate the ethical dimensions of various medical issues as they learn about them.</w:t>
      </w:r>
    </w:p>
    <w:p w14:paraId="604BE716" w14:textId="77777777" w:rsidR="00FF1B8E" w:rsidRPr="00FF1B8E" w:rsidRDefault="00FF1B8E" w:rsidP="002D1327">
      <w:pPr>
        <w:numPr>
          <w:ilvl w:val="0"/>
          <w:numId w:val="37"/>
        </w:numPr>
        <w:spacing w:line="480" w:lineRule="auto"/>
        <w:jc w:val="both"/>
        <w:rPr>
          <w:rFonts w:ascii="Times New Roman" w:hAnsi="Times New Roman" w:cs="Times New Roman"/>
          <w:sz w:val="24"/>
          <w:szCs w:val="24"/>
        </w:rPr>
      </w:pPr>
      <w:r w:rsidRPr="00FF1B8E">
        <w:rPr>
          <w:rFonts w:ascii="Times New Roman" w:hAnsi="Times New Roman" w:cs="Times New Roman"/>
          <w:b/>
          <w:bCs/>
          <w:sz w:val="24"/>
          <w:szCs w:val="24"/>
        </w:rPr>
        <w:t>Case-Based Learning</w:t>
      </w:r>
      <w:r w:rsidRPr="00FF1B8E">
        <w:rPr>
          <w:rFonts w:ascii="Times New Roman" w:hAnsi="Times New Roman" w:cs="Times New Roman"/>
          <w:sz w:val="24"/>
          <w:szCs w:val="24"/>
        </w:rPr>
        <w:t>: Using real-life case studies allows students to apply ethical principles to practical scenarios they may encounter in their future practice. This approach promotes critical thinking and problem-solving skills.</w:t>
      </w:r>
    </w:p>
    <w:p w14:paraId="5AED2463" w14:textId="77777777" w:rsidR="00FF1B8E" w:rsidRPr="00FF1B8E" w:rsidRDefault="00FF1B8E" w:rsidP="002D1327">
      <w:pPr>
        <w:numPr>
          <w:ilvl w:val="0"/>
          <w:numId w:val="37"/>
        </w:numPr>
        <w:spacing w:line="480" w:lineRule="auto"/>
        <w:jc w:val="both"/>
        <w:rPr>
          <w:rFonts w:ascii="Times New Roman" w:hAnsi="Times New Roman" w:cs="Times New Roman"/>
          <w:sz w:val="24"/>
          <w:szCs w:val="24"/>
        </w:rPr>
      </w:pPr>
      <w:r w:rsidRPr="00FF1B8E">
        <w:rPr>
          <w:rFonts w:ascii="Times New Roman" w:hAnsi="Times New Roman" w:cs="Times New Roman"/>
          <w:b/>
          <w:bCs/>
          <w:sz w:val="24"/>
          <w:szCs w:val="24"/>
        </w:rPr>
        <w:lastRenderedPageBreak/>
        <w:t>Interdisciplinary Perspective</w:t>
      </w:r>
      <w:r w:rsidRPr="00FF1B8E">
        <w:rPr>
          <w:rFonts w:ascii="Times New Roman" w:hAnsi="Times New Roman" w:cs="Times New Roman"/>
          <w:sz w:val="24"/>
          <w:szCs w:val="24"/>
        </w:rPr>
        <w:t>: Incorporating perspectives from various disciplines such as philosophy, law, sociology, and psychology enriches the understanding of ethical issues in healthcare.</w:t>
      </w:r>
    </w:p>
    <w:p w14:paraId="5699CB4C" w14:textId="420C5553" w:rsidR="00FF1B8E" w:rsidRPr="00FF1B8E" w:rsidRDefault="00FF1B8E" w:rsidP="002D1327">
      <w:pPr>
        <w:numPr>
          <w:ilvl w:val="0"/>
          <w:numId w:val="37"/>
        </w:numPr>
        <w:spacing w:line="480" w:lineRule="auto"/>
        <w:jc w:val="both"/>
        <w:rPr>
          <w:rFonts w:ascii="Times New Roman" w:hAnsi="Times New Roman" w:cs="Times New Roman"/>
          <w:sz w:val="24"/>
          <w:szCs w:val="24"/>
        </w:rPr>
      </w:pPr>
      <w:r w:rsidRPr="00FF1B8E">
        <w:rPr>
          <w:rFonts w:ascii="Times New Roman" w:hAnsi="Times New Roman" w:cs="Times New Roman"/>
          <w:b/>
          <w:bCs/>
          <w:sz w:val="24"/>
          <w:szCs w:val="24"/>
        </w:rPr>
        <w:t>Clinical Exposure</w:t>
      </w:r>
      <w:r w:rsidRPr="00FF1B8E">
        <w:rPr>
          <w:rFonts w:ascii="Times New Roman" w:hAnsi="Times New Roman" w:cs="Times New Roman"/>
          <w:sz w:val="24"/>
          <w:szCs w:val="24"/>
        </w:rPr>
        <w:t>: Exposing students to clinical settings early on enables them to witness ethical dilemmas and encourages reflection on the ethical dimensions of patient care.</w:t>
      </w:r>
    </w:p>
    <w:p w14:paraId="6518FA93" w14:textId="77777777" w:rsidR="00FF1B8E" w:rsidRPr="00FF1B8E" w:rsidRDefault="00FF1B8E" w:rsidP="002D1327">
      <w:pPr>
        <w:numPr>
          <w:ilvl w:val="0"/>
          <w:numId w:val="37"/>
        </w:numPr>
        <w:spacing w:line="480" w:lineRule="auto"/>
        <w:jc w:val="both"/>
        <w:rPr>
          <w:rFonts w:ascii="Times New Roman" w:hAnsi="Times New Roman" w:cs="Times New Roman"/>
          <w:sz w:val="24"/>
          <w:szCs w:val="24"/>
        </w:rPr>
      </w:pPr>
      <w:r w:rsidRPr="00FF1B8E">
        <w:rPr>
          <w:rFonts w:ascii="Times New Roman" w:hAnsi="Times New Roman" w:cs="Times New Roman"/>
          <w:b/>
          <w:bCs/>
          <w:sz w:val="24"/>
          <w:szCs w:val="24"/>
        </w:rPr>
        <w:t>Role Modeling</w:t>
      </w:r>
      <w:r w:rsidRPr="00FF1B8E">
        <w:rPr>
          <w:rFonts w:ascii="Times New Roman" w:hAnsi="Times New Roman" w:cs="Times New Roman"/>
          <w:sz w:val="24"/>
          <w:szCs w:val="24"/>
        </w:rPr>
        <w:t>: Faculty members should model ethical behavior in their interactions with patients, colleagues, and students. This helps reinforce the importance of ethics in medical practice.</w:t>
      </w:r>
    </w:p>
    <w:p w14:paraId="0A51BCB0" w14:textId="77777777" w:rsidR="00FF1B8E" w:rsidRPr="00FF1B8E" w:rsidRDefault="00FF1B8E" w:rsidP="002D1327">
      <w:pPr>
        <w:numPr>
          <w:ilvl w:val="0"/>
          <w:numId w:val="37"/>
        </w:numPr>
        <w:spacing w:line="480" w:lineRule="auto"/>
        <w:jc w:val="both"/>
        <w:rPr>
          <w:rFonts w:ascii="Times New Roman" w:hAnsi="Times New Roman" w:cs="Times New Roman"/>
          <w:sz w:val="24"/>
          <w:szCs w:val="24"/>
        </w:rPr>
      </w:pPr>
      <w:r w:rsidRPr="00FF1B8E">
        <w:rPr>
          <w:rFonts w:ascii="Times New Roman" w:hAnsi="Times New Roman" w:cs="Times New Roman"/>
          <w:b/>
          <w:bCs/>
          <w:sz w:val="24"/>
          <w:szCs w:val="24"/>
        </w:rPr>
        <w:t>Ethics Committees and Consultation Services</w:t>
      </w:r>
      <w:r w:rsidRPr="00FF1B8E">
        <w:rPr>
          <w:rFonts w:ascii="Times New Roman" w:hAnsi="Times New Roman" w:cs="Times New Roman"/>
          <w:sz w:val="24"/>
          <w:szCs w:val="24"/>
        </w:rPr>
        <w:t>: Medical schools can establish ethics committees or consultation services to provide guidance on ethical issues and facilitate discussions among students, faculty, and healthcare professionals.</w:t>
      </w:r>
    </w:p>
    <w:p w14:paraId="7CC052E6" w14:textId="77777777" w:rsidR="00FF1B8E" w:rsidRPr="00FF1B8E" w:rsidRDefault="00FF1B8E" w:rsidP="002D1327">
      <w:pPr>
        <w:numPr>
          <w:ilvl w:val="0"/>
          <w:numId w:val="37"/>
        </w:numPr>
        <w:spacing w:line="480" w:lineRule="auto"/>
        <w:jc w:val="both"/>
        <w:rPr>
          <w:rFonts w:ascii="Times New Roman" w:hAnsi="Times New Roman" w:cs="Times New Roman"/>
          <w:sz w:val="24"/>
          <w:szCs w:val="24"/>
        </w:rPr>
      </w:pPr>
      <w:r w:rsidRPr="00FF1B8E">
        <w:rPr>
          <w:rFonts w:ascii="Times New Roman" w:hAnsi="Times New Roman" w:cs="Times New Roman"/>
          <w:b/>
          <w:bCs/>
          <w:sz w:val="24"/>
          <w:szCs w:val="24"/>
        </w:rPr>
        <w:t>Ethics Electives and Specializations</w:t>
      </w:r>
      <w:r w:rsidRPr="00FF1B8E">
        <w:rPr>
          <w:rFonts w:ascii="Times New Roman" w:hAnsi="Times New Roman" w:cs="Times New Roman"/>
          <w:sz w:val="24"/>
          <w:szCs w:val="24"/>
        </w:rPr>
        <w:t>: Offering elective courses or specializations in medical ethics allows interested students to delve deeper into the subject matter and pursue advanced training in ethics.</w:t>
      </w:r>
    </w:p>
    <w:p w14:paraId="79392CC6" w14:textId="77777777" w:rsidR="00FF1B8E" w:rsidRPr="00FF1B8E" w:rsidRDefault="00FF1B8E" w:rsidP="002D1327">
      <w:pPr>
        <w:numPr>
          <w:ilvl w:val="0"/>
          <w:numId w:val="37"/>
        </w:numPr>
        <w:spacing w:line="480" w:lineRule="auto"/>
        <w:jc w:val="both"/>
        <w:rPr>
          <w:rFonts w:ascii="Times New Roman" w:hAnsi="Times New Roman" w:cs="Times New Roman"/>
          <w:sz w:val="24"/>
          <w:szCs w:val="24"/>
        </w:rPr>
      </w:pPr>
      <w:r w:rsidRPr="00FF1B8E">
        <w:rPr>
          <w:rFonts w:ascii="Times New Roman" w:hAnsi="Times New Roman" w:cs="Times New Roman"/>
          <w:b/>
          <w:bCs/>
          <w:sz w:val="24"/>
          <w:szCs w:val="24"/>
        </w:rPr>
        <w:t>Continuous Education</w:t>
      </w:r>
      <w:r w:rsidRPr="00FF1B8E">
        <w:rPr>
          <w:rFonts w:ascii="Times New Roman" w:hAnsi="Times New Roman" w:cs="Times New Roman"/>
          <w:sz w:val="24"/>
          <w:szCs w:val="24"/>
        </w:rPr>
        <w:t>: Ethical education should not end with medical school but should continue throughout a healthcare professional's career through continuing medical education (CME) programs and professional development activities.</w:t>
      </w:r>
    </w:p>
    <w:p w14:paraId="2177A570" w14:textId="77777777" w:rsidR="00FF1B8E" w:rsidRPr="00FF1B8E" w:rsidRDefault="00FF1B8E" w:rsidP="002D1327">
      <w:pPr>
        <w:numPr>
          <w:ilvl w:val="0"/>
          <w:numId w:val="37"/>
        </w:numPr>
        <w:spacing w:line="480" w:lineRule="auto"/>
        <w:jc w:val="both"/>
        <w:rPr>
          <w:rFonts w:ascii="Times New Roman" w:hAnsi="Times New Roman" w:cs="Times New Roman"/>
          <w:sz w:val="24"/>
          <w:szCs w:val="24"/>
        </w:rPr>
      </w:pPr>
      <w:r w:rsidRPr="00FF1B8E">
        <w:rPr>
          <w:rFonts w:ascii="Times New Roman" w:hAnsi="Times New Roman" w:cs="Times New Roman"/>
          <w:b/>
          <w:bCs/>
          <w:sz w:val="24"/>
          <w:szCs w:val="24"/>
        </w:rPr>
        <w:t>Assessment and Evaluation</w:t>
      </w:r>
      <w:r w:rsidRPr="00FF1B8E">
        <w:rPr>
          <w:rFonts w:ascii="Times New Roman" w:hAnsi="Times New Roman" w:cs="Times New Roman"/>
          <w:sz w:val="24"/>
          <w:szCs w:val="24"/>
        </w:rPr>
        <w:t>: Assessing students' understanding of ethics through various means such as written assignments, case presentations, and standardized exams ensures that learning objectives related to ethics are being met.</w:t>
      </w:r>
    </w:p>
    <w:p w14:paraId="061276C2" w14:textId="77777777" w:rsidR="00FF1B8E" w:rsidRPr="00FF1B8E" w:rsidRDefault="00FF1B8E" w:rsidP="002D1327">
      <w:pPr>
        <w:spacing w:line="480" w:lineRule="auto"/>
        <w:jc w:val="both"/>
        <w:rPr>
          <w:rFonts w:ascii="Times New Roman" w:hAnsi="Times New Roman" w:cs="Times New Roman"/>
          <w:sz w:val="24"/>
          <w:szCs w:val="24"/>
        </w:rPr>
      </w:pPr>
      <w:r w:rsidRPr="00FF1B8E">
        <w:rPr>
          <w:rFonts w:ascii="Times New Roman" w:hAnsi="Times New Roman" w:cs="Times New Roman"/>
          <w:sz w:val="24"/>
          <w:szCs w:val="24"/>
        </w:rPr>
        <w:lastRenderedPageBreak/>
        <w:t>By integrating ethics into medical curricula in these ways, medical schools can produce compassionate and ethically competent healthcare professionals who are better equipped to navigate the complex moral landscape of medicine.</w:t>
      </w:r>
    </w:p>
    <w:p w14:paraId="3CE1A779" w14:textId="3624BD9B" w:rsidR="00890F09" w:rsidRPr="00343F98" w:rsidRDefault="00FF1B8E" w:rsidP="002D1327">
      <w:pPr>
        <w:spacing w:line="480" w:lineRule="auto"/>
        <w:jc w:val="both"/>
        <w:rPr>
          <w:rFonts w:ascii="Times New Roman" w:hAnsi="Times New Roman" w:cs="Times New Roman"/>
          <w:sz w:val="24"/>
          <w:szCs w:val="24"/>
        </w:rPr>
      </w:pPr>
      <w:r w:rsidRPr="00FF1B8E">
        <w:rPr>
          <w:rFonts w:ascii="Times New Roman" w:hAnsi="Times New Roman" w:cs="Times New Roman"/>
          <w:vanish/>
          <w:sz w:val="24"/>
          <w:szCs w:val="24"/>
        </w:rPr>
        <w:t>Top of Form</w:t>
      </w:r>
      <w:r w:rsidR="00890F09" w:rsidRPr="00890F09">
        <w:rPr>
          <w:rFonts w:ascii="Times New Roman" w:hAnsi="Times New Roman" w:cs="Times New Roman"/>
          <w:b/>
          <w:sz w:val="28"/>
          <w:szCs w:val="28"/>
        </w:rPr>
        <w:t xml:space="preserve">Teaching Medical Ethics: </w:t>
      </w:r>
    </w:p>
    <w:p w14:paraId="792253EB" w14:textId="26817059" w:rsidR="009F4FB4" w:rsidRPr="00343F98" w:rsidRDefault="00343F98" w:rsidP="00343F98">
      <w:pPr>
        <w:spacing w:line="480" w:lineRule="auto"/>
        <w:jc w:val="both"/>
        <w:rPr>
          <w:rFonts w:ascii="Times New Roman" w:hAnsi="Times New Roman" w:cs="Times New Roman"/>
          <w:sz w:val="24"/>
          <w:szCs w:val="24"/>
          <w:vertAlign w:val="superscript"/>
        </w:rPr>
      </w:pPr>
      <w:r>
        <w:rPr>
          <w:rFonts w:ascii="Times New Roman" w:hAnsi="Times New Roman" w:cs="Times New Roman"/>
          <w:b/>
          <w:sz w:val="24"/>
          <w:szCs w:val="24"/>
        </w:rPr>
        <w:t xml:space="preserve"> </w:t>
      </w:r>
      <w:r w:rsidR="00E03F11" w:rsidRPr="00343F98">
        <w:rPr>
          <w:rFonts w:ascii="Times New Roman" w:hAnsi="Times New Roman" w:cs="Times New Roman"/>
          <w:b/>
          <w:sz w:val="24"/>
          <w:szCs w:val="24"/>
        </w:rPr>
        <w:t xml:space="preserve">Ethics Across the Continuum: Undergraduate to </w:t>
      </w:r>
      <w:proofErr w:type="gramStart"/>
      <w:r w:rsidR="00E03F11" w:rsidRPr="00343F98">
        <w:rPr>
          <w:rFonts w:ascii="Times New Roman" w:hAnsi="Times New Roman" w:cs="Times New Roman"/>
          <w:b/>
          <w:sz w:val="24"/>
          <w:szCs w:val="24"/>
        </w:rPr>
        <w:t>Residency</w:t>
      </w:r>
      <w:r w:rsidR="009F4FB4" w:rsidRPr="00343F98">
        <w:rPr>
          <w:rFonts w:ascii="Times New Roman" w:hAnsi="Times New Roman" w:cs="Times New Roman"/>
          <w:b/>
          <w:sz w:val="24"/>
          <w:szCs w:val="24"/>
        </w:rPr>
        <w:t xml:space="preserve">  </w:t>
      </w:r>
      <w:r w:rsidR="009F4FB4" w:rsidRPr="00343F98">
        <w:rPr>
          <w:rFonts w:ascii="Times New Roman" w:hAnsi="Times New Roman" w:cs="Times New Roman"/>
          <w:sz w:val="24"/>
          <w:szCs w:val="24"/>
          <w:vertAlign w:val="superscript"/>
        </w:rPr>
        <w:t>[</w:t>
      </w:r>
      <w:proofErr w:type="gramEnd"/>
      <w:r w:rsidR="009F4FB4" w:rsidRPr="00343F98">
        <w:rPr>
          <w:rFonts w:ascii="Times New Roman" w:hAnsi="Times New Roman" w:cs="Times New Roman"/>
          <w:sz w:val="24"/>
          <w:szCs w:val="24"/>
          <w:vertAlign w:val="superscript"/>
        </w:rPr>
        <w:t>28-42]</w:t>
      </w:r>
    </w:p>
    <w:p w14:paraId="490753A9" w14:textId="77777777" w:rsidR="00EB2901" w:rsidRPr="00EB2901" w:rsidRDefault="00EB2901" w:rsidP="002D1327">
      <w:p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t>The journey from undergraduate medical education to residency is a critical period where medical professionals develop not only their clinical skills but also their ethical framework. Here's how ethics evolves across this continuum:</w:t>
      </w:r>
    </w:p>
    <w:p w14:paraId="4EB4D2F3" w14:textId="77777777" w:rsidR="00EB2901" w:rsidRPr="00343F98" w:rsidRDefault="00EB2901" w:rsidP="002D1327">
      <w:pPr>
        <w:spacing w:line="480" w:lineRule="auto"/>
        <w:jc w:val="both"/>
        <w:rPr>
          <w:rFonts w:ascii="Times New Roman" w:hAnsi="Times New Roman" w:cs="Times New Roman"/>
          <w:b/>
          <w:sz w:val="24"/>
          <w:szCs w:val="24"/>
        </w:rPr>
      </w:pPr>
      <w:r w:rsidRPr="00343F98">
        <w:rPr>
          <w:rFonts w:ascii="Times New Roman" w:hAnsi="Times New Roman" w:cs="Times New Roman"/>
          <w:b/>
          <w:sz w:val="24"/>
          <w:szCs w:val="24"/>
        </w:rPr>
        <w:t>Undergraduate Medical Education (UME):</w:t>
      </w:r>
    </w:p>
    <w:p w14:paraId="48480195" w14:textId="77777777" w:rsidR="00EB2901" w:rsidRPr="00EB2901" w:rsidRDefault="00EB2901" w:rsidP="002D1327">
      <w:pPr>
        <w:pStyle w:val="ListParagraph"/>
        <w:numPr>
          <w:ilvl w:val="0"/>
          <w:numId w:val="41"/>
        </w:numPr>
        <w:spacing w:line="480" w:lineRule="auto"/>
        <w:jc w:val="both"/>
        <w:rPr>
          <w:rFonts w:ascii="Times New Roman" w:hAnsi="Times New Roman" w:cs="Times New Roman"/>
          <w:sz w:val="24"/>
          <w:szCs w:val="24"/>
        </w:rPr>
      </w:pPr>
      <w:r w:rsidRPr="00343F98">
        <w:rPr>
          <w:rFonts w:ascii="Times New Roman" w:hAnsi="Times New Roman" w:cs="Times New Roman"/>
          <w:b/>
          <w:sz w:val="24"/>
          <w:szCs w:val="24"/>
        </w:rPr>
        <w:t>Foundation of Ethics:</w:t>
      </w:r>
      <w:r w:rsidRPr="00EB2901">
        <w:rPr>
          <w:rFonts w:ascii="Times New Roman" w:hAnsi="Times New Roman" w:cs="Times New Roman"/>
          <w:sz w:val="24"/>
          <w:szCs w:val="24"/>
        </w:rPr>
        <w:t xml:space="preserve"> UME lays the groundwork for understanding medical ethics. Students learn about principles like autonomy, beneficence, non-maleficence, and justice—the cornerstones of medical ethics.</w:t>
      </w:r>
    </w:p>
    <w:p w14:paraId="0D719529" w14:textId="77777777" w:rsidR="00EB2901" w:rsidRPr="00EB2901" w:rsidRDefault="00EB2901" w:rsidP="002D1327">
      <w:pPr>
        <w:pStyle w:val="ListParagraph"/>
        <w:numPr>
          <w:ilvl w:val="0"/>
          <w:numId w:val="41"/>
        </w:numPr>
        <w:spacing w:line="480" w:lineRule="auto"/>
        <w:jc w:val="both"/>
        <w:rPr>
          <w:rFonts w:ascii="Times New Roman" w:hAnsi="Times New Roman" w:cs="Times New Roman"/>
          <w:sz w:val="24"/>
          <w:szCs w:val="24"/>
        </w:rPr>
      </w:pPr>
      <w:r w:rsidRPr="00343F98">
        <w:rPr>
          <w:rFonts w:ascii="Times New Roman" w:hAnsi="Times New Roman" w:cs="Times New Roman"/>
          <w:b/>
          <w:sz w:val="24"/>
          <w:szCs w:val="24"/>
        </w:rPr>
        <w:t>Introduction to Ethical Dilemmas:</w:t>
      </w:r>
      <w:r w:rsidRPr="00EB2901">
        <w:rPr>
          <w:rFonts w:ascii="Times New Roman" w:hAnsi="Times New Roman" w:cs="Times New Roman"/>
          <w:sz w:val="24"/>
          <w:szCs w:val="24"/>
        </w:rPr>
        <w:t xml:space="preserve"> Through case studies, simulations, and lectures, students encounter ethical dilemmas and learn to analyze them from various perspectives. They develop skills in ethical reasoning and critical thinking.</w:t>
      </w:r>
    </w:p>
    <w:p w14:paraId="59740C2D" w14:textId="77777777" w:rsidR="00EB2901" w:rsidRPr="00EB2901" w:rsidRDefault="00EB2901" w:rsidP="002D1327">
      <w:pPr>
        <w:pStyle w:val="ListParagraph"/>
        <w:numPr>
          <w:ilvl w:val="0"/>
          <w:numId w:val="41"/>
        </w:numPr>
        <w:spacing w:line="480" w:lineRule="auto"/>
        <w:jc w:val="both"/>
        <w:rPr>
          <w:rFonts w:ascii="Times New Roman" w:hAnsi="Times New Roman" w:cs="Times New Roman"/>
          <w:sz w:val="24"/>
          <w:szCs w:val="24"/>
        </w:rPr>
      </w:pPr>
      <w:r w:rsidRPr="00343F98">
        <w:rPr>
          <w:rFonts w:ascii="Times New Roman" w:hAnsi="Times New Roman" w:cs="Times New Roman"/>
          <w:b/>
          <w:sz w:val="24"/>
          <w:szCs w:val="24"/>
        </w:rPr>
        <w:t>Emphasis on Professionalism:</w:t>
      </w:r>
      <w:r w:rsidRPr="00EB2901">
        <w:rPr>
          <w:rFonts w:ascii="Times New Roman" w:hAnsi="Times New Roman" w:cs="Times New Roman"/>
          <w:sz w:val="24"/>
          <w:szCs w:val="24"/>
        </w:rPr>
        <w:t xml:space="preserve"> UME emphasizes the importance of professionalism in medical practice. Students learn about the doctor-patient relationship, communication skills, and ethical responsibilities towards patients and society.</w:t>
      </w:r>
    </w:p>
    <w:p w14:paraId="540402B9" w14:textId="77777777" w:rsidR="00EB2901" w:rsidRPr="00EB2901" w:rsidRDefault="00EB2901" w:rsidP="002D1327">
      <w:pPr>
        <w:spacing w:line="480" w:lineRule="auto"/>
        <w:jc w:val="both"/>
        <w:rPr>
          <w:rFonts w:ascii="Times New Roman" w:hAnsi="Times New Roman" w:cs="Times New Roman"/>
          <w:b/>
          <w:sz w:val="24"/>
          <w:szCs w:val="24"/>
        </w:rPr>
      </w:pPr>
      <w:r w:rsidRPr="00EB2901">
        <w:rPr>
          <w:rFonts w:ascii="Times New Roman" w:hAnsi="Times New Roman" w:cs="Times New Roman"/>
          <w:b/>
          <w:sz w:val="24"/>
          <w:szCs w:val="24"/>
        </w:rPr>
        <w:t>Transition to Graduate Medical Education (GME):</w:t>
      </w:r>
    </w:p>
    <w:p w14:paraId="6962F559" w14:textId="77777777" w:rsidR="00EB2901" w:rsidRPr="00EB2901" w:rsidRDefault="00EB2901" w:rsidP="002D1327">
      <w:pPr>
        <w:pStyle w:val="ListParagraph"/>
        <w:numPr>
          <w:ilvl w:val="0"/>
          <w:numId w:val="40"/>
        </w:num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t>Clinical Exposure: In GME, residents are immersed in clinical environments where they directly apply their ethical knowledge. They encounter real-life ethical challenges and learn to navigate them under supervision.</w:t>
      </w:r>
    </w:p>
    <w:p w14:paraId="146B47E1" w14:textId="77777777" w:rsidR="00EB2901" w:rsidRPr="00EB2901" w:rsidRDefault="00EB2901" w:rsidP="002D1327">
      <w:pPr>
        <w:pStyle w:val="ListParagraph"/>
        <w:numPr>
          <w:ilvl w:val="0"/>
          <w:numId w:val="40"/>
        </w:num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lastRenderedPageBreak/>
        <w:t>Responsibility and Autonomy: As residents progress, they are given increasing levels of responsibility. They must make decisions independently while adhering to ethical principles and institutional guidelines.</w:t>
      </w:r>
    </w:p>
    <w:p w14:paraId="72B12F78" w14:textId="77777777" w:rsidR="00EB2901" w:rsidRPr="00EB2901" w:rsidRDefault="00EB2901" w:rsidP="002D1327">
      <w:pPr>
        <w:pStyle w:val="ListParagraph"/>
        <w:numPr>
          <w:ilvl w:val="0"/>
          <w:numId w:val="40"/>
        </w:num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t>Moral Distress: Residents may experience moral distress when faced with situations where they perceive a misalignment between what they believe is ethically right and the actions they are required to take. Supervisors and peers play a crucial role in supporting residents through these challenges.</w:t>
      </w:r>
    </w:p>
    <w:p w14:paraId="1276F94B" w14:textId="77777777" w:rsidR="00EB2901" w:rsidRPr="00EB2901" w:rsidRDefault="00EB2901" w:rsidP="002D1327">
      <w:pPr>
        <w:spacing w:line="480" w:lineRule="auto"/>
        <w:jc w:val="both"/>
        <w:rPr>
          <w:rFonts w:ascii="Times New Roman" w:hAnsi="Times New Roman" w:cs="Times New Roman"/>
          <w:b/>
          <w:sz w:val="24"/>
          <w:szCs w:val="24"/>
        </w:rPr>
      </w:pPr>
      <w:r w:rsidRPr="00EB2901">
        <w:rPr>
          <w:rFonts w:ascii="Times New Roman" w:hAnsi="Times New Roman" w:cs="Times New Roman"/>
          <w:b/>
          <w:sz w:val="24"/>
          <w:szCs w:val="24"/>
        </w:rPr>
        <w:t>Residency Training:</w:t>
      </w:r>
    </w:p>
    <w:p w14:paraId="207F106D" w14:textId="77777777" w:rsidR="00EB2901" w:rsidRPr="00EB2901" w:rsidRDefault="00EB2901" w:rsidP="002D1327">
      <w:pPr>
        <w:pStyle w:val="ListParagraph"/>
        <w:numPr>
          <w:ilvl w:val="0"/>
          <w:numId w:val="39"/>
        </w:num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t>Ethical Decision-Making: Residents refine their skills in ethical decision-making through exposure to a wide range of patient cases and experiences. They learn to balance competing ethical considerations, such as patient autonomy versus beneficence.</w:t>
      </w:r>
    </w:p>
    <w:p w14:paraId="45A5FB8A" w14:textId="77777777" w:rsidR="00EB2901" w:rsidRPr="00EB2901" w:rsidRDefault="00EB2901" w:rsidP="002D1327">
      <w:pPr>
        <w:pStyle w:val="ListParagraph"/>
        <w:numPr>
          <w:ilvl w:val="0"/>
          <w:numId w:val="39"/>
        </w:num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t>Ethics Education: Some residency programs offer formal ethics education sessions or seminars to deepen residents' understanding of ethical issues specific to their specialties.</w:t>
      </w:r>
    </w:p>
    <w:p w14:paraId="0BAFC416" w14:textId="77777777" w:rsidR="00EB2901" w:rsidRPr="00EB2901" w:rsidRDefault="00EB2901" w:rsidP="002D1327">
      <w:pPr>
        <w:pStyle w:val="ListParagraph"/>
        <w:numPr>
          <w:ilvl w:val="0"/>
          <w:numId w:val="39"/>
        </w:num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t>Role Modeling: Residents observe and learn from attending physicians and senior colleagues, who serve as role models for ethical behavior and professionalism.</w:t>
      </w:r>
    </w:p>
    <w:p w14:paraId="7102497F" w14:textId="77777777" w:rsidR="00EB2901" w:rsidRPr="00EB2901" w:rsidRDefault="00EB2901" w:rsidP="002D1327">
      <w:pPr>
        <w:spacing w:line="480" w:lineRule="auto"/>
        <w:jc w:val="both"/>
        <w:rPr>
          <w:rFonts w:ascii="Times New Roman" w:hAnsi="Times New Roman" w:cs="Times New Roman"/>
          <w:b/>
          <w:sz w:val="24"/>
          <w:szCs w:val="24"/>
        </w:rPr>
      </w:pPr>
      <w:r w:rsidRPr="00EB2901">
        <w:rPr>
          <w:rFonts w:ascii="Times New Roman" w:hAnsi="Times New Roman" w:cs="Times New Roman"/>
          <w:b/>
          <w:sz w:val="24"/>
          <w:szCs w:val="24"/>
        </w:rPr>
        <w:t>Transition to Independent Practice:</w:t>
      </w:r>
    </w:p>
    <w:p w14:paraId="13F429F3" w14:textId="5D6849E0" w:rsidR="00EB2901" w:rsidRPr="00EB2901" w:rsidRDefault="00EB2901" w:rsidP="002D1327">
      <w:pPr>
        <w:pStyle w:val="ListParagraph"/>
        <w:numPr>
          <w:ilvl w:val="0"/>
          <w:numId w:val="38"/>
        </w:num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t>Integration of Ethical Values: Doctors integrate ethical values into their daily clinical practice. They develop their own ethical identity based on their experiences and reflections.</w:t>
      </w:r>
    </w:p>
    <w:p w14:paraId="18FA18A3" w14:textId="77777777" w:rsidR="00EB2901" w:rsidRPr="00EB2901" w:rsidRDefault="00EB2901" w:rsidP="002D1327">
      <w:pPr>
        <w:pStyle w:val="ListParagraph"/>
        <w:numPr>
          <w:ilvl w:val="0"/>
          <w:numId w:val="38"/>
        </w:num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t>Continuing Education: Ethical learning doesn't end with residency. Physicians engage in lifelong learning through continuing medical education (CME) activities, which often include ethics-related topics.</w:t>
      </w:r>
    </w:p>
    <w:p w14:paraId="4D8FD205" w14:textId="77777777" w:rsidR="00EB2901" w:rsidRPr="00EB2901" w:rsidRDefault="00EB2901" w:rsidP="002D1327">
      <w:pPr>
        <w:pStyle w:val="ListParagraph"/>
        <w:numPr>
          <w:ilvl w:val="0"/>
          <w:numId w:val="38"/>
        </w:num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lastRenderedPageBreak/>
        <w:t>Ethics Committees and Consultation: In practice, physicians may encounter complex ethical dilemmas that require input from ethics committees or consultation services within their institutions.</w:t>
      </w:r>
    </w:p>
    <w:p w14:paraId="2178FB7C" w14:textId="77777777" w:rsidR="00EB2901" w:rsidRPr="00EB2901" w:rsidRDefault="00EB2901" w:rsidP="002D1327">
      <w:p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t>Throughout this continuum, fostering a culture that supports open discussion, reflection, and ongoing education is crucial for the development of ethical physicians who can navigate the complexities of modern healthcare with integrity and compassion.</w:t>
      </w:r>
    </w:p>
    <w:p w14:paraId="7694C1BB" w14:textId="09F264B8" w:rsidR="00E03F11" w:rsidRPr="00343F98" w:rsidRDefault="00E03F11" w:rsidP="00343F98">
      <w:pPr>
        <w:spacing w:line="480" w:lineRule="auto"/>
        <w:jc w:val="both"/>
        <w:rPr>
          <w:rFonts w:ascii="Times New Roman" w:hAnsi="Times New Roman" w:cs="Times New Roman"/>
          <w:b/>
          <w:sz w:val="24"/>
          <w:szCs w:val="24"/>
        </w:rPr>
      </w:pPr>
      <w:r w:rsidRPr="00343F98">
        <w:rPr>
          <w:rFonts w:ascii="Times New Roman" w:hAnsi="Times New Roman" w:cs="Times New Roman"/>
          <w:b/>
          <w:sz w:val="24"/>
          <w:szCs w:val="24"/>
        </w:rPr>
        <w:t xml:space="preserve">Interdisciplinary Approaches to Ethical </w:t>
      </w:r>
      <w:proofErr w:type="gramStart"/>
      <w:r w:rsidRPr="00343F98">
        <w:rPr>
          <w:rFonts w:ascii="Times New Roman" w:hAnsi="Times New Roman" w:cs="Times New Roman"/>
          <w:b/>
          <w:sz w:val="24"/>
          <w:szCs w:val="24"/>
        </w:rPr>
        <w:t>Education</w:t>
      </w:r>
      <w:r w:rsidR="009F4FB4" w:rsidRPr="00343F98">
        <w:rPr>
          <w:rFonts w:ascii="Times New Roman" w:hAnsi="Times New Roman" w:cs="Times New Roman"/>
          <w:sz w:val="24"/>
          <w:szCs w:val="24"/>
          <w:vertAlign w:val="superscript"/>
        </w:rPr>
        <w:t>[</w:t>
      </w:r>
      <w:proofErr w:type="gramEnd"/>
      <w:r w:rsidR="009F4FB4" w:rsidRPr="00343F98">
        <w:rPr>
          <w:rFonts w:ascii="Times New Roman" w:hAnsi="Times New Roman" w:cs="Times New Roman"/>
          <w:sz w:val="24"/>
          <w:szCs w:val="24"/>
          <w:vertAlign w:val="superscript"/>
        </w:rPr>
        <w:t xml:space="preserve">14-16, 28-42] </w:t>
      </w:r>
      <w:r w:rsidR="009F4FB4" w:rsidRPr="00343F98">
        <w:rPr>
          <w:rFonts w:ascii="Times New Roman" w:hAnsi="Times New Roman" w:cs="Times New Roman"/>
          <w:b/>
          <w:sz w:val="24"/>
          <w:szCs w:val="24"/>
        </w:rPr>
        <w:t xml:space="preserve"> </w:t>
      </w:r>
    </w:p>
    <w:p w14:paraId="08F1CFCF" w14:textId="330E930D" w:rsidR="00EB2901" w:rsidRPr="00EB2901" w:rsidRDefault="00EB2901" w:rsidP="002D1327">
      <w:p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t>Ethical education in medicine is crucial for healthcare professionals to navigate complex moral dilemmas, uphold patient autonomy, and maintain trust in the healthcare system. Interdisciplinary approaches can enrich ethical education by drawing on insights from various fields such as philosophy, psychology, sociology, and law. Here are some interdisciplinary approaches to ethical education in medicine:</w:t>
      </w:r>
    </w:p>
    <w:p w14:paraId="3FBDDB57" w14:textId="77777777" w:rsidR="00EB2901" w:rsidRPr="00EB2901" w:rsidRDefault="00EB2901" w:rsidP="002D1327">
      <w:pPr>
        <w:pStyle w:val="ListParagraph"/>
        <w:numPr>
          <w:ilvl w:val="0"/>
          <w:numId w:val="42"/>
        </w:numPr>
        <w:spacing w:line="480" w:lineRule="auto"/>
        <w:jc w:val="both"/>
        <w:rPr>
          <w:rFonts w:ascii="Times New Roman" w:hAnsi="Times New Roman" w:cs="Times New Roman"/>
          <w:sz w:val="24"/>
          <w:szCs w:val="24"/>
        </w:rPr>
      </w:pPr>
      <w:r w:rsidRPr="0094372C">
        <w:rPr>
          <w:rFonts w:ascii="Times New Roman" w:hAnsi="Times New Roman" w:cs="Times New Roman"/>
          <w:b/>
          <w:sz w:val="24"/>
          <w:szCs w:val="24"/>
        </w:rPr>
        <w:t>Philosophy and Bioethics:</w:t>
      </w:r>
      <w:r w:rsidRPr="00EB2901">
        <w:rPr>
          <w:rFonts w:ascii="Times New Roman" w:hAnsi="Times New Roman" w:cs="Times New Roman"/>
          <w:sz w:val="24"/>
          <w:szCs w:val="24"/>
        </w:rPr>
        <w:t xml:space="preserve"> Philosophy provides the foundational principles and frameworks for ethical decision-making in medicine. Bioethics explores ethical issues related to healthcare, biomedical research, and the life sciences. Integrating philosophical and bioethical perspectives helps healthcare professionals understand the underlying ethical principles guiding medical practice.</w:t>
      </w:r>
    </w:p>
    <w:p w14:paraId="680E248A" w14:textId="0039EDBE" w:rsidR="00EB2901" w:rsidRPr="00EB2901" w:rsidRDefault="00EB2901" w:rsidP="002D1327">
      <w:pPr>
        <w:pStyle w:val="ListParagraph"/>
        <w:numPr>
          <w:ilvl w:val="0"/>
          <w:numId w:val="42"/>
        </w:numPr>
        <w:spacing w:line="480" w:lineRule="auto"/>
        <w:jc w:val="both"/>
        <w:rPr>
          <w:rFonts w:ascii="Times New Roman" w:hAnsi="Times New Roman" w:cs="Times New Roman"/>
          <w:sz w:val="24"/>
          <w:szCs w:val="24"/>
        </w:rPr>
      </w:pPr>
      <w:r w:rsidRPr="0094372C">
        <w:rPr>
          <w:rFonts w:ascii="Times New Roman" w:hAnsi="Times New Roman" w:cs="Times New Roman"/>
          <w:b/>
          <w:sz w:val="24"/>
          <w:szCs w:val="24"/>
        </w:rPr>
        <w:t xml:space="preserve">Clinical Ethics Consultation: </w:t>
      </w:r>
      <w:r w:rsidRPr="00EB2901">
        <w:rPr>
          <w:rFonts w:ascii="Times New Roman" w:hAnsi="Times New Roman" w:cs="Times New Roman"/>
          <w:sz w:val="24"/>
          <w:szCs w:val="24"/>
        </w:rPr>
        <w:t>Incorporating clinical ethics consultation into medical education exposes students and practitioners to real-world ethical dilemmas encountered in clinical practice. Interdisciplinary ethics committees comprising clinicians, ethicists, lawyers, and other stakeholders can guide complex cases, promoting ethical reflection and decision-making skills.</w:t>
      </w:r>
    </w:p>
    <w:p w14:paraId="735FCB5D" w14:textId="77777777" w:rsidR="00EB2901" w:rsidRPr="00EB2901" w:rsidRDefault="00EB2901" w:rsidP="002D1327">
      <w:pPr>
        <w:pStyle w:val="ListParagraph"/>
        <w:numPr>
          <w:ilvl w:val="0"/>
          <w:numId w:val="42"/>
        </w:numPr>
        <w:spacing w:line="480" w:lineRule="auto"/>
        <w:jc w:val="both"/>
        <w:rPr>
          <w:rFonts w:ascii="Times New Roman" w:hAnsi="Times New Roman" w:cs="Times New Roman"/>
          <w:sz w:val="24"/>
          <w:szCs w:val="24"/>
        </w:rPr>
      </w:pPr>
      <w:r w:rsidRPr="0094372C">
        <w:rPr>
          <w:rFonts w:ascii="Times New Roman" w:hAnsi="Times New Roman" w:cs="Times New Roman"/>
          <w:b/>
          <w:sz w:val="24"/>
          <w:szCs w:val="24"/>
        </w:rPr>
        <w:t>Narrative Medicine:</w:t>
      </w:r>
      <w:r w:rsidRPr="00EB2901">
        <w:rPr>
          <w:rFonts w:ascii="Times New Roman" w:hAnsi="Times New Roman" w:cs="Times New Roman"/>
          <w:sz w:val="24"/>
          <w:szCs w:val="24"/>
        </w:rPr>
        <w:t xml:space="preserve"> Narrative medicine uses storytelling and reflective writing to foster empathy, self-awareness, and ethical sensitivity among healthcare professionals. </w:t>
      </w:r>
      <w:r w:rsidRPr="00EB2901">
        <w:rPr>
          <w:rFonts w:ascii="Times New Roman" w:hAnsi="Times New Roman" w:cs="Times New Roman"/>
          <w:sz w:val="24"/>
          <w:szCs w:val="24"/>
        </w:rPr>
        <w:lastRenderedPageBreak/>
        <w:t>By engaging with patients' narratives, students learn to appreciate the diverse values, perspectives, and experiences that shape ethical decision-making in healthcare.</w:t>
      </w:r>
    </w:p>
    <w:p w14:paraId="355D5649" w14:textId="77777777" w:rsidR="00EB2901" w:rsidRPr="00EB2901" w:rsidRDefault="00EB2901" w:rsidP="002D1327">
      <w:pPr>
        <w:pStyle w:val="ListParagraph"/>
        <w:numPr>
          <w:ilvl w:val="0"/>
          <w:numId w:val="42"/>
        </w:numPr>
        <w:spacing w:line="480" w:lineRule="auto"/>
        <w:jc w:val="both"/>
        <w:rPr>
          <w:rFonts w:ascii="Times New Roman" w:hAnsi="Times New Roman" w:cs="Times New Roman"/>
          <w:sz w:val="24"/>
          <w:szCs w:val="24"/>
        </w:rPr>
      </w:pPr>
      <w:r w:rsidRPr="00690A68">
        <w:rPr>
          <w:rFonts w:ascii="Times New Roman" w:hAnsi="Times New Roman" w:cs="Times New Roman"/>
          <w:b/>
          <w:sz w:val="24"/>
          <w:szCs w:val="24"/>
        </w:rPr>
        <w:t>Medical Humanities:</w:t>
      </w:r>
      <w:r w:rsidRPr="00EB2901">
        <w:rPr>
          <w:rFonts w:ascii="Times New Roman" w:hAnsi="Times New Roman" w:cs="Times New Roman"/>
          <w:sz w:val="24"/>
          <w:szCs w:val="24"/>
        </w:rPr>
        <w:t xml:space="preserve"> Medical humanities explore the humanistic dimensions of medicine, including literature, art, history, and cultural studies. Integrating medical humanities into ethics education encourages students to critically reflect on the social, cultural, and historical contexts influencing healthcare practices and ethical norms.</w:t>
      </w:r>
    </w:p>
    <w:p w14:paraId="7367A441" w14:textId="77777777" w:rsidR="00EB2901" w:rsidRPr="00EB2901" w:rsidRDefault="00EB2901" w:rsidP="002D1327">
      <w:pPr>
        <w:pStyle w:val="ListParagraph"/>
        <w:numPr>
          <w:ilvl w:val="0"/>
          <w:numId w:val="42"/>
        </w:numPr>
        <w:spacing w:line="480" w:lineRule="auto"/>
        <w:jc w:val="both"/>
        <w:rPr>
          <w:rFonts w:ascii="Times New Roman" w:hAnsi="Times New Roman" w:cs="Times New Roman"/>
          <w:sz w:val="24"/>
          <w:szCs w:val="24"/>
        </w:rPr>
      </w:pPr>
      <w:r w:rsidRPr="00690A68">
        <w:rPr>
          <w:rFonts w:ascii="Times New Roman" w:hAnsi="Times New Roman" w:cs="Times New Roman"/>
          <w:b/>
          <w:sz w:val="24"/>
          <w:szCs w:val="24"/>
        </w:rPr>
        <w:t>Psychology and Behavioral Ethics:</w:t>
      </w:r>
      <w:r w:rsidRPr="00EB2901">
        <w:rPr>
          <w:rFonts w:ascii="Times New Roman" w:hAnsi="Times New Roman" w:cs="Times New Roman"/>
          <w:sz w:val="24"/>
          <w:szCs w:val="24"/>
        </w:rPr>
        <w:t xml:space="preserve"> Understanding human behavior and moral psychology is essential for addressing biases, conflicts of interest, and moral distress in healthcare. Incorporating insights from psychology and behavioral ethics into ethical education equips students with the skills to recognize, analyze, and mitigate ethical challenges in clinical settings.</w:t>
      </w:r>
    </w:p>
    <w:p w14:paraId="4EAE7392" w14:textId="77777777" w:rsidR="00EB2901" w:rsidRPr="00EB2901" w:rsidRDefault="00EB2901" w:rsidP="002D1327">
      <w:pPr>
        <w:pStyle w:val="ListParagraph"/>
        <w:numPr>
          <w:ilvl w:val="0"/>
          <w:numId w:val="42"/>
        </w:numPr>
        <w:spacing w:line="480" w:lineRule="auto"/>
        <w:jc w:val="both"/>
        <w:rPr>
          <w:rFonts w:ascii="Times New Roman" w:hAnsi="Times New Roman" w:cs="Times New Roman"/>
          <w:sz w:val="24"/>
          <w:szCs w:val="24"/>
        </w:rPr>
      </w:pPr>
      <w:r w:rsidRPr="00690A68">
        <w:rPr>
          <w:rFonts w:ascii="Times New Roman" w:hAnsi="Times New Roman" w:cs="Times New Roman"/>
          <w:b/>
          <w:sz w:val="24"/>
          <w:szCs w:val="24"/>
        </w:rPr>
        <w:t>Law and Health Policy:</w:t>
      </w:r>
      <w:r w:rsidRPr="00EB2901">
        <w:rPr>
          <w:rFonts w:ascii="Times New Roman" w:hAnsi="Times New Roman" w:cs="Times New Roman"/>
          <w:sz w:val="24"/>
          <w:szCs w:val="24"/>
        </w:rPr>
        <w:t xml:space="preserve"> Legal and regulatory frameworks shape ethical standards and practices in healthcare. Integrating legal and health policy perspectives into ethics education enables students to navigate legal complexities, understand professional obligations, and advocate for equitable healthcare policies.</w:t>
      </w:r>
    </w:p>
    <w:p w14:paraId="7FEAE804" w14:textId="77777777" w:rsidR="00EB2901" w:rsidRPr="00EB2901" w:rsidRDefault="00EB2901" w:rsidP="002D1327">
      <w:pPr>
        <w:pStyle w:val="ListParagraph"/>
        <w:numPr>
          <w:ilvl w:val="0"/>
          <w:numId w:val="42"/>
        </w:numPr>
        <w:spacing w:line="480" w:lineRule="auto"/>
        <w:jc w:val="both"/>
        <w:rPr>
          <w:rFonts w:ascii="Times New Roman" w:hAnsi="Times New Roman" w:cs="Times New Roman"/>
          <w:sz w:val="24"/>
          <w:szCs w:val="24"/>
        </w:rPr>
      </w:pPr>
      <w:r w:rsidRPr="00690A68">
        <w:rPr>
          <w:rFonts w:ascii="Times New Roman" w:hAnsi="Times New Roman" w:cs="Times New Roman"/>
          <w:b/>
          <w:sz w:val="24"/>
          <w:szCs w:val="24"/>
        </w:rPr>
        <w:t>Interprofessional Education (IPE)</w:t>
      </w:r>
      <w:r w:rsidRPr="00EB2901">
        <w:rPr>
          <w:rFonts w:ascii="Times New Roman" w:hAnsi="Times New Roman" w:cs="Times New Roman"/>
          <w:sz w:val="24"/>
          <w:szCs w:val="24"/>
        </w:rPr>
        <w:t>: Collaborative learning experiences involving students from different healthcare disciplines promote teamwork, communication, and shared decision-making skills. Interprofessional ethics education encourages students to appreciate diverse perspectives, respect professional roles, and collaborate effectively in addressing ethical issues.</w:t>
      </w:r>
    </w:p>
    <w:p w14:paraId="670C2CA5" w14:textId="77777777" w:rsidR="00EB2901" w:rsidRPr="00EB2901" w:rsidRDefault="00EB2901" w:rsidP="002D1327">
      <w:pPr>
        <w:pStyle w:val="ListParagraph"/>
        <w:numPr>
          <w:ilvl w:val="0"/>
          <w:numId w:val="42"/>
        </w:numPr>
        <w:spacing w:line="480" w:lineRule="auto"/>
        <w:jc w:val="both"/>
        <w:rPr>
          <w:rFonts w:ascii="Times New Roman" w:hAnsi="Times New Roman" w:cs="Times New Roman"/>
          <w:sz w:val="24"/>
          <w:szCs w:val="24"/>
        </w:rPr>
      </w:pPr>
      <w:r w:rsidRPr="00690A68">
        <w:rPr>
          <w:rFonts w:ascii="Times New Roman" w:hAnsi="Times New Roman" w:cs="Times New Roman"/>
          <w:b/>
          <w:sz w:val="24"/>
          <w:szCs w:val="24"/>
        </w:rPr>
        <w:t>Simulation and Case-Based Learning:</w:t>
      </w:r>
      <w:r w:rsidRPr="00EB2901">
        <w:rPr>
          <w:rFonts w:ascii="Times New Roman" w:hAnsi="Times New Roman" w:cs="Times New Roman"/>
          <w:sz w:val="24"/>
          <w:szCs w:val="24"/>
        </w:rPr>
        <w:t xml:space="preserve"> Simulated patient encounters and case-based learning exercises provide opportunities for students to apply ethical principles in realistic scenarios. Interdisciplinary simulation experiences allow students to practice ethical decision-making, communication skills, and teamwork in a safe and controlled environment.</w:t>
      </w:r>
    </w:p>
    <w:p w14:paraId="4509B931" w14:textId="77777777" w:rsidR="00EB2901" w:rsidRPr="00EB2901" w:rsidRDefault="00EB2901" w:rsidP="002D1327">
      <w:pPr>
        <w:spacing w:line="480" w:lineRule="auto"/>
        <w:jc w:val="both"/>
        <w:rPr>
          <w:rFonts w:ascii="Times New Roman" w:hAnsi="Times New Roman" w:cs="Times New Roman"/>
          <w:sz w:val="24"/>
          <w:szCs w:val="24"/>
        </w:rPr>
      </w:pPr>
      <w:r w:rsidRPr="00EB2901">
        <w:rPr>
          <w:rFonts w:ascii="Times New Roman" w:hAnsi="Times New Roman" w:cs="Times New Roman"/>
          <w:sz w:val="24"/>
          <w:szCs w:val="24"/>
        </w:rPr>
        <w:lastRenderedPageBreak/>
        <w:t>By integrating these interdisciplinary approaches, medical education can cultivate ethical awareness, critical thinking, and moral competence among future healthcare professionals, ultimately enhancing the quality of patient care and promoting ethical integrity in the medical profession.</w:t>
      </w:r>
    </w:p>
    <w:p w14:paraId="7C35B0D7" w14:textId="77777777" w:rsidR="00EB2901" w:rsidRPr="00EB2901" w:rsidRDefault="00EB2901" w:rsidP="002D1327">
      <w:pPr>
        <w:spacing w:line="480" w:lineRule="auto"/>
        <w:jc w:val="both"/>
        <w:rPr>
          <w:rFonts w:ascii="Times New Roman" w:hAnsi="Times New Roman" w:cs="Times New Roman"/>
          <w:sz w:val="24"/>
          <w:szCs w:val="24"/>
        </w:rPr>
      </w:pPr>
    </w:p>
    <w:p w14:paraId="43D91FC4" w14:textId="689D39ED" w:rsidR="00E03F11" w:rsidRPr="00690A68" w:rsidRDefault="00E03F11" w:rsidP="00690A68">
      <w:pPr>
        <w:spacing w:line="480" w:lineRule="auto"/>
        <w:jc w:val="both"/>
        <w:rPr>
          <w:rFonts w:ascii="Times New Roman" w:hAnsi="Times New Roman" w:cs="Times New Roman"/>
          <w:b/>
          <w:sz w:val="24"/>
          <w:szCs w:val="24"/>
        </w:rPr>
      </w:pPr>
      <w:r w:rsidRPr="00690A68">
        <w:rPr>
          <w:rFonts w:ascii="Times New Roman" w:hAnsi="Times New Roman" w:cs="Times New Roman"/>
          <w:b/>
          <w:sz w:val="24"/>
          <w:szCs w:val="24"/>
        </w:rPr>
        <w:t>Case-Based Learning and Ethical Dilemmas</w:t>
      </w:r>
      <w:r w:rsidR="00890F09" w:rsidRPr="00690A68">
        <w:rPr>
          <w:rFonts w:ascii="Times New Roman" w:hAnsi="Times New Roman" w:cs="Times New Roman"/>
          <w:b/>
          <w:sz w:val="24"/>
          <w:szCs w:val="24"/>
        </w:rPr>
        <w:t xml:space="preserve"> </w:t>
      </w:r>
      <w:r w:rsidR="00890F09" w:rsidRPr="00690A68">
        <w:rPr>
          <w:rFonts w:ascii="Times New Roman" w:hAnsi="Times New Roman" w:cs="Times New Roman"/>
          <w:sz w:val="24"/>
          <w:szCs w:val="24"/>
          <w:vertAlign w:val="superscript"/>
        </w:rPr>
        <w:t>[37-42,78]</w:t>
      </w:r>
    </w:p>
    <w:p w14:paraId="13C74151" w14:textId="77777777" w:rsidR="00275EEE" w:rsidRDefault="00275EEE" w:rsidP="002D1327">
      <w:pPr>
        <w:spacing w:line="480" w:lineRule="auto"/>
        <w:ind w:left="360"/>
        <w:jc w:val="both"/>
        <w:rPr>
          <w:rFonts w:ascii="Times New Roman" w:hAnsi="Times New Roman" w:cs="Times New Roman"/>
          <w:sz w:val="24"/>
          <w:szCs w:val="24"/>
        </w:rPr>
      </w:pPr>
      <w:r w:rsidRPr="00275EEE">
        <w:rPr>
          <w:rFonts w:ascii="Times New Roman" w:hAnsi="Times New Roman" w:cs="Times New Roman"/>
          <w:sz w:val="24"/>
          <w:szCs w:val="24"/>
        </w:rPr>
        <w:t>Ca</w:t>
      </w:r>
      <w:r w:rsidRPr="00275EEE">
        <w:rPr>
          <w:rFonts w:ascii="Times New Roman" w:hAnsi="Times New Roman" w:cs="Times New Roman"/>
          <w:b/>
          <w:sz w:val="24"/>
          <w:szCs w:val="24"/>
        </w:rPr>
        <w:t>s</w:t>
      </w:r>
      <w:r w:rsidRPr="00275EEE">
        <w:rPr>
          <w:rFonts w:ascii="Times New Roman" w:hAnsi="Times New Roman" w:cs="Times New Roman"/>
          <w:sz w:val="24"/>
          <w:szCs w:val="24"/>
        </w:rPr>
        <w:t>e-based learning (CBL) is a powerful method in medical education for fostering critical thinking, problem-solving skills, and ethical reasoning among students. By presenting real or hypothetical patient cases, CBL engages learners in active participation, encouraging them to analyze complex situations, consider various perspectives, and apply theoretical knowledge to practical scenarios. When it comes to ethical dilemmas, CBL offers a platform for students to explore and navigate the complexities of medical ethics in a structured and supportive environment.</w:t>
      </w:r>
      <w:r>
        <w:rPr>
          <w:rFonts w:ascii="Times New Roman" w:hAnsi="Times New Roman" w:cs="Times New Roman"/>
          <w:sz w:val="24"/>
          <w:szCs w:val="24"/>
        </w:rPr>
        <w:t xml:space="preserve"> </w:t>
      </w:r>
      <w:r w:rsidRPr="00275EEE">
        <w:rPr>
          <w:rFonts w:ascii="Times New Roman" w:hAnsi="Times New Roman" w:cs="Times New Roman"/>
          <w:sz w:val="24"/>
          <w:szCs w:val="24"/>
        </w:rPr>
        <w:t>Here's how case-based learning intersects with ethical dilemmas in medical education:</w:t>
      </w:r>
    </w:p>
    <w:p w14:paraId="2D86E287" w14:textId="0E1697B9" w:rsidR="00275EEE" w:rsidRPr="00275EEE" w:rsidRDefault="00275EEE" w:rsidP="002D1327">
      <w:pPr>
        <w:pStyle w:val="ListParagraph"/>
        <w:numPr>
          <w:ilvl w:val="0"/>
          <w:numId w:val="43"/>
        </w:numPr>
        <w:spacing w:line="480" w:lineRule="auto"/>
        <w:jc w:val="both"/>
        <w:rPr>
          <w:rFonts w:ascii="Times New Roman" w:hAnsi="Times New Roman" w:cs="Times New Roman"/>
          <w:sz w:val="24"/>
          <w:szCs w:val="24"/>
        </w:rPr>
      </w:pPr>
      <w:r w:rsidRPr="00690A68">
        <w:rPr>
          <w:rFonts w:ascii="Times New Roman" w:hAnsi="Times New Roman" w:cs="Times New Roman"/>
          <w:b/>
          <w:sz w:val="24"/>
          <w:szCs w:val="24"/>
        </w:rPr>
        <w:t>Contextual Learning:</w:t>
      </w:r>
      <w:r w:rsidRPr="00275EEE">
        <w:rPr>
          <w:rFonts w:ascii="Times New Roman" w:hAnsi="Times New Roman" w:cs="Times New Roman"/>
          <w:sz w:val="24"/>
          <w:szCs w:val="24"/>
        </w:rPr>
        <w:t xml:space="preserve"> CBL provides context-rich scenarios that mimic real-world situations encountered in clinical practice. These cases often involve ethical dilemmas such as end-of-life care decisions, patient autonomy, confidentiality, and resource allocation. By engaging with these cases, students learn to recognize the ethical dimensions inherent in medical practice and develop skills to address them effectively.</w:t>
      </w:r>
    </w:p>
    <w:p w14:paraId="4E9680AC" w14:textId="265EEE6D" w:rsidR="00275EEE" w:rsidRPr="00275EEE" w:rsidRDefault="00275EEE" w:rsidP="002D1327">
      <w:pPr>
        <w:pStyle w:val="ListParagraph"/>
        <w:numPr>
          <w:ilvl w:val="0"/>
          <w:numId w:val="43"/>
        </w:numPr>
        <w:spacing w:line="480" w:lineRule="auto"/>
        <w:jc w:val="both"/>
        <w:rPr>
          <w:rFonts w:ascii="Times New Roman" w:hAnsi="Times New Roman" w:cs="Times New Roman"/>
          <w:sz w:val="24"/>
          <w:szCs w:val="24"/>
        </w:rPr>
      </w:pPr>
      <w:r w:rsidRPr="00690A68">
        <w:rPr>
          <w:rFonts w:ascii="Times New Roman" w:hAnsi="Times New Roman" w:cs="Times New Roman"/>
          <w:b/>
          <w:sz w:val="24"/>
          <w:szCs w:val="24"/>
        </w:rPr>
        <w:t>Promoting Reflection:</w:t>
      </w:r>
      <w:r w:rsidRPr="00275EEE">
        <w:rPr>
          <w:rFonts w:ascii="Times New Roman" w:hAnsi="Times New Roman" w:cs="Times New Roman"/>
          <w:sz w:val="24"/>
          <w:szCs w:val="24"/>
        </w:rPr>
        <w:t xml:space="preserve"> Ethical dilemmas in medicine are rarely black and white; they often involve shades of grey and require careful consideration of competing values and principles. CBL encourages students to reflect on their own beliefs, values, and biases in the context of ethical decision-making. Through guided </w:t>
      </w:r>
      <w:r w:rsidRPr="00275EEE">
        <w:rPr>
          <w:rFonts w:ascii="Times New Roman" w:hAnsi="Times New Roman" w:cs="Times New Roman"/>
          <w:sz w:val="24"/>
          <w:szCs w:val="24"/>
        </w:rPr>
        <w:lastRenderedPageBreak/>
        <w:t>discussions and debriefings, students can explore the complexities of different perspectives and develop a deeper understanding of ethical principles.</w:t>
      </w:r>
    </w:p>
    <w:p w14:paraId="06748BD8" w14:textId="77777777" w:rsidR="00275EEE" w:rsidRPr="00275EEE" w:rsidRDefault="00275EEE" w:rsidP="002D1327">
      <w:pPr>
        <w:pStyle w:val="ListParagraph"/>
        <w:numPr>
          <w:ilvl w:val="0"/>
          <w:numId w:val="43"/>
        </w:numPr>
        <w:spacing w:line="480" w:lineRule="auto"/>
        <w:jc w:val="both"/>
        <w:rPr>
          <w:rFonts w:ascii="Times New Roman" w:hAnsi="Times New Roman" w:cs="Times New Roman"/>
          <w:sz w:val="24"/>
          <w:szCs w:val="24"/>
        </w:rPr>
      </w:pPr>
      <w:r w:rsidRPr="00690A68">
        <w:rPr>
          <w:rFonts w:ascii="Times New Roman" w:hAnsi="Times New Roman" w:cs="Times New Roman"/>
          <w:b/>
          <w:sz w:val="24"/>
          <w:szCs w:val="24"/>
        </w:rPr>
        <w:t>Enhancing Communication Skills:</w:t>
      </w:r>
      <w:r w:rsidRPr="00275EEE">
        <w:rPr>
          <w:rFonts w:ascii="Times New Roman" w:hAnsi="Times New Roman" w:cs="Times New Roman"/>
          <w:sz w:val="24"/>
          <w:szCs w:val="24"/>
        </w:rPr>
        <w:t xml:space="preserve"> Addressing ethical dilemmas in medicine often requires effective communication with patients, families, and interdisciplinary team members. CBL provides opportunities for students to practice communication skills in a safe environment. By engaging in role-plays and group discussions, students can learn to articulate their ethical reasoning, negotiate conflicting viewpoints, and engage in collaborative decision-making.</w:t>
      </w:r>
    </w:p>
    <w:p w14:paraId="7AA3F7B0" w14:textId="77777777" w:rsidR="00275EEE" w:rsidRPr="00275EEE" w:rsidRDefault="00275EEE" w:rsidP="002D1327">
      <w:pPr>
        <w:pStyle w:val="ListParagraph"/>
        <w:numPr>
          <w:ilvl w:val="0"/>
          <w:numId w:val="43"/>
        </w:numPr>
        <w:spacing w:line="480" w:lineRule="auto"/>
        <w:jc w:val="both"/>
        <w:rPr>
          <w:rFonts w:ascii="Times New Roman" w:hAnsi="Times New Roman" w:cs="Times New Roman"/>
          <w:sz w:val="24"/>
          <w:szCs w:val="24"/>
        </w:rPr>
      </w:pPr>
      <w:r w:rsidRPr="00690A68">
        <w:rPr>
          <w:rFonts w:ascii="Times New Roman" w:hAnsi="Times New Roman" w:cs="Times New Roman"/>
          <w:b/>
          <w:sz w:val="24"/>
          <w:szCs w:val="24"/>
        </w:rPr>
        <w:t>Fostering Professional Identity:</w:t>
      </w:r>
      <w:r w:rsidRPr="00275EEE">
        <w:rPr>
          <w:rFonts w:ascii="Times New Roman" w:hAnsi="Times New Roman" w:cs="Times New Roman"/>
          <w:sz w:val="24"/>
          <w:szCs w:val="24"/>
        </w:rPr>
        <w:t xml:space="preserve"> Ethical dilemmas are inherent in the practice of medicine, and navigating them requires not only knowledge and skills but also a strong sense of professional identity. CBL helps students develop their professional identity by encouraging them to reflect on the values and virtues that define the medical profession. By grappling with ethical dilemmas in a supportive learning environment, students can cultivate the moral character and integrity necessary for ethical practice.</w:t>
      </w:r>
    </w:p>
    <w:p w14:paraId="71E04403" w14:textId="77777777" w:rsidR="00275EEE" w:rsidRPr="00275EEE" w:rsidRDefault="00275EEE" w:rsidP="002D1327">
      <w:pPr>
        <w:pStyle w:val="ListParagraph"/>
        <w:numPr>
          <w:ilvl w:val="0"/>
          <w:numId w:val="43"/>
        </w:numPr>
        <w:spacing w:line="480" w:lineRule="auto"/>
        <w:jc w:val="both"/>
        <w:rPr>
          <w:rFonts w:ascii="Times New Roman" w:hAnsi="Times New Roman" w:cs="Times New Roman"/>
          <w:sz w:val="24"/>
          <w:szCs w:val="24"/>
        </w:rPr>
      </w:pPr>
      <w:r w:rsidRPr="00690A68">
        <w:rPr>
          <w:rFonts w:ascii="Times New Roman" w:hAnsi="Times New Roman" w:cs="Times New Roman"/>
          <w:b/>
          <w:sz w:val="24"/>
          <w:szCs w:val="24"/>
        </w:rPr>
        <w:t>Preparing for Clinical Practice:</w:t>
      </w:r>
      <w:r w:rsidRPr="00275EEE">
        <w:rPr>
          <w:rFonts w:ascii="Times New Roman" w:hAnsi="Times New Roman" w:cs="Times New Roman"/>
          <w:sz w:val="24"/>
          <w:szCs w:val="24"/>
        </w:rPr>
        <w:t xml:space="preserve"> Ultimately, the goal of medical education is to prepare students for the challenges they will face in clinical practice. CBL equips students with the knowledge, skills, and attitudes needed to navigate ethical dilemmas with confidence and professionalism. By engaging with realistic case scenarios, students can develop a repertoire of ethical strategies and approaches that they can apply in their future careers as healthcare professionals.</w:t>
      </w:r>
    </w:p>
    <w:p w14:paraId="236D8FFB" w14:textId="0E04FEC9" w:rsidR="00275EEE" w:rsidRPr="00275EEE" w:rsidRDefault="00AA7CB4" w:rsidP="002D132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C</w:t>
      </w:r>
      <w:r w:rsidR="00890F09">
        <w:rPr>
          <w:rFonts w:ascii="Times New Roman" w:hAnsi="Times New Roman" w:cs="Times New Roman"/>
          <w:sz w:val="24"/>
          <w:szCs w:val="24"/>
        </w:rPr>
        <w:t>a</w:t>
      </w:r>
      <w:r w:rsidR="00275EEE" w:rsidRPr="00275EEE">
        <w:rPr>
          <w:rFonts w:ascii="Times New Roman" w:hAnsi="Times New Roman" w:cs="Times New Roman"/>
          <w:sz w:val="24"/>
          <w:szCs w:val="24"/>
        </w:rPr>
        <w:t>se-based learning provides a valuable platform for exploring ethical dilemmas in medical education. By engaging with real or hypothetical patient cases, students can develop critical thinking skills, ethical reasoning abilities, and professional identities essential for ethical practice in medicine.</w:t>
      </w:r>
    </w:p>
    <w:p w14:paraId="7ECDA125" w14:textId="77777777" w:rsidR="00275EEE" w:rsidRPr="00275EEE" w:rsidRDefault="00275EEE" w:rsidP="002D1327">
      <w:pPr>
        <w:spacing w:line="480" w:lineRule="auto"/>
        <w:ind w:left="360"/>
        <w:jc w:val="both"/>
        <w:rPr>
          <w:rFonts w:ascii="Times New Roman" w:hAnsi="Times New Roman" w:cs="Times New Roman"/>
          <w:sz w:val="24"/>
          <w:szCs w:val="24"/>
        </w:rPr>
      </w:pPr>
    </w:p>
    <w:p w14:paraId="7BA46D5A" w14:textId="15FEC300" w:rsidR="00E03F11" w:rsidRPr="00890F09" w:rsidRDefault="00E03F11" w:rsidP="002D1327">
      <w:pPr>
        <w:spacing w:line="480" w:lineRule="auto"/>
        <w:jc w:val="both"/>
        <w:rPr>
          <w:rFonts w:ascii="Times New Roman" w:hAnsi="Times New Roman" w:cs="Times New Roman"/>
          <w:sz w:val="24"/>
          <w:szCs w:val="24"/>
          <w:vertAlign w:val="superscript"/>
        </w:rPr>
      </w:pPr>
      <w:r w:rsidRPr="000C2C5E">
        <w:rPr>
          <w:rFonts w:ascii="Times New Roman" w:hAnsi="Times New Roman" w:cs="Times New Roman"/>
          <w:b/>
          <w:sz w:val="24"/>
          <w:szCs w:val="24"/>
        </w:rPr>
        <w:t>Simulation and Role-Playing for Ethical Decision-Making</w:t>
      </w:r>
      <w:r w:rsidR="00890F09">
        <w:rPr>
          <w:rFonts w:ascii="Times New Roman" w:hAnsi="Times New Roman" w:cs="Times New Roman"/>
          <w:b/>
          <w:sz w:val="24"/>
          <w:szCs w:val="24"/>
        </w:rPr>
        <w:t xml:space="preserve"> </w:t>
      </w:r>
      <w:r w:rsidR="00890F09">
        <w:rPr>
          <w:rFonts w:ascii="Times New Roman" w:hAnsi="Times New Roman" w:cs="Times New Roman"/>
          <w:sz w:val="24"/>
          <w:szCs w:val="24"/>
          <w:vertAlign w:val="superscript"/>
        </w:rPr>
        <w:t>[37-48, 78]</w:t>
      </w:r>
    </w:p>
    <w:p w14:paraId="27E799B5" w14:textId="77777777" w:rsidR="000C2C5E" w:rsidRPr="000C2C5E" w:rsidRDefault="000C2C5E" w:rsidP="002D1327">
      <w:pPr>
        <w:spacing w:line="480" w:lineRule="auto"/>
        <w:jc w:val="both"/>
        <w:rPr>
          <w:rFonts w:ascii="Times New Roman" w:hAnsi="Times New Roman" w:cs="Times New Roman"/>
          <w:sz w:val="24"/>
          <w:szCs w:val="24"/>
        </w:rPr>
      </w:pPr>
      <w:r w:rsidRPr="000C2C5E">
        <w:rPr>
          <w:rFonts w:ascii="Times New Roman" w:hAnsi="Times New Roman" w:cs="Times New Roman"/>
          <w:sz w:val="24"/>
          <w:szCs w:val="24"/>
        </w:rPr>
        <w:t>Using simulation and role-playing in medical education for ethical decision-making is a powerful tool. It allows students to immerse themselves in realistic scenarios where they must navigate complex ethical dilemmas, mirroring the challenges they will face in real-world medical practice. Here's how simulation and role-playing can be effectively integrated into medical education for ethical decision-making:</w:t>
      </w:r>
    </w:p>
    <w:p w14:paraId="7B00763D" w14:textId="77777777" w:rsidR="000C2C5E" w:rsidRPr="000C2C5E" w:rsidRDefault="000C2C5E" w:rsidP="002D1327">
      <w:pPr>
        <w:numPr>
          <w:ilvl w:val="0"/>
          <w:numId w:val="44"/>
        </w:numPr>
        <w:spacing w:line="480" w:lineRule="auto"/>
        <w:jc w:val="both"/>
        <w:rPr>
          <w:rFonts w:ascii="Times New Roman" w:hAnsi="Times New Roman" w:cs="Times New Roman"/>
          <w:sz w:val="24"/>
          <w:szCs w:val="24"/>
        </w:rPr>
      </w:pPr>
      <w:r w:rsidRPr="000C2C5E">
        <w:rPr>
          <w:rFonts w:ascii="Times New Roman" w:hAnsi="Times New Roman" w:cs="Times New Roman"/>
          <w:b/>
          <w:bCs/>
          <w:sz w:val="24"/>
          <w:szCs w:val="24"/>
        </w:rPr>
        <w:t>Realistic Scenarios</w:t>
      </w:r>
      <w:r w:rsidRPr="000C2C5E">
        <w:rPr>
          <w:rFonts w:ascii="Times New Roman" w:hAnsi="Times New Roman" w:cs="Times New Roman"/>
          <w:sz w:val="24"/>
          <w:szCs w:val="24"/>
        </w:rPr>
        <w:t>: Design scenarios that closely mimic real-life situations encountered in medical practice. These scenarios should be nuanced and multifaceted, presenting students with ethical dilemmas that lack clear-cut solutions.</w:t>
      </w:r>
    </w:p>
    <w:p w14:paraId="5BC4F8EC" w14:textId="77777777" w:rsidR="000C2C5E" w:rsidRPr="000C2C5E" w:rsidRDefault="000C2C5E" w:rsidP="002D1327">
      <w:pPr>
        <w:numPr>
          <w:ilvl w:val="0"/>
          <w:numId w:val="44"/>
        </w:numPr>
        <w:spacing w:line="480" w:lineRule="auto"/>
        <w:jc w:val="both"/>
        <w:rPr>
          <w:rFonts w:ascii="Times New Roman" w:hAnsi="Times New Roman" w:cs="Times New Roman"/>
          <w:sz w:val="24"/>
          <w:szCs w:val="24"/>
        </w:rPr>
      </w:pPr>
      <w:r w:rsidRPr="000C2C5E">
        <w:rPr>
          <w:rFonts w:ascii="Times New Roman" w:hAnsi="Times New Roman" w:cs="Times New Roman"/>
          <w:b/>
          <w:bCs/>
          <w:sz w:val="24"/>
          <w:szCs w:val="24"/>
        </w:rPr>
        <w:t>Role-Playing</w:t>
      </w:r>
      <w:r w:rsidRPr="000C2C5E">
        <w:rPr>
          <w:rFonts w:ascii="Times New Roman" w:hAnsi="Times New Roman" w:cs="Times New Roman"/>
          <w:sz w:val="24"/>
          <w:szCs w:val="24"/>
        </w:rPr>
        <w:t>: Assign roles to students, such as physician, patient, family member, or healthcare administrator. Encourage students to fully embody these roles, considering the perspectives, values, and emotions associated with each.</w:t>
      </w:r>
    </w:p>
    <w:p w14:paraId="2E8E4BD4" w14:textId="77777777" w:rsidR="000C2C5E" w:rsidRPr="000C2C5E" w:rsidRDefault="000C2C5E" w:rsidP="002D1327">
      <w:pPr>
        <w:numPr>
          <w:ilvl w:val="0"/>
          <w:numId w:val="44"/>
        </w:numPr>
        <w:spacing w:line="480" w:lineRule="auto"/>
        <w:jc w:val="both"/>
        <w:rPr>
          <w:rFonts w:ascii="Times New Roman" w:hAnsi="Times New Roman" w:cs="Times New Roman"/>
          <w:sz w:val="24"/>
          <w:szCs w:val="24"/>
        </w:rPr>
      </w:pPr>
      <w:r w:rsidRPr="000C2C5E">
        <w:rPr>
          <w:rFonts w:ascii="Times New Roman" w:hAnsi="Times New Roman" w:cs="Times New Roman"/>
          <w:b/>
          <w:bCs/>
          <w:sz w:val="24"/>
          <w:szCs w:val="24"/>
        </w:rPr>
        <w:t>Debriefing Sessions</w:t>
      </w:r>
      <w:r w:rsidRPr="000C2C5E">
        <w:rPr>
          <w:rFonts w:ascii="Times New Roman" w:hAnsi="Times New Roman" w:cs="Times New Roman"/>
          <w:sz w:val="24"/>
          <w:szCs w:val="24"/>
        </w:rPr>
        <w:t>: After the simulation, conduct debriefing sessions where students reflect on their actions, decisions, and the consequences of their choices. Facilitate discussions that explore the ethical principles at play, such as beneficence, non-maleficence, autonomy, and justice.</w:t>
      </w:r>
    </w:p>
    <w:p w14:paraId="23FFD28B" w14:textId="77777777" w:rsidR="000C2C5E" w:rsidRPr="000C2C5E" w:rsidRDefault="000C2C5E" w:rsidP="002D1327">
      <w:pPr>
        <w:numPr>
          <w:ilvl w:val="0"/>
          <w:numId w:val="44"/>
        </w:numPr>
        <w:spacing w:line="480" w:lineRule="auto"/>
        <w:jc w:val="both"/>
        <w:rPr>
          <w:rFonts w:ascii="Times New Roman" w:hAnsi="Times New Roman" w:cs="Times New Roman"/>
          <w:sz w:val="24"/>
          <w:szCs w:val="24"/>
        </w:rPr>
      </w:pPr>
      <w:r w:rsidRPr="000C2C5E">
        <w:rPr>
          <w:rFonts w:ascii="Times New Roman" w:hAnsi="Times New Roman" w:cs="Times New Roman"/>
          <w:b/>
          <w:bCs/>
          <w:sz w:val="24"/>
          <w:szCs w:val="24"/>
        </w:rPr>
        <w:t>Feedback and Reflection</w:t>
      </w:r>
      <w:r w:rsidRPr="000C2C5E">
        <w:rPr>
          <w:rFonts w:ascii="Times New Roman" w:hAnsi="Times New Roman" w:cs="Times New Roman"/>
          <w:sz w:val="24"/>
          <w:szCs w:val="24"/>
        </w:rPr>
        <w:t>: Provide constructive feedback to students on their performance during the simulation. Encourage self-reflection and critical thinking about alternative courses of action that could have been taken.</w:t>
      </w:r>
    </w:p>
    <w:p w14:paraId="283CDFC3" w14:textId="77777777" w:rsidR="000C2C5E" w:rsidRPr="000C2C5E" w:rsidRDefault="000C2C5E" w:rsidP="002D1327">
      <w:pPr>
        <w:numPr>
          <w:ilvl w:val="0"/>
          <w:numId w:val="44"/>
        </w:numPr>
        <w:spacing w:line="480" w:lineRule="auto"/>
        <w:jc w:val="both"/>
        <w:rPr>
          <w:rFonts w:ascii="Times New Roman" w:hAnsi="Times New Roman" w:cs="Times New Roman"/>
          <w:sz w:val="24"/>
          <w:szCs w:val="24"/>
        </w:rPr>
      </w:pPr>
      <w:r w:rsidRPr="000C2C5E">
        <w:rPr>
          <w:rFonts w:ascii="Times New Roman" w:hAnsi="Times New Roman" w:cs="Times New Roman"/>
          <w:b/>
          <w:bCs/>
          <w:sz w:val="24"/>
          <w:szCs w:val="24"/>
        </w:rPr>
        <w:t>Interdisciplinary Approach</w:t>
      </w:r>
      <w:r w:rsidRPr="000C2C5E">
        <w:rPr>
          <w:rFonts w:ascii="Times New Roman" w:hAnsi="Times New Roman" w:cs="Times New Roman"/>
          <w:sz w:val="24"/>
          <w:szCs w:val="24"/>
        </w:rPr>
        <w:t>: Collaborate with professionals from other disciplines, such as ethics experts, psychologists, or social workers, to enrich the learning experience and provide diverse perspectives on ethical issues.</w:t>
      </w:r>
    </w:p>
    <w:p w14:paraId="4260F755" w14:textId="77777777" w:rsidR="000C2C5E" w:rsidRPr="000C2C5E" w:rsidRDefault="000C2C5E" w:rsidP="002D1327">
      <w:pPr>
        <w:numPr>
          <w:ilvl w:val="0"/>
          <w:numId w:val="44"/>
        </w:numPr>
        <w:spacing w:line="480" w:lineRule="auto"/>
        <w:jc w:val="both"/>
        <w:rPr>
          <w:rFonts w:ascii="Times New Roman" w:hAnsi="Times New Roman" w:cs="Times New Roman"/>
          <w:sz w:val="24"/>
          <w:szCs w:val="24"/>
        </w:rPr>
      </w:pPr>
      <w:r w:rsidRPr="000C2C5E">
        <w:rPr>
          <w:rFonts w:ascii="Times New Roman" w:hAnsi="Times New Roman" w:cs="Times New Roman"/>
          <w:b/>
          <w:bCs/>
          <w:sz w:val="24"/>
          <w:szCs w:val="24"/>
        </w:rPr>
        <w:lastRenderedPageBreak/>
        <w:t>Integration with Curriculum</w:t>
      </w:r>
      <w:r w:rsidRPr="000C2C5E">
        <w:rPr>
          <w:rFonts w:ascii="Times New Roman" w:hAnsi="Times New Roman" w:cs="Times New Roman"/>
          <w:sz w:val="24"/>
          <w:szCs w:val="24"/>
        </w:rPr>
        <w:t>: Integrate simulation and role-playing exercises into the broader medical curriculum, ensuring that ethical decision-making is addressed across various topics and specialties.</w:t>
      </w:r>
    </w:p>
    <w:p w14:paraId="1CFD5A43" w14:textId="77777777" w:rsidR="000C2C5E" w:rsidRPr="000C2C5E" w:rsidRDefault="000C2C5E" w:rsidP="002D1327">
      <w:pPr>
        <w:numPr>
          <w:ilvl w:val="0"/>
          <w:numId w:val="44"/>
        </w:numPr>
        <w:spacing w:line="480" w:lineRule="auto"/>
        <w:jc w:val="both"/>
        <w:rPr>
          <w:rFonts w:ascii="Times New Roman" w:hAnsi="Times New Roman" w:cs="Times New Roman"/>
          <w:sz w:val="24"/>
          <w:szCs w:val="24"/>
        </w:rPr>
      </w:pPr>
      <w:r w:rsidRPr="000C2C5E">
        <w:rPr>
          <w:rFonts w:ascii="Times New Roman" w:hAnsi="Times New Roman" w:cs="Times New Roman"/>
          <w:b/>
          <w:bCs/>
          <w:sz w:val="24"/>
          <w:szCs w:val="24"/>
        </w:rPr>
        <w:t>Technology-Enhanced Simulations</w:t>
      </w:r>
      <w:r w:rsidRPr="000C2C5E">
        <w:rPr>
          <w:rFonts w:ascii="Times New Roman" w:hAnsi="Times New Roman" w:cs="Times New Roman"/>
          <w:sz w:val="24"/>
          <w:szCs w:val="24"/>
        </w:rPr>
        <w:t>: Utilize advanced simulation technologies, such as virtual reality (VR) or computer-based simulations, to create immersive and interactive learning environments. These technologies can enhance realism and engagement in ethical decision-making scenarios.</w:t>
      </w:r>
    </w:p>
    <w:p w14:paraId="3E7C82C6" w14:textId="77777777" w:rsidR="000C2C5E" w:rsidRPr="000C2C5E" w:rsidRDefault="000C2C5E" w:rsidP="002D1327">
      <w:pPr>
        <w:numPr>
          <w:ilvl w:val="0"/>
          <w:numId w:val="44"/>
        </w:numPr>
        <w:spacing w:line="480" w:lineRule="auto"/>
        <w:jc w:val="both"/>
        <w:rPr>
          <w:rFonts w:ascii="Times New Roman" w:hAnsi="Times New Roman" w:cs="Times New Roman"/>
          <w:sz w:val="24"/>
          <w:szCs w:val="24"/>
        </w:rPr>
      </w:pPr>
      <w:r w:rsidRPr="000C2C5E">
        <w:rPr>
          <w:rFonts w:ascii="Times New Roman" w:hAnsi="Times New Roman" w:cs="Times New Roman"/>
          <w:b/>
          <w:bCs/>
          <w:sz w:val="24"/>
          <w:szCs w:val="24"/>
        </w:rPr>
        <w:t>Case Studies and Literature Review</w:t>
      </w:r>
      <w:r w:rsidRPr="000C2C5E">
        <w:rPr>
          <w:rFonts w:ascii="Times New Roman" w:hAnsi="Times New Roman" w:cs="Times New Roman"/>
          <w:sz w:val="24"/>
          <w:szCs w:val="24"/>
        </w:rPr>
        <w:t>: Supplement simulation exercises with case studies and literature review assignments that explore real-world ethical dilemmas faced by healthcare professionals. Encourage students to analyze these cases critically and apply ethical frameworks to propose solutions.</w:t>
      </w:r>
    </w:p>
    <w:p w14:paraId="49B1B5E1" w14:textId="77777777" w:rsidR="000C2C5E" w:rsidRPr="000C2C5E" w:rsidRDefault="000C2C5E" w:rsidP="002D1327">
      <w:pPr>
        <w:numPr>
          <w:ilvl w:val="0"/>
          <w:numId w:val="44"/>
        </w:numPr>
        <w:spacing w:line="480" w:lineRule="auto"/>
        <w:jc w:val="both"/>
        <w:rPr>
          <w:rFonts w:ascii="Times New Roman" w:hAnsi="Times New Roman" w:cs="Times New Roman"/>
          <w:sz w:val="24"/>
          <w:szCs w:val="24"/>
        </w:rPr>
      </w:pPr>
      <w:r w:rsidRPr="000C2C5E">
        <w:rPr>
          <w:rFonts w:ascii="Times New Roman" w:hAnsi="Times New Roman" w:cs="Times New Roman"/>
          <w:b/>
          <w:bCs/>
          <w:sz w:val="24"/>
          <w:szCs w:val="24"/>
        </w:rPr>
        <w:t>Longitudinal Training</w:t>
      </w:r>
      <w:r w:rsidRPr="000C2C5E">
        <w:rPr>
          <w:rFonts w:ascii="Times New Roman" w:hAnsi="Times New Roman" w:cs="Times New Roman"/>
          <w:sz w:val="24"/>
          <w:szCs w:val="24"/>
        </w:rPr>
        <w:t>: Offer longitudinal training in ethical decision-making throughout the medical education continuum, from preclinical to clinical years and beyond. This approach allows students to develop and refine their ethical reasoning skills over time.</w:t>
      </w:r>
    </w:p>
    <w:p w14:paraId="419B4B4F" w14:textId="77777777" w:rsidR="000C2C5E" w:rsidRPr="000C2C5E" w:rsidRDefault="000C2C5E" w:rsidP="002D1327">
      <w:pPr>
        <w:numPr>
          <w:ilvl w:val="0"/>
          <w:numId w:val="44"/>
        </w:numPr>
        <w:spacing w:line="480" w:lineRule="auto"/>
        <w:jc w:val="both"/>
        <w:rPr>
          <w:rFonts w:ascii="Times New Roman" w:hAnsi="Times New Roman" w:cs="Times New Roman"/>
          <w:sz w:val="24"/>
          <w:szCs w:val="24"/>
        </w:rPr>
      </w:pPr>
      <w:r w:rsidRPr="000C2C5E">
        <w:rPr>
          <w:rFonts w:ascii="Times New Roman" w:hAnsi="Times New Roman" w:cs="Times New Roman"/>
          <w:b/>
          <w:bCs/>
          <w:sz w:val="24"/>
          <w:szCs w:val="24"/>
        </w:rPr>
        <w:t>Assessment</w:t>
      </w:r>
      <w:r w:rsidRPr="000C2C5E">
        <w:rPr>
          <w:rFonts w:ascii="Times New Roman" w:hAnsi="Times New Roman" w:cs="Times New Roman"/>
          <w:sz w:val="24"/>
          <w:szCs w:val="24"/>
        </w:rPr>
        <w:t>: Assess students' ethical decision-making skills through various methods, such as written reflections, oral presentations, standardized patient encounters, or structured evaluations by faculty members.</w:t>
      </w:r>
    </w:p>
    <w:p w14:paraId="7DA4F5FB" w14:textId="77777777" w:rsidR="000C2C5E" w:rsidRPr="000C2C5E" w:rsidRDefault="000C2C5E" w:rsidP="002D1327">
      <w:pPr>
        <w:spacing w:line="480" w:lineRule="auto"/>
        <w:jc w:val="both"/>
        <w:rPr>
          <w:rFonts w:ascii="Times New Roman" w:hAnsi="Times New Roman" w:cs="Times New Roman"/>
          <w:sz w:val="24"/>
          <w:szCs w:val="24"/>
        </w:rPr>
      </w:pPr>
      <w:r w:rsidRPr="000C2C5E">
        <w:rPr>
          <w:rFonts w:ascii="Times New Roman" w:hAnsi="Times New Roman" w:cs="Times New Roman"/>
          <w:sz w:val="24"/>
          <w:szCs w:val="24"/>
        </w:rPr>
        <w:t>By incorporating simulation and role-playing into medical education for ethical decision-making, educators can better prepare future healthcare professionals to navigate the complex ethical landscape of medicine with empathy, integrity, and professionalism.</w:t>
      </w:r>
    </w:p>
    <w:p w14:paraId="3C7D87AF" w14:textId="77777777" w:rsidR="000C2C5E" w:rsidRPr="000C2C5E" w:rsidRDefault="000C2C5E" w:rsidP="002D1327">
      <w:pPr>
        <w:spacing w:line="480" w:lineRule="auto"/>
        <w:jc w:val="both"/>
        <w:rPr>
          <w:rFonts w:ascii="Times New Roman" w:hAnsi="Times New Roman" w:cs="Times New Roman"/>
          <w:vanish/>
          <w:sz w:val="24"/>
          <w:szCs w:val="24"/>
        </w:rPr>
      </w:pPr>
      <w:r w:rsidRPr="000C2C5E">
        <w:rPr>
          <w:rFonts w:ascii="Times New Roman" w:hAnsi="Times New Roman" w:cs="Times New Roman"/>
          <w:vanish/>
          <w:sz w:val="24"/>
          <w:szCs w:val="24"/>
        </w:rPr>
        <w:t>Top of Form</w:t>
      </w:r>
    </w:p>
    <w:p w14:paraId="6E041D03" w14:textId="77777777" w:rsidR="00E03F11" w:rsidRPr="003C0E57" w:rsidRDefault="00E03F11" w:rsidP="002D1327">
      <w:pPr>
        <w:spacing w:line="480" w:lineRule="auto"/>
        <w:jc w:val="both"/>
        <w:rPr>
          <w:rFonts w:ascii="Times New Roman" w:hAnsi="Times New Roman" w:cs="Times New Roman"/>
          <w:sz w:val="24"/>
          <w:szCs w:val="24"/>
        </w:rPr>
      </w:pPr>
    </w:p>
    <w:p w14:paraId="2929BD8C" w14:textId="77777777" w:rsidR="00690A68" w:rsidRDefault="00690A68" w:rsidP="002D1327">
      <w:pPr>
        <w:spacing w:line="480" w:lineRule="auto"/>
        <w:jc w:val="both"/>
        <w:rPr>
          <w:rFonts w:ascii="Times New Roman" w:hAnsi="Times New Roman" w:cs="Times New Roman"/>
          <w:b/>
          <w:sz w:val="24"/>
          <w:szCs w:val="24"/>
        </w:rPr>
      </w:pPr>
    </w:p>
    <w:p w14:paraId="2ED9FE18" w14:textId="698B8993" w:rsidR="00E03F11" w:rsidRPr="00890F09" w:rsidRDefault="00E03F11" w:rsidP="002D1327">
      <w:pPr>
        <w:spacing w:line="480" w:lineRule="auto"/>
        <w:jc w:val="both"/>
        <w:rPr>
          <w:rFonts w:ascii="Times New Roman" w:hAnsi="Times New Roman" w:cs="Times New Roman"/>
          <w:sz w:val="24"/>
          <w:szCs w:val="24"/>
          <w:vertAlign w:val="superscript"/>
        </w:rPr>
      </w:pPr>
      <w:r w:rsidRPr="00690A68">
        <w:rPr>
          <w:rFonts w:ascii="Times New Roman" w:hAnsi="Times New Roman" w:cs="Times New Roman"/>
          <w:b/>
          <w:sz w:val="28"/>
          <w:szCs w:val="28"/>
        </w:rPr>
        <w:lastRenderedPageBreak/>
        <w:t>Challenges and Controversies</w:t>
      </w:r>
      <w:r w:rsidR="00890F09" w:rsidRPr="00690A68">
        <w:rPr>
          <w:rFonts w:ascii="Times New Roman" w:hAnsi="Times New Roman" w:cs="Times New Roman"/>
          <w:b/>
          <w:sz w:val="28"/>
          <w:szCs w:val="28"/>
        </w:rPr>
        <w:t xml:space="preserve"> in Medical Ethics </w:t>
      </w:r>
      <w:r w:rsidR="00890F09">
        <w:rPr>
          <w:rFonts w:ascii="Times New Roman" w:hAnsi="Times New Roman" w:cs="Times New Roman"/>
          <w:sz w:val="24"/>
          <w:szCs w:val="24"/>
          <w:vertAlign w:val="superscript"/>
        </w:rPr>
        <w:t>[40-44]</w:t>
      </w:r>
    </w:p>
    <w:p w14:paraId="7BF597E3" w14:textId="5A33900B" w:rsidR="00E03F11" w:rsidRPr="00690A68" w:rsidRDefault="00E03F11" w:rsidP="00690A68">
      <w:pPr>
        <w:spacing w:line="480" w:lineRule="auto"/>
        <w:jc w:val="both"/>
        <w:rPr>
          <w:rFonts w:ascii="Times New Roman" w:hAnsi="Times New Roman" w:cs="Times New Roman"/>
          <w:b/>
          <w:sz w:val="24"/>
          <w:szCs w:val="24"/>
        </w:rPr>
      </w:pPr>
      <w:r w:rsidRPr="00690A68">
        <w:rPr>
          <w:rFonts w:ascii="Times New Roman" w:hAnsi="Times New Roman" w:cs="Times New Roman"/>
          <w:b/>
          <w:sz w:val="24"/>
          <w:szCs w:val="24"/>
        </w:rPr>
        <w:t>Balancing Competency and Compassion</w:t>
      </w:r>
    </w:p>
    <w:p w14:paraId="0B06F806" w14:textId="4E7E87BA" w:rsidR="00B36FAF" w:rsidRPr="00B36FAF" w:rsidRDefault="00B36FAF" w:rsidP="002D1327">
      <w:pPr>
        <w:spacing w:line="480" w:lineRule="auto"/>
        <w:jc w:val="both"/>
        <w:rPr>
          <w:rFonts w:ascii="Times New Roman" w:hAnsi="Times New Roman" w:cs="Times New Roman"/>
          <w:sz w:val="24"/>
          <w:szCs w:val="24"/>
        </w:rPr>
      </w:pPr>
      <w:r w:rsidRPr="00B36FAF">
        <w:rPr>
          <w:rFonts w:ascii="Times New Roman" w:hAnsi="Times New Roman" w:cs="Times New Roman"/>
          <w:sz w:val="24"/>
          <w:szCs w:val="24"/>
        </w:rPr>
        <w:t xml:space="preserve">Balancing competency and compassion </w:t>
      </w:r>
      <w:proofErr w:type="gramStart"/>
      <w:r w:rsidR="003D64BA">
        <w:rPr>
          <w:rFonts w:ascii="Times New Roman" w:hAnsi="Times New Roman" w:cs="Times New Roman"/>
          <w:sz w:val="24"/>
          <w:szCs w:val="24"/>
        </w:rPr>
        <w:t>is</w:t>
      </w:r>
      <w:proofErr w:type="gramEnd"/>
      <w:r w:rsidRPr="00B36FAF">
        <w:rPr>
          <w:rFonts w:ascii="Times New Roman" w:hAnsi="Times New Roman" w:cs="Times New Roman"/>
          <w:sz w:val="24"/>
          <w:szCs w:val="24"/>
        </w:rPr>
        <w:t xml:space="preserve"> at the heart of medical education ethics. It's about nurturing both the technical skills required for effective medical practice and the empathy necessary for providing holistic patient care.</w:t>
      </w:r>
    </w:p>
    <w:p w14:paraId="2565A944" w14:textId="77777777" w:rsidR="00B36FAF" w:rsidRPr="00B36FAF" w:rsidRDefault="00B36FAF" w:rsidP="002D1327">
      <w:pPr>
        <w:numPr>
          <w:ilvl w:val="0"/>
          <w:numId w:val="46"/>
        </w:numPr>
        <w:spacing w:line="480" w:lineRule="auto"/>
        <w:jc w:val="both"/>
        <w:rPr>
          <w:rFonts w:ascii="Times New Roman" w:hAnsi="Times New Roman" w:cs="Times New Roman"/>
          <w:sz w:val="24"/>
          <w:szCs w:val="24"/>
        </w:rPr>
      </w:pPr>
      <w:r w:rsidRPr="00B36FAF">
        <w:rPr>
          <w:rFonts w:ascii="Times New Roman" w:hAnsi="Times New Roman" w:cs="Times New Roman"/>
          <w:b/>
          <w:bCs/>
          <w:sz w:val="24"/>
          <w:szCs w:val="24"/>
        </w:rPr>
        <w:t>Competency</w:t>
      </w:r>
      <w:r w:rsidRPr="00B36FAF">
        <w:rPr>
          <w:rFonts w:ascii="Times New Roman" w:hAnsi="Times New Roman" w:cs="Times New Roman"/>
          <w:sz w:val="24"/>
          <w:szCs w:val="24"/>
        </w:rPr>
        <w:t>: Medical education emphasizes the acquisition of knowledge, technical skills, and clinical proficiency. Competency ensures that medical professionals can diagnose, treat, and manage various health conditions effectively. This involves rigorous training, continuous learning, and adherence to evidence-based practices.</w:t>
      </w:r>
    </w:p>
    <w:p w14:paraId="481B5A30" w14:textId="77777777" w:rsidR="00B36FAF" w:rsidRPr="00B36FAF" w:rsidRDefault="00B36FAF" w:rsidP="002D1327">
      <w:pPr>
        <w:numPr>
          <w:ilvl w:val="0"/>
          <w:numId w:val="46"/>
        </w:numPr>
        <w:spacing w:line="480" w:lineRule="auto"/>
        <w:jc w:val="both"/>
        <w:rPr>
          <w:rFonts w:ascii="Times New Roman" w:hAnsi="Times New Roman" w:cs="Times New Roman"/>
          <w:sz w:val="24"/>
          <w:szCs w:val="24"/>
        </w:rPr>
      </w:pPr>
      <w:r w:rsidRPr="00B36FAF">
        <w:rPr>
          <w:rFonts w:ascii="Times New Roman" w:hAnsi="Times New Roman" w:cs="Times New Roman"/>
          <w:b/>
          <w:bCs/>
          <w:sz w:val="24"/>
          <w:szCs w:val="24"/>
        </w:rPr>
        <w:t>Compassion</w:t>
      </w:r>
      <w:r w:rsidRPr="00B36FAF">
        <w:rPr>
          <w:rFonts w:ascii="Times New Roman" w:hAnsi="Times New Roman" w:cs="Times New Roman"/>
          <w:sz w:val="24"/>
          <w:szCs w:val="24"/>
        </w:rPr>
        <w:t>: Compassion is the ability to empathize with patients, understand their emotions, and provide care with sensitivity and kindness. It involves active listening, communication skills, and a genuine desire to alleviate suffering. Compassionate care is essential for building trust, enhancing patient satisfaction, and improving health outcomes.</w:t>
      </w:r>
    </w:p>
    <w:p w14:paraId="5C5FBE06" w14:textId="77777777" w:rsidR="00B36FAF" w:rsidRPr="00690A68" w:rsidRDefault="00B36FAF" w:rsidP="002D1327">
      <w:pPr>
        <w:spacing w:line="480" w:lineRule="auto"/>
        <w:jc w:val="both"/>
        <w:rPr>
          <w:rFonts w:ascii="Times New Roman" w:hAnsi="Times New Roman" w:cs="Times New Roman"/>
          <w:b/>
          <w:sz w:val="24"/>
          <w:szCs w:val="24"/>
        </w:rPr>
      </w:pPr>
      <w:r w:rsidRPr="00690A68">
        <w:rPr>
          <w:rFonts w:ascii="Times New Roman" w:hAnsi="Times New Roman" w:cs="Times New Roman"/>
          <w:b/>
          <w:sz w:val="24"/>
          <w:szCs w:val="24"/>
        </w:rPr>
        <w:t>Ethical considerations in medical education:</w:t>
      </w:r>
    </w:p>
    <w:p w14:paraId="6009DD2B" w14:textId="77777777" w:rsidR="00B36FAF" w:rsidRPr="00B36FAF" w:rsidRDefault="00B36FAF" w:rsidP="002D1327">
      <w:pPr>
        <w:numPr>
          <w:ilvl w:val="0"/>
          <w:numId w:val="47"/>
        </w:numPr>
        <w:spacing w:line="480" w:lineRule="auto"/>
        <w:jc w:val="both"/>
        <w:rPr>
          <w:rFonts w:ascii="Times New Roman" w:hAnsi="Times New Roman" w:cs="Times New Roman"/>
          <w:sz w:val="24"/>
          <w:szCs w:val="24"/>
        </w:rPr>
      </w:pPr>
      <w:r w:rsidRPr="00B36FAF">
        <w:rPr>
          <w:rFonts w:ascii="Times New Roman" w:hAnsi="Times New Roman" w:cs="Times New Roman"/>
          <w:b/>
          <w:bCs/>
          <w:sz w:val="24"/>
          <w:szCs w:val="24"/>
        </w:rPr>
        <w:t>Patient-centered approach</w:t>
      </w:r>
      <w:r w:rsidRPr="00B36FAF">
        <w:rPr>
          <w:rFonts w:ascii="Times New Roman" w:hAnsi="Times New Roman" w:cs="Times New Roman"/>
          <w:sz w:val="24"/>
          <w:szCs w:val="24"/>
        </w:rPr>
        <w:t>: Medical education should prioritize the needs and preferences of patients. Students should learn to treat each patient as a unique individual with inherent dignity and worth. This involves respecting autonomy, promoting shared decision-making, and advocating for patient rights.</w:t>
      </w:r>
    </w:p>
    <w:p w14:paraId="7576B786" w14:textId="77777777" w:rsidR="00B36FAF" w:rsidRPr="00B36FAF" w:rsidRDefault="00B36FAF" w:rsidP="002D1327">
      <w:pPr>
        <w:numPr>
          <w:ilvl w:val="0"/>
          <w:numId w:val="47"/>
        </w:numPr>
        <w:spacing w:line="480" w:lineRule="auto"/>
        <w:jc w:val="both"/>
        <w:rPr>
          <w:rFonts w:ascii="Times New Roman" w:hAnsi="Times New Roman" w:cs="Times New Roman"/>
          <w:sz w:val="24"/>
          <w:szCs w:val="24"/>
        </w:rPr>
      </w:pPr>
      <w:r w:rsidRPr="00B36FAF">
        <w:rPr>
          <w:rFonts w:ascii="Times New Roman" w:hAnsi="Times New Roman" w:cs="Times New Roman"/>
          <w:b/>
          <w:bCs/>
          <w:sz w:val="24"/>
          <w:szCs w:val="24"/>
        </w:rPr>
        <w:t>Balanced curriculum</w:t>
      </w:r>
      <w:r w:rsidRPr="00B36FAF">
        <w:rPr>
          <w:rFonts w:ascii="Times New Roman" w:hAnsi="Times New Roman" w:cs="Times New Roman"/>
          <w:sz w:val="24"/>
          <w:szCs w:val="24"/>
        </w:rPr>
        <w:t xml:space="preserve">: A well-rounded curriculum should integrate both technical competencies and humanistic values. Medical students should receive training in clinical skills alongside courses in medical ethics, cultural competence, and </w:t>
      </w:r>
      <w:r w:rsidRPr="00B36FAF">
        <w:rPr>
          <w:rFonts w:ascii="Times New Roman" w:hAnsi="Times New Roman" w:cs="Times New Roman"/>
          <w:sz w:val="24"/>
          <w:szCs w:val="24"/>
        </w:rPr>
        <w:lastRenderedPageBreak/>
        <w:t>communication skills. This ensures that they develop into competent and compassionate healthcare providers.</w:t>
      </w:r>
    </w:p>
    <w:p w14:paraId="666B8803" w14:textId="77777777" w:rsidR="00B36FAF" w:rsidRPr="00B36FAF" w:rsidRDefault="00B36FAF" w:rsidP="002D1327">
      <w:pPr>
        <w:numPr>
          <w:ilvl w:val="0"/>
          <w:numId w:val="47"/>
        </w:numPr>
        <w:spacing w:line="480" w:lineRule="auto"/>
        <w:jc w:val="both"/>
        <w:rPr>
          <w:rFonts w:ascii="Times New Roman" w:hAnsi="Times New Roman" w:cs="Times New Roman"/>
          <w:sz w:val="24"/>
          <w:szCs w:val="24"/>
        </w:rPr>
      </w:pPr>
      <w:r w:rsidRPr="00B36FAF">
        <w:rPr>
          <w:rFonts w:ascii="Times New Roman" w:hAnsi="Times New Roman" w:cs="Times New Roman"/>
          <w:b/>
          <w:bCs/>
          <w:sz w:val="24"/>
          <w:szCs w:val="24"/>
        </w:rPr>
        <w:t>Role modeling</w:t>
      </w:r>
      <w:r w:rsidRPr="00B36FAF">
        <w:rPr>
          <w:rFonts w:ascii="Times New Roman" w:hAnsi="Times New Roman" w:cs="Times New Roman"/>
          <w:sz w:val="24"/>
          <w:szCs w:val="24"/>
        </w:rPr>
        <w:t>: Educators and mentors play a crucial role in shaping students' attitudes and behaviors. They should serve as role models of ethical practice, demonstrating professionalism, empathy, and integrity in their interactions with patients and colleagues.</w:t>
      </w:r>
    </w:p>
    <w:p w14:paraId="464DD081" w14:textId="523E982F" w:rsidR="00B36FAF" w:rsidRPr="00B36FAF" w:rsidRDefault="00B36FAF" w:rsidP="002D1327">
      <w:pPr>
        <w:numPr>
          <w:ilvl w:val="0"/>
          <w:numId w:val="47"/>
        </w:numPr>
        <w:spacing w:line="480" w:lineRule="auto"/>
        <w:jc w:val="both"/>
        <w:rPr>
          <w:rFonts w:ascii="Times New Roman" w:hAnsi="Times New Roman" w:cs="Times New Roman"/>
          <w:sz w:val="24"/>
          <w:szCs w:val="24"/>
        </w:rPr>
      </w:pPr>
      <w:r w:rsidRPr="00B36FAF">
        <w:rPr>
          <w:rFonts w:ascii="Times New Roman" w:hAnsi="Times New Roman" w:cs="Times New Roman"/>
          <w:b/>
          <w:bCs/>
          <w:sz w:val="24"/>
          <w:szCs w:val="24"/>
        </w:rPr>
        <w:t>Reflection and self-awareness</w:t>
      </w:r>
      <w:r w:rsidRPr="00B36FAF">
        <w:rPr>
          <w:rFonts w:ascii="Times New Roman" w:hAnsi="Times New Roman" w:cs="Times New Roman"/>
          <w:sz w:val="24"/>
          <w:szCs w:val="24"/>
        </w:rPr>
        <w:t xml:space="preserve">: Medical education should encourage students to reflect on their values, biases, and personal beliefs. Self-awareness enables students to recognize their limitations, confront ethical dilemmas, and cultivate empathy </w:t>
      </w:r>
      <w:r w:rsidR="00690A68">
        <w:rPr>
          <w:rFonts w:ascii="Times New Roman" w:hAnsi="Times New Roman" w:cs="Times New Roman"/>
          <w:sz w:val="24"/>
          <w:szCs w:val="24"/>
        </w:rPr>
        <w:t>toward</w:t>
      </w:r>
      <w:r w:rsidRPr="00B36FAF">
        <w:rPr>
          <w:rFonts w:ascii="Times New Roman" w:hAnsi="Times New Roman" w:cs="Times New Roman"/>
          <w:sz w:val="24"/>
          <w:szCs w:val="24"/>
        </w:rPr>
        <w:t xml:space="preserve"> diverse patient populations.</w:t>
      </w:r>
    </w:p>
    <w:p w14:paraId="3244B08B" w14:textId="2E82EB9B" w:rsidR="00B36FAF" w:rsidRPr="00B36FAF" w:rsidRDefault="00B36FAF" w:rsidP="002D1327">
      <w:pPr>
        <w:numPr>
          <w:ilvl w:val="0"/>
          <w:numId w:val="47"/>
        </w:numPr>
        <w:spacing w:line="480" w:lineRule="auto"/>
        <w:jc w:val="both"/>
        <w:rPr>
          <w:rFonts w:ascii="Times New Roman" w:hAnsi="Times New Roman" w:cs="Times New Roman"/>
          <w:sz w:val="24"/>
          <w:szCs w:val="24"/>
        </w:rPr>
      </w:pPr>
      <w:r w:rsidRPr="00B36FAF">
        <w:rPr>
          <w:rFonts w:ascii="Times New Roman" w:hAnsi="Times New Roman" w:cs="Times New Roman"/>
          <w:b/>
          <w:bCs/>
          <w:sz w:val="24"/>
          <w:szCs w:val="24"/>
        </w:rPr>
        <w:t>Support and well-being</w:t>
      </w:r>
      <w:r w:rsidRPr="00B36FAF">
        <w:rPr>
          <w:rFonts w:ascii="Times New Roman" w:hAnsi="Times New Roman" w:cs="Times New Roman"/>
          <w:sz w:val="24"/>
          <w:szCs w:val="24"/>
        </w:rPr>
        <w:t xml:space="preserve">: Medical education can be demanding and stressful, which may affect </w:t>
      </w:r>
      <w:r w:rsidR="00690A68">
        <w:rPr>
          <w:rFonts w:ascii="Times New Roman" w:hAnsi="Times New Roman" w:cs="Times New Roman"/>
          <w:sz w:val="24"/>
          <w:szCs w:val="24"/>
        </w:rPr>
        <w:t>student's</w:t>
      </w:r>
      <w:r w:rsidRPr="00B36FAF">
        <w:rPr>
          <w:rFonts w:ascii="Times New Roman" w:hAnsi="Times New Roman" w:cs="Times New Roman"/>
          <w:sz w:val="24"/>
          <w:szCs w:val="24"/>
        </w:rPr>
        <w:t xml:space="preserve"> ability to provide compassionate care. Institutions should prioritize student well-being by offering mental health support, stress management resources, and opportunities for self-care.</w:t>
      </w:r>
    </w:p>
    <w:p w14:paraId="10358982" w14:textId="77777777" w:rsidR="00B36FAF" w:rsidRPr="00B36FAF" w:rsidRDefault="00B36FAF" w:rsidP="002D1327">
      <w:pPr>
        <w:spacing w:line="480" w:lineRule="auto"/>
        <w:jc w:val="both"/>
        <w:rPr>
          <w:rFonts w:ascii="Times New Roman" w:hAnsi="Times New Roman" w:cs="Times New Roman"/>
          <w:sz w:val="24"/>
          <w:szCs w:val="24"/>
        </w:rPr>
      </w:pPr>
      <w:r w:rsidRPr="00B36FAF">
        <w:rPr>
          <w:rFonts w:ascii="Times New Roman" w:hAnsi="Times New Roman" w:cs="Times New Roman"/>
          <w:sz w:val="24"/>
          <w:szCs w:val="24"/>
        </w:rPr>
        <w:t>By integrating competency and compassion into medical education, future healthcare professionals can uphold ethical standards, deliver high-quality care, and promote the well-being of patients and communities.</w:t>
      </w:r>
    </w:p>
    <w:p w14:paraId="70E8FEDD" w14:textId="77777777" w:rsidR="00B36FAF" w:rsidRPr="00B36FAF" w:rsidRDefault="00B36FAF" w:rsidP="002D1327">
      <w:pPr>
        <w:spacing w:line="480" w:lineRule="auto"/>
        <w:jc w:val="both"/>
        <w:rPr>
          <w:rFonts w:ascii="Times New Roman" w:hAnsi="Times New Roman" w:cs="Times New Roman"/>
          <w:vanish/>
          <w:sz w:val="24"/>
          <w:szCs w:val="24"/>
        </w:rPr>
      </w:pPr>
      <w:r w:rsidRPr="00B36FAF">
        <w:rPr>
          <w:rFonts w:ascii="Times New Roman" w:hAnsi="Times New Roman" w:cs="Times New Roman"/>
          <w:vanish/>
          <w:sz w:val="24"/>
          <w:szCs w:val="24"/>
        </w:rPr>
        <w:t>Top of Form</w:t>
      </w:r>
    </w:p>
    <w:p w14:paraId="6B955039" w14:textId="77777777" w:rsidR="00B36FAF" w:rsidRPr="00B36FAF" w:rsidRDefault="00B36FAF" w:rsidP="002D1327">
      <w:pPr>
        <w:spacing w:line="480" w:lineRule="auto"/>
        <w:jc w:val="both"/>
        <w:rPr>
          <w:rFonts w:ascii="Times New Roman" w:hAnsi="Times New Roman" w:cs="Times New Roman"/>
          <w:sz w:val="24"/>
          <w:szCs w:val="24"/>
        </w:rPr>
      </w:pPr>
    </w:p>
    <w:p w14:paraId="17D0D003" w14:textId="278F49E4" w:rsidR="00E03F11" w:rsidRPr="00690A68" w:rsidRDefault="00E03F11" w:rsidP="00690A68">
      <w:pPr>
        <w:spacing w:line="480" w:lineRule="auto"/>
        <w:jc w:val="both"/>
        <w:rPr>
          <w:rFonts w:ascii="Times New Roman" w:hAnsi="Times New Roman" w:cs="Times New Roman"/>
          <w:b/>
          <w:sz w:val="24"/>
          <w:szCs w:val="24"/>
        </w:rPr>
      </w:pPr>
      <w:r w:rsidRPr="00690A68">
        <w:rPr>
          <w:rFonts w:ascii="Times New Roman" w:hAnsi="Times New Roman" w:cs="Times New Roman"/>
          <w:b/>
          <w:sz w:val="24"/>
          <w:szCs w:val="24"/>
        </w:rPr>
        <w:t>Addressing Cultural and Diversity Issues</w:t>
      </w:r>
    </w:p>
    <w:p w14:paraId="30E18D46" w14:textId="77777777" w:rsidR="004A3B2B" w:rsidRPr="004A3B2B" w:rsidRDefault="004A3B2B" w:rsidP="002D1327">
      <w:pPr>
        <w:spacing w:line="480" w:lineRule="auto"/>
        <w:jc w:val="both"/>
        <w:rPr>
          <w:rFonts w:ascii="Times New Roman" w:hAnsi="Times New Roman" w:cs="Times New Roman"/>
          <w:sz w:val="24"/>
          <w:szCs w:val="24"/>
        </w:rPr>
      </w:pPr>
      <w:r w:rsidRPr="004A3B2B">
        <w:rPr>
          <w:rFonts w:ascii="Times New Roman" w:hAnsi="Times New Roman" w:cs="Times New Roman"/>
          <w:sz w:val="24"/>
          <w:szCs w:val="24"/>
        </w:rPr>
        <w:t>Addressing cultural and diversity issues in medical education can present numerous ethical dilemmas. Here are a few key considerations:</w:t>
      </w:r>
    </w:p>
    <w:p w14:paraId="02815AAF" w14:textId="77777777" w:rsidR="004A3B2B" w:rsidRPr="003D64BA" w:rsidRDefault="004A3B2B" w:rsidP="002D1327">
      <w:pPr>
        <w:pStyle w:val="ListParagraph"/>
        <w:numPr>
          <w:ilvl w:val="0"/>
          <w:numId w:val="48"/>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Representation and Curriculum:</w:t>
      </w:r>
      <w:r w:rsidRPr="003D64BA">
        <w:rPr>
          <w:rFonts w:ascii="Times New Roman" w:hAnsi="Times New Roman" w:cs="Times New Roman"/>
          <w:sz w:val="24"/>
          <w:szCs w:val="24"/>
        </w:rPr>
        <w:t xml:space="preserve"> One dilemma is ensuring that the curriculum adequately represents diverse cultures and perspectives without tokenism or reinforcing </w:t>
      </w:r>
      <w:r w:rsidRPr="003D64BA">
        <w:rPr>
          <w:rFonts w:ascii="Times New Roman" w:hAnsi="Times New Roman" w:cs="Times New Roman"/>
          <w:sz w:val="24"/>
          <w:szCs w:val="24"/>
        </w:rPr>
        <w:lastRenderedPageBreak/>
        <w:t>stereotypes. There's a balance between including diverse content and essentializing or exoticizing certain groups.</w:t>
      </w:r>
    </w:p>
    <w:p w14:paraId="5A1541E8" w14:textId="77777777" w:rsidR="004A3B2B" w:rsidRPr="003D64BA" w:rsidRDefault="004A3B2B" w:rsidP="002D1327">
      <w:pPr>
        <w:pStyle w:val="ListParagraph"/>
        <w:numPr>
          <w:ilvl w:val="0"/>
          <w:numId w:val="48"/>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Cultural Competency vs. Cultural Humility:</w:t>
      </w:r>
      <w:r w:rsidRPr="003D64BA">
        <w:rPr>
          <w:rFonts w:ascii="Times New Roman" w:hAnsi="Times New Roman" w:cs="Times New Roman"/>
          <w:sz w:val="24"/>
          <w:szCs w:val="24"/>
        </w:rPr>
        <w:t xml:space="preserve"> Medical education often emphasizes cultural competency, which focuses on acquiring knowledge about specific cultures. However, some argue that cultural humility, which involves self-reflection and a willingness to learn from patients, is a more ethical approach. The dilemma lies in determining the most effective way to teach cultural awareness and sensitivity.</w:t>
      </w:r>
    </w:p>
    <w:p w14:paraId="7AFFBD95" w14:textId="77777777" w:rsidR="004A3B2B" w:rsidRPr="003D64BA" w:rsidRDefault="004A3B2B" w:rsidP="002D1327">
      <w:pPr>
        <w:pStyle w:val="ListParagraph"/>
        <w:numPr>
          <w:ilvl w:val="0"/>
          <w:numId w:val="48"/>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Patient Autonomy vs. Cultural Respect:</w:t>
      </w:r>
      <w:r w:rsidRPr="003D64BA">
        <w:rPr>
          <w:rFonts w:ascii="Times New Roman" w:hAnsi="Times New Roman" w:cs="Times New Roman"/>
          <w:sz w:val="24"/>
          <w:szCs w:val="24"/>
        </w:rPr>
        <w:t xml:space="preserve"> Medical ethics prioritize patient autonomy, but cultural practices or beliefs may conflict with Western medical norms. For example, a patient may refuse a life-saving treatment due to religious beliefs. Balancing respect for cultural differences with the obligation to provide appropriate medical care can be challenging.</w:t>
      </w:r>
    </w:p>
    <w:p w14:paraId="16B91A4A" w14:textId="77777777" w:rsidR="004A3B2B" w:rsidRPr="003D64BA" w:rsidRDefault="004A3B2B" w:rsidP="002D1327">
      <w:pPr>
        <w:pStyle w:val="ListParagraph"/>
        <w:numPr>
          <w:ilvl w:val="0"/>
          <w:numId w:val="48"/>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Language Barriers:</w:t>
      </w:r>
      <w:r w:rsidRPr="003D64BA">
        <w:rPr>
          <w:rFonts w:ascii="Times New Roman" w:hAnsi="Times New Roman" w:cs="Times New Roman"/>
          <w:sz w:val="24"/>
          <w:szCs w:val="24"/>
        </w:rPr>
        <w:t xml:space="preserve"> Ensuring effective communication with patients who speak different languages raises ethical questions. Should medical schools require proficiency in multiple languages? Is it ethically permissible to use interpreters, considering potential confidentiality issues and nuances lost in translation?</w:t>
      </w:r>
    </w:p>
    <w:p w14:paraId="600609CF" w14:textId="77777777" w:rsidR="004A3B2B" w:rsidRPr="003D64BA" w:rsidRDefault="004A3B2B" w:rsidP="002D1327">
      <w:pPr>
        <w:pStyle w:val="ListParagraph"/>
        <w:numPr>
          <w:ilvl w:val="0"/>
          <w:numId w:val="48"/>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Addressing Bias and Discrimination:</w:t>
      </w:r>
      <w:r w:rsidRPr="003D64BA">
        <w:rPr>
          <w:rFonts w:ascii="Times New Roman" w:hAnsi="Times New Roman" w:cs="Times New Roman"/>
          <w:sz w:val="24"/>
          <w:szCs w:val="24"/>
        </w:rPr>
        <w:t xml:space="preserve"> Medical educators must confront biases and discrimination among students and faculty. How should medical schools handle instances of discrimination or microaggressions in educational settings? What steps can be taken to create a more inclusive learning environment?</w:t>
      </w:r>
    </w:p>
    <w:p w14:paraId="0EE1B524" w14:textId="77777777" w:rsidR="004A3B2B" w:rsidRPr="003D64BA" w:rsidRDefault="004A3B2B" w:rsidP="002D1327">
      <w:pPr>
        <w:pStyle w:val="ListParagraph"/>
        <w:numPr>
          <w:ilvl w:val="0"/>
          <w:numId w:val="48"/>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Informed Consent Across Cultures:</w:t>
      </w:r>
      <w:r w:rsidRPr="003D64BA">
        <w:rPr>
          <w:rFonts w:ascii="Times New Roman" w:hAnsi="Times New Roman" w:cs="Times New Roman"/>
          <w:sz w:val="24"/>
          <w:szCs w:val="24"/>
        </w:rPr>
        <w:t xml:space="preserve"> Informed consent is a cornerstone of medical ethics, but cultural differences may influence how patients understand and make decisions about their care. Educators must consider how to ensure that informed consent processes are culturally sensitive and comprehensible to diverse patient populations.</w:t>
      </w:r>
    </w:p>
    <w:p w14:paraId="0055E925" w14:textId="66CFC8D0" w:rsidR="004A3B2B" w:rsidRPr="003D64BA" w:rsidRDefault="004A3B2B" w:rsidP="002D1327">
      <w:pPr>
        <w:pStyle w:val="ListParagraph"/>
        <w:numPr>
          <w:ilvl w:val="0"/>
          <w:numId w:val="48"/>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lastRenderedPageBreak/>
        <w:t>Cultural Sensitivity in Research:</w:t>
      </w:r>
      <w:r w:rsidRPr="003D64BA">
        <w:rPr>
          <w:rFonts w:ascii="Times New Roman" w:hAnsi="Times New Roman" w:cs="Times New Roman"/>
          <w:sz w:val="24"/>
          <w:szCs w:val="24"/>
        </w:rPr>
        <w:t xml:space="preserve"> Medical research involving diverse populations raises ethical questions about cultural sensitivity, exploitation, and equitable representation. How researchers </w:t>
      </w:r>
      <w:r w:rsidR="003D64BA" w:rsidRPr="003D64BA">
        <w:rPr>
          <w:rFonts w:ascii="Times New Roman" w:hAnsi="Times New Roman" w:cs="Times New Roman"/>
          <w:sz w:val="24"/>
          <w:szCs w:val="24"/>
        </w:rPr>
        <w:t xml:space="preserve">can </w:t>
      </w:r>
      <w:r w:rsidRPr="003D64BA">
        <w:rPr>
          <w:rFonts w:ascii="Times New Roman" w:hAnsi="Times New Roman" w:cs="Times New Roman"/>
          <w:sz w:val="24"/>
          <w:szCs w:val="24"/>
        </w:rPr>
        <w:t>ensure that studies are conducted ethically and respectfully within diverse cultural contexts</w:t>
      </w:r>
      <w:r w:rsidR="003D64BA" w:rsidRPr="003D64BA">
        <w:rPr>
          <w:rFonts w:ascii="Times New Roman" w:hAnsi="Times New Roman" w:cs="Times New Roman"/>
          <w:sz w:val="24"/>
          <w:szCs w:val="24"/>
        </w:rPr>
        <w:t>.</w:t>
      </w:r>
    </w:p>
    <w:p w14:paraId="2E665592" w14:textId="6150B58A" w:rsidR="004A3B2B" w:rsidRPr="004A3B2B" w:rsidRDefault="004A3B2B" w:rsidP="002D1327">
      <w:pPr>
        <w:spacing w:line="480" w:lineRule="auto"/>
        <w:jc w:val="both"/>
        <w:rPr>
          <w:rFonts w:ascii="Times New Roman" w:hAnsi="Times New Roman" w:cs="Times New Roman"/>
          <w:sz w:val="24"/>
          <w:szCs w:val="24"/>
        </w:rPr>
      </w:pPr>
      <w:r w:rsidRPr="004A3B2B">
        <w:rPr>
          <w:rFonts w:ascii="Times New Roman" w:hAnsi="Times New Roman" w:cs="Times New Roman"/>
          <w:sz w:val="24"/>
          <w:szCs w:val="24"/>
        </w:rPr>
        <w:t xml:space="preserve">Addressing these ethical dilemmas requires ongoing dialogue, self-reflection, and a commitment to cultural competence and humility within medical education. </w:t>
      </w:r>
      <w:r>
        <w:rPr>
          <w:rFonts w:ascii="Times New Roman" w:hAnsi="Times New Roman" w:cs="Times New Roman"/>
          <w:sz w:val="24"/>
          <w:szCs w:val="24"/>
        </w:rPr>
        <w:t>Educators, students, and healthcare professionals need to recognize</w:t>
      </w:r>
      <w:r w:rsidRPr="004A3B2B">
        <w:rPr>
          <w:rFonts w:ascii="Times New Roman" w:hAnsi="Times New Roman" w:cs="Times New Roman"/>
          <w:sz w:val="24"/>
          <w:szCs w:val="24"/>
        </w:rPr>
        <w:t xml:space="preserve"> the complexity of these issues and work collaboratively to promote inclusivity and equity in healthcare.</w:t>
      </w:r>
    </w:p>
    <w:p w14:paraId="40C8AFF9" w14:textId="79446DF5" w:rsidR="00E03F11" w:rsidRPr="00943ACD" w:rsidRDefault="00E03F11" w:rsidP="00943ACD">
      <w:pPr>
        <w:spacing w:line="480" w:lineRule="auto"/>
        <w:jc w:val="both"/>
        <w:rPr>
          <w:rFonts w:ascii="Times New Roman" w:hAnsi="Times New Roman" w:cs="Times New Roman"/>
          <w:b/>
          <w:sz w:val="24"/>
          <w:szCs w:val="24"/>
        </w:rPr>
      </w:pPr>
      <w:r w:rsidRPr="00943ACD">
        <w:rPr>
          <w:rFonts w:ascii="Times New Roman" w:hAnsi="Times New Roman" w:cs="Times New Roman"/>
          <w:b/>
          <w:sz w:val="24"/>
          <w:szCs w:val="24"/>
        </w:rPr>
        <w:t>Incorporating Emerging Technologies Ethically</w:t>
      </w:r>
      <w:r w:rsidR="00890F09" w:rsidRPr="00943ACD">
        <w:rPr>
          <w:rFonts w:ascii="Times New Roman" w:hAnsi="Times New Roman" w:cs="Times New Roman"/>
          <w:b/>
          <w:sz w:val="24"/>
          <w:szCs w:val="24"/>
        </w:rPr>
        <w:t xml:space="preserve"> </w:t>
      </w:r>
      <w:r w:rsidR="00890F09" w:rsidRPr="00943ACD">
        <w:rPr>
          <w:rFonts w:ascii="Times New Roman" w:hAnsi="Times New Roman" w:cs="Times New Roman"/>
          <w:sz w:val="24"/>
          <w:szCs w:val="24"/>
          <w:vertAlign w:val="superscript"/>
        </w:rPr>
        <w:t>[56-63]</w:t>
      </w:r>
    </w:p>
    <w:p w14:paraId="64ED6028" w14:textId="77777777" w:rsidR="001F35A1" w:rsidRPr="001F35A1" w:rsidRDefault="001F35A1" w:rsidP="002D1327">
      <w:pPr>
        <w:spacing w:line="480" w:lineRule="auto"/>
        <w:jc w:val="both"/>
        <w:rPr>
          <w:rFonts w:ascii="Times New Roman" w:hAnsi="Times New Roman" w:cs="Times New Roman"/>
          <w:sz w:val="24"/>
          <w:szCs w:val="24"/>
        </w:rPr>
      </w:pPr>
      <w:r w:rsidRPr="001F35A1">
        <w:rPr>
          <w:rFonts w:ascii="Times New Roman" w:hAnsi="Times New Roman" w:cs="Times New Roman"/>
          <w:sz w:val="24"/>
          <w:szCs w:val="24"/>
        </w:rPr>
        <w:t>Incorporating emerging technologies into medical education is a promising way to enhance learning outcomes, but it's crucial to do so ethically. Here are some ethical considerations to keep in mind:</w:t>
      </w:r>
    </w:p>
    <w:p w14:paraId="5CC7F4B9" w14:textId="77777777" w:rsidR="001F35A1" w:rsidRPr="004A7FBB" w:rsidRDefault="001F35A1" w:rsidP="002D1327">
      <w:pPr>
        <w:pStyle w:val="ListParagraph"/>
        <w:numPr>
          <w:ilvl w:val="0"/>
          <w:numId w:val="49"/>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 xml:space="preserve">Equity and Access: </w:t>
      </w:r>
      <w:r w:rsidRPr="004A7FBB">
        <w:rPr>
          <w:rFonts w:ascii="Times New Roman" w:hAnsi="Times New Roman" w:cs="Times New Roman"/>
          <w:sz w:val="24"/>
          <w:szCs w:val="24"/>
        </w:rPr>
        <w:t>Ensure that all students have equal access to emerging technologies. This might involve providing resources such as internet access, devices, and training to students who may not have access otherwise.</w:t>
      </w:r>
    </w:p>
    <w:p w14:paraId="058C644C" w14:textId="77777777" w:rsidR="001F35A1" w:rsidRPr="004A7FBB" w:rsidRDefault="001F35A1" w:rsidP="002D1327">
      <w:pPr>
        <w:pStyle w:val="ListParagraph"/>
        <w:numPr>
          <w:ilvl w:val="0"/>
          <w:numId w:val="49"/>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Privacy and Confidentiality:</w:t>
      </w:r>
      <w:r w:rsidRPr="004A7FBB">
        <w:rPr>
          <w:rFonts w:ascii="Times New Roman" w:hAnsi="Times New Roman" w:cs="Times New Roman"/>
          <w:sz w:val="24"/>
          <w:szCs w:val="24"/>
        </w:rPr>
        <w:t xml:space="preserve"> When using technologies that collect and store data, such as virtual reality simulations or online learning platforms, prioritize the privacy and confidentiality of student information. Implement robust data protection measures and obtain informed consent from students regarding the use of their data.</w:t>
      </w:r>
    </w:p>
    <w:p w14:paraId="2376FA99" w14:textId="77777777" w:rsidR="001F35A1" w:rsidRPr="004A7FBB" w:rsidRDefault="001F35A1" w:rsidP="002D1327">
      <w:pPr>
        <w:pStyle w:val="ListParagraph"/>
        <w:numPr>
          <w:ilvl w:val="0"/>
          <w:numId w:val="49"/>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 xml:space="preserve">Quality and Accuracy of Information: </w:t>
      </w:r>
      <w:r w:rsidRPr="004A7FBB">
        <w:rPr>
          <w:rFonts w:ascii="Times New Roman" w:hAnsi="Times New Roman" w:cs="Times New Roman"/>
          <w:sz w:val="24"/>
          <w:szCs w:val="24"/>
        </w:rPr>
        <w:t>Verify the accuracy and reliability of the information presented through emerging technologies. Misinformation or inaccuracies could have serious consequences for students' learning and patient care.</w:t>
      </w:r>
    </w:p>
    <w:p w14:paraId="77754603" w14:textId="77777777" w:rsidR="001F35A1" w:rsidRPr="004A7FBB" w:rsidRDefault="001F35A1" w:rsidP="002D1327">
      <w:pPr>
        <w:pStyle w:val="ListParagraph"/>
        <w:numPr>
          <w:ilvl w:val="0"/>
          <w:numId w:val="49"/>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Professionalism and Integrity:</w:t>
      </w:r>
      <w:r w:rsidRPr="004A7FBB">
        <w:rPr>
          <w:rFonts w:ascii="Times New Roman" w:hAnsi="Times New Roman" w:cs="Times New Roman"/>
          <w:sz w:val="24"/>
          <w:szCs w:val="24"/>
        </w:rPr>
        <w:t xml:space="preserve"> Teach students to use emerging technologies in a manner that upholds professional standards and integrity. This includes appropriate use </w:t>
      </w:r>
      <w:r w:rsidRPr="004A7FBB">
        <w:rPr>
          <w:rFonts w:ascii="Times New Roman" w:hAnsi="Times New Roman" w:cs="Times New Roman"/>
          <w:sz w:val="24"/>
          <w:szCs w:val="24"/>
        </w:rPr>
        <w:lastRenderedPageBreak/>
        <w:t>of communication tools, respectful behavior in virtual environments, and adherence to ethical guidelines in research involving technology.</w:t>
      </w:r>
    </w:p>
    <w:p w14:paraId="07840F5C" w14:textId="77777777" w:rsidR="001F35A1" w:rsidRPr="004A7FBB" w:rsidRDefault="001F35A1" w:rsidP="002D1327">
      <w:pPr>
        <w:pStyle w:val="ListParagraph"/>
        <w:numPr>
          <w:ilvl w:val="0"/>
          <w:numId w:val="49"/>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Patient Safety and Well-being:</w:t>
      </w:r>
      <w:r w:rsidRPr="004A7FBB">
        <w:rPr>
          <w:rFonts w:ascii="Times New Roman" w:hAnsi="Times New Roman" w:cs="Times New Roman"/>
          <w:sz w:val="24"/>
          <w:szCs w:val="24"/>
        </w:rPr>
        <w:t xml:space="preserve"> Emphasize the importance of patient safety and well-being in the use of emerging technologies. For example, in simulation training, ensure that students understand the limitations of the simulation and the importance of transferring skills to real-world patient care settings.</w:t>
      </w:r>
    </w:p>
    <w:p w14:paraId="78C27EAE" w14:textId="77777777" w:rsidR="001F35A1" w:rsidRPr="004A7FBB" w:rsidRDefault="001F35A1" w:rsidP="002D1327">
      <w:pPr>
        <w:pStyle w:val="ListParagraph"/>
        <w:numPr>
          <w:ilvl w:val="0"/>
          <w:numId w:val="49"/>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 xml:space="preserve">Informed Consent and Autonomy: </w:t>
      </w:r>
      <w:r w:rsidRPr="004A7FBB">
        <w:rPr>
          <w:rFonts w:ascii="Times New Roman" w:hAnsi="Times New Roman" w:cs="Times New Roman"/>
          <w:sz w:val="24"/>
          <w:szCs w:val="24"/>
        </w:rPr>
        <w:t>When using technologies that involve patient data or interactions, ensure that students understand the importance of informed consent and respect for patient autonomy. Teach them to obtain consent appropriately and to respect patients' rights and preferences.</w:t>
      </w:r>
    </w:p>
    <w:p w14:paraId="2F098730" w14:textId="77777777" w:rsidR="001F35A1" w:rsidRPr="004A7FBB" w:rsidRDefault="001F35A1" w:rsidP="002D1327">
      <w:pPr>
        <w:pStyle w:val="ListParagraph"/>
        <w:numPr>
          <w:ilvl w:val="0"/>
          <w:numId w:val="49"/>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Continual Evaluation and Improvement:</w:t>
      </w:r>
      <w:r w:rsidRPr="004A7FBB">
        <w:rPr>
          <w:rFonts w:ascii="Times New Roman" w:hAnsi="Times New Roman" w:cs="Times New Roman"/>
          <w:sz w:val="24"/>
          <w:szCs w:val="24"/>
        </w:rPr>
        <w:t xml:space="preserve"> Continually evaluate the effectiveness and ethical implications of incorporating emerging technologies into medical education. Gather feedback from students, educators, and other stakeholders to identify areas for improvement and ensure that ethical considerations remain central to educational practices.</w:t>
      </w:r>
    </w:p>
    <w:p w14:paraId="1B940139" w14:textId="77777777" w:rsidR="001F35A1" w:rsidRPr="001F35A1" w:rsidRDefault="001F35A1" w:rsidP="002D1327">
      <w:pPr>
        <w:spacing w:line="480" w:lineRule="auto"/>
        <w:jc w:val="both"/>
        <w:rPr>
          <w:rFonts w:ascii="Times New Roman" w:hAnsi="Times New Roman" w:cs="Times New Roman"/>
          <w:sz w:val="24"/>
          <w:szCs w:val="24"/>
        </w:rPr>
      </w:pPr>
    </w:p>
    <w:p w14:paraId="17FFB7CF" w14:textId="77777777" w:rsidR="001F35A1" w:rsidRPr="001F35A1" w:rsidRDefault="001F35A1" w:rsidP="002D1327">
      <w:pPr>
        <w:spacing w:line="480" w:lineRule="auto"/>
        <w:jc w:val="both"/>
        <w:rPr>
          <w:rFonts w:ascii="Times New Roman" w:hAnsi="Times New Roman" w:cs="Times New Roman"/>
          <w:sz w:val="24"/>
          <w:szCs w:val="24"/>
        </w:rPr>
      </w:pPr>
      <w:r w:rsidRPr="001F35A1">
        <w:rPr>
          <w:rFonts w:ascii="Times New Roman" w:hAnsi="Times New Roman" w:cs="Times New Roman"/>
          <w:sz w:val="24"/>
          <w:szCs w:val="24"/>
        </w:rPr>
        <w:t>By incorporating these ethical considerations into the integration of emerging technologies in medical education, educators can maximize the benefits of technology while minimizing potential risks and promoting the ethical development of future healthcare professionals.</w:t>
      </w:r>
    </w:p>
    <w:p w14:paraId="0CD7D733" w14:textId="77777777" w:rsidR="001F35A1" w:rsidRPr="001F35A1" w:rsidRDefault="001F35A1" w:rsidP="002D1327">
      <w:pPr>
        <w:spacing w:line="480" w:lineRule="auto"/>
        <w:jc w:val="both"/>
        <w:rPr>
          <w:rFonts w:ascii="Times New Roman" w:hAnsi="Times New Roman" w:cs="Times New Roman"/>
          <w:sz w:val="24"/>
          <w:szCs w:val="24"/>
        </w:rPr>
      </w:pPr>
    </w:p>
    <w:p w14:paraId="6E13B5BA" w14:textId="03F97C8B" w:rsidR="00E03F11" w:rsidRPr="00E703D0" w:rsidRDefault="00E03F11" w:rsidP="002D1327">
      <w:pPr>
        <w:spacing w:line="480" w:lineRule="auto"/>
        <w:jc w:val="both"/>
        <w:rPr>
          <w:rFonts w:ascii="Times New Roman" w:hAnsi="Times New Roman" w:cs="Times New Roman"/>
          <w:b/>
          <w:sz w:val="24"/>
          <w:szCs w:val="24"/>
        </w:rPr>
      </w:pPr>
      <w:r w:rsidRPr="00E703D0">
        <w:rPr>
          <w:rFonts w:ascii="Times New Roman" w:hAnsi="Times New Roman" w:cs="Times New Roman"/>
          <w:b/>
          <w:sz w:val="24"/>
          <w:szCs w:val="24"/>
        </w:rPr>
        <w:t>Industry Influence on Medical Education</w:t>
      </w:r>
    </w:p>
    <w:p w14:paraId="35D90495" w14:textId="77777777" w:rsidR="004A7FBB" w:rsidRPr="004A7FBB" w:rsidRDefault="004A7FBB" w:rsidP="002D1327">
      <w:pPr>
        <w:spacing w:line="480" w:lineRule="auto"/>
        <w:jc w:val="both"/>
        <w:rPr>
          <w:rFonts w:ascii="Times New Roman" w:hAnsi="Times New Roman" w:cs="Times New Roman"/>
          <w:sz w:val="24"/>
          <w:szCs w:val="24"/>
        </w:rPr>
      </w:pPr>
      <w:r w:rsidRPr="004A7FBB">
        <w:rPr>
          <w:rFonts w:ascii="Times New Roman" w:hAnsi="Times New Roman" w:cs="Times New Roman"/>
          <w:sz w:val="24"/>
          <w:szCs w:val="24"/>
        </w:rPr>
        <w:t>The influence of the industry on medical education raises several ethical considerations that warrant careful attention. Here are some key points to consider:</w:t>
      </w:r>
    </w:p>
    <w:p w14:paraId="6191A02B" w14:textId="77777777" w:rsidR="004A7FBB" w:rsidRPr="004A7FBB" w:rsidRDefault="004A7FBB" w:rsidP="002D1327">
      <w:pPr>
        <w:numPr>
          <w:ilvl w:val="0"/>
          <w:numId w:val="50"/>
        </w:numPr>
        <w:spacing w:line="480" w:lineRule="auto"/>
        <w:jc w:val="both"/>
        <w:rPr>
          <w:rFonts w:ascii="Times New Roman" w:hAnsi="Times New Roman" w:cs="Times New Roman"/>
          <w:sz w:val="24"/>
          <w:szCs w:val="24"/>
        </w:rPr>
      </w:pPr>
      <w:r w:rsidRPr="004A7FBB">
        <w:rPr>
          <w:rFonts w:ascii="Times New Roman" w:hAnsi="Times New Roman" w:cs="Times New Roman"/>
          <w:b/>
          <w:bCs/>
          <w:sz w:val="24"/>
          <w:szCs w:val="24"/>
        </w:rPr>
        <w:lastRenderedPageBreak/>
        <w:t>Conflict of Interest</w:t>
      </w:r>
      <w:r w:rsidRPr="004A7FBB">
        <w:rPr>
          <w:rFonts w:ascii="Times New Roman" w:hAnsi="Times New Roman" w:cs="Times New Roman"/>
          <w:sz w:val="24"/>
          <w:szCs w:val="24"/>
        </w:rPr>
        <w:t>: Industry-sponsored educational activities can create conflicts of interest for medical educators and learners. When educational content is funded by pharmaceutical or medical device companies, there's a risk that the information presented may be biased in favor of the sponsoring company's products, potentially leading to inappropriate prescribing practices or a skewed understanding of treatment options.</w:t>
      </w:r>
    </w:p>
    <w:p w14:paraId="2ABA7BDF" w14:textId="77777777" w:rsidR="004A7FBB" w:rsidRPr="004A7FBB" w:rsidRDefault="004A7FBB" w:rsidP="002D1327">
      <w:pPr>
        <w:numPr>
          <w:ilvl w:val="0"/>
          <w:numId w:val="50"/>
        </w:numPr>
        <w:spacing w:line="480" w:lineRule="auto"/>
        <w:jc w:val="both"/>
        <w:rPr>
          <w:rFonts w:ascii="Times New Roman" w:hAnsi="Times New Roman" w:cs="Times New Roman"/>
          <w:sz w:val="24"/>
          <w:szCs w:val="24"/>
        </w:rPr>
      </w:pPr>
      <w:r w:rsidRPr="004A7FBB">
        <w:rPr>
          <w:rFonts w:ascii="Times New Roman" w:hAnsi="Times New Roman" w:cs="Times New Roman"/>
          <w:b/>
          <w:bCs/>
          <w:sz w:val="24"/>
          <w:szCs w:val="24"/>
        </w:rPr>
        <w:t>Objectivity and Integrity</w:t>
      </w:r>
      <w:r w:rsidRPr="004A7FBB">
        <w:rPr>
          <w:rFonts w:ascii="Times New Roman" w:hAnsi="Times New Roman" w:cs="Times New Roman"/>
          <w:sz w:val="24"/>
          <w:szCs w:val="24"/>
        </w:rPr>
        <w:t>: Medical education should prioritize objectivity and integrity in presenting evidence-based information. However, industry involvement may compromise these principles by emphasizing certain treatments or products over others for commercial reasons rather than clinical efficacy or patient benefit.</w:t>
      </w:r>
    </w:p>
    <w:p w14:paraId="4F2EE337" w14:textId="77777777" w:rsidR="004A7FBB" w:rsidRPr="004A7FBB" w:rsidRDefault="004A7FBB" w:rsidP="002D1327">
      <w:pPr>
        <w:numPr>
          <w:ilvl w:val="0"/>
          <w:numId w:val="50"/>
        </w:numPr>
        <w:spacing w:line="480" w:lineRule="auto"/>
        <w:jc w:val="both"/>
        <w:rPr>
          <w:rFonts w:ascii="Times New Roman" w:hAnsi="Times New Roman" w:cs="Times New Roman"/>
          <w:sz w:val="24"/>
          <w:szCs w:val="24"/>
        </w:rPr>
      </w:pPr>
      <w:r w:rsidRPr="004A7FBB">
        <w:rPr>
          <w:rFonts w:ascii="Times New Roman" w:hAnsi="Times New Roman" w:cs="Times New Roman"/>
          <w:b/>
          <w:bCs/>
          <w:sz w:val="24"/>
          <w:szCs w:val="24"/>
        </w:rPr>
        <w:t>Transparency</w:t>
      </w:r>
      <w:r w:rsidRPr="004A7FBB">
        <w:rPr>
          <w:rFonts w:ascii="Times New Roman" w:hAnsi="Times New Roman" w:cs="Times New Roman"/>
          <w:sz w:val="24"/>
          <w:szCs w:val="24"/>
        </w:rPr>
        <w:t>: Transparency is crucial for maintaining trust in medical education. It's essential that any industry funding or involvement in educational activities is transparently disclosed to learners. This allows them to critically evaluate the information presented and consider potential biases.</w:t>
      </w:r>
    </w:p>
    <w:p w14:paraId="54CFA094" w14:textId="77777777" w:rsidR="004A7FBB" w:rsidRPr="004A7FBB" w:rsidRDefault="004A7FBB" w:rsidP="002D1327">
      <w:pPr>
        <w:numPr>
          <w:ilvl w:val="0"/>
          <w:numId w:val="50"/>
        </w:numPr>
        <w:spacing w:line="480" w:lineRule="auto"/>
        <w:jc w:val="both"/>
        <w:rPr>
          <w:rFonts w:ascii="Times New Roman" w:hAnsi="Times New Roman" w:cs="Times New Roman"/>
          <w:sz w:val="24"/>
          <w:szCs w:val="24"/>
        </w:rPr>
      </w:pPr>
      <w:r w:rsidRPr="004A7FBB">
        <w:rPr>
          <w:rFonts w:ascii="Times New Roman" w:hAnsi="Times New Roman" w:cs="Times New Roman"/>
          <w:b/>
          <w:bCs/>
          <w:sz w:val="24"/>
          <w:szCs w:val="24"/>
        </w:rPr>
        <w:t>Professional Autonomy</w:t>
      </w:r>
      <w:r w:rsidRPr="004A7FBB">
        <w:rPr>
          <w:rFonts w:ascii="Times New Roman" w:hAnsi="Times New Roman" w:cs="Times New Roman"/>
          <w:sz w:val="24"/>
          <w:szCs w:val="24"/>
        </w:rPr>
        <w:t>: Healthcare professionals should maintain autonomy in decision-making, free from undue influence from industry. Medical education should empower learners to critically evaluate evidence and make informed decisions based on patient needs rather than commercial interests.</w:t>
      </w:r>
    </w:p>
    <w:p w14:paraId="3C502150" w14:textId="7B603831" w:rsidR="004A7FBB" w:rsidRPr="004A7FBB" w:rsidRDefault="004A7FBB" w:rsidP="002D1327">
      <w:pPr>
        <w:numPr>
          <w:ilvl w:val="0"/>
          <w:numId w:val="50"/>
        </w:numPr>
        <w:spacing w:line="480" w:lineRule="auto"/>
        <w:jc w:val="both"/>
        <w:rPr>
          <w:rFonts w:ascii="Times New Roman" w:hAnsi="Times New Roman" w:cs="Times New Roman"/>
          <w:sz w:val="24"/>
          <w:szCs w:val="24"/>
        </w:rPr>
      </w:pPr>
      <w:r w:rsidRPr="004A7FBB">
        <w:rPr>
          <w:rFonts w:ascii="Times New Roman" w:hAnsi="Times New Roman" w:cs="Times New Roman"/>
          <w:b/>
          <w:bCs/>
          <w:sz w:val="24"/>
          <w:szCs w:val="24"/>
        </w:rPr>
        <w:t>Regulatory Compliance</w:t>
      </w:r>
      <w:r w:rsidRPr="004A7FBB">
        <w:rPr>
          <w:rFonts w:ascii="Times New Roman" w:hAnsi="Times New Roman" w:cs="Times New Roman"/>
          <w:sz w:val="24"/>
          <w:szCs w:val="24"/>
        </w:rPr>
        <w:t xml:space="preserve">: Medical education activities involving industry funding or sponsorship must adhere to regulatory guidelines and ethical standards. Regulatory bodies often have specific requirements regarding </w:t>
      </w:r>
      <w:r w:rsidR="008B5820">
        <w:rPr>
          <w:rFonts w:ascii="Times New Roman" w:hAnsi="Times New Roman" w:cs="Times New Roman"/>
          <w:sz w:val="24"/>
          <w:szCs w:val="24"/>
        </w:rPr>
        <w:t xml:space="preserve">the </w:t>
      </w:r>
      <w:r w:rsidRPr="004A7FBB">
        <w:rPr>
          <w:rFonts w:ascii="Times New Roman" w:hAnsi="Times New Roman" w:cs="Times New Roman"/>
          <w:sz w:val="24"/>
          <w:szCs w:val="24"/>
        </w:rPr>
        <w:t>disclosure of industry relationships and the management of conflicts of interest.</w:t>
      </w:r>
    </w:p>
    <w:p w14:paraId="691AC1D7" w14:textId="77777777" w:rsidR="004A7FBB" w:rsidRPr="004A7FBB" w:rsidRDefault="004A7FBB" w:rsidP="002D1327">
      <w:pPr>
        <w:numPr>
          <w:ilvl w:val="0"/>
          <w:numId w:val="50"/>
        </w:numPr>
        <w:spacing w:line="480" w:lineRule="auto"/>
        <w:jc w:val="both"/>
        <w:rPr>
          <w:rFonts w:ascii="Times New Roman" w:hAnsi="Times New Roman" w:cs="Times New Roman"/>
          <w:sz w:val="24"/>
          <w:szCs w:val="24"/>
        </w:rPr>
      </w:pPr>
      <w:r w:rsidRPr="004A7FBB">
        <w:rPr>
          <w:rFonts w:ascii="Times New Roman" w:hAnsi="Times New Roman" w:cs="Times New Roman"/>
          <w:b/>
          <w:bCs/>
          <w:sz w:val="24"/>
          <w:szCs w:val="24"/>
        </w:rPr>
        <w:t>Mitigating Bias</w:t>
      </w:r>
      <w:r w:rsidRPr="004A7FBB">
        <w:rPr>
          <w:rFonts w:ascii="Times New Roman" w:hAnsi="Times New Roman" w:cs="Times New Roman"/>
          <w:sz w:val="24"/>
          <w:szCs w:val="24"/>
        </w:rPr>
        <w:t xml:space="preserve">: Efforts should be made to mitigate bias in industry-sponsored educational activities. This may include oversight by independent review committees, </w:t>
      </w:r>
      <w:r w:rsidRPr="004A7FBB">
        <w:rPr>
          <w:rFonts w:ascii="Times New Roman" w:hAnsi="Times New Roman" w:cs="Times New Roman"/>
          <w:sz w:val="24"/>
          <w:szCs w:val="24"/>
        </w:rPr>
        <w:lastRenderedPageBreak/>
        <w:t>peer review of educational materials, and ensuring that content is based on the best available evidence rather than promotional messaging.</w:t>
      </w:r>
    </w:p>
    <w:p w14:paraId="428B55C2" w14:textId="77777777" w:rsidR="004A7FBB" w:rsidRPr="004A7FBB" w:rsidRDefault="004A7FBB" w:rsidP="002D1327">
      <w:pPr>
        <w:numPr>
          <w:ilvl w:val="0"/>
          <w:numId w:val="50"/>
        </w:numPr>
        <w:spacing w:line="480" w:lineRule="auto"/>
        <w:jc w:val="both"/>
        <w:rPr>
          <w:rFonts w:ascii="Times New Roman" w:hAnsi="Times New Roman" w:cs="Times New Roman"/>
          <w:sz w:val="24"/>
          <w:szCs w:val="24"/>
        </w:rPr>
      </w:pPr>
      <w:r w:rsidRPr="004A7FBB">
        <w:rPr>
          <w:rFonts w:ascii="Times New Roman" w:hAnsi="Times New Roman" w:cs="Times New Roman"/>
          <w:b/>
          <w:bCs/>
          <w:sz w:val="24"/>
          <w:szCs w:val="24"/>
        </w:rPr>
        <w:t>Diversity of Perspectives</w:t>
      </w:r>
      <w:r w:rsidRPr="004A7FBB">
        <w:rPr>
          <w:rFonts w:ascii="Times New Roman" w:hAnsi="Times New Roman" w:cs="Times New Roman"/>
          <w:sz w:val="24"/>
          <w:szCs w:val="24"/>
        </w:rPr>
        <w:t>: Medical education should expose learners to a diversity of perspectives and approaches to patient care. While industry involvement can provide valuable insights and resources, it's essential to also incorporate perspectives from academia, professional organizations, patient advocacy groups, and other stakeholders to ensure a balanced and comprehensive educational experience.</w:t>
      </w:r>
    </w:p>
    <w:p w14:paraId="7665C898" w14:textId="77777777" w:rsidR="004A7FBB" w:rsidRPr="004A7FBB" w:rsidRDefault="004A7FBB" w:rsidP="002D1327">
      <w:pPr>
        <w:numPr>
          <w:ilvl w:val="0"/>
          <w:numId w:val="50"/>
        </w:numPr>
        <w:spacing w:line="480" w:lineRule="auto"/>
        <w:jc w:val="both"/>
        <w:rPr>
          <w:rFonts w:ascii="Times New Roman" w:hAnsi="Times New Roman" w:cs="Times New Roman"/>
          <w:sz w:val="24"/>
          <w:szCs w:val="24"/>
        </w:rPr>
      </w:pPr>
      <w:r w:rsidRPr="004A7FBB">
        <w:rPr>
          <w:rFonts w:ascii="Times New Roman" w:hAnsi="Times New Roman" w:cs="Times New Roman"/>
          <w:b/>
          <w:bCs/>
          <w:sz w:val="24"/>
          <w:szCs w:val="24"/>
        </w:rPr>
        <w:t>Long-term Effects</w:t>
      </w:r>
      <w:r w:rsidRPr="004A7FBB">
        <w:rPr>
          <w:rFonts w:ascii="Times New Roman" w:hAnsi="Times New Roman" w:cs="Times New Roman"/>
          <w:sz w:val="24"/>
          <w:szCs w:val="24"/>
        </w:rPr>
        <w:t>: Consideration should be given to the potential long-term effects of industry influence on medical education. This includes the impact on prescribing practices, patient outcomes, and public trust in the healthcare system.</w:t>
      </w:r>
    </w:p>
    <w:p w14:paraId="39CD563F" w14:textId="77777777" w:rsidR="004A7FBB" w:rsidRPr="004A7FBB" w:rsidRDefault="004A7FBB" w:rsidP="002D1327">
      <w:pPr>
        <w:spacing w:line="480" w:lineRule="auto"/>
        <w:jc w:val="both"/>
        <w:rPr>
          <w:rFonts w:ascii="Times New Roman" w:hAnsi="Times New Roman" w:cs="Times New Roman"/>
          <w:sz w:val="24"/>
          <w:szCs w:val="24"/>
        </w:rPr>
      </w:pPr>
      <w:r w:rsidRPr="004A7FBB">
        <w:rPr>
          <w:rFonts w:ascii="Times New Roman" w:hAnsi="Times New Roman" w:cs="Times New Roman"/>
          <w:sz w:val="24"/>
          <w:szCs w:val="24"/>
        </w:rPr>
        <w:t>In navigating the relationship between industry and medical education, it's crucial to prioritize the interests of patients and uphold the highest ethical standards to ensure that educational activities serve the best interests of learners and contribute to high-quality patient care.</w:t>
      </w:r>
    </w:p>
    <w:p w14:paraId="15727F70" w14:textId="77777777" w:rsidR="004A7FBB" w:rsidRPr="004A7FBB" w:rsidRDefault="004A7FBB" w:rsidP="002D1327">
      <w:pPr>
        <w:spacing w:line="480" w:lineRule="auto"/>
        <w:jc w:val="both"/>
        <w:rPr>
          <w:rFonts w:ascii="Times New Roman" w:hAnsi="Times New Roman" w:cs="Times New Roman"/>
          <w:vanish/>
          <w:sz w:val="24"/>
          <w:szCs w:val="24"/>
        </w:rPr>
      </w:pPr>
      <w:r w:rsidRPr="004A7FBB">
        <w:rPr>
          <w:rFonts w:ascii="Times New Roman" w:hAnsi="Times New Roman" w:cs="Times New Roman"/>
          <w:vanish/>
          <w:sz w:val="24"/>
          <w:szCs w:val="24"/>
        </w:rPr>
        <w:t>Top of Form</w:t>
      </w:r>
    </w:p>
    <w:p w14:paraId="052F8B59" w14:textId="77777777" w:rsidR="00E03F11" w:rsidRPr="003C0E57" w:rsidRDefault="00E03F11" w:rsidP="002D1327">
      <w:pPr>
        <w:spacing w:line="480" w:lineRule="auto"/>
        <w:jc w:val="both"/>
        <w:rPr>
          <w:rFonts w:ascii="Times New Roman" w:hAnsi="Times New Roman" w:cs="Times New Roman"/>
          <w:sz w:val="24"/>
          <w:szCs w:val="24"/>
        </w:rPr>
      </w:pPr>
    </w:p>
    <w:p w14:paraId="0C0182AB" w14:textId="124F525C" w:rsidR="00E03F11" w:rsidRPr="00146A5E" w:rsidRDefault="00E03F11" w:rsidP="002D1327">
      <w:pPr>
        <w:spacing w:line="480" w:lineRule="auto"/>
        <w:jc w:val="both"/>
        <w:rPr>
          <w:rFonts w:ascii="Times New Roman" w:hAnsi="Times New Roman" w:cs="Times New Roman"/>
          <w:sz w:val="24"/>
          <w:szCs w:val="24"/>
          <w:vertAlign w:val="superscript"/>
        </w:rPr>
      </w:pPr>
      <w:r w:rsidRPr="00E703D0">
        <w:rPr>
          <w:rFonts w:ascii="Times New Roman" w:hAnsi="Times New Roman" w:cs="Times New Roman"/>
          <w:b/>
          <w:sz w:val="24"/>
          <w:szCs w:val="24"/>
        </w:rPr>
        <w:t>Ethical Considerations in Student Assessment</w:t>
      </w:r>
      <w:r w:rsidR="00146A5E">
        <w:rPr>
          <w:rFonts w:ascii="Times New Roman" w:hAnsi="Times New Roman" w:cs="Times New Roman"/>
          <w:b/>
          <w:sz w:val="24"/>
          <w:szCs w:val="24"/>
        </w:rPr>
        <w:t xml:space="preserve"> </w:t>
      </w:r>
      <w:r w:rsidR="00146A5E">
        <w:rPr>
          <w:rFonts w:ascii="Times New Roman" w:hAnsi="Times New Roman" w:cs="Times New Roman"/>
          <w:sz w:val="24"/>
          <w:szCs w:val="24"/>
          <w:vertAlign w:val="superscript"/>
        </w:rPr>
        <w:t>[31-33, 37-39, 44, 79]</w:t>
      </w:r>
    </w:p>
    <w:p w14:paraId="30FE897A" w14:textId="6083869E" w:rsidR="00E03F11" w:rsidRPr="00943ACD" w:rsidRDefault="00E03F11" w:rsidP="00943ACD">
      <w:pPr>
        <w:spacing w:line="480" w:lineRule="auto"/>
        <w:jc w:val="both"/>
        <w:rPr>
          <w:rFonts w:ascii="Times New Roman" w:hAnsi="Times New Roman" w:cs="Times New Roman"/>
          <w:b/>
          <w:sz w:val="24"/>
          <w:szCs w:val="24"/>
        </w:rPr>
      </w:pPr>
      <w:r w:rsidRPr="00943ACD">
        <w:rPr>
          <w:rFonts w:ascii="Times New Roman" w:hAnsi="Times New Roman" w:cs="Times New Roman"/>
          <w:b/>
          <w:sz w:val="24"/>
          <w:szCs w:val="24"/>
        </w:rPr>
        <w:t>Objective Evaluation of Ethical Competence</w:t>
      </w:r>
    </w:p>
    <w:p w14:paraId="69AB6ABC" w14:textId="77777777" w:rsidR="00FE66E2" w:rsidRPr="00FE66E2" w:rsidRDefault="00FE66E2" w:rsidP="002D1327">
      <w:pPr>
        <w:spacing w:line="480" w:lineRule="auto"/>
        <w:jc w:val="both"/>
        <w:rPr>
          <w:rFonts w:ascii="Times New Roman" w:hAnsi="Times New Roman" w:cs="Times New Roman"/>
          <w:sz w:val="24"/>
          <w:szCs w:val="24"/>
        </w:rPr>
      </w:pPr>
      <w:r w:rsidRPr="00FE66E2">
        <w:rPr>
          <w:rFonts w:ascii="Times New Roman" w:hAnsi="Times New Roman" w:cs="Times New Roman"/>
          <w:sz w:val="24"/>
          <w:szCs w:val="24"/>
        </w:rPr>
        <w:t>Evaluating ethical competence in medical education involves assessing a range of skills, attitudes, and knowledge related to ethical principles and decision-making. Here's a structured approach to objectively evaluate ethical competence:</w:t>
      </w:r>
    </w:p>
    <w:p w14:paraId="2C3C66CD" w14:textId="77777777" w:rsidR="00FE66E2" w:rsidRPr="00943ACD" w:rsidRDefault="00FE66E2" w:rsidP="002D1327">
      <w:pPr>
        <w:spacing w:line="480" w:lineRule="auto"/>
        <w:jc w:val="both"/>
        <w:rPr>
          <w:rFonts w:ascii="Times New Roman" w:hAnsi="Times New Roman" w:cs="Times New Roman"/>
          <w:b/>
          <w:sz w:val="24"/>
          <w:szCs w:val="24"/>
        </w:rPr>
      </w:pPr>
      <w:r w:rsidRPr="00943ACD">
        <w:rPr>
          <w:rFonts w:ascii="Times New Roman" w:hAnsi="Times New Roman" w:cs="Times New Roman"/>
          <w:b/>
          <w:sz w:val="24"/>
          <w:szCs w:val="24"/>
        </w:rPr>
        <w:t>Knowledge Assessment:</w:t>
      </w:r>
    </w:p>
    <w:p w14:paraId="5AC6979A" w14:textId="77777777" w:rsidR="00FE66E2" w:rsidRPr="00E703D0" w:rsidRDefault="00FE66E2" w:rsidP="002D1327">
      <w:pPr>
        <w:pStyle w:val="ListParagraph"/>
        <w:numPr>
          <w:ilvl w:val="0"/>
          <w:numId w:val="64"/>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 xml:space="preserve">Evaluate understanding of ethical principles: </w:t>
      </w:r>
      <w:r w:rsidRPr="00E703D0">
        <w:rPr>
          <w:rFonts w:ascii="Times New Roman" w:hAnsi="Times New Roman" w:cs="Times New Roman"/>
          <w:sz w:val="24"/>
          <w:szCs w:val="24"/>
        </w:rPr>
        <w:t>Assess knowledge of foundational principles such as autonomy, beneficence, non-maleficence, and justice.</w:t>
      </w:r>
    </w:p>
    <w:p w14:paraId="0FB2C63D" w14:textId="56B04B90" w:rsidR="00FE66E2" w:rsidRPr="00E703D0" w:rsidRDefault="00FE66E2" w:rsidP="002D1327">
      <w:pPr>
        <w:pStyle w:val="ListParagraph"/>
        <w:numPr>
          <w:ilvl w:val="0"/>
          <w:numId w:val="64"/>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lastRenderedPageBreak/>
        <w:t>Test familiarity with ethical frameworks:</w:t>
      </w:r>
      <w:r w:rsidRPr="00E703D0">
        <w:rPr>
          <w:rFonts w:ascii="Times New Roman" w:hAnsi="Times New Roman" w:cs="Times New Roman"/>
          <w:sz w:val="24"/>
          <w:szCs w:val="24"/>
        </w:rPr>
        <w:t xml:space="preserve"> Determine understanding of various ethical frameworks such as </w:t>
      </w:r>
      <w:r w:rsidR="00E703D0" w:rsidRPr="00E703D0">
        <w:rPr>
          <w:rFonts w:ascii="Times New Roman" w:hAnsi="Times New Roman" w:cs="Times New Roman"/>
          <w:sz w:val="24"/>
          <w:szCs w:val="24"/>
        </w:rPr>
        <w:t>duty ethics</w:t>
      </w:r>
      <w:r w:rsidRPr="00E703D0">
        <w:rPr>
          <w:rFonts w:ascii="Times New Roman" w:hAnsi="Times New Roman" w:cs="Times New Roman"/>
          <w:sz w:val="24"/>
          <w:szCs w:val="24"/>
        </w:rPr>
        <w:t>, virtue ethics, and consequentialism.</w:t>
      </w:r>
    </w:p>
    <w:p w14:paraId="586BDD16" w14:textId="77777777" w:rsidR="00FE66E2" w:rsidRPr="00E703D0" w:rsidRDefault="00FE66E2" w:rsidP="002D1327">
      <w:pPr>
        <w:pStyle w:val="ListParagraph"/>
        <w:numPr>
          <w:ilvl w:val="0"/>
          <w:numId w:val="64"/>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 xml:space="preserve">Assess understanding of ethical dilemmas: </w:t>
      </w:r>
      <w:r w:rsidRPr="00E703D0">
        <w:rPr>
          <w:rFonts w:ascii="Times New Roman" w:hAnsi="Times New Roman" w:cs="Times New Roman"/>
          <w:sz w:val="24"/>
          <w:szCs w:val="24"/>
        </w:rPr>
        <w:t>Present case studies or scenarios to gauge comprehension of complex ethical issues commonly encountered in medical practice.</w:t>
      </w:r>
    </w:p>
    <w:p w14:paraId="3D0D8768" w14:textId="77777777" w:rsidR="00FE66E2" w:rsidRPr="00943ACD" w:rsidRDefault="00FE66E2" w:rsidP="002D1327">
      <w:pPr>
        <w:spacing w:line="480" w:lineRule="auto"/>
        <w:jc w:val="both"/>
        <w:rPr>
          <w:rFonts w:ascii="Times New Roman" w:hAnsi="Times New Roman" w:cs="Times New Roman"/>
          <w:b/>
          <w:sz w:val="24"/>
          <w:szCs w:val="24"/>
        </w:rPr>
      </w:pPr>
      <w:r w:rsidRPr="00943ACD">
        <w:rPr>
          <w:rFonts w:ascii="Times New Roman" w:hAnsi="Times New Roman" w:cs="Times New Roman"/>
          <w:b/>
          <w:sz w:val="24"/>
          <w:szCs w:val="24"/>
        </w:rPr>
        <w:t>Critical Thinking Skills:</w:t>
      </w:r>
    </w:p>
    <w:p w14:paraId="54567F40" w14:textId="77777777" w:rsidR="00FE66E2" w:rsidRPr="00E703D0" w:rsidRDefault="00FE66E2" w:rsidP="002D1327">
      <w:pPr>
        <w:pStyle w:val="ListParagraph"/>
        <w:numPr>
          <w:ilvl w:val="0"/>
          <w:numId w:val="63"/>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Evaluate analytical skills:</w:t>
      </w:r>
      <w:r w:rsidRPr="00E703D0">
        <w:rPr>
          <w:rFonts w:ascii="Times New Roman" w:hAnsi="Times New Roman" w:cs="Times New Roman"/>
          <w:sz w:val="24"/>
          <w:szCs w:val="24"/>
        </w:rPr>
        <w:t xml:space="preserve"> Assess the ability to critically analyze ethical dilemmas, considering multiple perspectives and potential consequences.</w:t>
      </w:r>
    </w:p>
    <w:p w14:paraId="155C9045" w14:textId="77777777" w:rsidR="00FE66E2" w:rsidRPr="00E703D0" w:rsidRDefault="00FE66E2" w:rsidP="002D1327">
      <w:pPr>
        <w:pStyle w:val="ListParagraph"/>
        <w:numPr>
          <w:ilvl w:val="0"/>
          <w:numId w:val="63"/>
        </w:numPr>
        <w:spacing w:line="480" w:lineRule="auto"/>
        <w:jc w:val="both"/>
        <w:rPr>
          <w:rFonts w:ascii="Times New Roman" w:hAnsi="Times New Roman" w:cs="Times New Roman"/>
          <w:sz w:val="24"/>
          <w:szCs w:val="24"/>
        </w:rPr>
      </w:pPr>
      <w:r w:rsidRPr="00943ACD">
        <w:rPr>
          <w:rFonts w:ascii="Times New Roman" w:hAnsi="Times New Roman" w:cs="Times New Roman"/>
          <w:b/>
          <w:sz w:val="24"/>
          <w:szCs w:val="24"/>
        </w:rPr>
        <w:t>Test reasoning abilities:</w:t>
      </w:r>
      <w:r w:rsidRPr="00E703D0">
        <w:rPr>
          <w:rFonts w:ascii="Times New Roman" w:hAnsi="Times New Roman" w:cs="Times New Roman"/>
          <w:sz w:val="24"/>
          <w:szCs w:val="24"/>
        </w:rPr>
        <w:t xml:space="preserve"> Present hypothetical situations and evaluate the reasoning process used to arrive at ethical decisions.</w:t>
      </w:r>
    </w:p>
    <w:p w14:paraId="1B176EA0" w14:textId="77777777" w:rsidR="00FE66E2" w:rsidRPr="00943ACD" w:rsidRDefault="00FE66E2" w:rsidP="002D1327">
      <w:pPr>
        <w:spacing w:line="480" w:lineRule="auto"/>
        <w:jc w:val="both"/>
        <w:rPr>
          <w:rFonts w:ascii="Times New Roman" w:hAnsi="Times New Roman" w:cs="Times New Roman"/>
          <w:b/>
          <w:sz w:val="24"/>
          <w:szCs w:val="24"/>
        </w:rPr>
      </w:pPr>
      <w:r w:rsidRPr="00943ACD">
        <w:rPr>
          <w:rFonts w:ascii="Times New Roman" w:hAnsi="Times New Roman" w:cs="Times New Roman"/>
          <w:b/>
          <w:sz w:val="24"/>
          <w:szCs w:val="24"/>
        </w:rPr>
        <w:t>Communication Skills:</w:t>
      </w:r>
    </w:p>
    <w:p w14:paraId="0F6F1DB6" w14:textId="77777777" w:rsidR="00FE66E2" w:rsidRPr="00E703D0" w:rsidRDefault="00FE66E2" w:rsidP="002D1327">
      <w:pPr>
        <w:pStyle w:val="ListParagraph"/>
        <w:numPr>
          <w:ilvl w:val="0"/>
          <w:numId w:val="62"/>
        </w:numPr>
        <w:spacing w:line="480" w:lineRule="auto"/>
        <w:jc w:val="both"/>
        <w:rPr>
          <w:rFonts w:ascii="Times New Roman" w:hAnsi="Times New Roman" w:cs="Times New Roman"/>
          <w:sz w:val="24"/>
          <w:szCs w:val="24"/>
        </w:rPr>
      </w:pPr>
      <w:r w:rsidRPr="00E703D0">
        <w:rPr>
          <w:rFonts w:ascii="Times New Roman" w:hAnsi="Times New Roman" w:cs="Times New Roman"/>
          <w:sz w:val="24"/>
          <w:szCs w:val="24"/>
        </w:rPr>
        <w:t>Assess interpersonal communication: Evaluate the ability to effectively communicate ethical considerations with patients, families, and colleagues.</w:t>
      </w:r>
    </w:p>
    <w:p w14:paraId="34D38EBB" w14:textId="77777777" w:rsidR="00FE66E2" w:rsidRPr="00E703D0" w:rsidRDefault="00FE66E2" w:rsidP="002D1327">
      <w:pPr>
        <w:pStyle w:val="ListParagraph"/>
        <w:numPr>
          <w:ilvl w:val="0"/>
          <w:numId w:val="62"/>
        </w:numPr>
        <w:spacing w:line="480" w:lineRule="auto"/>
        <w:jc w:val="both"/>
        <w:rPr>
          <w:rFonts w:ascii="Times New Roman" w:hAnsi="Times New Roman" w:cs="Times New Roman"/>
          <w:sz w:val="24"/>
          <w:szCs w:val="24"/>
        </w:rPr>
      </w:pPr>
      <w:r w:rsidRPr="00E703D0">
        <w:rPr>
          <w:rFonts w:ascii="Times New Roman" w:hAnsi="Times New Roman" w:cs="Times New Roman"/>
          <w:sz w:val="24"/>
          <w:szCs w:val="24"/>
        </w:rPr>
        <w:t>Evaluate clarity and empathy: Assess how well individuals convey ethical principles and concerns in a clear and empathetic manner.</w:t>
      </w:r>
    </w:p>
    <w:p w14:paraId="33177DF1" w14:textId="77777777" w:rsidR="00FE66E2" w:rsidRPr="008963D0" w:rsidRDefault="00FE66E2" w:rsidP="002D1327">
      <w:pPr>
        <w:spacing w:line="480" w:lineRule="auto"/>
        <w:jc w:val="both"/>
        <w:rPr>
          <w:rFonts w:ascii="Times New Roman" w:hAnsi="Times New Roman" w:cs="Times New Roman"/>
          <w:b/>
          <w:sz w:val="24"/>
          <w:szCs w:val="24"/>
        </w:rPr>
      </w:pPr>
      <w:r w:rsidRPr="008963D0">
        <w:rPr>
          <w:rFonts w:ascii="Times New Roman" w:hAnsi="Times New Roman" w:cs="Times New Roman"/>
          <w:b/>
          <w:sz w:val="24"/>
          <w:szCs w:val="24"/>
        </w:rPr>
        <w:t>Decision-Making Skills:</w:t>
      </w:r>
    </w:p>
    <w:p w14:paraId="75E8496A" w14:textId="77777777" w:rsidR="00FE66E2" w:rsidRPr="00E703D0" w:rsidRDefault="00FE66E2" w:rsidP="002D1327">
      <w:pPr>
        <w:pStyle w:val="ListParagraph"/>
        <w:numPr>
          <w:ilvl w:val="0"/>
          <w:numId w:val="65"/>
        </w:numPr>
        <w:spacing w:line="480" w:lineRule="auto"/>
        <w:jc w:val="both"/>
        <w:rPr>
          <w:rFonts w:ascii="Times New Roman" w:hAnsi="Times New Roman" w:cs="Times New Roman"/>
          <w:sz w:val="24"/>
          <w:szCs w:val="24"/>
        </w:rPr>
      </w:pPr>
      <w:r w:rsidRPr="00E703D0">
        <w:rPr>
          <w:rFonts w:ascii="Times New Roman" w:hAnsi="Times New Roman" w:cs="Times New Roman"/>
          <w:sz w:val="24"/>
          <w:szCs w:val="24"/>
        </w:rPr>
        <w:t>Analyze decision-making processes: Evaluate how individuals make ethical decisions, considering factors such as patient autonomy, beneficence, and legal considerations.</w:t>
      </w:r>
    </w:p>
    <w:p w14:paraId="6B555E91" w14:textId="77777777" w:rsidR="00FE66E2" w:rsidRPr="00E703D0" w:rsidRDefault="00FE66E2" w:rsidP="002D1327">
      <w:pPr>
        <w:pStyle w:val="ListParagraph"/>
        <w:numPr>
          <w:ilvl w:val="0"/>
          <w:numId w:val="65"/>
        </w:numPr>
        <w:spacing w:line="480" w:lineRule="auto"/>
        <w:jc w:val="both"/>
        <w:rPr>
          <w:rFonts w:ascii="Times New Roman" w:hAnsi="Times New Roman" w:cs="Times New Roman"/>
          <w:sz w:val="24"/>
          <w:szCs w:val="24"/>
        </w:rPr>
      </w:pPr>
      <w:r w:rsidRPr="00E703D0">
        <w:rPr>
          <w:rFonts w:ascii="Times New Roman" w:hAnsi="Times New Roman" w:cs="Times New Roman"/>
          <w:sz w:val="24"/>
          <w:szCs w:val="24"/>
        </w:rPr>
        <w:t>Assess consistency and coherence: Determine the consistency of ethical decision-making across different scenarios and the coherence of decisions with ethical principles.</w:t>
      </w:r>
    </w:p>
    <w:p w14:paraId="4519D2A4" w14:textId="77777777" w:rsidR="00FE66E2" w:rsidRPr="008963D0" w:rsidRDefault="00FE66E2" w:rsidP="002D1327">
      <w:pPr>
        <w:spacing w:line="480" w:lineRule="auto"/>
        <w:jc w:val="both"/>
        <w:rPr>
          <w:rFonts w:ascii="Times New Roman" w:hAnsi="Times New Roman" w:cs="Times New Roman"/>
          <w:b/>
          <w:sz w:val="24"/>
          <w:szCs w:val="24"/>
        </w:rPr>
      </w:pPr>
      <w:r w:rsidRPr="008963D0">
        <w:rPr>
          <w:rFonts w:ascii="Times New Roman" w:hAnsi="Times New Roman" w:cs="Times New Roman"/>
          <w:b/>
          <w:sz w:val="24"/>
          <w:szCs w:val="24"/>
        </w:rPr>
        <w:t>Ethical Behavior and Professionalism:</w:t>
      </w:r>
    </w:p>
    <w:p w14:paraId="06CB832F" w14:textId="77777777" w:rsidR="00FE66E2" w:rsidRPr="00227094" w:rsidRDefault="00FE66E2" w:rsidP="002D1327">
      <w:pPr>
        <w:pStyle w:val="ListParagraph"/>
        <w:numPr>
          <w:ilvl w:val="0"/>
          <w:numId w:val="61"/>
        </w:numPr>
        <w:spacing w:line="480" w:lineRule="auto"/>
        <w:jc w:val="both"/>
        <w:rPr>
          <w:rFonts w:ascii="Times New Roman" w:hAnsi="Times New Roman" w:cs="Times New Roman"/>
          <w:sz w:val="24"/>
          <w:szCs w:val="24"/>
        </w:rPr>
      </w:pPr>
      <w:r w:rsidRPr="00227094">
        <w:rPr>
          <w:rFonts w:ascii="Times New Roman" w:hAnsi="Times New Roman" w:cs="Times New Roman"/>
          <w:sz w:val="24"/>
          <w:szCs w:val="24"/>
        </w:rPr>
        <w:t>Evaluate adherence to ethical standards: Assess whether individuals demonstrate ethical behavior consistent with professional codes of conduct and institutional policies.</w:t>
      </w:r>
    </w:p>
    <w:p w14:paraId="48744B5C" w14:textId="77777777" w:rsidR="00FE66E2" w:rsidRPr="00227094" w:rsidRDefault="00FE66E2" w:rsidP="002D1327">
      <w:pPr>
        <w:pStyle w:val="ListParagraph"/>
        <w:numPr>
          <w:ilvl w:val="0"/>
          <w:numId w:val="61"/>
        </w:numPr>
        <w:spacing w:line="480" w:lineRule="auto"/>
        <w:jc w:val="both"/>
        <w:rPr>
          <w:rFonts w:ascii="Times New Roman" w:hAnsi="Times New Roman" w:cs="Times New Roman"/>
          <w:sz w:val="24"/>
          <w:szCs w:val="24"/>
        </w:rPr>
      </w:pPr>
      <w:r w:rsidRPr="00227094">
        <w:rPr>
          <w:rFonts w:ascii="Times New Roman" w:hAnsi="Times New Roman" w:cs="Times New Roman"/>
          <w:sz w:val="24"/>
          <w:szCs w:val="24"/>
        </w:rPr>
        <w:lastRenderedPageBreak/>
        <w:t>Consider professionalism: Evaluate professionalism in interactions with patients, colleagues, and other stakeholders, including integrity, respect, and accountability.</w:t>
      </w:r>
    </w:p>
    <w:p w14:paraId="1C1F9074" w14:textId="75730E7B" w:rsidR="00FE66E2" w:rsidRPr="008963D0" w:rsidRDefault="00FE66E2" w:rsidP="002D1327">
      <w:pPr>
        <w:spacing w:line="480" w:lineRule="auto"/>
        <w:jc w:val="both"/>
        <w:rPr>
          <w:rFonts w:ascii="Times New Roman" w:hAnsi="Times New Roman" w:cs="Times New Roman"/>
          <w:b/>
          <w:sz w:val="24"/>
          <w:szCs w:val="24"/>
        </w:rPr>
      </w:pPr>
      <w:r w:rsidRPr="008963D0">
        <w:rPr>
          <w:rFonts w:ascii="Times New Roman" w:hAnsi="Times New Roman" w:cs="Times New Roman"/>
          <w:b/>
          <w:sz w:val="24"/>
          <w:szCs w:val="24"/>
        </w:rPr>
        <w:t>Reflection and Self-Awareness:</w:t>
      </w:r>
    </w:p>
    <w:p w14:paraId="01F573C8" w14:textId="77777777" w:rsidR="00FE66E2" w:rsidRPr="00227094" w:rsidRDefault="00FE66E2" w:rsidP="002D1327">
      <w:pPr>
        <w:pStyle w:val="ListParagraph"/>
        <w:numPr>
          <w:ilvl w:val="0"/>
          <w:numId w:val="60"/>
        </w:numPr>
        <w:spacing w:line="480" w:lineRule="auto"/>
        <w:jc w:val="both"/>
        <w:rPr>
          <w:rFonts w:ascii="Times New Roman" w:hAnsi="Times New Roman" w:cs="Times New Roman"/>
          <w:sz w:val="24"/>
          <w:szCs w:val="24"/>
        </w:rPr>
      </w:pPr>
      <w:r w:rsidRPr="00227094">
        <w:rPr>
          <w:rFonts w:ascii="Times New Roman" w:hAnsi="Times New Roman" w:cs="Times New Roman"/>
          <w:sz w:val="24"/>
          <w:szCs w:val="24"/>
        </w:rPr>
        <w:t>Encourage reflective practice: Assess the ability to reflect on ethical dilemmas, recognize personal biases, and adapt behavior accordingly.</w:t>
      </w:r>
    </w:p>
    <w:p w14:paraId="406777A1" w14:textId="77777777" w:rsidR="00FE66E2" w:rsidRPr="00227094" w:rsidRDefault="00FE66E2" w:rsidP="002D1327">
      <w:pPr>
        <w:pStyle w:val="ListParagraph"/>
        <w:numPr>
          <w:ilvl w:val="0"/>
          <w:numId w:val="60"/>
        </w:numPr>
        <w:spacing w:line="480" w:lineRule="auto"/>
        <w:jc w:val="both"/>
        <w:rPr>
          <w:rFonts w:ascii="Times New Roman" w:hAnsi="Times New Roman" w:cs="Times New Roman"/>
          <w:sz w:val="24"/>
          <w:szCs w:val="24"/>
        </w:rPr>
      </w:pPr>
      <w:r w:rsidRPr="00227094">
        <w:rPr>
          <w:rFonts w:ascii="Times New Roman" w:hAnsi="Times New Roman" w:cs="Times New Roman"/>
          <w:sz w:val="24"/>
          <w:szCs w:val="24"/>
        </w:rPr>
        <w:t>Evaluate self-awareness: Determine awareness of personal values, beliefs, and biases that may influence ethical decision-making.</w:t>
      </w:r>
    </w:p>
    <w:p w14:paraId="5C652944" w14:textId="77777777" w:rsidR="00FE66E2" w:rsidRPr="008963D0" w:rsidRDefault="00FE66E2" w:rsidP="002D1327">
      <w:pPr>
        <w:spacing w:line="480" w:lineRule="auto"/>
        <w:jc w:val="both"/>
        <w:rPr>
          <w:rFonts w:ascii="Times New Roman" w:hAnsi="Times New Roman" w:cs="Times New Roman"/>
          <w:b/>
          <w:sz w:val="24"/>
          <w:szCs w:val="24"/>
        </w:rPr>
      </w:pPr>
      <w:r w:rsidRPr="008963D0">
        <w:rPr>
          <w:rFonts w:ascii="Times New Roman" w:hAnsi="Times New Roman" w:cs="Times New Roman"/>
          <w:b/>
          <w:sz w:val="24"/>
          <w:szCs w:val="24"/>
        </w:rPr>
        <w:t>Feedback and Assessment Tools:</w:t>
      </w:r>
    </w:p>
    <w:p w14:paraId="30804FBA" w14:textId="77777777" w:rsidR="00FE66E2" w:rsidRPr="00227094" w:rsidRDefault="00FE66E2" w:rsidP="002D1327">
      <w:pPr>
        <w:pStyle w:val="ListParagraph"/>
        <w:numPr>
          <w:ilvl w:val="0"/>
          <w:numId w:val="59"/>
        </w:numPr>
        <w:spacing w:line="480" w:lineRule="auto"/>
        <w:jc w:val="both"/>
        <w:rPr>
          <w:rFonts w:ascii="Times New Roman" w:hAnsi="Times New Roman" w:cs="Times New Roman"/>
          <w:sz w:val="24"/>
          <w:szCs w:val="24"/>
        </w:rPr>
      </w:pPr>
      <w:r w:rsidRPr="00227094">
        <w:rPr>
          <w:rFonts w:ascii="Times New Roman" w:hAnsi="Times New Roman" w:cs="Times New Roman"/>
          <w:sz w:val="24"/>
          <w:szCs w:val="24"/>
        </w:rPr>
        <w:t>Utilize standardized assessment tools: Incorporate validated instruments such as the Defining Issues Test (DIT) or the Professionalism Mini-Evaluation Exercise (P-MEX) to objectively evaluate ethical competence.</w:t>
      </w:r>
    </w:p>
    <w:p w14:paraId="457F7207" w14:textId="77777777" w:rsidR="00FE66E2" w:rsidRPr="00227094" w:rsidRDefault="00FE66E2" w:rsidP="002D1327">
      <w:pPr>
        <w:pStyle w:val="ListParagraph"/>
        <w:numPr>
          <w:ilvl w:val="0"/>
          <w:numId w:val="59"/>
        </w:numPr>
        <w:spacing w:line="480" w:lineRule="auto"/>
        <w:jc w:val="both"/>
        <w:rPr>
          <w:rFonts w:ascii="Times New Roman" w:hAnsi="Times New Roman" w:cs="Times New Roman"/>
          <w:sz w:val="24"/>
          <w:szCs w:val="24"/>
        </w:rPr>
      </w:pPr>
      <w:r w:rsidRPr="00227094">
        <w:rPr>
          <w:rFonts w:ascii="Times New Roman" w:hAnsi="Times New Roman" w:cs="Times New Roman"/>
          <w:sz w:val="24"/>
          <w:szCs w:val="24"/>
        </w:rPr>
        <w:t>Provide structured feedback: Offer constructive feedback based on observed behaviors, communication skills, and decision-making processes.</w:t>
      </w:r>
    </w:p>
    <w:p w14:paraId="4546601E" w14:textId="77777777" w:rsidR="00FE66E2" w:rsidRPr="008963D0" w:rsidRDefault="00FE66E2" w:rsidP="002D1327">
      <w:pPr>
        <w:spacing w:line="480" w:lineRule="auto"/>
        <w:jc w:val="both"/>
        <w:rPr>
          <w:rFonts w:ascii="Times New Roman" w:hAnsi="Times New Roman" w:cs="Times New Roman"/>
          <w:b/>
          <w:sz w:val="24"/>
          <w:szCs w:val="24"/>
        </w:rPr>
      </w:pPr>
      <w:r w:rsidRPr="008963D0">
        <w:rPr>
          <w:rFonts w:ascii="Times New Roman" w:hAnsi="Times New Roman" w:cs="Times New Roman"/>
          <w:b/>
          <w:sz w:val="24"/>
          <w:szCs w:val="24"/>
        </w:rPr>
        <w:t>Longitudinal Assessment:</w:t>
      </w:r>
    </w:p>
    <w:p w14:paraId="7C42E0DB" w14:textId="77777777" w:rsidR="00FE66E2" w:rsidRPr="00227094" w:rsidRDefault="00FE66E2" w:rsidP="002D1327">
      <w:pPr>
        <w:pStyle w:val="ListParagraph"/>
        <w:numPr>
          <w:ilvl w:val="0"/>
          <w:numId w:val="58"/>
        </w:numPr>
        <w:spacing w:line="480" w:lineRule="auto"/>
        <w:jc w:val="both"/>
        <w:rPr>
          <w:rFonts w:ascii="Times New Roman" w:hAnsi="Times New Roman" w:cs="Times New Roman"/>
          <w:sz w:val="24"/>
          <w:szCs w:val="24"/>
        </w:rPr>
      </w:pPr>
      <w:r w:rsidRPr="00227094">
        <w:rPr>
          <w:rFonts w:ascii="Times New Roman" w:hAnsi="Times New Roman" w:cs="Times New Roman"/>
          <w:sz w:val="24"/>
          <w:szCs w:val="24"/>
        </w:rPr>
        <w:t>Implement continuous assessment: Evaluate ethical competence throughout medical education, allowing for growth and development over time.</w:t>
      </w:r>
    </w:p>
    <w:p w14:paraId="2CB92819" w14:textId="77777777" w:rsidR="00FE66E2" w:rsidRPr="00227094" w:rsidRDefault="00FE66E2" w:rsidP="002D1327">
      <w:pPr>
        <w:pStyle w:val="ListParagraph"/>
        <w:numPr>
          <w:ilvl w:val="0"/>
          <w:numId w:val="58"/>
        </w:numPr>
        <w:spacing w:line="480" w:lineRule="auto"/>
        <w:jc w:val="both"/>
        <w:rPr>
          <w:rFonts w:ascii="Times New Roman" w:hAnsi="Times New Roman" w:cs="Times New Roman"/>
          <w:sz w:val="24"/>
          <w:szCs w:val="24"/>
        </w:rPr>
      </w:pPr>
      <w:r w:rsidRPr="00227094">
        <w:rPr>
          <w:rFonts w:ascii="Times New Roman" w:hAnsi="Times New Roman" w:cs="Times New Roman"/>
          <w:sz w:val="24"/>
          <w:szCs w:val="24"/>
        </w:rPr>
        <w:t>Monitor progress: Track improvements in ethical competence through regular assessments and feedback sessions.</w:t>
      </w:r>
    </w:p>
    <w:p w14:paraId="56440858" w14:textId="77777777" w:rsidR="00FE66E2" w:rsidRPr="00FE66E2" w:rsidRDefault="00FE66E2" w:rsidP="002D1327">
      <w:pPr>
        <w:spacing w:line="480" w:lineRule="auto"/>
        <w:jc w:val="both"/>
        <w:rPr>
          <w:rFonts w:ascii="Times New Roman" w:hAnsi="Times New Roman" w:cs="Times New Roman"/>
          <w:sz w:val="24"/>
          <w:szCs w:val="24"/>
        </w:rPr>
      </w:pPr>
      <w:r w:rsidRPr="00FE66E2">
        <w:rPr>
          <w:rFonts w:ascii="Times New Roman" w:hAnsi="Times New Roman" w:cs="Times New Roman"/>
          <w:sz w:val="24"/>
          <w:szCs w:val="24"/>
        </w:rPr>
        <w:t>By combining these approaches, educators can objectively evaluate ethical competence in medical education, ensuring that future healthcare professionals possess the necessary skills and attitudes to navigate complex ethical challenges in clinical practice.</w:t>
      </w:r>
    </w:p>
    <w:p w14:paraId="41D93F58" w14:textId="7E1F4195" w:rsidR="00227094" w:rsidRPr="00943ACD" w:rsidRDefault="00227094" w:rsidP="00943ACD">
      <w:pPr>
        <w:spacing w:line="480" w:lineRule="auto"/>
        <w:jc w:val="both"/>
        <w:rPr>
          <w:rFonts w:ascii="Times New Roman" w:hAnsi="Times New Roman" w:cs="Times New Roman"/>
          <w:b/>
          <w:sz w:val="24"/>
          <w:szCs w:val="24"/>
        </w:rPr>
      </w:pPr>
      <w:r w:rsidRPr="00943ACD">
        <w:rPr>
          <w:rFonts w:ascii="Times New Roman" w:hAnsi="Times New Roman" w:cs="Times New Roman"/>
          <w:b/>
          <w:sz w:val="24"/>
          <w:szCs w:val="24"/>
        </w:rPr>
        <w:t>Addressing Unethical Behavior Among Students</w:t>
      </w:r>
      <w:r w:rsidR="000726E9" w:rsidRPr="00943ACD">
        <w:rPr>
          <w:rFonts w:ascii="Times New Roman" w:hAnsi="Times New Roman" w:cs="Times New Roman"/>
          <w:b/>
          <w:sz w:val="24"/>
          <w:szCs w:val="24"/>
        </w:rPr>
        <w:t xml:space="preserve"> </w:t>
      </w:r>
      <w:r w:rsidR="000726E9" w:rsidRPr="00943ACD">
        <w:rPr>
          <w:rFonts w:ascii="Times New Roman" w:hAnsi="Times New Roman" w:cs="Times New Roman"/>
          <w:sz w:val="24"/>
          <w:szCs w:val="24"/>
          <w:vertAlign w:val="superscript"/>
        </w:rPr>
        <w:t>[</w:t>
      </w:r>
      <w:proofErr w:type="gramStart"/>
      <w:r w:rsidR="000726E9" w:rsidRPr="00943ACD">
        <w:rPr>
          <w:rFonts w:ascii="Times New Roman" w:hAnsi="Times New Roman" w:cs="Times New Roman"/>
          <w:sz w:val="24"/>
          <w:szCs w:val="24"/>
          <w:vertAlign w:val="superscript"/>
        </w:rPr>
        <w:t>80 ]</w:t>
      </w:r>
      <w:proofErr w:type="gramEnd"/>
    </w:p>
    <w:p w14:paraId="3233BBDC" w14:textId="0D437E83" w:rsidR="00E869E0" w:rsidRPr="00E869E0" w:rsidRDefault="00E869E0" w:rsidP="002D1327">
      <w:pPr>
        <w:spacing w:line="480" w:lineRule="auto"/>
        <w:jc w:val="both"/>
        <w:rPr>
          <w:rFonts w:ascii="Times New Roman" w:hAnsi="Times New Roman" w:cs="Times New Roman"/>
          <w:sz w:val="24"/>
          <w:szCs w:val="24"/>
        </w:rPr>
      </w:pPr>
      <w:r w:rsidRPr="00E869E0">
        <w:rPr>
          <w:rFonts w:ascii="Times New Roman" w:hAnsi="Times New Roman" w:cs="Times New Roman"/>
          <w:sz w:val="24"/>
          <w:szCs w:val="24"/>
        </w:rPr>
        <w:lastRenderedPageBreak/>
        <w:t>Addressing unethical behavior among students is crucial in maintaining the integrity and professionalism of medical education. Here are some strategies commonly employed in medical education to address unethical behavior:</w:t>
      </w:r>
    </w:p>
    <w:p w14:paraId="05BAC808" w14:textId="0AA30F01" w:rsidR="00E869E0" w:rsidRPr="00E869E0" w:rsidRDefault="00E869E0" w:rsidP="002D1327">
      <w:pPr>
        <w:numPr>
          <w:ilvl w:val="0"/>
          <w:numId w:val="57"/>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Clear Expectations</w:t>
      </w:r>
      <w:r w:rsidRPr="00E869E0">
        <w:rPr>
          <w:rFonts w:ascii="Times New Roman" w:hAnsi="Times New Roman" w:cs="Times New Roman"/>
          <w:sz w:val="24"/>
          <w:szCs w:val="24"/>
        </w:rPr>
        <w:t xml:space="preserve">: Establishing clear expectations regarding ethical behavior from the outset is essential. Clearly outline what constitutes unethical behavior and the consequences </w:t>
      </w:r>
      <w:r w:rsidR="00146A5E">
        <w:rPr>
          <w:rFonts w:ascii="Times New Roman" w:hAnsi="Times New Roman" w:cs="Times New Roman"/>
          <w:sz w:val="24"/>
          <w:szCs w:val="24"/>
        </w:rPr>
        <w:t>of</w:t>
      </w:r>
      <w:r w:rsidRPr="00E869E0">
        <w:rPr>
          <w:rFonts w:ascii="Times New Roman" w:hAnsi="Times New Roman" w:cs="Times New Roman"/>
          <w:sz w:val="24"/>
          <w:szCs w:val="24"/>
        </w:rPr>
        <w:t xml:space="preserve"> such actions.</w:t>
      </w:r>
    </w:p>
    <w:p w14:paraId="69989DF7" w14:textId="77777777" w:rsidR="00E869E0" w:rsidRPr="00E869E0" w:rsidRDefault="00E869E0" w:rsidP="002D1327">
      <w:pPr>
        <w:numPr>
          <w:ilvl w:val="0"/>
          <w:numId w:val="57"/>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Ethics Training</w:t>
      </w:r>
      <w:r w:rsidRPr="00E869E0">
        <w:rPr>
          <w:rFonts w:ascii="Times New Roman" w:hAnsi="Times New Roman" w:cs="Times New Roman"/>
          <w:sz w:val="24"/>
          <w:szCs w:val="24"/>
        </w:rPr>
        <w:t>: Integrate ethics training into the curriculum to educate students about the importance of ethical conduct in medical practice. This can include case-based discussions, role-playing scenarios, and workshops.</w:t>
      </w:r>
    </w:p>
    <w:p w14:paraId="1EF0FC60" w14:textId="77777777" w:rsidR="00E869E0" w:rsidRPr="00E869E0" w:rsidRDefault="00E869E0" w:rsidP="002D1327">
      <w:pPr>
        <w:numPr>
          <w:ilvl w:val="0"/>
          <w:numId w:val="57"/>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Faculty Role Modeling</w:t>
      </w:r>
      <w:r w:rsidRPr="00E869E0">
        <w:rPr>
          <w:rFonts w:ascii="Times New Roman" w:hAnsi="Times New Roman" w:cs="Times New Roman"/>
          <w:sz w:val="24"/>
          <w:szCs w:val="24"/>
        </w:rPr>
        <w:t>: Faculty members should serve as role models for ethical behavior. Their actions and decisions should align with ethical principles, providing students with positive examples to emulate.</w:t>
      </w:r>
    </w:p>
    <w:p w14:paraId="1E0EBB14" w14:textId="4066BBEB" w:rsidR="00E869E0" w:rsidRPr="00E869E0" w:rsidRDefault="00E869E0" w:rsidP="002D1327">
      <w:pPr>
        <w:numPr>
          <w:ilvl w:val="0"/>
          <w:numId w:val="57"/>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Code of Conduct</w:t>
      </w:r>
      <w:r w:rsidRPr="00E869E0">
        <w:rPr>
          <w:rFonts w:ascii="Times New Roman" w:hAnsi="Times New Roman" w:cs="Times New Roman"/>
          <w:sz w:val="24"/>
          <w:szCs w:val="24"/>
        </w:rPr>
        <w:t xml:space="preserve">: Develop and implement a code of conduct specific to the institution or program. This document should outline expectations for student behavior and the consequences </w:t>
      </w:r>
      <w:r w:rsidR="000726E9">
        <w:rPr>
          <w:rFonts w:ascii="Times New Roman" w:hAnsi="Times New Roman" w:cs="Times New Roman"/>
          <w:sz w:val="24"/>
          <w:szCs w:val="24"/>
        </w:rPr>
        <w:t>of</w:t>
      </w:r>
      <w:r w:rsidRPr="00E869E0">
        <w:rPr>
          <w:rFonts w:ascii="Times New Roman" w:hAnsi="Times New Roman" w:cs="Times New Roman"/>
          <w:sz w:val="24"/>
          <w:szCs w:val="24"/>
        </w:rPr>
        <w:t xml:space="preserve"> violations.</w:t>
      </w:r>
    </w:p>
    <w:p w14:paraId="362BBDB1" w14:textId="77777777" w:rsidR="00E869E0" w:rsidRPr="00E869E0" w:rsidRDefault="00E869E0" w:rsidP="002D1327">
      <w:pPr>
        <w:numPr>
          <w:ilvl w:val="0"/>
          <w:numId w:val="57"/>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Peer Reporting Mechanisms</w:t>
      </w:r>
      <w:r w:rsidRPr="00E869E0">
        <w:rPr>
          <w:rFonts w:ascii="Times New Roman" w:hAnsi="Times New Roman" w:cs="Times New Roman"/>
          <w:sz w:val="24"/>
          <w:szCs w:val="24"/>
        </w:rPr>
        <w:t>: Establish mechanisms for students to report unethical behavior they observe among their peers. Ensure confidentiality and protection from retaliation for those who report violations.</w:t>
      </w:r>
    </w:p>
    <w:p w14:paraId="4718F775" w14:textId="77777777" w:rsidR="00E869E0" w:rsidRPr="00E869E0" w:rsidRDefault="00E869E0" w:rsidP="002D1327">
      <w:pPr>
        <w:numPr>
          <w:ilvl w:val="0"/>
          <w:numId w:val="57"/>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Prompt Investigation and Action</w:t>
      </w:r>
      <w:r w:rsidRPr="00E869E0">
        <w:rPr>
          <w:rFonts w:ascii="Times New Roman" w:hAnsi="Times New Roman" w:cs="Times New Roman"/>
          <w:sz w:val="24"/>
          <w:szCs w:val="24"/>
        </w:rPr>
        <w:t>: Upon receiving reports of unethical behavior, conduct prompt and thorough investigations. Take appropriate disciplinary action when necessary, ensuring consistency and fairness.</w:t>
      </w:r>
    </w:p>
    <w:p w14:paraId="23DA1A46" w14:textId="77777777" w:rsidR="00E869E0" w:rsidRPr="00E869E0" w:rsidRDefault="00E869E0" w:rsidP="002D1327">
      <w:pPr>
        <w:numPr>
          <w:ilvl w:val="0"/>
          <w:numId w:val="57"/>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lastRenderedPageBreak/>
        <w:t>Support Systems</w:t>
      </w:r>
      <w:r w:rsidRPr="00E869E0">
        <w:rPr>
          <w:rFonts w:ascii="Times New Roman" w:hAnsi="Times New Roman" w:cs="Times New Roman"/>
          <w:sz w:val="24"/>
          <w:szCs w:val="24"/>
        </w:rPr>
        <w:t>: Provide support services for students who may be struggling with ethical dilemmas or facing pressure to engage in unethical behavior. This can include counseling services and mentorship programs.</w:t>
      </w:r>
    </w:p>
    <w:p w14:paraId="012EAFF2" w14:textId="77777777" w:rsidR="00E869E0" w:rsidRPr="00E869E0" w:rsidRDefault="00E869E0" w:rsidP="002D1327">
      <w:pPr>
        <w:numPr>
          <w:ilvl w:val="0"/>
          <w:numId w:val="57"/>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Continuous Evaluation and Improvement</w:t>
      </w:r>
      <w:r w:rsidRPr="00E869E0">
        <w:rPr>
          <w:rFonts w:ascii="Times New Roman" w:hAnsi="Times New Roman" w:cs="Times New Roman"/>
          <w:sz w:val="24"/>
          <w:szCs w:val="24"/>
        </w:rPr>
        <w:t>: Regularly evaluate the effectiveness of ethics education and interventions. Solicit feedback from students and faculty to identify areas for improvement and make necessary adjustments.</w:t>
      </w:r>
    </w:p>
    <w:p w14:paraId="77209973" w14:textId="77777777" w:rsidR="00E869E0" w:rsidRPr="00E869E0" w:rsidRDefault="00E869E0" w:rsidP="002D1327">
      <w:pPr>
        <w:numPr>
          <w:ilvl w:val="0"/>
          <w:numId w:val="57"/>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Integration into Assessment</w:t>
      </w:r>
      <w:r w:rsidRPr="00E869E0">
        <w:rPr>
          <w:rFonts w:ascii="Times New Roman" w:hAnsi="Times New Roman" w:cs="Times New Roman"/>
          <w:sz w:val="24"/>
          <w:szCs w:val="24"/>
        </w:rPr>
        <w:t>: Incorporate ethical considerations into assessments to reinforce the importance of ethical behavior. This can include including ethics questions in exams or requiring students to complete ethical reflection assignments.</w:t>
      </w:r>
    </w:p>
    <w:p w14:paraId="38ABB602" w14:textId="640FF479" w:rsidR="00E869E0" w:rsidRDefault="00E869E0" w:rsidP="002D1327">
      <w:pPr>
        <w:numPr>
          <w:ilvl w:val="0"/>
          <w:numId w:val="57"/>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Professionalism Committees</w:t>
      </w:r>
      <w:r w:rsidRPr="00E869E0">
        <w:rPr>
          <w:rFonts w:ascii="Times New Roman" w:hAnsi="Times New Roman" w:cs="Times New Roman"/>
          <w:sz w:val="24"/>
          <w:szCs w:val="24"/>
        </w:rPr>
        <w:t>: Establish committees or panels dedicated to addressing issues related to professionalism and ethics in medical education. These committees can provide guidance, oversight, and support in handling complex ethical situations.</w:t>
      </w:r>
    </w:p>
    <w:p w14:paraId="4BE9422F" w14:textId="77777777" w:rsidR="00227094" w:rsidRPr="00227094" w:rsidRDefault="00227094" w:rsidP="002D1327">
      <w:pPr>
        <w:numPr>
          <w:ilvl w:val="0"/>
          <w:numId w:val="57"/>
        </w:numPr>
        <w:spacing w:line="480" w:lineRule="auto"/>
        <w:jc w:val="both"/>
        <w:rPr>
          <w:rFonts w:ascii="Times New Roman" w:hAnsi="Times New Roman" w:cs="Times New Roman"/>
          <w:sz w:val="24"/>
          <w:szCs w:val="24"/>
        </w:rPr>
      </w:pPr>
      <w:r w:rsidRPr="00227094">
        <w:rPr>
          <w:rFonts w:ascii="Times New Roman" w:hAnsi="Times New Roman" w:cs="Times New Roman"/>
          <w:b/>
          <w:sz w:val="24"/>
          <w:szCs w:val="24"/>
        </w:rPr>
        <w:t xml:space="preserve">Reflection and Feedback: </w:t>
      </w:r>
      <w:r w:rsidRPr="00227094">
        <w:rPr>
          <w:rFonts w:ascii="Times New Roman" w:hAnsi="Times New Roman" w:cs="Times New Roman"/>
          <w:sz w:val="24"/>
          <w:szCs w:val="24"/>
        </w:rPr>
        <w:t>Incorporate opportunities for students to reflect on their own ethical decisions and receive feedback from faculty and peers. Reflection can deepen understanding and awareness of ethical issues and improve future decision-making.</w:t>
      </w:r>
    </w:p>
    <w:p w14:paraId="4E9CD7B8" w14:textId="77777777" w:rsidR="00227094" w:rsidRPr="00227094" w:rsidRDefault="00227094" w:rsidP="002D1327">
      <w:pPr>
        <w:numPr>
          <w:ilvl w:val="0"/>
          <w:numId w:val="57"/>
        </w:numPr>
        <w:spacing w:line="480" w:lineRule="auto"/>
        <w:jc w:val="both"/>
        <w:rPr>
          <w:rFonts w:ascii="Times New Roman" w:hAnsi="Times New Roman" w:cs="Times New Roman"/>
          <w:sz w:val="24"/>
          <w:szCs w:val="24"/>
        </w:rPr>
      </w:pPr>
      <w:r w:rsidRPr="00227094">
        <w:rPr>
          <w:rFonts w:ascii="Times New Roman" w:hAnsi="Times New Roman" w:cs="Times New Roman"/>
          <w:b/>
          <w:sz w:val="24"/>
          <w:szCs w:val="24"/>
        </w:rPr>
        <w:t>Consequences for Unethical Behavior:</w:t>
      </w:r>
      <w:r w:rsidRPr="00227094">
        <w:rPr>
          <w:rFonts w:ascii="Times New Roman" w:hAnsi="Times New Roman" w:cs="Times New Roman"/>
          <w:sz w:val="24"/>
          <w:szCs w:val="24"/>
        </w:rPr>
        <w:t xml:space="preserve"> Communicate the consequences of unethical behavior and enforce disciplinary measures when necessary. This sends a strong message that unethical conduct will not be tolerated.</w:t>
      </w:r>
    </w:p>
    <w:p w14:paraId="5322C050" w14:textId="67C09F18" w:rsidR="00227094" w:rsidRPr="00E869E0" w:rsidRDefault="00227094" w:rsidP="002D1327">
      <w:pPr>
        <w:numPr>
          <w:ilvl w:val="0"/>
          <w:numId w:val="57"/>
        </w:numPr>
        <w:spacing w:line="480" w:lineRule="auto"/>
        <w:jc w:val="both"/>
        <w:rPr>
          <w:rFonts w:ascii="Times New Roman" w:hAnsi="Times New Roman" w:cs="Times New Roman"/>
          <w:sz w:val="24"/>
          <w:szCs w:val="24"/>
        </w:rPr>
      </w:pPr>
      <w:r w:rsidRPr="00227094">
        <w:rPr>
          <w:rFonts w:ascii="Times New Roman" w:hAnsi="Times New Roman" w:cs="Times New Roman"/>
          <w:b/>
          <w:sz w:val="24"/>
          <w:szCs w:val="24"/>
        </w:rPr>
        <w:t>Continuing Education:</w:t>
      </w:r>
      <w:r w:rsidRPr="00227094">
        <w:rPr>
          <w:rFonts w:ascii="Times New Roman" w:hAnsi="Times New Roman" w:cs="Times New Roman"/>
          <w:sz w:val="24"/>
          <w:szCs w:val="24"/>
        </w:rPr>
        <w:t xml:space="preserve"> Offer opportunities for ongoing education and training in medical ethics throughout physicians' careers. Ethical challenges in medicine are complex and evolving, so healthcare professionals need to continue learning and refining their ethical decision-making skills.</w:t>
      </w:r>
    </w:p>
    <w:p w14:paraId="1480CE79" w14:textId="3AF2E647" w:rsidR="00E869E0" w:rsidRPr="00E869E0" w:rsidRDefault="00E869E0" w:rsidP="002D1327">
      <w:pPr>
        <w:spacing w:line="480" w:lineRule="auto"/>
        <w:jc w:val="both"/>
        <w:rPr>
          <w:rFonts w:ascii="Times New Roman" w:hAnsi="Times New Roman" w:cs="Times New Roman"/>
          <w:sz w:val="24"/>
          <w:szCs w:val="24"/>
        </w:rPr>
      </w:pPr>
      <w:r w:rsidRPr="00E869E0">
        <w:rPr>
          <w:rFonts w:ascii="Times New Roman" w:hAnsi="Times New Roman" w:cs="Times New Roman"/>
          <w:sz w:val="24"/>
          <w:szCs w:val="24"/>
        </w:rPr>
        <w:lastRenderedPageBreak/>
        <w:t>By implementing these strategies, medical education programs can create a culture that prioritizes ethical conduct and equips students with the knowledge and skills to navigate ethical challenges in their future careers.</w:t>
      </w:r>
      <w:r w:rsidRPr="00E869E0">
        <w:rPr>
          <w:rFonts w:ascii="Times New Roman" w:hAnsi="Times New Roman" w:cs="Times New Roman"/>
          <w:vanish/>
          <w:sz w:val="24"/>
          <w:szCs w:val="24"/>
        </w:rPr>
        <w:t>Top of Form</w:t>
      </w:r>
    </w:p>
    <w:p w14:paraId="2D41EF05" w14:textId="62DE1BA3" w:rsidR="00E03F11" w:rsidRPr="00943ACD" w:rsidRDefault="00E03F11" w:rsidP="00943ACD">
      <w:pPr>
        <w:spacing w:line="480" w:lineRule="auto"/>
        <w:jc w:val="both"/>
        <w:rPr>
          <w:rFonts w:ascii="Times New Roman" w:hAnsi="Times New Roman" w:cs="Times New Roman"/>
          <w:sz w:val="24"/>
          <w:szCs w:val="24"/>
          <w:vertAlign w:val="superscript"/>
        </w:rPr>
      </w:pPr>
      <w:r w:rsidRPr="00943ACD">
        <w:rPr>
          <w:rFonts w:ascii="Times New Roman" w:hAnsi="Times New Roman" w:cs="Times New Roman"/>
          <w:b/>
          <w:sz w:val="24"/>
          <w:szCs w:val="24"/>
        </w:rPr>
        <w:t>Balancing Evaluation and Support</w:t>
      </w:r>
      <w:r w:rsidR="000726E9" w:rsidRPr="00943ACD">
        <w:rPr>
          <w:rFonts w:ascii="Times New Roman" w:hAnsi="Times New Roman" w:cs="Times New Roman"/>
          <w:b/>
          <w:sz w:val="24"/>
          <w:szCs w:val="24"/>
        </w:rPr>
        <w:t xml:space="preserve"> </w:t>
      </w:r>
      <w:r w:rsidR="000726E9" w:rsidRPr="00943ACD">
        <w:rPr>
          <w:rFonts w:ascii="Times New Roman" w:hAnsi="Times New Roman" w:cs="Times New Roman"/>
          <w:sz w:val="24"/>
          <w:szCs w:val="24"/>
          <w:vertAlign w:val="superscript"/>
        </w:rPr>
        <w:t>[31-33, 37-39, 44, 79-80]</w:t>
      </w:r>
    </w:p>
    <w:p w14:paraId="3B72428F" w14:textId="015EDBFD" w:rsidR="00E869E0" w:rsidRPr="00E869E0" w:rsidRDefault="00E869E0" w:rsidP="002D1327">
      <w:pPr>
        <w:spacing w:line="480" w:lineRule="auto"/>
        <w:jc w:val="both"/>
        <w:rPr>
          <w:rFonts w:ascii="Times New Roman" w:hAnsi="Times New Roman" w:cs="Times New Roman"/>
          <w:sz w:val="24"/>
          <w:szCs w:val="24"/>
        </w:rPr>
      </w:pPr>
      <w:r w:rsidRPr="00E869E0">
        <w:rPr>
          <w:rFonts w:ascii="Times New Roman" w:hAnsi="Times New Roman" w:cs="Times New Roman"/>
          <w:sz w:val="24"/>
          <w:szCs w:val="24"/>
        </w:rPr>
        <w:t xml:space="preserve">Balancing evaluation and support </w:t>
      </w:r>
      <w:r w:rsidR="00227094" w:rsidRPr="00E869E0">
        <w:rPr>
          <w:rFonts w:ascii="Times New Roman" w:hAnsi="Times New Roman" w:cs="Times New Roman"/>
          <w:sz w:val="24"/>
          <w:szCs w:val="24"/>
        </w:rPr>
        <w:t>are</w:t>
      </w:r>
      <w:r w:rsidRPr="00E869E0">
        <w:rPr>
          <w:rFonts w:ascii="Times New Roman" w:hAnsi="Times New Roman" w:cs="Times New Roman"/>
          <w:sz w:val="24"/>
          <w:szCs w:val="24"/>
        </w:rPr>
        <w:t xml:space="preserve"> crucial ethical consideration</w:t>
      </w:r>
      <w:r w:rsidR="00227094">
        <w:rPr>
          <w:rFonts w:ascii="Times New Roman" w:hAnsi="Times New Roman" w:cs="Times New Roman"/>
          <w:sz w:val="24"/>
          <w:szCs w:val="24"/>
        </w:rPr>
        <w:t>s</w:t>
      </w:r>
      <w:r w:rsidRPr="00E869E0">
        <w:rPr>
          <w:rFonts w:ascii="Times New Roman" w:hAnsi="Times New Roman" w:cs="Times New Roman"/>
          <w:sz w:val="24"/>
          <w:szCs w:val="24"/>
        </w:rPr>
        <w:t xml:space="preserve"> in student assessment </w:t>
      </w:r>
      <w:r w:rsidR="00227094">
        <w:rPr>
          <w:rFonts w:ascii="Times New Roman" w:hAnsi="Times New Roman" w:cs="Times New Roman"/>
          <w:sz w:val="24"/>
          <w:szCs w:val="24"/>
        </w:rPr>
        <w:t>to ensure</w:t>
      </w:r>
      <w:r w:rsidRPr="00E869E0">
        <w:rPr>
          <w:rFonts w:ascii="Times New Roman" w:hAnsi="Times New Roman" w:cs="Times New Roman"/>
          <w:sz w:val="24"/>
          <w:szCs w:val="24"/>
        </w:rPr>
        <w:t xml:space="preserve"> fairness, </w:t>
      </w:r>
      <w:r w:rsidR="00227094">
        <w:rPr>
          <w:rFonts w:ascii="Times New Roman" w:hAnsi="Times New Roman" w:cs="Times New Roman"/>
          <w:sz w:val="24"/>
          <w:szCs w:val="24"/>
        </w:rPr>
        <w:t>foster</w:t>
      </w:r>
      <w:r w:rsidRPr="00E869E0">
        <w:rPr>
          <w:rFonts w:ascii="Times New Roman" w:hAnsi="Times New Roman" w:cs="Times New Roman"/>
          <w:sz w:val="24"/>
          <w:szCs w:val="24"/>
        </w:rPr>
        <w:t xml:space="preserve"> growth, and </w:t>
      </w:r>
      <w:r w:rsidR="00227094">
        <w:rPr>
          <w:rFonts w:ascii="Times New Roman" w:hAnsi="Times New Roman" w:cs="Times New Roman"/>
          <w:sz w:val="24"/>
          <w:szCs w:val="24"/>
        </w:rPr>
        <w:t>maintain</w:t>
      </w:r>
      <w:r w:rsidRPr="00E869E0">
        <w:rPr>
          <w:rFonts w:ascii="Times New Roman" w:hAnsi="Times New Roman" w:cs="Times New Roman"/>
          <w:sz w:val="24"/>
          <w:szCs w:val="24"/>
        </w:rPr>
        <w:t xml:space="preserve"> the integrity of the educational process. Here's a breakdown of why it's important and how it can be achieved:</w:t>
      </w:r>
    </w:p>
    <w:p w14:paraId="29703055" w14:textId="25DFB61A" w:rsidR="00E869E0" w:rsidRPr="00E869E0" w:rsidRDefault="00E869E0" w:rsidP="002D1327">
      <w:pPr>
        <w:numPr>
          <w:ilvl w:val="0"/>
          <w:numId w:val="55"/>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Fairness</w:t>
      </w:r>
      <w:r w:rsidRPr="00E869E0">
        <w:rPr>
          <w:rFonts w:ascii="Times New Roman" w:hAnsi="Times New Roman" w:cs="Times New Roman"/>
          <w:sz w:val="24"/>
          <w:szCs w:val="24"/>
        </w:rPr>
        <w:t xml:space="preserve">: Students come from diverse backgrounds and have different learning styles and abilities. Balancing evaluation with support ensures that assessment measures are fair to all students, </w:t>
      </w:r>
      <w:r w:rsidR="00E703D0" w:rsidRPr="00E869E0">
        <w:rPr>
          <w:rFonts w:ascii="Times New Roman" w:hAnsi="Times New Roman" w:cs="Times New Roman"/>
          <w:sz w:val="24"/>
          <w:szCs w:val="24"/>
        </w:rPr>
        <w:t>considering</w:t>
      </w:r>
      <w:r w:rsidRPr="00E869E0">
        <w:rPr>
          <w:rFonts w:ascii="Times New Roman" w:hAnsi="Times New Roman" w:cs="Times New Roman"/>
          <w:sz w:val="24"/>
          <w:szCs w:val="24"/>
        </w:rPr>
        <w:t xml:space="preserve"> their circumstances and providing them with equitable opportunities to demonstrate their knowledge and skills.</w:t>
      </w:r>
    </w:p>
    <w:p w14:paraId="4FFAF230" w14:textId="77777777" w:rsidR="00E869E0" w:rsidRPr="00E869E0" w:rsidRDefault="00E869E0" w:rsidP="002D1327">
      <w:pPr>
        <w:numPr>
          <w:ilvl w:val="0"/>
          <w:numId w:val="55"/>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Growth and Development</w:t>
      </w:r>
      <w:r w:rsidRPr="00E869E0">
        <w:rPr>
          <w:rFonts w:ascii="Times New Roman" w:hAnsi="Times New Roman" w:cs="Times New Roman"/>
          <w:sz w:val="24"/>
          <w:szCs w:val="24"/>
        </w:rPr>
        <w:t>: Assessment shouldn't just be about assigning grades; it should also serve as a tool for learning and improvement. By incorporating support mechanisms into the assessment process, such as feedback, guidance, and resources, educators can help students identify areas for growth and provide them with the necessary assistance to enhance their learning experience.</w:t>
      </w:r>
    </w:p>
    <w:p w14:paraId="6929F5F3" w14:textId="77777777" w:rsidR="00E869E0" w:rsidRPr="00E869E0" w:rsidRDefault="00E869E0" w:rsidP="002D1327">
      <w:pPr>
        <w:numPr>
          <w:ilvl w:val="0"/>
          <w:numId w:val="55"/>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Preserving Motivation</w:t>
      </w:r>
      <w:r w:rsidRPr="00E869E0">
        <w:rPr>
          <w:rFonts w:ascii="Times New Roman" w:hAnsi="Times New Roman" w:cs="Times New Roman"/>
          <w:sz w:val="24"/>
          <w:szCs w:val="24"/>
        </w:rPr>
        <w:t>: A purely evaluative approach to assessment can sometimes discourage students, especially if they feel overwhelmed or unsupported. On the other hand, when students know that they have access to support systems, they are more likely to approach assessment tasks with confidence and motivation, knowing that help is available if needed.</w:t>
      </w:r>
    </w:p>
    <w:p w14:paraId="09CD554E" w14:textId="77777777" w:rsidR="00E869E0" w:rsidRPr="00E869E0" w:rsidRDefault="00E869E0" w:rsidP="002D1327">
      <w:pPr>
        <w:numPr>
          <w:ilvl w:val="0"/>
          <w:numId w:val="55"/>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Integrity of Education</w:t>
      </w:r>
      <w:r w:rsidRPr="00E869E0">
        <w:rPr>
          <w:rFonts w:ascii="Times New Roman" w:hAnsi="Times New Roman" w:cs="Times New Roman"/>
          <w:sz w:val="24"/>
          <w:szCs w:val="24"/>
        </w:rPr>
        <w:t xml:space="preserve">: Ethical assessment practices uphold the integrity of the educational system by ensuring that assessments accurately measure student learning and achievement. By balancing evaluation with support, educators can mitigate factors </w:t>
      </w:r>
      <w:r w:rsidRPr="00E869E0">
        <w:rPr>
          <w:rFonts w:ascii="Times New Roman" w:hAnsi="Times New Roman" w:cs="Times New Roman"/>
          <w:sz w:val="24"/>
          <w:szCs w:val="24"/>
        </w:rPr>
        <w:lastRenderedPageBreak/>
        <w:t>that might compromise the validity and reliability of assessment results, such as biases, inequities, or undue stress on students.</w:t>
      </w:r>
    </w:p>
    <w:p w14:paraId="254E45A3" w14:textId="77777777" w:rsidR="00E869E0" w:rsidRPr="00B21C9A" w:rsidRDefault="00E869E0" w:rsidP="002D1327">
      <w:pPr>
        <w:spacing w:line="480" w:lineRule="auto"/>
        <w:jc w:val="both"/>
        <w:rPr>
          <w:rFonts w:ascii="Times New Roman" w:hAnsi="Times New Roman" w:cs="Times New Roman"/>
          <w:b/>
          <w:sz w:val="24"/>
          <w:szCs w:val="24"/>
        </w:rPr>
      </w:pPr>
      <w:r w:rsidRPr="00B21C9A">
        <w:rPr>
          <w:rFonts w:ascii="Times New Roman" w:hAnsi="Times New Roman" w:cs="Times New Roman"/>
          <w:b/>
          <w:sz w:val="24"/>
          <w:szCs w:val="24"/>
        </w:rPr>
        <w:t>Achieving this balance requires a multifaceted approach:</w:t>
      </w:r>
    </w:p>
    <w:p w14:paraId="46D24FD0" w14:textId="77777777" w:rsidR="00E869E0" w:rsidRPr="00E869E0" w:rsidRDefault="00E869E0" w:rsidP="002D1327">
      <w:pPr>
        <w:numPr>
          <w:ilvl w:val="0"/>
          <w:numId w:val="56"/>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Clear Expectations</w:t>
      </w:r>
      <w:r w:rsidRPr="00E869E0">
        <w:rPr>
          <w:rFonts w:ascii="Times New Roman" w:hAnsi="Times New Roman" w:cs="Times New Roman"/>
          <w:sz w:val="24"/>
          <w:szCs w:val="24"/>
        </w:rPr>
        <w:t>: Provide students with clear guidelines and expectations for assessment tasks, including criteria for evaluation and avenues for seeking support.</w:t>
      </w:r>
    </w:p>
    <w:p w14:paraId="0D4CB0FD" w14:textId="77777777" w:rsidR="00E869E0" w:rsidRPr="00E869E0" w:rsidRDefault="00E869E0" w:rsidP="002D1327">
      <w:pPr>
        <w:numPr>
          <w:ilvl w:val="0"/>
          <w:numId w:val="56"/>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Feedback Mechanisms</w:t>
      </w:r>
      <w:r w:rsidRPr="00E869E0">
        <w:rPr>
          <w:rFonts w:ascii="Times New Roman" w:hAnsi="Times New Roman" w:cs="Times New Roman"/>
          <w:sz w:val="24"/>
          <w:szCs w:val="24"/>
        </w:rPr>
        <w:t>: Offer timely and constructive feedback to students, highlighting their strengths and areas for improvement. Feedback should be specific, actionable, and geared towards facilitating learning.</w:t>
      </w:r>
    </w:p>
    <w:p w14:paraId="522E85E4" w14:textId="77777777" w:rsidR="00E869E0" w:rsidRPr="00E869E0" w:rsidRDefault="00E869E0" w:rsidP="002D1327">
      <w:pPr>
        <w:numPr>
          <w:ilvl w:val="0"/>
          <w:numId w:val="56"/>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Accessible Resources</w:t>
      </w:r>
      <w:r w:rsidRPr="00E869E0">
        <w:rPr>
          <w:rFonts w:ascii="Times New Roman" w:hAnsi="Times New Roman" w:cs="Times New Roman"/>
          <w:sz w:val="24"/>
          <w:szCs w:val="24"/>
        </w:rPr>
        <w:t>: Ensure that students have access to resources and support services that can assist them in preparing for assessments, such as tutoring, study materials, or academic counseling.</w:t>
      </w:r>
    </w:p>
    <w:p w14:paraId="5DD36D91" w14:textId="77777777" w:rsidR="00E869E0" w:rsidRPr="00E869E0" w:rsidRDefault="00E869E0" w:rsidP="002D1327">
      <w:pPr>
        <w:numPr>
          <w:ilvl w:val="0"/>
          <w:numId w:val="56"/>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Flexible Assessment Methods</w:t>
      </w:r>
      <w:r w:rsidRPr="00E869E0">
        <w:rPr>
          <w:rFonts w:ascii="Times New Roman" w:hAnsi="Times New Roman" w:cs="Times New Roman"/>
          <w:sz w:val="24"/>
          <w:szCs w:val="24"/>
        </w:rPr>
        <w:t>: Employ a variety of assessment methods that cater to different learning styles and abilities, allowing students to demonstrate their knowledge and skills in diverse ways.</w:t>
      </w:r>
    </w:p>
    <w:p w14:paraId="131F498B" w14:textId="1023EEC9" w:rsidR="00E869E0" w:rsidRPr="00E869E0" w:rsidRDefault="00E869E0" w:rsidP="002D1327">
      <w:pPr>
        <w:numPr>
          <w:ilvl w:val="0"/>
          <w:numId w:val="56"/>
        </w:numPr>
        <w:spacing w:line="480" w:lineRule="auto"/>
        <w:jc w:val="both"/>
        <w:rPr>
          <w:rFonts w:ascii="Times New Roman" w:hAnsi="Times New Roman" w:cs="Times New Roman"/>
          <w:sz w:val="24"/>
          <w:szCs w:val="24"/>
        </w:rPr>
      </w:pPr>
      <w:r w:rsidRPr="00E869E0">
        <w:rPr>
          <w:rFonts w:ascii="Times New Roman" w:hAnsi="Times New Roman" w:cs="Times New Roman"/>
          <w:b/>
          <w:bCs/>
          <w:sz w:val="24"/>
          <w:szCs w:val="24"/>
        </w:rPr>
        <w:t>Empowerment and Autonomy</w:t>
      </w:r>
      <w:r w:rsidRPr="00E869E0">
        <w:rPr>
          <w:rFonts w:ascii="Times New Roman" w:hAnsi="Times New Roman" w:cs="Times New Roman"/>
          <w:sz w:val="24"/>
          <w:szCs w:val="24"/>
        </w:rPr>
        <w:t>: Encourage student involvement in the assessment process by giving them opportunities to reflect on their learning, set goals, and take ownership of their academic journey.</w:t>
      </w:r>
    </w:p>
    <w:p w14:paraId="32550242" w14:textId="77777777" w:rsidR="00E869E0" w:rsidRPr="00E869E0" w:rsidRDefault="00E869E0" w:rsidP="002D1327">
      <w:pPr>
        <w:spacing w:line="480" w:lineRule="auto"/>
        <w:jc w:val="both"/>
        <w:rPr>
          <w:rFonts w:ascii="Times New Roman" w:hAnsi="Times New Roman" w:cs="Times New Roman"/>
          <w:sz w:val="24"/>
          <w:szCs w:val="24"/>
        </w:rPr>
      </w:pPr>
      <w:r w:rsidRPr="00E869E0">
        <w:rPr>
          <w:rFonts w:ascii="Times New Roman" w:hAnsi="Times New Roman" w:cs="Times New Roman"/>
          <w:sz w:val="24"/>
          <w:szCs w:val="24"/>
        </w:rPr>
        <w:t>By integrating evaluation with support, educators can create a more inclusive, empowering, and ethical assessment environment that prioritizes student learning and growth.</w:t>
      </w:r>
    </w:p>
    <w:p w14:paraId="024470A0" w14:textId="77777777" w:rsidR="00E869E0" w:rsidRPr="00E869E0" w:rsidRDefault="00E869E0" w:rsidP="002D1327">
      <w:pPr>
        <w:spacing w:line="480" w:lineRule="auto"/>
        <w:jc w:val="both"/>
        <w:rPr>
          <w:rFonts w:ascii="Times New Roman" w:hAnsi="Times New Roman" w:cs="Times New Roman"/>
          <w:vanish/>
          <w:sz w:val="24"/>
          <w:szCs w:val="24"/>
        </w:rPr>
      </w:pPr>
      <w:r w:rsidRPr="00E869E0">
        <w:rPr>
          <w:rFonts w:ascii="Times New Roman" w:hAnsi="Times New Roman" w:cs="Times New Roman"/>
          <w:vanish/>
          <w:sz w:val="24"/>
          <w:szCs w:val="24"/>
        </w:rPr>
        <w:t>Top of Form</w:t>
      </w:r>
    </w:p>
    <w:p w14:paraId="7630324F" w14:textId="7026F9EC" w:rsidR="00E03F11" w:rsidRPr="000726E9" w:rsidRDefault="00E03F11" w:rsidP="002D1327">
      <w:pPr>
        <w:spacing w:line="480" w:lineRule="auto"/>
        <w:jc w:val="both"/>
        <w:rPr>
          <w:rFonts w:ascii="Times New Roman" w:hAnsi="Times New Roman" w:cs="Times New Roman"/>
          <w:sz w:val="24"/>
          <w:szCs w:val="24"/>
          <w:vertAlign w:val="superscript"/>
        </w:rPr>
      </w:pPr>
      <w:r w:rsidRPr="00854772">
        <w:rPr>
          <w:rFonts w:ascii="Times New Roman" w:hAnsi="Times New Roman" w:cs="Times New Roman"/>
          <w:b/>
          <w:sz w:val="24"/>
          <w:szCs w:val="24"/>
        </w:rPr>
        <w:t>Faculty Development in Ethical Teaching</w:t>
      </w:r>
      <w:r w:rsidR="000726E9">
        <w:rPr>
          <w:rFonts w:ascii="Times New Roman" w:hAnsi="Times New Roman" w:cs="Times New Roman"/>
          <w:b/>
          <w:sz w:val="24"/>
          <w:szCs w:val="24"/>
        </w:rPr>
        <w:t xml:space="preserve"> </w:t>
      </w:r>
      <w:r w:rsidR="000726E9">
        <w:rPr>
          <w:rFonts w:ascii="Times New Roman" w:hAnsi="Times New Roman" w:cs="Times New Roman"/>
          <w:b/>
          <w:sz w:val="24"/>
          <w:szCs w:val="24"/>
          <w:vertAlign w:val="superscript"/>
        </w:rPr>
        <w:t>[</w:t>
      </w:r>
      <w:r w:rsidR="000726E9">
        <w:rPr>
          <w:rFonts w:ascii="Times New Roman" w:hAnsi="Times New Roman" w:cs="Times New Roman"/>
          <w:sz w:val="24"/>
          <w:szCs w:val="24"/>
          <w:vertAlign w:val="superscript"/>
        </w:rPr>
        <w:t>41-44, 81]</w:t>
      </w:r>
    </w:p>
    <w:p w14:paraId="6DF6CB56" w14:textId="73ADDC78" w:rsidR="00BC6716" w:rsidRPr="00BC6716" w:rsidRDefault="00E03F11" w:rsidP="002D1327">
      <w:pPr>
        <w:spacing w:line="480" w:lineRule="auto"/>
        <w:jc w:val="both"/>
        <w:rPr>
          <w:rFonts w:ascii="Times New Roman" w:hAnsi="Times New Roman" w:cs="Times New Roman"/>
          <w:sz w:val="24"/>
          <w:szCs w:val="24"/>
        </w:rPr>
      </w:pPr>
      <w:r w:rsidRPr="000726E9">
        <w:rPr>
          <w:rFonts w:ascii="Times New Roman" w:hAnsi="Times New Roman" w:cs="Times New Roman"/>
          <w:b/>
          <w:sz w:val="24"/>
          <w:szCs w:val="24"/>
        </w:rPr>
        <w:t>Training Educators to Address Ethical Issues</w:t>
      </w:r>
      <w:r w:rsidR="00B21C9A">
        <w:rPr>
          <w:rFonts w:ascii="Times New Roman" w:hAnsi="Times New Roman" w:cs="Times New Roman"/>
          <w:sz w:val="24"/>
          <w:szCs w:val="24"/>
        </w:rPr>
        <w:t xml:space="preserve">: </w:t>
      </w:r>
      <w:r w:rsidR="00BC6716" w:rsidRPr="00BC6716">
        <w:rPr>
          <w:rFonts w:ascii="Times New Roman" w:hAnsi="Times New Roman" w:cs="Times New Roman"/>
          <w:sz w:val="24"/>
          <w:szCs w:val="24"/>
        </w:rPr>
        <w:t xml:space="preserve">Training medical educators to address ethical issues is paramount in ensuring that healthcare professionals are equipped with the necessary </w:t>
      </w:r>
      <w:r w:rsidR="00BC6716" w:rsidRPr="00BC6716">
        <w:rPr>
          <w:rFonts w:ascii="Times New Roman" w:hAnsi="Times New Roman" w:cs="Times New Roman"/>
          <w:sz w:val="24"/>
          <w:szCs w:val="24"/>
        </w:rPr>
        <w:lastRenderedPageBreak/>
        <w:t xml:space="preserve">knowledge and skills to navigate complex moral dilemmas in their practice. </w:t>
      </w:r>
      <w:r w:rsidR="00B21C9A">
        <w:rPr>
          <w:rFonts w:ascii="Times New Roman" w:hAnsi="Times New Roman" w:cs="Times New Roman"/>
          <w:sz w:val="24"/>
          <w:szCs w:val="24"/>
        </w:rPr>
        <w:t xml:space="preserve"> </w:t>
      </w:r>
      <w:r w:rsidR="00FC4C81">
        <w:rPr>
          <w:rFonts w:ascii="Times New Roman" w:hAnsi="Times New Roman" w:cs="Times New Roman"/>
          <w:sz w:val="24"/>
          <w:szCs w:val="24"/>
        </w:rPr>
        <w:t>A</w:t>
      </w:r>
      <w:r w:rsidR="00BC6716" w:rsidRPr="00BC6716">
        <w:rPr>
          <w:rFonts w:ascii="Times New Roman" w:hAnsi="Times New Roman" w:cs="Times New Roman"/>
          <w:sz w:val="24"/>
          <w:szCs w:val="24"/>
        </w:rPr>
        <w:t xml:space="preserve"> structured approach to training medical educators for this purpose:</w:t>
      </w:r>
    </w:p>
    <w:p w14:paraId="2FE39B67" w14:textId="1F91B1A7" w:rsidR="00BC6716" w:rsidRPr="00BC6716" w:rsidRDefault="00BC6716" w:rsidP="002D1327">
      <w:pPr>
        <w:numPr>
          <w:ilvl w:val="0"/>
          <w:numId w:val="66"/>
        </w:numPr>
        <w:spacing w:line="480" w:lineRule="auto"/>
        <w:jc w:val="both"/>
        <w:rPr>
          <w:rFonts w:ascii="Times New Roman" w:hAnsi="Times New Roman" w:cs="Times New Roman"/>
          <w:sz w:val="24"/>
          <w:szCs w:val="24"/>
        </w:rPr>
      </w:pPr>
      <w:r w:rsidRPr="00BC6716">
        <w:rPr>
          <w:rFonts w:ascii="Times New Roman" w:hAnsi="Times New Roman" w:cs="Times New Roman"/>
          <w:b/>
          <w:bCs/>
          <w:sz w:val="24"/>
          <w:szCs w:val="24"/>
        </w:rPr>
        <w:t>Understanding Ethical Frameworks</w:t>
      </w:r>
      <w:r w:rsidRPr="00BC6716">
        <w:rPr>
          <w:rFonts w:ascii="Times New Roman" w:hAnsi="Times New Roman" w:cs="Times New Roman"/>
          <w:sz w:val="24"/>
          <w:szCs w:val="24"/>
        </w:rPr>
        <w:t xml:space="preserve">: Educators should be well-versed in various ethical frameworks such as deontology, consequentialism, </w:t>
      </w:r>
      <w:r w:rsidR="00FC4C81">
        <w:rPr>
          <w:rFonts w:ascii="Times New Roman" w:hAnsi="Times New Roman" w:cs="Times New Roman"/>
          <w:sz w:val="24"/>
          <w:szCs w:val="24"/>
        </w:rPr>
        <w:t xml:space="preserve">and </w:t>
      </w:r>
      <w:r w:rsidRPr="00BC6716">
        <w:rPr>
          <w:rFonts w:ascii="Times New Roman" w:hAnsi="Times New Roman" w:cs="Times New Roman"/>
          <w:sz w:val="24"/>
          <w:szCs w:val="24"/>
        </w:rPr>
        <w:t>virtue ethics. They should understand how these frameworks apply to medical decision-making and be able to teach them effectively.</w:t>
      </w:r>
    </w:p>
    <w:p w14:paraId="49CD8D51" w14:textId="77777777" w:rsidR="00BC6716" w:rsidRPr="00BC6716" w:rsidRDefault="00BC6716" w:rsidP="002D1327">
      <w:pPr>
        <w:numPr>
          <w:ilvl w:val="0"/>
          <w:numId w:val="66"/>
        </w:numPr>
        <w:spacing w:line="480" w:lineRule="auto"/>
        <w:jc w:val="both"/>
        <w:rPr>
          <w:rFonts w:ascii="Times New Roman" w:hAnsi="Times New Roman" w:cs="Times New Roman"/>
          <w:sz w:val="24"/>
          <w:szCs w:val="24"/>
        </w:rPr>
      </w:pPr>
      <w:r w:rsidRPr="00BC6716">
        <w:rPr>
          <w:rFonts w:ascii="Times New Roman" w:hAnsi="Times New Roman" w:cs="Times New Roman"/>
          <w:b/>
          <w:bCs/>
          <w:sz w:val="24"/>
          <w:szCs w:val="24"/>
        </w:rPr>
        <w:t>Case-Based Learning</w:t>
      </w:r>
      <w:r w:rsidRPr="00BC6716">
        <w:rPr>
          <w:rFonts w:ascii="Times New Roman" w:hAnsi="Times New Roman" w:cs="Times New Roman"/>
          <w:sz w:val="24"/>
          <w:szCs w:val="24"/>
        </w:rPr>
        <w:t>: Use case-based learning methods to teach ethical reasoning. Presenting real-life cases allows educators to illustrate ethical principles in action and engage learners in critical thinking about ethical issues.</w:t>
      </w:r>
    </w:p>
    <w:p w14:paraId="6DB34087" w14:textId="77777777" w:rsidR="00BC6716" w:rsidRPr="00BC6716" w:rsidRDefault="00BC6716" w:rsidP="002D1327">
      <w:pPr>
        <w:numPr>
          <w:ilvl w:val="0"/>
          <w:numId w:val="66"/>
        </w:numPr>
        <w:spacing w:line="480" w:lineRule="auto"/>
        <w:jc w:val="both"/>
        <w:rPr>
          <w:rFonts w:ascii="Times New Roman" w:hAnsi="Times New Roman" w:cs="Times New Roman"/>
          <w:sz w:val="24"/>
          <w:szCs w:val="24"/>
        </w:rPr>
      </w:pPr>
      <w:r w:rsidRPr="00BC6716">
        <w:rPr>
          <w:rFonts w:ascii="Times New Roman" w:hAnsi="Times New Roman" w:cs="Times New Roman"/>
          <w:b/>
          <w:bCs/>
          <w:sz w:val="24"/>
          <w:szCs w:val="24"/>
        </w:rPr>
        <w:t>Communication Skills</w:t>
      </w:r>
      <w:r w:rsidRPr="00BC6716">
        <w:rPr>
          <w:rFonts w:ascii="Times New Roman" w:hAnsi="Times New Roman" w:cs="Times New Roman"/>
          <w:sz w:val="24"/>
          <w:szCs w:val="24"/>
        </w:rPr>
        <w:t>: Ethical dilemmas often require effective communication with patients, families, and colleagues. Training should include communication skills workshops focusing on empathy, active listening, breaking bad news, and resolving conflicts.</w:t>
      </w:r>
    </w:p>
    <w:p w14:paraId="10BF6EA9" w14:textId="77777777" w:rsidR="00BC6716" w:rsidRPr="00BC6716" w:rsidRDefault="00BC6716" w:rsidP="002D1327">
      <w:pPr>
        <w:numPr>
          <w:ilvl w:val="0"/>
          <w:numId w:val="66"/>
        </w:numPr>
        <w:spacing w:line="480" w:lineRule="auto"/>
        <w:jc w:val="both"/>
        <w:rPr>
          <w:rFonts w:ascii="Times New Roman" w:hAnsi="Times New Roman" w:cs="Times New Roman"/>
          <w:sz w:val="24"/>
          <w:szCs w:val="24"/>
        </w:rPr>
      </w:pPr>
      <w:r w:rsidRPr="00BC6716">
        <w:rPr>
          <w:rFonts w:ascii="Times New Roman" w:hAnsi="Times New Roman" w:cs="Times New Roman"/>
          <w:b/>
          <w:bCs/>
          <w:sz w:val="24"/>
          <w:szCs w:val="24"/>
        </w:rPr>
        <w:t>Cultural Sensitivity and Diversity</w:t>
      </w:r>
      <w:r w:rsidRPr="00BC6716">
        <w:rPr>
          <w:rFonts w:ascii="Times New Roman" w:hAnsi="Times New Roman" w:cs="Times New Roman"/>
          <w:sz w:val="24"/>
          <w:szCs w:val="24"/>
        </w:rPr>
        <w:t>: Educators should address how cultural values and beliefs influence ethical decision-making in healthcare. Training should emphasize cultural competence and sensitivity to diverse perspectives.</w:t>
      </w:r>
    </w:p>
    <w:p w14:paraId="1B05075D" w14:textId="77777777" w:rsidR="00BC6716" w:rsidRPr="00BC6716" w:rsidRDefault="00BC6716" w:rsidP="002D1327">
      <w:pPr>
        <w:numPr>
          <w:ilvl w:val="0"/>
          <w:numId w:val="66"/>
        </w:numPr>
        <w:spacing w:line="480" w:lineRule="auto"/>
        <w:jc w:val="both"/>
        <w:rPr>
          <w:rFonts w:ascii="Times New Roman" w:hAnsi="Times New Roman" w:cs="Times New Roman"/>
          <w:sz w:val="24"/>
          <w:szCs w:val="24"/>
        </w:rPr>
      </w:pPr>
      <w:r w:rsidRPr="00BC6716">
        <w:rPr>
          <w:rFonts w:ascii="Times New Roman" w:hAnsi="Times New Roman" w:cs="Times New Roman"/>
          <w:b/>
          <w:bCs/>
          <w:sz w:val="24"/>
          <w:szCs w:val="24"/>
        </w:rPr>
        <w:t>Ethics Committees and Policies</w:t>
      </w:r>
      <w:r w:rsidRPr="00BC6716">
        <w:rPr>
          <w:rFonts w:ascii="Times New Roman" w:hAnsi="Times New Roman" w:cs="Times New Roman"/>
          <w:sz w:val="24"/>
          <w:szCs w:val="24"/>
        </w:rPr>
        <w:t>: Educators should familiarize learners with the role of ethics committees and institutional policies for addressing ethical issues. This includes discussing procedures for obtaining informed consent, resolving conflicts of interest, and managing end-of-life care.</w:t>
      </w:r>
    </w:p>
    <w:p w14:paraId="2AF83694" w14:textId="77777777" w:rsidR="00BC6716" w:rsidRPr="00BC6716" w:rsidRDefault="00BC6716" w:rsidP="002D1327">
      <w:pPr>
        <w:numPr>
          <w:ilvl w:val="0"/>
          <w:numId w:val="66"/>
        </w:numPr>
        <w:spacing w:line="480" w:lineRule="auto"/>
        <w:jc w:val="both"/>
        <w:rPr>
          <w:rFonts w:ascii="Times New Roman" w:hAnsi="Times New Roman" w:cs="Times New Roman"/>
          <w:sz w:val="24"/>
          <w:szCs w:val="24"/>
        </w:rPr>
      </w:pPr>
      <w:r w:rsidRPr="00BC6716">
        <w:rPr>
          <w:rFonts w:ascii="Times New Roman" w:hAnsi="Times New Roman" w:cs="Times New Roman"/>
          <w:b/>
          <w:bCs/>
          <w:sz w:val="24"/>
          <w:szCs w:val="24"/>
        </w:rPr>
        <w:t>Reflective Practice</w:t>
      </w:r>
      <w:r w:rsidRPr="00BC6716">
        <w:rPr>
          <w:rFonts w:ascii="Times New Roman" w:hAnsi="Times New Roman" w:cs="Times New Roman"/>
          <w:sz w:val="24"/>
          <w:szCs w:val="24"/>
        </w:rPr>
        <w:t>: Encourage educators to promote reflective practice among learners. Reflective exercises, journaling, and debriefing sessions after challenging cases can help healthcare professionals process ethical dilemmas and improve decision-making in the future.</w:t>
      </w:r>
    </w:p>
    <w:p w14:paraId="0F52A3A9" w14:textId="77777777" w:rsidR="00BC6716" w:rsidRPr="00BC6716" w:rsidRDefault="00BC6716" w:rsidP="002D1327">
      <w:pPr>
        <w:numPr>
          <w:ilvl w:val="0"/>
          <w:numId w:val="66"/>
        </w:numPr>
        <w:spacing w:line="480" w:lineRule="auto"/>
        <w:jc w:val="both"/>
        <w:rPr>
          <w:rFonts w:ascii="Times New Roman" w:hAnsi="Times New Roman" w:cs="Times New Roman"/>
          <w:sz w:val="24"/>
          <w:szCs w:val="24"/>
        </w:rPr>
      </w:pPr>
      <w:r w:rsidRPr="00BC6716">
        <w:rPr>
          <w:rFonts w:ascii="Times New Roman" w:hAnsi="Times New Roman" w:cs="Times New Roman"/>
          <w:b/>
          <w:bCs/>
          <w:sz w:val="24"/>
          <w:szCs w:val="24"/>
        </w:rPr>
        <w:lastRenderedPageBreak/>
        <w:t>Interprofessional Education</w:t>
      </w:r>
      <w:r w:rsidRPr="00BC6716">
        <w:rPr>
          <w:rFonts w:ascii="Times New Roman" w:hAnsi="Times New Roman" w:cs="Times New Roman"/>
          <w:sz w:val="24"/>
          <w:szCs w:val="24"/>
        </w:rPr>
        <w:t>: Collaboration among healthcare professionals is essential in addressing ethical issues. Encourage educators to facilitate interprofessional education sessions where learners from different disciplines can discuss ethical dilemmas and learn from each other's perspectives.</w:t>
      </w:r>
    </w:p>
    <w:p w14:paraId="705D4057" w14:textId="77777777" w:rsidR="00BC6716" w:rsidRPr="00BC6716" w:rsidRDefault="00BC6716" w:rsidP="002D1327">
      <w:pPr>
        <w:numPr>
          <w:ilvl w:val="0"/>
          <w:numId w:val="66"/>
        </w:numPr>
        <w:spacing w:line="480" w:lineRule="auto"/>
        <w:jc w:val="both"/>
        <w:rPr>
          <w:rFonts w:ascii="Times New Roman" w:hAnsi="Times New Roman" w:cs="Times New Roman"/>
          <w:sz w:val="24"/>
          <w:szCs w:val="24"/>
        </w:rPr>
      </w:pPr>
      <w:r w:rsidRPr="00BC6716">
        <w:rPr>
          <w:rFonts w:ascii="Times New Roman" w:hAnsi="Times New Roman" w:cs="Times New Roman"/>
          <w:b/>
          <w:bCs/>
          <w:sz w:val="24"/>
          <w:szCs w:val="24"/>
        </w:rPr>
        <w:t>Ongoing Professional Development</w:t>
      </w:r>
      <w:r w:rsidRPr="00BC6716">
        <w:rPr>
          <w:rFonts w:ascii="Times New Roman" w:hAnsi="Times New Roman" w:cs="Times New Roman"/>
          <w:sz w:val="24"/>
          <w:szCs w:val="24"/>
        </w:rPr>
        <w:t>: Ethical issues in healthcare are constantly evolving. Educators should stay updated on emerging ethical challenges and incorporate them into their teaching. Continuing education programs, conferences, and professional networks can support ongoing professional development in medical ethics education.</w:t>
      </w:r>
    </w:p>
    <w:p w14:paraId="447A416A" w14:textId="77777777" w:rsidR="00BC6716" w:rsidRPr="00BC6716" w:rsidRDefault="00BC6716" w:rsidP="002D1327">
      <w:pPr>
        <w:numPr>
          <w:ilvl w:val="0"/>
          <w:numId w:val="66"/>
        </w:numPr>
        <w:spacing w:line="480" w:lineRule="auto"/>
        <w:jc w:val="both"/>
        <w:rPr>
          <w:rFonts w:ascii="Times New Roman" w:hAnsi="Times New Roman" w:cs="Times New Roman"/>
          <w:sz w:val="24"/>
          <w:szCs w:val="24"/>
        </w:rPr>
      </w:pPr>
      <w:r w:rsidRPr="00BC6716">
        <w:rPr>
          <w:rFonts w:ascii="Times New Roman" w:hAnsi="Times New Roman" w:cs="Times New Roman"/>
          <w:b/>
          <w:bCs/>
          <w:sz w:val="24"/>
          <w:szCs w:val="24"/>
        </w:rPr>
        <w:t>Evaluation and Assessment</w:t>
      </w:r>
      <w:r w:rsidRPr="00BC6716">
        <w:rPr>
          <w:rFonts w:ascii="Times New Roman" w:hAnsi="Times New Roman" w:cs="Times New Roman"/>
          <w:sz w:val="24"/>
          <w:szCs w:val="24"/>
        </w:rPr>
        <w:t>: Develop assessment tools to evaluate learners' competency in ethical reasoning and communication skills. This may include written exams, oral presentations, standardized patient encounters, or structured observations of clinical practice.</w:t>
      </w:r>
    </w:p>
    <w:p w14:paraId="212C6A6F" w14:textId="1CD75E87" w:rsidR="00BC6716" w:rsidRPr="00BC6716" w:rsidRDefault="00BC6716" w:rsidP="002D1327">
      <w:pPr>
        <w:numPr>
          <w:ilvl w:val="0"/>
          <w:numId w:val="66"/>
        </w:numPr>
        <w:spacing w:line="480" w:lineRule="auto"/>
        <w:jc w:val="both"/>
        <w:rPr>
          <w:rFonts w:ascii="Times New Roman" w:hAnsi="Times New Roman" w:cs="Times New Roman"/>
          <w:sz w:val="24"/>
          <w:szCs w:val="24"/>
        </w:rPr>
      </w:pPr>
      <w:r w:rsidRPr="00BC6716">
        <w:rPr>
          <w:rFonts w:ascii="Times New Roman" w:hAnsi="Times New Roman" w:cs="Times New Roman"/>
          <w:b/>
          <w:bCs/>
          <w:sz w:val="24"/>
          <w:szCs w:val="24"/>
        </w:rPr>
        <w:t>Role Modeling</w:t>
      </w:r>
      <w:r w:rsidRPr="00BC6716">
        <w:rPr>
          <w:rFonts w:ascii="Times New Roman" w:hAnsi="Times New Roman" w:cs="Times New Roman"/>
          <w:sz w:val="24"/>
          <w:szCs w:val="24"/>
        </w:rPr>
        <w:t>: Finally, educators should lead by example and demonstrate ethical behavior in their practice. Their actions and attitudes serve as powerful role models for learners, shaping their understanding of ethical conduct in healthcare.</w:t>
      </w:r>
    </w:p>
    <w:p w14:paraId="3FFBDF85" w14:textId="77777777" w:rsidR="00BC6716" w:rsidRPr="00BC6716" w:rsidRDefault="00BC6716" w:rsidP="002D1327">
      <w:pPr>
        <w:spacing w:line="480" w:lineRule="auto"/>
        <w:jc w:val="both"/>
        <w:rPr>
          <w:rFonts w:ascii="Times New Roman" w:hAnsi="Times New Roman" w:cs="Times New Roman"/>
          <w:sz w:val="24"/>
          <w:szCs w:val="24"/>
        </w:rPr>
      </w:pPr>
      <w:r w:rsidRPr="00BC6716">
        <w:rPr>
          <w:rFonts w:ascii="Times New Roman" w:hAnsi="Times New Roman" w:cs="Times New Roman"/>
          <w:sz w:val="24"/>
          <w:szCs w:val="24"/>
        </w:rPr>
        <w:t>By implementing these strategies, medical educators can effectively prepare healthcare professionals to navigate ethical challenges with integrity and compassion in their clinical practice.</w:t>
      </w:r>
    </w:p>
    <w:p w14:paraId="3CBAB7D3" w14:textId="77777777" w:rsidR="00BC6716" w:rsidRPr="00BC6716" w:rsidRDefault="00BC6716" w:rsidP="002D1327">
      <w:pPr>
        <w:spacing w:line="480" w:lineRule="auto"/>
        <w:jc w:val="both"/>
        <w:rPr>
          <w:rFonts w:ascii="Times New Roman" w:hAnsi="Times New Roman" w:cs="Times New Roman"/>
          <w:vanish/>
          <w:sz w:val="24"/>
          <w:szCs w:val="24"/>
        </w:rPr>
      </w:pPr>
      <w:r w:rsidRPr="00BC6716">
        <w:rPr>
          <w:rFonts w:ascii="Times New Roman" w:hAnsi="Times New Roman" w:cs="Times New Roman"/>
          <w:vanish/>
          <w:sz w:val="24"/>
          <w:szCs w:val="24"/>
        </w:rPr>
        <w:t>Top of Form</w:t>
      </w:r>
    </w:p>
    <w:p w14:paraId="56958F06" w14:textId="77777777" w:rsidR="00BC6716" w:rsidRPr="003C0E57" w:rsidRDefault="00BC6716" w:rsidP="002D1327">
      <w:pPr>
        <w:spacing w:line="480" w:lineRule="auto"/>
        <w:jc w:val="both"/>
        <w:rPr>
          <w:rFonts w:ascii="Times New Roman" w:hAnsi="Times New Roman" w:cs="Times New Roman"/>
          <w:sz w:val="24"/>
          <w:szCs w:val="24"/>
        </w:rPr>
      </w:pPr>
    </w:p>
    <w:p w14:paraId="52C2E3C4" w14:textId="5E7ABFE4" w:rsidR="00E03F11" w:rsidRPr="000726E9" w:rsidRDefault="00E03F11" w:rsidP="002D1327">
      <w:pPr>
        <w:spacing w:line="480" w:lineRule="auto"/>
        <w:jc w:val="both"/>
        <w:rPr>
          <w:rFonts w:ascii="Times New Roman" w:hAnsi="Times New Roman" w:cs="Times New Roman"/>
          <w:sz w:val="24"/>
          <w:szCs w:val="24"/>
          <w:vertAlign w:val="superscript"/>
        </w:rPr>
      </w:pPr>
      <w:r w:rsidRPr="000726E9">
        <w:rPr>
          <w:rFonts w:ascii="Times New Roman" w:hAnsi="Times New Roman" w:cs="Times New Roman"/>
          <w:b/>
          <w:sz w:val="24"/>
          <w:szCs w:val="24"/>
        </w:rPr>
        <w:t>Creating a Culture of Ethical Reflection</w:t>
      </w:r>
      <w:r w:rsidR="000726E9">
        <w:rPr>
          <w:rFonts w:ascii="Times New Roman" w:hAnsi="Times New Roman" w:cs="Times New Roman"/>
          <w:b/>
          <w:sz w:val="24"/>
          <w:szCs w:val="24"/>
        </w:rPr>
        <w:t xml:space="preserve"> </w:t>
      </w:r>
      <w:r w:rsidR="000726E9">
        <w:rPr>
          <w:rFonts w:ascii="Times New Roman" w:hAnsi="Times New Roman" w:cs="Times New Roman"/>
          <w:b/>
          <w:sz w:val="24"/>
          <w:szCs w:val="24"/>
          <w:vertAlign w:val="superscript"/>
        </w:rPr>
        <w:t>[</w:t>
      </w:r>
      <w:r w:rsidR="000726E9">
        <w:rPr>
          <w:rFonts w:ascii="Times New Roman" w:hAnsi="Times New Roman" w:cs="Times New Roman"/>
          <w:sz w:val="24"/>
          <w:szCs w:val="24"/>
          <w:vertAlign w:val="superscript"/>
        </w:rPr>
        <w:t>40-48, 81]</w:t>
      </w:r>
    </w:p>
    <w:p w14:paraId="67FDAA34" w14:textId="77777777" w:rsidR="00312011" w:rsidRPr="00312011" w:rsidRDefault="00312011" w:rsidP="002D1327">
      <w:pPr>
        <w:spacing w:line="480" w:lineRule="auto"/>
        <w:jc w:val="both"/>
        <w:rPr>
          <w:rFonts w:ascii="Times New Roman" w:hAnsi="Times New Roman" w:cs="Times New Roman"/>
          <w:sz w:val="24"/>
          <w:szCs w:val="24"/>
        </w:rPr>
      </w:pPr>
      <w:r w:rsidRPr="00312011">
        <w:rPr>
          <w:rFonts w:ascii="Times New Roman" w:hAnsi="Times New Roman" w:cs="Times New Roman"/>
          <w:sz w:val="24"/>
          <w:szCs w:val="24"/>
        </w:rPr>
        <w:t>Creating a culture of ethical reflection in medical education is crucial for producing competent and compassionate healthcare professionals. Here are some key steps to foster this culture:</w:t>
      </w:r>
    </w:p>
    <w:p w14:paraId="09776DDA" w14:textId="77777777" w:rsidR="00312011" w:rsidRPr="00312011" w:rsidRDefault="00312011" w:rsidP="002D1327">
      <w:pPr>
        <w:numPr>
          <w:ilvl w:val="0"/>
          <w:numId w:val="67"/>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lastRenderedPageBreak/>
        <w:t>Incorporate Ethics into Curriculum</w:t>
      </w:r>
      <w:r w:rsidRPr="00312011">
        <w:rPr>
          <w:rFonts w:ascii="Times New Roman" w:hAnsi="Times New Roman" w:cs="Times New Roman"/>
          <w:sz w:val="24"/>
          <w:szCs w:val="24"/>
        </w:rPr>
        <w:t>: Integrate ethics education throughout the medical curriculum, not just as a standalone course but as a thread woven into all aspects of medical training. This can include case-based learning, discussions, and role-playing exercises.</w:t>
      </w:r>
    </w:p>
    <w:p w14:paraId="45BDF952" w14:textId="77777777" w:rsidR="00312011" w:rsidRPr="00312011" w:rsidRDefault="00312011" w:rsidP="002D1327">
      <w:pPr>
        <w:numPr>
          <w:ilvl w:val="0"/>
          <w:numId w:val="67"/>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Clinical Ethics Consultations</w:t>
      </w:r>
      <w:r w:rsidRPr="00312011">
        <w:rPr>
          <w:rFonts w:ascii="Times New Roman" w:hAnsi="Times New Roman" w:cs="Times New Roman"/>
          <w:sz w:val="24"/>
          <w:szCs w:val="24"/>
        </w:rPr>
        <w:t>: Provide opportunities for students to participate in clinical ethics consultations under the guidance of experienced ethicists. This hands-on experience allows them to navigate real-life ethical dilemmas and learn how to apply ethical principles in practice.</w:t>
      </w:r>
    </w:p>
    <w:p w14:paraId="24129050" w14:textId="0D4EA332" w:rsidR="00312011" w:rsidRPr="00312011" w:rsidRDefault="00312011" w:rsidP="002D1327">
      <w:pPr>
        <w:numPr>
          <w:ilvl w:val="0"/>
          <w:numId w:val="67"/>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Reflective Practice</w:t>
      </w:r>
      <w:r w:rsidRPr="00312011">
        <w:rPr>
          <w:rFonts w:ascii="Times New Roman" w:hAnsi="Times New Roman" w:cs="Times New Roman"/>
          <w:sz w:val="24"/>
          <w:szCs w:val="24"/>
        </w:rPr>
        <w:t>: Encourage students to engage in reflective practice, where they critically analyze their values, biases, and decision-making processes. This can be facilitated through journaling, small group discussions, and mentorship.</w:t>
      </w:r>
    </w:p>
    <w:p w14:paraId="77371883" w14:textId="77777777" w:rsidR="00312011" w:rsidRPr="00312011" w:rsidRDefault="00312011" w:rsidP="002D1327">
      <w:pPr>
        <w:numPr>
          <w:ilvl w:val="0"/>
          <w:numId w:val="67"/>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Interprofessional Education</w:t>
      </w:r>
      <w:r w:rsidRPr="00312011">
        <w:rPr>
          <w:rFonts w:ascii="Times New Roman" w:hAnsi="Times New Roman" w:cs="Times New Roman"/>
          <w:sz w:val="24"/>
          <w:szCs w:val="24"/>
        </w:rPr>
        <w:t>: Foster collaboration between medical students and students from other healthcare disciplines, such as nursing, pharmacy, and social work. Learning from and with other professionals encourages a more holistic approach to ethical decision-making.</w:t>
      </w:r>
    </w:p>
    <w:p w14:paraId="17B4566C" w14:textId="77777777" w:rsidR="00312011" w:rsidRPr="00312011" w:rsidRDefault="00312011" w:rsidP="002D1327">
      <w:pPr>
        <w:numPr>
          <w:ilvl w:val="0"/>
          <w:numId w:val="67"/>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Experiential Learning</w:t>
      </w:r>
      <w:r w:rsidRPr="00312011">
        <w:rPr>
          <w:rFonts w:ascii="Times New Roman" w:hAnsi="Times New Roman" w:cs="Times New Roman"/>
          <w:sz w:val="24"/>
          <w:szCs w:val="24"/>
        </w:rPr>
        <w:t>: Provide opportunities for students to engage with patients and communities outside of the clinical setting. This could involve service-learning projects, community outreach programs, or global health experiences, where students encounter diverse perspectives and ethical challenges.</w:t>
      </w:r>
    </w:p>
    <w:p w14:paraId="7C643862" w14:textId="77777777" w:rsidR="00312011" w:rsidRPr="00312011" w:rsidRDefault="00312011" w:rsidP="002D1327">
      <w:pPr>
        <w:numPr>
          <w:ilvl w:val="0"/>
          <w:numId w:val="67"/>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Ethics Committees and Grand Rounds</w:t>
      </w:r>
      <w:r w:rsidRPr="00312011">
        <w:rPr>
          <w:rFonts w:ascii="Times New Roman" w:hAnsi="Times New Roman" w:cs="Times New Roman"/>
          <w:sz w:val="24"/>
          <w:szCs w:val="24"/>
        </w:rPr>
        <w:t>: Involve students in hospital ethics committees and encourage attendance at ethics-focused grand rounds. This exposes them to real-world ethical issues facing healthcare institutions and promotes dialogue among stakeholders.</w:t>
      </w:r>
    </w:p>
    <w:p w14:paraId="2BD40EEC" w14:textId="77777777" w:rsidR="00312011" w:rsidRPr="00312011" w:rsidRDefault="00312011" w:rsidP="002D1327">
      <w:pPr>
        <w:numPr>
          <w:ilvl w:val="0"/>
          <w:numId w:val="67"/>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lastRenderedPageBreak/>
        <w:t>Role Modeling</w:t>
      </w:r>
      <w:r w:rsidRPr="00312011">
        <w:rPr>
          <w:rFonts w:ascii="Times New Roman" w:hAnsi="Times New Roman" w:cs="Times New Roman"/>
          <w:sz w:val="24"/>
          <w:szCs w:val="24"/>
        </w:rPr>
        <w:t>: Faculty members should serve as ethical role models, demonstrating integrity, empathy, and respect in their interactions with patients, colleagues, and students. Positive role modeling is a powerful way to reinforce ethical behavior.</w:t>
      </w:r>
    </w:p>
    <w:p w14:paraId="014D4F60" w14:textId="379FECDD" w:rsidR="00312011" w:rsidRPr="00312011" w:rsidRDefault="00312011" w:rsidP="002D1327">
      <w:pPr>
        <w:numPr>
          <w:ilvl w:val="0"/>
          <w:numId w:val="67"/>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Assessment and Feedback</w:t>
      </w:r>
      <w:r w:rsidRPr="00312011">
        <w:rPr>
          <w:rFonts w:ascii="Times New Roman" w:hAnsi="Times New Roman" w:cs="Times New Roman"/>
          <w:sz w:val="24"/>
          <w:szCs w:val="24"/>
        </w:rPr>
        <w:t>: Incorporate ethical reasoning and decision-making into assessments and provide constructive feedback to students. This encourages them to continually reflect on</w:t>
      </w:r>
      <w:r>
        <w:rPr>
          <w:rFonts w:ascii="Times New Roman" w:hAnsi="Times New Roman" w:cs="Times New Roman"/>
          <w:sz w:val="24"/>
          <w:szCs w:val="24"/>
        </w:rPr>
        <w:t xml:space="preserve"> their actions. </w:t>
      </w:r>
    </w:p>
    <w:p w14:paraId="0DEACEF9" w14:textId="77777777" w:rsidR="00312011" w:rsidRPr="00312011" w:rsidRDefault="00312011" w:rsidP="002D1327">
      <w:pPr>
        <w:spacing w:line="480" w:lineRule="auto"/>
        <w:jc w:val="both"/>
        <w:rPr>
          <w:rFonts w:ascii="Times New Roman" w:hAnsi="Times New Roman" w:cs="Times New Roman"/>
          <w:vanish/>
          <w:sz w:val="24"/>
          <w:szCs w:val="24"/>
        </w:rPr>
      </w:pPr>
      <w:r w:rsidRPr="00312011">
        <w:rPr>
          <w:rFonts w:ascii="Times New Roman" w:hAnsi="Times New Roman" w:cs="Times New Roman"/>
          <w:vanish/>
          <w:sz w:val="24"/>
          <w:szCs w:val="24"/>
        </w:rPr>
        <w:t>Top of Form</w:t>
      </w:r>
    </w:p>
    <w:p w14:paraId="2274438F" w14:textId="77777777" w:rsidR="00312011" w:rsidRPr="003C0E57" w:rsidRDefault="00312011" w:rsidP="002D1327">
      <w:pPr>
        <w:spacing w:line="480" w:lineRule="auto"/>
        <w:jc w:val="both"/>
        <w:rPr>
          <w:rFonts w:ascii="Times New Roman" w:hAnsi="Times New Roman" w:cs="Times New Roman"/>
          <w:sz w:val="24"/>
          <w:szCs w:val="24"/>
        </w:rPr>
      </w:pPr>
    </w:p>
    <w:p w14:paraId="19A8BB0F" w14:textId="1690F377" w:rsidR="00E03F11" w:rsidRPr="000726E9" w:rsidRDefault="00E03F11" w:rsidP="002D1327">
      <w:pPr>
        <w:spacing w:line="480" w:lineRule="auto"/>
        <w:jc w:val="both"/>
        <w:rPr>
          <w:rFonts w:ascii="Times New Roman" w:hAnsi="Times New Roman" w:cs="Times New Roman"/>
          <w:sz w:val="24"/>
          <w:szCs w:val="24"/>
          <w:vertAlign w:val="superscript"/>
        </w:rPr>
      </w:pPr>
      <w:r w:rsidRPr="000726E9">
        <w:rPr>
          <w:rFonts w:ascii="Times New Roman" w:hAnsi="Times New Roman" w:cs="Times New Roman"/>
          <w:b/>
          <w:sz w:val="24"/>
          <w:szCs w:val="24"/>
        </w:rPr>
        <w:t>Faculty as Ethical Role Models</w:t>
      </w:r>
      <w:r w:rsidR="000726E9">
        <w:rPr>
          <w:rFonts w:ascii="Times New Roman" w:hAnsi="Times New Roman" w:cs="Times New Roman"/>
          <w:b/>
          <w:sz w:val="24"/>
          <w:szCs w:val="24"/>
        </w:rPr>
        <w:t xml:space="preserve"> </w:t>
      </w:r>
      <w:r w:rsidR="000726E9">
        <w:rPr>
          <w:rFonts w:ascii="Times New Roman" w:hAnsi="Times New Roman" w:cs="Times New Roman"/>
          <w:sz w:val="24"/>
          <w:szCs w:val="24"/>
          <w:vertAlign w:val="superscript"/>
        </w:rPr>
        <w:t>[82]</w:t>
      </w:r>
    </w:p>
    <w:p w14:paraId="348A9A76" w14:textId="58834E6C" w:rsidR="00312011" w:rsidRPr="00312011" w:rsidRDefault="00312011" w:rsidP="002D1327">
      <w:pPr>
        <w:spacing w:line="480" w:lineRule="auto"/>
        <w:jc w:val="both"/>
        <w:rPr>
          <w:rFonts w:ascii="Times New Roman" w:hAnsi="Times New Roman" w:cs="Times New Roman"/>
          <w:sz w:val="24"/>
          <w:szCs w:val="24"/>
        </w:rPr>
      </w:pPr>
      <w:r w:rsidRPr="00312011">
        <w:rPr>
          <w:rFonts w:ascii="Times New Roman" w:hAnsi="Times New Roman" w:cs="Times New Roman"/>
          <w:sz w:val="24"/>
          <w:szCs w:val="24"/>
        </w:rPr>
        <w:t xml:space="preserve">Faculty members play a crucial role as ethical role models in medical education. </w:t>
      </w:r>
      <w:r>
        <w:rPr>
          <w:rFonts w:ascii="Times New Roman" w:hAnsi="Times New Roman" w:cs="Times New Roman"/>
          <w:sz w:val="24"/>
          <w:szCs w:val="24"/>
        </w:rPr>
        <w:t>F</w:t>
      </w:r>
      <w:r w:rsidRPr="00312011">
        <w:rPr>
          <w:rFonts w:ascii="Times New Roman" w:hAnsi="Times New Roman" w:cs="Times New Roman"/>
          <w:sz w:val="24"/>
          <w:szCs w:val="24"/>
        </w:rPr>
        <w:t>aculty members serve as ethical compasses, guiding students toward excellence in clinical practice, ethical decision-making, and compassionate patient care. Their influence extends far beyond the classroom, shaping the values and behaviors of the next generation of healthcare professionals.</w:t>
      </w:r>
    </w:p>
    <w:p w14:paraId="4454706C" w14:textId="77777777" w:rsidR="00312011" w:rsidRPr="00312011" w:rsidRDefault="00312011" w:rsidP="002D1327">
      <w:pPr>
        <w:numPr>
          <w:ilvl w:val="0"/>
          <w:numId w:val="68"/>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Professionalism:</w:t>
      </w:r>
      <w:r w:rsidRPr="00312011">
        <w:rPr>
          <w:rFonts w:ascii="Times New Roman" w:hAnsi="Times New Roman" w:cs="Times New Roman"/>
          <w:sz w:val="24"/>
          <w:szCs w:val="24"/>
        </w:rPr>
        <w:t xml:space="preserve"> Faculty members demonstrate professionalism through their actions, attitudes, and behaviors. Students learn not only medical knowledge and skills but also the importance of integrity, respect, and responsibility in patient care.</w:t>
      </w:r>
    </w:p>
    <w:p w14:paraId="7669BD31" w14:textId="77777777" w:rsidR="00312011" w:rsidRPr="00312011" w:rsidRDefault="00312011" w:rsidP="002D1327">
      <w:pPr>
        <w:numPr>
          <w:ilvl w:val="0"/>
          <w:numId w:val="68"/>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Ethical Decision Making:</w:t>
      </w:r>
      <w:r w:rsidRPr="00312011">
        <w:rPr>
          <w:rFonts w:ascii="Times New Roman" w:hAnsi="Times New Roman" w:cs="Times New Roman"/>
          <w:sz w:val="24"/>
          <w:szCs w:val="24"/>
        </w:rPr>
        <w:t xml:space="preserve"> By observing faculty members navigate complex ethical dilemmas in patient care, students learn how to approach similar situations with compassion, empathy, and ethical reasoning.</w:t>
      </w:r>
    </w:p>
    <w:p w14:paraId="518BF876" w14:textId="77777777" w:rsidR="00312011" w:rsidRPr="00312011" w:rsidRDefault="00312011" w:rsidP="002D1327">
      <w:pPr>
        <w:numPr>
          <w:ilvl w:val="0"/>
          <w:numId w:val="68"/>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Communication Skills:</w:t>
      </w:r>
      <w:r w:rsidRPr="00312011">
        <w:rPr>
          <w:rFonts w:ascii="Times New Roman" w:hAnsi="Times New Roman" w:cs="Times New Roman"/>
          <w:sz w:val="24"/>
          <w:szCs w:val="24"/>
        </w:rPr>
        <w:t xml:space="preserve"> Effective communication is integral to building trust with patients and delivering high-quality care. Faculty members serve as examples of clear, empathetic communication, teaching students how to establish rapport, convey information effectively, and address patient concerns sensitively.</w:t>
      </w:r>
    </w:p>
    <w:p w14:paraId="01C7A3DB" w14:textId="77777777" w:rsidR="00312011" w:rsidRPr="00312011" w:rsidRDefault="00312011" w:rsidP="002D1327">
      <w:pPr>
        <w:numPr>
          <w:ilvl w:val="0"/>
          <w:numId w:val="68"/>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lastRenderedPageBreak/>
        <w:t>Cultural Competence:</w:t>
      </w:r>
      <w:r w:rsidRPr="00312011">
        <w:rPr>
          <w:rFonts w:ascii="Times New Roman" w:hAnsi="Times New Roman" w:cs="Times New Roman"/>
          <w:sz w:val="24"/>
          <w:szCs w:val="24"/>
        </w:rPr>
        <w:t xml:space="preserve"> In an increasingly diverse society, understanding and respecting cultural differences are essential for providing equitable healthcare. Faculty members demonstrate cultural competence by valuing diversity, adapting care plans to individual patient needs, and promoting inclusivity in medical education.</w:t>
      </w:r>
    </w:p>
    <w:p w14:paraId="62E5CBFE" w14:textId="77777777" w:rsidR="00312011" w:rsidRPr="00312011" w:rsidRDefault="00312011" w:rsidP="002D1327">
      <w:pPr>
        <w:numPr>
          <w:ilvl w:val="0"/>
          <w:numId w:val="68"/>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Professional Integrity:</w:t>
      </w:r>
      <w:r w:rsidRPr="00312011">
        <w:rPr>
          <w:rFonts w:ascii="Times New Roman" w:hAnsi="Times New Roman" w:cs="Times New Roman"/>
          <w:sz w:val="24"/>
          <w:szCs w:val="24"/>
        </w:rPr>
        <w:t xml:space="preserve"> Upholding professional integrity is paramount in healthcare. Faculty members exemplify honesty, accountability, and transparency in their interactions with patients, colleagues, and students, instilling these values in the next generation of healthcare providers.</w:t>
      </w:r>
    </w:p>
    <w:p w14:paraId="24CFBB66" w14:textId="77777777" w:rsidR="00312011" w:rsidRPr="00312011" w:rsidRDefault="00312011" w:rsidP="002D1327">
      <w:pPr>
        <w:numPr>
          <w:ilvl w:val="0"/>
          <w:numId w:val="68"/>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Lifelong Learning:</w:t>
      </w:r>
      <w:r w:rsidRPr="00312011">
        <w:rPr>
          <w:rFonts w:ascii="Times New Roman" w:hAnsi="Times New Roman" w:cs="Times New Roman"/>
          <w:sz w:val="24"/>
          <w:szCs w:val="24"/>
        </w:rPr>
        <w:t xml:space="preserve"> Medicine is an ever-evolving field, requiring healthcare professionals to continuously update their knowledge and skills. Faculty members model lifelong learning by staying abreast of current research, embracing new technologies, and engaging in professional development activities, inspiring students to adopt a similar commitment to ongoing education and improvement.</w:t>
      </w:r>
    </w:p>
    <w:p w14:paraId="505506A7" w14:textId="77777777" w:rsidR="00312011" w:rsidRPr="00312011" w:rsidRDefault="00312011" w:rsidP="002D1327">
      <w:pPr>
        <w:numPr>
          <w:ilvl w:val="0"/>
          <w:numId w:val="68"/>
        </w:numPr>
        <w:spacing w:line="480" w:lineRule="auto"/>
        <w:jc w:val="both"/>
        <w:rPr>
          <w:rFonts w:ascii="Times New Roman" w:hAnsi="Times New Roman" w:cs="Times New Roman"/>
          <w:sz w:val="24"/>
          <w:szCs w:val="24"/>
        </w:rPr>
      </w:pPr>
      <w:r w:rsidRPr="00312011">
        <w:rPr>
          <w:rFonts w:ascii="Times New Roman" w:hAnsi="Times New Roman" w:cs="Times New Roman"/>
          <w:b/>
          <w:bCs/>
          <w:sz w:val="24"/>
          <w:szCs w:val="24"/>
        </w:rPr>
        <w:t>Leadership:</w:t>
      </w:r>
      <w:r w:rsidRPr="00312011">
        <w:rPr>
          <w:rFonts w:ascii="Times New Roman" w:hAnsi="Times New Roman" w:cs="Times New Roman"/>
          <w:sz w:val="24"/>
          <w:szCs w:val="24"/>
        </w:rPr>
        <w:t xml:space="preserve"> Faculty members often hold leadership positions within academic institutions or healthcare organizations. Through their leadership roles, they demonstrate effective management, collaboration, and advocacy, preparing students to become future leaders in healthcare and champions for positive change.</w:t>
      </w:r>
    </w:p>
    <w:p w14:paraId="6C6E9F13" w14:textId="77777777" w:rsidR="00312011" w:rsidRPr="00312011" w:rsidRDefault="00312011" w:rsidP="002D1327">
      <w:pPr>
        <w:spacing w:line="480" w:lineRule="auto"/>
        <w:jc w:val="both"/>
        <w:rPr>
          <w:rFonts w:ascii="Times New Roman" w:hAnsi="Times New Roman" w:cs="Times New Roman"/>
          <w:vanish/>
          <w:sz w:val="24"/>
          <w:szCs w:val="24"/>
        </w:rPr>
      </w:pPr>
      <w:r w:rsidRPr="00312011">
        <w:rPr>
          <w:rFonts w:ascii="Times New Roman" w:hAnsi="Times New Roman" w:cs="Times New Roman"/>
          <w:vanish/>
          <w:sz w:val="24"/>
          <w:szCs w:val="24"/>
        </w:rPr>
        <w:t>Top of Form</w:t>
      </w:r>
    </w:p>
    <w:p w14:paraId="791CF4A7" w14:textId="77777777" w:rsidR="00E03F11" w:rsidRPr="003C0E57" w:rsidRDefault="00E03F11" w:rsidP="002D1327">
      <w:pPr>
        <w:spacing w:line="480" w:lineRule="auto"/>
        <w:jc w:val="both"/>
        <w:rPr>
          <w:rFonts w:ascii="Times New Roman" w:hAnsi="Times New Roman" w:cs="Times New Roman"/>
          <w:sz w:val="24"/>
          <w:szCs w:val="24"/>
        </w:rPr>
      </w:pPr>
    </w:p>
    <w:p w14:paraId="66E2B270" w14:textId="67D0D77B" w:rsidR="00E03F11" w:rsidRPr="000726E9" w:rsidRDefault="00E03F11" w:rsidP="002D1327">
      <w:pPr>
        <w:spacing w:line="480" w:lineRule="auto"/>
        <w:jc w:val="both"/>
        <w:rPr>
          <w:rFonts w:ascii="Times New Roman" w:hAnsi="Times New Roman" w:cs="Times New Roman"/>
          <w:sz w:val="24"/>
          <w:szCs w:val="24"/>
          <w:vertAlign w:val="superscript"/>
        </w:rPr>
      </w:pPr>
      <w:r w:rsidRPr="00854772">
        <w:rPr>
          <w:rFonts w:ascii="Times New Roman" w:hAnsi="Times New Roman" w:cs="Times New Roman"/>
          <w:b/>
          <w:sz w:val="24"/>
          <w:szCs w:val="24"/>
        </w:rPr>
        <w:t>Impact of Ethical Education on Patient Outcomes</w:t>
      </w:r>
      <w:r w:rsidR="000726E9">
        <w:rPr>
          <w:rFonts w:ascii="Times New Roman" w:hAnsi="Times New Roman" w:cs="Times New Roman"/>
          <w:b/>
          <w:sz w:val="24"/>
          <w:szCs w:val="24"/>
        </w:rPr>
        <w:t xml:space="preserve"> </w:t>
      </w:r>
      <w:r w:rsidR="000726E9">
        <w:rPr>
          <w:rFonts w:ascii="Times New Roman" w:hAnsi="Times New Roman" w:cs="Times New Roman"/>
          <w:b/>
          <w:sz w:val="24"/>
          <w:szCs w:val="24"/>
          <w:vertAlign w:val="superscript"/>
        </w:rPr>
        <w:t>[</w:t>
      </w:r>
      <w:r w:rsidR="000726E9">
        <w:rPr>
          <w:rFonts w:ascii="Times New Roman" w:hAnsi="Times New Roman" w:cs="Times New Roman"/>
          <w:sz w:val="24"/>
          <w:szCs w:val="24"/>
          <w:vertAlign w:val="superscript"/>
        </w:rPr>
        <w:t>35-50]</w:t>
      </w:r>
    </w:p>
    <w:p w14:paraId="68C8066B" w14:textId="5988D65E" w:rsidR="009547E9" w:rsidRPr="00B21C9A" w:rsidRDefault="00E03F11" w:rsidP="002D1327">
      <w:pPr>
        <w:spacing w:line="480" w:lineRule="auto"/>
        <w:jc w:val="both"/>
        <w:rPr>
          <w:rFonts w:ascii="Times New Roman" w:hAnsi="Times New Roman" w:cs="Times New Roman"/>
          <w:b/>
          <w:sz w:val="24"/>
          <w:szCs w:val="24"/>
        </w:rPr>
      </w:pPr>
      <w:r w:rsidRPr="00B21C9A">
        <w:rPr>
          <w:rFonts w:ascii="Times New Roman" w:hAnsi="Times New Roman" w:cs="Times New Roman"/>
          <w:b/>
          <w:sz w:val="24"/>
          <w:szCs w:val="24"/>
        </w:rPr>
        <w:t>Research on the Relationship Between Ethics Education and Patient Care</w:t>
      </w:r>
      <w:r w:rsidR="00B21C9A">
        <w:rPr>
          <w:rFonts w:ascii="Times New Roman" w:hAnsi="Times New Roman" w:cs="Times New Roman"/>
          <w:b/>
          <w:sz w:val="24"/>
          <w:szCs w:val="24"/>
        </w:rPr>
        <w:t xml:space="preserve">: </w:t>
      </w:r>
      <w:r w:rsidR="009547E9" w:rsidRPr="009547E9">
        <w:rPr>
          <w:rFonts w:ascii="Times New Roman" w:hAnsi="Times New Roman" w:cs="Times New Roman"/>
          <w:sz w:val="24"/>
          <w:szCs w:val="24"/>
        </w:rPr>
        <w:t xml:space="preserve">The relationship between ethics education and patient care has been </w:t>
      </w:r>
      <w:r w:rsidR="00B21C9A">
        <w:rPr>
          <w:rFonts w:ascii="Times New Roman" w:hAnsi="Times New Roman" w:cs="Times New Roman"/>
          <w:sz w:val="24"/>
          <w:szCs w:val="24"/>
        </w:rPr>
        <w:t>the</w:t>
      </w:r>
      <w:r w:rsidR="009547E9" w:rsidRPr="009547E9">
        <w:rPr>
          <w:rFonts w:ascii="Times New Roman" w:hAnsi="Times New Roman" w:cs="Times New Roman"/>
          <w:sz w:val="24"/>
          <w:szCs w:val="24"/>
        </w:rPr>
        <w:t xml:space="preserve"> subject of considerable research in the healthcare field. </w:t>
      </w:r>
      <w:r w:rsidR="009547E9">
        <w:rPr>
          <w:rFonts w:ascii="Times New Roman" w:hAnsi="Times New Roman" w:cs="Times New Roman"/>
          <w:sz w:val="24"/>
          <w:szCs w:val="24"/>
        </w:rPr>
        <w:t>R</w:t>
      </w:r>
      <w:r w:rsidR="009547E9" w:rsidRPr="009547E9">
        <w:rPr>
          <w:rFonts w:ascii="Times New Roman" w:hAnsi="Times New Roman" w:cs="Times New Roman"/>
          <w:sz w:val="24"/>
          <w:szCs w:val="24"/>
        </w:rPr>
        <w:t xml:space="preserve">esearch suggests that ethics education plays a vital role in shaping the quality of patient care by fostering ethical awareness, enhancing decision-making skills, promoting professionalism, and strengthening the patient-provider relationship. As such, </w:t>
      </w:r>
      <w:r w:rsidR="009547E9" w:rsidRPr="009547E9">
        <w:rPr>
          <w:rFonts w:ascii="Times New Roman" w:hAnsi="Times New Roman" w:cs="Times New Roman"/>
          <w:sz w:val="24"/>
          <w:szCs w:val="24"/>
        </w:rPr>
        <w:lastRenderedPageBreak/>
        <w:t>integrating ethics education into healthcare curricula and continuing professional development programs is essential for ensuring ethical conduct and improving patient outcomes.</w:t>
      </w:r>
    </w:p>
    <w:p w14:paraId="0336AC8C" w14:textId="717EA216" w:rsidR="009547E9" w:rsidRPr="009547E9" w:rsidRDefault="009547E9" w:rsidP="002D1327">
      <w:pPr>
        <w:pStyle w:val="ListParagraph"/>
        <w:numPr>
          <w:ilvl w:val="0"/>
          <w:numId w:val="69"/>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Improved Decision Making:</w:t>
      </w:r>
      <w:r w:rsidRPr="009547E9">
        <w:rPr>
          <w:rFonts w:ascii="Times New Roman" w:hAnsi="Times New Roman" w:cs="Times New Roman"/>
          <w:sz w:val="24"/>
          <w:szCs w:val="24"/>
        </w:rPr>
        <w:t xml:space="preserve"> Ethics education has been shown to enhance healthcare </w:t>
      </w:r>
      <w:r w:rsidR="00B21C9A">
        <w:rPr>
          <w:rFonts w:ascii="Times New Roman" w:hAnsi="Times New Roman" w:cs="Times New Roman"/>
          <w:sz w:val="24"/>
          <w:szCs w:val="24"/>
        </w:rPr>
        <w:t>professional's</w:t>
      </w:r>
      <w:r w:rsidRPr="009547E9">
        <w:rPr>
          <w:rFonts w:ascii="Times New Roman" w:hAnsi="Times New Roman" w:cs="Times New Roman"/>
          <w:sz w:val="24"/>
          <w:szCs w:val="24"/>
        </w:rPr>
        <w:t xml:space="preserve"> ability to make ethical decisions in clinical settings. Training in ethics equips healthcare providers with the necessary skills and knowledge to navigate complex moral dilemmas that arise in patient care.</w:t>
      </w:r>
    </w:p>
    <w:p w14:paraId="2EFE80CE" w14:textId="2B001888" w:rsidR="009547E9" w:rsidRPr="009547E9" w:rsidRDefault="009547E9" w:rsidP="002D1327">
      <w:pPr>
        <w:pStyle w:val="ListParagraph"/>
        <w:numPr>
          <w:ilvl w:val="0"/>
          <w:numId w:val="69"/>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 xml:space="preserve">Enhanced Communication Skills: </w:t>
      </w:r>
      <w:r w:rsidRPr="009547E9">
        <w:rPr>
          <w:rFonts w:ascii="Times New Roman" w:hAnsi="Times New Roman" w:cs="Times New Roman"/>
          <w:sz w:val="24"/>
          <w:szCs w:val="24"/>
        </w:rPr>
        <w:t>Effective communication is essential in delivering patient-centered care. Ethics education emphasizes the importance of clear and empathetic communication with patients and their families, leading to improved patient satisfaction and better treatment outcomes.</w:t>
      </w:r>
    </w:p>
    <w:p w14:paraId="3D2D4A40" w14:textId="0A3C82B6" w:rsidR="009547E9" w:rsidRPr="000726E9" w:rsidRDefault="009547E9" w:rsidP="002D1327">
      <w:pPr>
        <w:pStyle w:val="ListParagraph"/>
        <w:numPr>
          <w:ilvl w:val="0"/>
          <w:numId w:val="69"/>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Increased Awareness of Ethical Issues:</w:t>
      </w:r>
      <w:r w:rsidRPr="009547E9">
        <w:rPr>
          <w:rFonts w:ascii="Times New Roman" w:hAnsi="Times New Roman" w:cs="Times New Roman"/>
          <w:sz w:val="24"/>
          <w:szCs w:val="24"/>
        </w:rPr>
        <w:t xml:space="preserve"> Healthcare professionals who receive ethics education are more likely to recognize ethical issues in clinical practice. This awareness helps them proactively address ethical concerns, such as end-of-life care decisions, informed consent, and conflicts of interest, thereby promoting patient welfare and autonomy.</w:t>
      </w:r>
    </w:p>
    <w:p w14:paraId="0D865198" w14:textId="512CF67B" w:rsidR="009547E9" w:rsidRPr="009547E9" w:rsidRDefault="009547E9" w:rsidP="002D1327">
      <w:pPr>
        <w:pStyle w:val="ListParagraph"/>
        <w:numPr>
          <w:ilvl w:val="0"/>
          <w:numId w:val="69"/>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Reduced Moral Distress:</w:t>
      </w:r>
      <w:r w:rsidRPr="009547E9">
        <w:rPr>
          <w:rFonts w:ascii="Times New Roman" w:hAnsi="Times New Roman" w:cs="Times New Roman"/>
          <w:sz w:val="24"/>
          <w:szCs w:val="24"/>
        </w:rPr>
        <w:t xml:space="preserve"> Moral distress occurs when healthcare providers encounter situations where they feel unable to act </w:t>
      </w:r>
      <w:r w:rsidR="00B21C9A">
        <w:rPr>
          <w:rFonts w:ascii="Times New Roman" w:hAnsi="Times New Roman" w:cs="Times New Roman"/>
          <w:sz w:val="24"/>
          <w:szCs w:val="24"/>
        </w:rPr>
        <w:t>according to</w:t>
      </w:r>
      <w:r w:rsidRPr="009547E9">
        <w:rPr>
          <w:rFonts w:ascii="Times New Roman" w:hAnsi="Times New Roman" w:cs="Times New Roman"/>
          <w:sz w:val="24"/>
          <w:szCs w:val="24"/>
        </w:rPr>
        <w:t xml:space="preserve"> their ethical principles. Ethics education provides healthcare professionals with frameworks for ethical reasoning and decision-making, reducing moral distress and burnout among practitioners.</w:t>
      </w:r>
    </w:p>
    <w:p w14:paraId="734C7F1E" w14:textId="6727AA63" w:rsidR="009547E9" w:rsidRPr="009547E9" w:rsidRDefault="009547E9" w:rsidP="002D1327">
      <w:pPr>
        <w:pStyle w:val="ListParagraph"/>
        <w:numPr>
          <w:ilvl w:val="0"/>
          <w:numId w:val="69"/>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Fostering Professionalism:</w:t>
      </w:r>
      <w:r w:rsidRPr="009547E9">
        <w:rPr>
          <w:rFonts w:ascii="Times New Roman" w:hAnsi="Times New Roman" w:cs="Times New Roman"/>
          <w:sz w:val="24"/>
          <w:szCs w:val="24"/>
        </w:rPr>
        <w:t xml:space="preserve"> Ethics education is integral to the development of professionalism in healthcare. It </w:t>
      </w:r>
      <w:r w:rsidR="00233D93">
        <w:rPr>
          <w:rFonts w:ascii="Times New Roman" w:hAnsi="Times New Roman" w:cs="Times New Roman"/>
          <w:sz w:val="24"/>
          <w:szCs w:val="24"/>
        </w:rPr>
        <w:t>instills</w:t>
      </w:r>
      <w:r w:rsidRPr="009547E9">
        <w:rPr>
          <w:rFonts w:ascii="Times New Roman" w:hAnsi="Times New Roman" w:cs="Times New Roman"/>
          <w:sz w:val="24"/>
          <w:szCs w:val="24"/>
        </w:rPr>
        <w:t xml:space="preserve"> values such as integrity, honesty, and respect for patient autonomy, which are essential for maintaining trust between healthcare providers and patients.</w:t>
      </w:r>
    </w:p>
    <w:p w14:paraId="483E720A" w14:textId="77777777" w:rsidR="009547E9" w:rsidRPr="009547E9" w:rsidRDefault="009547E9" w:rsidP="002D1327">
      <w:pPr>
        <w:pStyle w:val="ListParagraph"/>
        <w:numPr>
          <w:ilvl w:val="0"/>
          <w:numId w:val="69"/>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Promoting Ethical Leadership:</w:t>
      </w:r>
      <w:r w:rsidRPr="009547E9">
        <w:rPr>
          <w:rFonts w:ascii="Times New Roman" w:hAnsi="Times New Roman" w:cs="Times New Roman"/>
          <w:sz w:val="24"/>
          <w:szCs w:val="24"/>
        </w:rPr>
        <w:t xml:space="preserve"> Healthcare leaders with a strong foundation in ethics are better equipped to create organizational cultures that prioritize ethical conduct and </w:t>
      </w:r>
      <w:r w:rsidRPr="009547E9">
        <w:rPr>
          <w:rFonts w:ascii="Times New Roman" w:hAnsi="Times New Roman" w:cs="Times New Roman"/>
          <w:sz w:val="24"/>
          <w:szCs w:val="24"/>
        </w:rPr>
        <w:lastRenderedPageBreak/>
        <w:t>patient-centered care. They serve as role models for their peers and subordinates, fostering a culture of ethical excellence within healthcare institutions.</w:t>
      </w:r>
    </w:p>
    <w:p w14:paraId="745A8C7E" w14:textId="77777777" w:rsidR="009547E9" w:rsidRPr="009547E9" w:rsidRDefault="009547E9" w:rsidP="002D1327">
      <w:pPr>
        <w:pStyle w:val="ListParagraph"/>
        <w:numPr>
          <w:ilvl w:val="0"/>
          <w:numId w:val="69"/>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 xml:space="preserve">Impact on Patient Satisfaction and Trust: </w:t>
      </w:r>
      <w:r w:rsidRPr="009547E9">
        <w:rPr>
          <w:rFonts w:ascii="Times New Roman" w:hAnsi="Times New Roman" w:cs="Times New Roman"/>
          <w:sz w:val="24"/>
          <w:szCs w:val="24"/>
        </w:rPr>
        <w:t>Patients are more likely to trust and be satisfied with the care they receive when healthcare providers demonstrate ethical behavior and values. Ethics education contributes to building trustful relationships between healthcare professionals and patients, which are fundamental to delivering high-quality healthcare.</w:t>
      </w:r>
    </w:p>
    <w:p w14:paraId="5964945B" w14:textId="77777777" w:rsidR="009547E9" w:rsidRPr="009547E9" w:rsidRDefault="009547E9" w:rsidP="002D1327">
      <w:pPr>
        <w:pStyle w:val="ListParagraph"/>
        <w:numPr>
          <w:ilvl w:val="0"/>
          <w:numId w:val="69"/>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Legal and Regulatory Compliance:</w:t>
      </w:r>
      <w:r w:rsidRPr="009547E9">
        <w:rPr>
          <w:rFonts w:ascii="Times New Roman" w:hAnsi="Times New Roman" w:cs="Times New Roman"/>
          <w:sz w:val="24"/>
          <w:szCs w:val="24"/>
        </w:rPr>
        <w:t xml:space="preserve"> Healthcare organizations that prioritize ethics education are better positioned to comply with legal and regulatory requirements governing patient care. By promoting adherence to ethical standards and guidelines, ethics education helps mitigate legal risks and ensures compliance with professional codes of conduct.</w:t>
      </w:r>
    </w:p>
    <w:p w14:paraId="029C5834" w14:textId="77777777" w:rsidR="009547E9" w:rsidRPr="009547E9" w:rsidRDefault="009547E9" w:rsidP="002D1327">
      <w:pPr>
        <w:spacing w:line="480" w:lineRule="auto"/>
        <w:jc w:val="both"/>
        <w:rPr>
          <w:rFonts w:ascii="Times New Roman" w:hAnsi="Times New Roman" w:cs="Times New Roman"/>
          <w:sz w:val="24"/>
          <w:szCs w:val="24"/>
        </w:rPr>
      </w:pPr>
    </w:p>
    <w:p w14:paraId="4F1C1FEC" w14:textId="0A351115" w:rsidR="00E03F11" w:rsidRPr="00B21C9A" w:rsidRDefault="00E03F11" w:rsidP="00B21C9A">
      <w:pPr>
        <w:spacing w:line="480" w:lineRule="auto"/>
        <w:jc w:val="both"/>
        <w:rPr>
          <w:rFonts w:ascii="Times New Roman" w:hAnsi="Times New Roman" w:cs="Times New Roman"/>
          <w:b/>
          <w:sz w:val="24"/>
          <w:szCs w:val="24"/>
        </w:rPr>
      </w:pPr>
      <w:r w:rsidRPr="00B21C9A">
        <w:rPr>
          <w:rFonts w:ascii="Times New Roman" w:hAnsi="Times New Roman" w:cs="Times New Roman"/>
          <w:b/>
          <w:sz w:val="24"/>
          <w:szCs w:val="24"/>
        </w:rPr>
        <w:t>Long-Term Impact on Professional Behavior</w:t>
      </w:r>
      <w:r w:rsidR="00233D93" w:rsidRPr="00B21C9A">
        <w:rPr>
          <w:rFonts w:ascii="Times New Roman" w:hAnsi="Times New Roman" w:cs="Times New Roman"/>
          <w:b/>
          <w:sz w:val="24"/>
          <w:szCs w:val="24"/>
        </w:rPr>
        <w:t xml:space="preserve"> </w:t>
      </w:r>
      <w:r w:rsidR="00233D93" w:rsidRPr="00B21C9A">
        <w:rPr>
          <w:rFonts w:ascii="Times New Roman" w:hAnsi="Times New Roman" w:cs="Times New Roman"/>
          <w:sz w:val="24"/>
          <w:szCs w:val="24"/>
          <w:vertAlign w:val="superscript"/>
        </w:rPr>
        <w:t>[49-50,56-60]</w:t>
      </w:r>
    </w:p>
    <w:p w14:paraId="7DB3B545" w14:textId="59ECCFA4" w:rsidR="009547E9" w:rsidRPr="009547E9" w:rsidRDefault="009547E9" w:rsidP="002D1327">
      <w:pPr>
        <w:spacing w:line="480" w:lineRule="auto"/>
        <w:jc w:val="both"/>
        <w:rPr>
          <w:rFonts w:ascii="Times New Roman" w:hAnsi="Times New Roman" w:cs="Times New Roman"/>
          <w:sz w:val="24"/>
          <w:szCs w:val="24"/>
        </w:rPr>
      </w:pPr>
      <w:r w:rsidRPr="009547E9">
        <w:rPr>
          <w:rFonts w:ascii="Times New Roman" w:hAnsi="Times New Roman" w:cs="Times New Roman"/>
          <w:sz w:val="24"/>
          <w:szCs w:val="24"/>
        </w:rPr>
        <w:t xml:space="preserve">Ethics education plays a crucial role in shaping the professional behavior of healthcare professionals, and its long-term impact can be profound. </w:t>
      </w:r>
      <w:r>
        <w:rPr>
          <w:rFonts w:ascii="Times New Roman" w:hAnsi="Times New Roman" w:cs="Times New Roman"/>
          <w:sz w:val="24"/>
          <w:szCs w:val="24"/>
        </w:rPr>
        <w:t>E</w:t>
      </w:r>
      <w:r w:rsidRPr="009547E9">
        <w:rPr>
          <w:rFonts w:ascii="Times New Roman" w:hAnsi="Times New Roman" w:cs="Times New Roman"/>
          <w:sz w:val="24"/>
          <w:szCs w:val="24"/>
        </w:rPr>
        <w:t>thics education has a lasting impact on the professional behavior of healthcare professionals, influencing their decision-making, patient care practices, integrity, communication skills, leadership abilities, well-being, cultural competence, and legal compliance. By promoting ethical awareness and competence, ethics education contributes to the delivery of compassionate, patient-centered care and the maintenance of trust and integrity within the healthcare system.</w:t>
      </w:r>
    </w:p>
    <w:p w14:paraId="23812010" w14:textId="77777777" w:rsidR="009547E9" w:rsidRPr="009547E9" w:rsidRDefault="009547E9" w:rsidP="002D1327">
      <w:pPr>
        <w:spacing w:line="480" w:lineRule="auto"/>
        <w:jc w:val="both"/>
        <w:rPr>
          <w:rFonts w:ascii="Times New Roman" w:hAnsi="Times New Roman" w:cs="Times New Roman"/>
          <w:sz w:val="24"/>
          <w:szCs w:val="24"/>
        </w:rPr>
      </w:pPr>
    </w:p>
    <w:p w14:paraId="05016E70" w14:textId="2EEA880F" w:rsidR="00E03F11" w:rsidRPr="00233D93" w:rsidRDefault="00E03F11" w:rsidP="002D1327">
      <w:pPr>
        <w:spacing w:line="480" w:lineRule="auto"/>
        <w:jc w:val="both"/>
        <w:rPr>
          <w:rFonts w:ascii="Times New Roman" w:hAnsi="Times New Roman" w:cs="Times New Roman"/>
          <w:sz w:val="24"/>
          <w:szCs w:val="24"/>
          <w:vertAlign w:val="superscript"/>
        </w:rPr>
      </w:pPr>
      <w:r w:rsidRPr="009547E9">
        <w:rPr>
          <w:rFonts w:ascii="Times New Roman" w:hAnsi="Times New Roman" w:cs="Times New Roman"/>
          <w:b/>
          <w:sz w:val="24"/>
          <w:szCs w:val="24"/>
        </w:rPr>
        <w:t>Patient Perspectives on Ethical Healthcare</w:t>
      </w:r>
      <w:r w:rsidR="00233D93">
        <w:rPr>
          <w:rFonts w:ascii="Times New Roman" w:hAnsi="Times New Roman" w:cs="Times New Roman"/>
          <w:sz w:val="24"/>
          <w:szCs w:val="24"/>
        </w:rPr>
        <w:t xml:space="preserve"> </w:t>
      </w:r>
      <w:r w:rsidR="00233D93">
        <w:rPr>
          <w:rFonts w:ascii="Times New Roman" w:hAnsi="Times New Roman" w:cs="Times New Roman"/>
          <w:sz w:val="24"/>
          <w:szCs w:val="24"/>
          <w:vertAlign w:val="superscript"/>
        </w:rPr>
        <w:t>[40-50, 56-60]</w:t>
      </w:r>
    </w:p>
    <w:p w14:paraId="3F0CD726" w14:textId="77777777" w:rsidR="009547E9" w:rsidRPr="009547E9" w:rsidRDefault="009547E9" w:rsidP="002D1327">
      <w:pPr>
        <w:spacing w:line="480" w:lineRule="auto"/>
        <w:jc w:val="both"/>
        <w:rPr>
          <w:rFonts w:ascii="Times New Roman" w:hAnsi="Times New Roman" w:cs="Times New Roman"/>
          <w:sz w:val="24"/>
          <w:szCs w:val="24"/>
        </w:rPr>
      </w:pPr>
      <w:r w:rsidRPr="009547E9">
        <w:rPr>
          <w:rFonts w:ascii="Times New Roman" w:hAnsi="Times New Roman" w:cs="Times New Roman"/>
          <w:sz w:val="24"/>
          <w:szCs w:val="24"/>
        </w:rPr>
        <w:lastRenderedPageBreak/>
        <w:t xml:space="preserve">Patient perspectives on ethical healthcare are diverse and multifaceted, reflecting individual experiences, beliefs, and cultural backgrounds. </w:t>
      </w:r>
      <w:r>
        <w:rPr>
          <w:rFonts w:ascii="Times New Roman" w:hAnsi="Times New Roman" w:cs="Times New Roman"/>
          <w:sz w:val="24"/>
          <w:szCs w:val="24"/>
        </w:rPr>
        <w:t>P</w:t>
      </w:r>
      <w:r w:rsidRPr="009547E9">
        <w:rPr>
          <w:rFonts w:ascii="Times New Roman" w:hAnsi="Times New Roman" w:cs="Times New Roman"/>
          <w:sz w:val="24"/>
          <w:szCs w:val="24"/>
        </w:rPr>
        <w:t>atient perspectives on ethical healthcare underscore the importance of patient-centered approaches that prioritize respect, autonomy, transparency, compassion, and equity in the delivery of care. By listening to and incorporating patient perspectives into healthcare practices, providers can better meet the needs and preferences of those they serve.</w:t>
      </w:r>
    </w:p>
    <w:p w14:paraId="175CA71E" w14:textId="6AA6B268" w:rsidR="009547E9" w:rsidRPr="009547E9" w:rsidRDefault="009547E9" w:rsidP="002D1327">
      <w:pPr>
        <w:numPr>
          <w:ilvl w:val="0"/>
          <w:numId w:val="70"/>
        </w:numPr>
        <w:spacing w:line="480" w:lineRule="auto"/>
        <w:jc w:val="both"/>
        <w:rPr>
          <w:rFonts w:ascii="Times New Roman" w:hAnsi="Times New Roman" w:cs="Times New Roman"/>
          <w:sz w:val="24"/>
          <w:szCs w:val="24"/>
        </w:rPr>
      </w:pPr>
      <w:r w:rsidRPr="009547E9">
        <w:rPr>
          <w:rFonts w:ascii="Times New Roman" w:hAnsi="Times New Roman" w:cs="Times New Roman"/>
          <w:b/>
          <w:bCs/>
          <w:sz w:val="24"/>
          <w:szCs w:val="24"/>
        </w:rPr>
        <w:t>Respect for Autonomy</w:t>
      </w:r>
      <w:r w:rsidRPr="009547E9">
        <w:rPr>
          <w:rFonts w:ascii="Times New Roman" w:hAnsi="Times New Roman" w:cs="Times New Roman"/>
          <w:sz w:val="24"/>
          <w:szCs w:val="24"/>
        </w:rPr>
        <w:t>: Patients value healthcare providers who respect their right to make informed decisions about their care. This includes the right to refuse treatment, the right to access information about their condition and treatment options, and the right to participate in decision-making processes.</w:t>
      </w:r>
    </w:p>
    <w:p w14:paraId="5883DECC" w14:textId="77777777" w:rsidR="009547E9" w:rsidRPr="009547E9" w:rsidRDefault="009547E9" w:rsidP="002D1327">
      <w:pPr>
        <w:numPr>
          <w:ilvl w:val="0"/>
          <w:numId w:val="70"/>
        </w:numPr>
        <w:spacing w:line="480" w:lineRule="auto"/>
        <w:jc w:val="both"/>
        <w:rPr>
          <w:rFonts w:ascii="Times New Roman" w:hAnsi="Times New Roman" w:cs="Times New Roman"/>
          <w:sz w:val="24"/>
          <w:szCs w:val="24"/>
        </w:rPr>
      </w:pPr>
      <w:r w:rsidRPr="009547E9">
        <w:rPr>
          <w:rFonts w:ascii="Times New Roman" w:hAnsi="Times New Roman" w:cs="Times New Roman"/>
          <w:b/>
          <w:bCs/>
          <w:sz w:val="24"/>
          <w:szCs w:val="24"/>
        </w:rPr>
        <w:t>Trust and Transparency</w:t>
      </w:r>
      <w:r w:rsidRPr="009547E9">
        <w:rPr>
          <w:rFonts w:ascii="Times New Roman" w:hAnsi="Times New Roman" w:cs="Times New Roman"/>
          <w:sz w:val="24"/>
          <w:szCs w:val="24"/>
        </w:rPr>
        <w:t>: Patients place a high value on trust in their healthcare providers and institutions. Transparency in communication, including honesty about risks, benefits, and uncertainties, fosters trust and enables patients to make informed decisions.</w:t>
      </w:r>
    </w:p>
    <w:p w14:paraId="56071B17" w14:textId="77777777" w:rsidR="009547E9" w:rsidRPr="009547E9" w:rsidRDefault="009547E9" w:rsidP="002D1327">
      <w:pPr>
        <w:numPr>
          <w:ilvl w:val="0"/>
          <w:numId w:val="70"/>
        </w:numPr>
        <w:spacing w:line="480" w:lineRule="auto"/>
        <w:jc w:val="both"/>
        <w:rPr>
          <w:rFonts w:ascii="Times New Roman" w:hAnsi="Times New Roman" w:cs="Times New Roman"/>
          <w:sz w:val="24"/>
          <w:szCs w:val="24"/>
        </w:rPr>
      </w:pPr>
      <w:r w:rsidRPr="009547E9">
        <w:rPr>
          <w:rFonts w:ascii="Times New Roman" w:hAnsi="Times New Roman" w:cs="Times New Roman"/>
          <w:b/>
          <w:bCs/>
          <w:sz w:val="24"/>
          <w:szCs w:val="24"/>
        </w:rPr>
        <w:t>Equity and Access</w:t>
      </w:r>
      <w:r w:rsidRPr="009547E9">
        <w:rPr>
          <w:rFonts w:ascii="Times New Roman" w:hAnsi="Times New Roman" w:cs="Times New Roman"/>
          <w:sz w:val="24"/>
          <w:szCs w:val="24"/>
        </w:rPr>
        <w:t>: Patients advocate for equitable access to healthcare services, regardless of socioeconomic status, race, ethnicity, gender, or other factors. They highlight the importance of addressing disparities in healthcare access and outcomes to ensure fair treatment for all individuals.</w:t>
      </w:r>
    </w:p>
    <w:p w14:paraId="69A7192B" w14:textId="77777777" w:rsidR="009547E9" w:rsidRPr="009547E9" w:rsidRDefault="009547E9" w:rsidP="002D1327">
      <w:pPr>
        <w:numPr>
          <w:ilvl w:val="0"/>
          <w:numId w:val="70"/>
        </w:numPr>
        <w:spacing w:line="480" w:lineRule="auto"/>
        <w:jc w:val="both"/>
        <w:rPr>
          <w:rFonts w:ascii="Times New Roman" w:hAnsi="Times New Roman" w:cs="Times New Roman"/>
          <w:sz w:val="24"/>
          <w:szCs w:val="24"/>
        </w:rPr>
      </w:pPr>
      <w:r w:rsidRPr="009547E9">
        <w:rPr>
          <w:rFonts w:ascii="Times New Roman" w:hAnsi="Times New Roman" w:cs="Times New Roman"/>
          <w:b/>
          <w:bCs/>
          <w:sz w:val="24"/>
          <w:szCs w:val="24"/>
        </w:rPr>
        <w:t>Quality of Care</w:t>
      </w:r>
      <w:r w:rsidRPr="009547E9">
        <w:rPr>
          <w:rFonts w:ascii="Times New Roman" w:hAnsi="Times New Roman" w:cs="Times New Roman"/>
          <w:sz w:val="24"/>
          <w:szCs w:val="24"/>
        </w:rPr>
        <w:t>: Patients prioritize receiving high-quality care that is evidence-based, effective, and tailored to their individual needs. They expect healthcare providers to prioritize their well-being and safety, and to continuously strive for improvement in the delivery of care.</w:t>
      </w:r>
    </w:p>
    <w:p w14:paraId="4A7D8254" w14:textId="77777777" w:rsidR="009547E9" w:rsidRPr="009547E9" w:rsidRDefault="009547E9" w:rsidP="002D1327">
      <w:pPr>
        <w:numPr>
          <w:ilvl w:val="0"/>
          <w:numId w:val="70"/>
        </w:numPr>
        <w:spacing w:line="480" w:lineRule="auto"/>
        <w:jc w:val="both"/>
        <w:rPr>
          <w:rFonts w:ascii="Times New Roman" w:hAnsi="Times New Roman" w:cs="Times New Roman"/>
          <w:sz w:val="24"/>
          <w:szCs w:val="24"/>
        </w:rPr>
      </w:pPr>
      <w:r w:rsidRPr="009547E9">
        <w:rPr>
          <w:rFonts w:ascii="Times New Roman" w:hAnsi="Times New Roman" w:cs="Times New Roman"/>
          <w:b/>
          <w:bCs/>
          <w:sz w:val="24"/>
          <w:szCs w:val="24"/>
        </w:rPr>
        <w:t>Compassion and Empathy</w:t>
      </w:r>
      <w:r w:rsidRPr="009547E9">
        <w:rPr>
          <w:rFonts w:ascii="Times New Roman" w:hAnsi="Times New Roman" w:cs="Times New Roman"/>
          <w:sz w:val="24"/>
          <w:szCs w:val="24"/>
        </w:rPr>
        <w:t xml:space="preserve">: Patients value compassionate and empathetic care that recognizes their unique experiences, concerns, and emotions. They appreciate </w:t>
      </w:r>
      <w:r w:rsidRPr="009547E9">
        <w:rPr>
          <w:rFonts w:ascii="Times New Roman" w:hAnsi="Times New Roman" w:cs="Times New Roman"/>
          <w:sz w:val="24"/>
          <w:szCs w:val="24"/>
        </w:rPr>
        <w:lastRenderedPageBreak/>
        <w:t>healthcare providers who take the time to listen, show empathy, and provide support beyond just medical treatment.</w:t>
      </w:r>
    </w:p>
    <w:p w14:paraId="4BFDA615" w14:textId="77777777" w:rsidR="009547E9" w:rsidRPr="009547E9" w:rsidRDefault="009547E9" w:rsidP="002D1327">
      <w:pPr>
        <w:numPr>
          <w:ilvl w:val="0"/>
          <w:numId w:val="70"/>
        </w:numPr>
        <w:spacing w:line="480" w:lineRule="auto"/>
        <w:jc w:val="both"/>
        <w:rPr>
          <w:rFonts w:ascii="Times New Roman" w:hAnsi="Times New Roman" w:cs="Times New Roman"/>
          <w:sz w:val="24"/>
          <w:szCs w:val="24"/>
        </w:rPr>
      </w:pPr>
      <w:r w:rsidRPr="009547E9">
        <w:rPr>
          <w:rFonts w:ascii="Times New Roman" w:hAnsi="Times New Roman" w:cs="Times New Roman"/>
          <w:b/>
          <w:bCs/>
          <w:sz w:val="24"/>
          <w:szCs w:val="24"/>
        </w:rPr>
        <w:t>Respect for Privacy and Confidentiality</w:t>
      </w:r>
      <w:r w:rsidRPr="009547E9">
        <w:rPr>
          <w:rFonts w:ascii="Times New Roman" w:hAnsi="Times New Roman" w:cs="Times New Roman"/>
          <w:sz w:val="24"/>
          <w:szCs w:val="24"/>
        </w:rPr>
        <w:t>: Patients expect their privacy to be respected and their confidential health information to be safeguarded. They value healthcare providers who prioritize confidentiality and adhere to ethical standards regarding the collection, use, and disclosure of personal health information.</w:t>
      </w:r>
    </w:p>
    <w:p w14:paraId="5CD95E1A" w14:textId="77777777" w:rsidR="009547E9" w:rsidRPr="009547E9" w:rsidRDefault="009547E9" w:rsidP="002D1327">
      <w:pPr>
        <w:numPr>
          <w:ilvl w:val="0"/>
          <w:numId w:val="70"/>
        </w:numPr>
        <w:spacing w:line="480" w:lineRule="auto"/>
        <w:jc w:val="both"/>
        <w:rPr>
          <w:rFonts w:ascii="Times New Roman" w:hAnsi="Times New Roman" w:cs="Times New Roman"/>
          <w:sz w:val="24"/>
          <w:szCs w:val="24"/>
        </w:rPr>
      </w:pPr>
      <w:r w:rsidRPr="009547E9">
        <w:rPr>
          <w:rFonts w:ascii="Times New Roman" w:hAnsi="Times New Roman" w:cs="Times New Roman"/>
          <w:b/>
          <w:bCs/>
          <w:sz w:val="24"/>
          <w:szCs w:val="24"/>
        </w:rPr>
        <w:t>Cultural Sensitivity</w:t>
      </w:r>
      <w:r w:rsidRPr="009547E9">
        <w:rPr>
          <w:rFonts w:ascii="Times New Roman" w:hAnsi="Times New Roman" w:cs="Times New Roman"/>
          <w:sz w:val="24"/>
          <w:szCs w:val="24"/>
        </w:rPr>
        <w:t>: Patients emphasize the importance of cultural competence in healthcare delivery, including awareness and respect for diverse cultural beliefs, values, and practices. They seek care that is sensitive to their cultural background and preferences.</w:t>
      </w:r>
    </w:p>
    <w:p w14:paraId="19FBE98F" w14:textId="77777777" w:rsidR="009547E9" w:rsidRPr="009547E9" w:rsidRDefault="009547E9" w:rsidP="002D1327">
      <w:pPr>
        <w:numPr>
          <w:ilvl w:val="0"/>
          <w:numId w:val="70"/>
        </w:numPr>
        <w:spacing w:line="480" w:lineRule="auto"/>
        <w:jc w:val="both"/>
        <w:rPr>
          <w:rFonts w:ascii="Times New Roman" w:hAnsi="Times New Roman" w:cs="Times New Roman"/>
          <w:sz w:val="24"/>
          <w:szCs w:val="24"/>
        </w:rPr>
      </w:pPr>
      <w:r w:rsidRPr="009547E9">
        <w:rPr>
          <w:rFonts w:ascii="Times New Roman" w:hAnsi="Times New Roman" w:cs="Times New Roman"/>
          <w:b/>
          <w:bCs/>
          <w:sz w:val="24"/>
          <w:szCs w:val="24"/>
        </w:rPr>
        <w:t>Financial Considerations</w:t>
      </w:r>
      <w:r w:rsidRPr="009547E9">
        <w:rPr>
          <w:rFonts w:ascii="Times New Roman" w:hAnsi="Times New Roman" w:cs="Times New Roman"/>
          <w:sz w:val="24"/>
          <w:szCs w:val="24"/>
        </w:rPr>
        <w:t>: Patients are concerned about the affordability of healthcare services and the financial impact of medical decisions. They advocate for transparent pricing, affordable treatment options, and support for individuals facing financial hardship due to healthcare costs.</w:t>
      </w:r>
    </w:p>
    <w:p w14:paraId="703BCBD1" w14:textId="77777777" w:rsidR="009547E9" w:rsidRPr="009547E9" w:rsidRDefault="009547E9" w:rsidP="002D1327">
      <w:pPr>
        <w:numPr>
          <w:ilvl w:val="0"/>
          <w:numId w:val="70"/>
        </w:numPr>
        <w:spacing w:line="480" w:lineRule="auto"/>
        <w:jc w:val="both"/>
        <w:rPr>
          <w:rFonts w:ascii="Times New Roman" w:hAnsi="Times New Roman" w:cs="Times New Roman"/>
          <w:sz w:val="24"/>
          <w:szCs w:val="24"/>
        </w:rPr>
      </w:pPr>
      <w:r w:rsidRPr="009547E9">
        <w:rPr>
          <w:rFonts w:ascii="Times New Roman" w:hAnsi="Times New Roman" w:cs="Times New Roman"/>
          <w:b/>
          <w:bCs/>
          <w:sz w:val="24"/>
          <w:szCs w:val="24"/>
        </w:rPr>
        <w:t>Shared Decision Making</w:t>
      </w:r>
      <w:r w:rsidRPr="009547E9">
        <w:rPr>
          <w:rFonts w:ascii="Times New Roman" w:hAnsi="Times New Roman" w:cs="Times New Roman"/>
          <w:sz w:val="24"/>
          <w:szCs w:val="24"/>
        </w:rPr>
        <w:t>: Patients value collaborative decision-making processes that involve active participation and partnership between themselves and their healthcare providers. They seek opportunities to discuss treatment options, preferences, and goals to ensure that care aligns with their values and priorities.</w:t>
      </w:r>
    </w:p>
    <w:p w14:paraId="41070BF5" w14:textId="77777777" w:rsidR="009547E9" w:rsidRPr="009547E9" w:rsidRDefault="009547E9" w:rsidP="002D1327">
      <w:pPr>
        <w:numPr>
          <w:ilvl w:val="0"/>
          <w:numId w:val="70"/>
        </w:numPr>
        <w:spacing w:line="480" w:lineRule="auto"/>
        <w:jc w:val="both"/>
        <w:rPr>
          <w:rFonts w:ascii="Times New Roman" w:hAnsi="Times New Roman" w:cs="Times New Roman"/>
          <w:sz w:val="24"/>
          <w:szCs w:val="24"/>
        </w:rPr>
      </w:pPr>
      <w:r w:rsidRPr="009547E9">
        <w:rPr>
          <w:rFonts w:ascii="Times New Roman" w:hAnsi="Times New Roman" w:cs="Times New Roman"/>
          <w:b/>
          <w:bCs/>
          <w:sz w:val="24"/>
          <w:szCs w:val="24"/>
        </w:rPr>
        <w:t>End-of-Life Care and Advance Directives</w:t>
      </w:r>
      <w:r w:rsidRPr="009547E9">
        <w:rPr>
          <w:rFonts w:ascii="Times New Roman" w:hAnsi="Times New Roman" w:cs="Times New Roman"/>
          <w:sz w:val="24"/>
          <w:szCs w:val="24"/>
        </w:rPr>
        <w:t>: Patients emphasize the importance of dignified and compassionate end-of-life care that respects their wishes and values. They advocate for the use of advance directives to document their preferences regarding medical treatment and end-of-life care decisions.</w:t>
      </w:r>
    </w:p>
    <w:p w14:paraId="22F68007" w14:textId="77777777" w:rsidR="00E03F11" w:rsidRPr="003C0E57" w:rsidRDefault="00E03F11" w:rsidP="002D1327">
      <w:pPr>
        <w:spacing w:line="480" w:lineRule="auto"/>
        <w:jc w:val="both"/>
        <w:rPr>
          <w:rFonts w:ascii="Times New Roman" w:hAnsi="Times New Roman" w:cs="Times New Roman"/>
          <w:sz w:val="24"/>
          <w:szCs w:val="24"/>
        </w:rPr>
      </w:pPr>
    </w:p>
    <w:p w14:paraId="659A4F01" w14:textId="46F3B37C" w:rsidR="00E03F11" w:rsidRPr="00233D93" w:rsidRDefault="00E03F11" w:rsidP="002D1327">
      <w:pPr>
        <w:spacing w:line="480" w:lineRule="auto"/>
        <w:jc w:val="both"/>
        <w:rPr>
          <w:rFonts w:ascii="Times New Roman" w:hAnsi="Times New Roman" w:cs="Times New Roman"/>
          <w:sz w:val="24"/>
          <w:szCs w:val="24"/>
          <w:vertAlign w:val="superscript"/>
        </w:rPr>
      </w:pPr>
      <w:r w:rsidRPr="00854772">
        <w:rPr>
          <w:rFonts w:ascii="Times New Roman" w:hAnsi="Times New Roman" w:cs="Times New Roman"/>
          <w:b/>
          <w:sz w:val="24"/>
          <w:szCs w:val="24"/>
        </w:rPr>
        <w:lastRenderedPageBreak/>
        <w:t>Future Trends and Recommendations</w:t>
      </w:r>
      <w:r w:rsidR="00233D93">
        <w:rPr>
          <w:rFonts w:ascii="Times New Roman" w:hAnsi="Times New Roman" w:cs="Times New Roman"/>
          <w:b/>
          <w:sz w:val="24"/>
          <w:szCs w:val="24"/>
        </w:rPr>
        <w:t xml:space="preserve"> </w:t>
      </w:r>
      <w:r w:rsidR="00233D93">
        <w:rPr>
          <w:rFonts w:ascii="Times New Roman" w:hAnsi="Times New Roman" w:cs="Times New Roman"/>
          <w:sz w:val="24"/>
          <w:szCs w:val="24"/>
          <w:vertAlign w:val="superscript"/>
        </w:rPr>
        <w:t>[57-60]</w:t>
      </w:r>
    </w:p>
    <w:p w14:paraId="5819FB3A" w14:textId="0BE8CE90" w:rsidR="00BD2306" w:rsidRPr="00B21C9A" w:rsidRDefault="00E03F11" w:rsidP="002D1327">
      <w:pPr>
        <w:spacing w:line="480" w:lineRule="auto"/>
        <w:jc w:val="both"/>
        <w:rPr>
          <w:rFonts w:ascii="Times New Roman" w:hAnsi="Times New Roman" w:cs="Times New Roman"/>
          <w:b/>
          <w:sz w:val="24"/>
          <w:szCs w:val="24"/>
        </w:rPr>
      </w:pPr>
      <w:r w:rsidRPr="00B21C9A">
        <w:rPr>
          <w:rFonts w:ascii="Times New Roman" w:hAnsi="Times New Roman" w:cs="Times New Roman"/>
          <w:b/>
          <w:sz w:val="24"/>
          <w:szCs w:val="24"/>
        </w:rPr>
        <w:t>Integrating Social Determinants of Health into Ethical Education</w:t>
      </w:r>
      <w:r w:rsidR="00B21C9A">
        <w:rPr>
          <w:rFonts w:ascii="Times New Roman" w:hAnsi="Times New Roman" w:cs="Times New Roman"/>
          <w:b/>
          <w:sz w:val="24"/>
          <w:szCs w:val="24"/>
        </w:rPr>
        <w:t xml:space="preserve">: </w:t>
      </w:r>
      <w:r w:rsidR="00BD2306" w:rsidRPr="00854772">
        <w:rPr>
          <w:rFonts w:ascii="Times New Roman" w:hAnsi="Times New Roman" w:cs="Times New Roman"/>
          <w:sz w:val="24"/>
          <w:szCs w:val="24"/>
        </w:rPr>
        <w:t>Integrating social determinants of health (SDH) into medical education is crucial for preparing future healthcare professionals to address the complex needs of patients and populations. Here's how it can be done ethically:</w:t>
      </w:r>
    </w:p>
    <w:p w14:paraId="444DD027" w14:textId="52A59124" w:rsidR="00BD2306" w:rsidRPr="00BD2306" w:rsidRDefault="00BD2306" w:rsidP="002D1327">
      <w:pPr>
        <w:pStyle w:val="ListParagraph"/>
        <w:numPr>
          <w:ilvl w:val="0"/>
          <w:numId w:val="52"/>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Curriculum Integration:</w:t>
      </w:r>
      <w:r w:rsidRPr="00BD2306">
        <w:rPr>
          <w:rFonts w:ascii="Times New Roman" w:hAnsi="Times New Roman" w:cs="Times New Roman"/>
          <w:sz w:val="24"/>
          <w:szCs w:val="24"/>
        </w:rPr>
        <w:t xml:space="preserve"> Medical schools can incorporate SDH into their curriculum across all years of training. This includes teaching about the impact of social factors such as income, education, housing, and environment on health outcomes. Ethical considerations should be woven into these teachings, emphasizing the importance of addressing health disparities and advocating for social justice.</w:t>
      </w:r>
    </w:p>
    <w:p w14:paraId="7B0E96D8" w14:textId="34BDF788" w:rsidR="00BD2306" w:rsidRPr="00BD2306" w:rsidRDefault="00BD2306" w:rsidP="002D1327">
      <w:pPr>
        <w:pStyle w:val="ListParagraph"/>
        <w:numPr>
          <w:ilvl w:val="0"/>
          <w:numId w:val="52"/>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Case Studies and Clinical Rotations:</w:t>
      </w:r>
      <w:r w:rsidRPr="00BD2306">
        <w:rPr>
          <w:rFonts w:ascii="Times New Roman" w:hAnsi="Times New Roman" w:cs="Times New Roman"/>
          <w:sz w:val="24"/>
          <w:szCs w:val="24"/>
        </w:rPr>
        <w:t xml:space="preserve"> Including case studies and clinical rotations that highlight the influence of SDH on patient health can help students understand the real-world implications. These experiences should encourage ethical reflection and critical thinking about how to address social determinants while providing care.</w:t>
      </w:r>
    </w:p>
    <w:p w14:paraId="021297E5" w14:textId="76CDF3FF" w:rsidR="00BD2306" w:rsidRPr="00BD2306" w:rsidRDefault="00BD2306" w:rsidP="002D1327">
      <w:pPr>
        <w:pStyle w:val="ListParagraph"/>
        <w:numPr>
          <w:ilvl w:val="0"/>
          <w:numId w:val="52"/>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Interprofessional Education:</w:t>
      </w:r>
      <w:r w:rsidRPr="00BD2306">
        <w:rPr>
          <w:rFonts w:ascii="Times New Roman" w:hAnsi="Times New Roman" w:cs="Times New Roman"/>
          <w:sz w:val="24"/>
          <w:szCs w:val="24"/>
        </w:rPr>
        <w:t xml:space="preserve"> Collaborative learning experiences with other healthcare professions, such as social work, public health, and community advocacy, can provide a broader perspective on addressing SDH ethically. Learning alongside professionals from diverse backgrounds encourages holistic approaches to patient care.</w:t>
      </w:r>
    </w:p>
    <w:p w14:paraId="760695E6" w14:textId="56166470" w:rsidR="00BD2306" w:rsidRPr="00BD2306" w:rsidRDefault="00BD2306" w:rsidP="002D1327">
      <w:pPr>
        <w:pStyle w:val="ListParagraph"/>
        <w:numPr>
          <w:ilvl w:val="0"/>
          <w:numId w:val="52"/>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 xml:space="preserve">Community Engagement and Service Learning: </w:t>
      </w:r>
      <w:r w:rsidRPr="00BD2306">
        <w:rPr>
          <w:rFonts w:ascii="Times New Roman" w:hAnsi="Times New Roman" w:cs="Times New Roman"/>
          <w:sz w:val="24"/>
          <w:szCs w:val="24"/>
        </w:rPr>
        <w:t>Medical schools can engage students in community-based projects that address SDH, such as volunteering at free clinics or participating in community health assessments. These experiences should be structured to emphasize ethical principles like cultural humility, respect for autonomy, and advocacy for vulnerable populations.</w:t>
      </w:r>
    </w:p>
    <w:p w14:paraId="75B19C20" w14:textId="77777777" w:rsidR="00BD2306" w:rsidRPr="00BD2306" w:rsidRDefault="00BD2306" w:rsidP="002D1327">
      <w:pPr>
        <w:pStyle w:val="ListParagraph"/>
        <w:numPr>
          <w:ilvl w:val="0"/>
          <w:numId w:val="52"/>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Ethical Dilemma Discussions:</w:t>
      </w:r>
      <w:r w:rsidRPr="00BD2306">
        <w:rPr>
          <w:rFonts w:ascii="Times New Roman" w:hAnsi="Times New Roman" w:cs="Times New Roman"/>
          <w:sz w:val="24"/>
          <w:szCs w:val="24"/>
        </w:rPr>
        <w:t xml:space="preserve"> Facilitating discussions on ethical dilemmas related to SDH can help students develop ethical reasoning skills. These discussions should </w:t>
      </w:r>
      <w:r w:rsidRPr="00BD2306">
        <w:rPr>
          <w:rFonts w:ascii="Times New Roman" w:hAnsi="Times New Roman" w:cs="Times New Roman"/>
          <w:sz w:val="24"/>
          <w:szCs w:val="24"/>
        </w:rPr>
        <w:lastRenderedPageBreak/>
        <w:t>explore topics such as resource allocation, equity in healthcare access, and the role of physicians as advocates for social change.</w:t>
      </w:r>
    </w:p>
    <w:p w14:paraId="012B545A" w14:textId="77777777" w:rsidR="00BD2306" w:rsidRPr="00BD2306" w:rsidRDefault="00BD2306" w:rsidP="002D1327">
      <w:pPr>
        <w:pStyle w:val="ListParagraph"/>
        <w:numPr>
          <w:ilvl w:val="0"/>
          <w:numId w:val="52"/>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 xml:space="preserve">Faculty Development: </w:t>
      </w:r>
      <w:r w:rsidRPr="00BD2306">
        <w:rPr>
          <w:rFonts w:ascii="Times New Roman" w:hAnsi="Times New Roman" w:cs="Times New Roman"/>
          <w:sz w:val="24"/>
          <w:szCs w:val="24"/>
        </w:rPr>
        <w:t>Providing faculty with training on how to integrate SDH into medical education ethically is essential. Faculty members should model ethical behavior and create a supportive learning environment where students feel comfortable discussing challenging topics.</w:t>
      </w:r>
    </w:p>
    <w:p w14:paraId="6C945893" w14:textId="77777777" w:rsidR="00BD2306" w:rsidRPr="00BD2306" w:rsidRDefault="00BD2306" w:rsidP="002D1327">
      <w:pPr>
        <w:pStyle w:val="ListParagraph"/>
        <w:numPr>
          <w:ilvl w:val="0"/>
          <w:numId w:val="52"/>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 xml:space="preserve">Assessment and Evaluation: </w:t>
      </w:r>
      <w:r w:rsidRPr="00BD2306">
        <w:rPr>
          <w:rFonts w:ascii="Times New Roman" w:hAnsi="Times New Roman" w:cs="Times New Roman"/>
          <w:sz w:val="24"/>
          <w:szCs w:val="24"/>
        </w:rPr>
        <w:t>Assessing students' understanding of SDH and their ability to address them ethically should be integrated into the evaluation process. This can include written assignments, clinical assessments, and reflections on ethical dilemmas encountered during training.</w:t>
      </w:r>
    </w:p>
    <w:p w14:paraId="1616BD8B" w14:textId="77777777" w:rsidR="00BD2306" w:rsidRPr="00BD2306" w:rsidRDefault="00BD2306" w:rsidP="002D1327">
      <w:pPr>
        <w:spacing w:line="480" w:lineRule="auto"/>
        <w:jc w:val="both"/>
        <w:rPr>
          <w:rFonts w:ascii="Times New Roman" w:hAnsi="Times New Roman" w:cs="Times New Roman"/>
          <w:sz w:val="24"/>
          <w:szCs w:val="24"/>
        </w:rPr>
      </w:pPr>
      <w:r w:rsidRPr="00BD2306">
        <w:rPr>
          <w:rFonts w:ascii="Times New Roman" w:hAnsi="Times New Roman" w:cs="Times New Roman"/>
          <w:sz w:val="24"/>
          <w:szCs w:val="24"/>
        </w:rPr>
        <w:t>By integrating SDH into medical education ethically, future healthcare professionals can develop the knowledge, skills, and attitudes necessary to address health disparities and promote health equity in their practice.</w:t>
      </w:r>
    </w:p>
    <w:p w14:paraId="0BE57B5B" w14:textId="77777777" w:rsidR="00BD2306" w:rsidRPr="00BD2306" w:rsidRDefault="00BD2306" w:rsidP="002D1327">
      <w:pPr>
        <w:spacing w:line="480" w:lineRule="auto"/>
        <w:jc w:val="both"/>
        <w:rPr>
          <w:rFonts w:ascii="Times New Roman" w:hAnsi="Times New Roman" w:cs="Times New Roman"/>
          <w:sz w:val="24"/>
          <w:szCs w:val="24"/>
        </w:rPr>
      </w:pPr>
    </w:p>
    <w:p w14:paraId="34C43A4D" w14:textId="780703EF" w:rsidR="00BD2306" w:rsidRPr="00B21C9A" w:rsidRDefault="00E03F11" w:rsidP="002D1327">
      <w:pPr>
        <w:spacing w:line="480" w:lineRule="auto"/>
        <w:jc w:val="both"/>
        <w:rPr>
          <w:rFonts w:ascii="Times New Roman" w:hAnsi="Times New Roman" w:cs="Times New Roman"/>
          <w:b/>
          <w:sz w:val="24"/>
          <w:szCs w:val="24"/>
        </w:rPr>
      </w:pPr>
      <w:r w:rsidRPr="00B21C9A">
        <w:rPr>
          <w:rFonts w:ascii="Times New Roman" w:hAnsi="Times New Roman" w:cs="Times New Roman"/>
          <w:b/>
          <w:sz w:val="24"/>
          <w:szCs w:val="24"/>
        </w:rPr>
        <w:t>Addressing Global Health Ethics in Medical Curricula</w:t>
      </w:r>
      <w:r w:rsidR="00233D93" w:rsidRPr="00B21C9A">
        <w:rPr>
          <w:rFonts w:ascii="Times New Roman" w:hAnsi="Times New Roman" w:cs="Times New Roman"/>
          <w:b/>
          <w:sz w:val="24"/>
          <w:szCs w:val="24"/>
        </w:rPr>
        <w:t xml:space="preserve"> </w:t>
      </w:r>
      <w:r w:rsidR="00233D93" w:rsidRPr="00B21C9A">
        <w:rPr>
          <w:rFonts w:ascii="Times New Roman" w:hAnsi="Times New Roman" w:cs="Times New Roman"/>
          <w:sz w:val="24"/>
          <w:szCs w:val="24"/>
          <w:vertAlign w:val="superscript"/>
        </w:rPr>
        <w:t>[67-81]</w:t>
      </w:r>
      <w:r w:rsidR="00B21C9A">
        <w:rPr>
          <w:rFonts w:ascii="Times New Roman" w:hAnsi="Times New Roman" w:cs="Times New Roman"/>
          <w:sz w:val="24"/>
          <w:szCs w:val="24"/>
        </w:rPr>
        <w:t xml:space="preserve">: </w:t>
      </w:r>
      <w:r w:rsidR="00BD2306" w:rsidRPr="00BD2306">
        <w:rPr>
          <w:rFonts w:ascii="Times New Roman" w:hAnsi="Times New Roman" w:cs="Times New Roman"/>
          <w:sz w:val="24"/>
          <w:szCs w:val="24"/>
        </w:rPr>
        <w:t>Integrating global health ethics into medical curricula is essential for cultivating well-rounded and socially responsible healthcare professionals. Here's a structured approach to doing so:</w:t>
      </w:r>
    </w:p>
    <w:p w14:paraId="21928149" w14:textId="77777777" w:rsidR="00BD2306" w:rsidRPr="00BD2306" w:rsidRDefault="00BD2306" w:rsidP="002D1327">
      <w:pPr>
        <w:pStyle w:val="ListParagraph"/>
        <w:numPr>
          <w:ilvl w:val="0"/>
          <w:numId w:val="53"/>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Define Global Health Ethics:</w:t>
      </w:r>
      <w:r w:rsidRPr="00BD2306">
        <w:rPr>
          <w:rFonts w:ascii="Times New Roman" w:hAnsi="Times New Roman" w:cs="Times New Roman"/>
          <w:sz w:val="24"/>
          <w:szCs w:val="24"/>
        </w:rPr>
        <w:t xml:space="preserve"> Start by defining what global health ethics entails. This includes principles of equity, justice, human rights, and cultural sensitivity in healthcare delivery on a global scale.</w:t>
      </w:r>
    </w:p>
    <w:p w14:paraId="39D221B7" w14:textId="77777777" w:rsidR="00BD2306" w:rsidRPr="00BD2306" w:rsidRDefault="00BD2306" w:rsidP="002D1327">
      <w:pPr>
        <w:pStyle w:val="ListParagraph"/>
        <w:numPr>
          <w:ilvl w:val="0"/>
          <w:numId w:val="53"/>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Curriculum Mapping:</w:t>
      </w:r>
      <w:r w:rsidRPr="00BD2306">
        <w:rPr>
          <w:rFonts w:ascii="Times New Roman" w:hAnsi="Times New Roman" w:cs="Times New Roman"/>
          <w:sz w:val="24"/>
          <w:szCs w:val="24"/>
        </w:rPr>
        <w:t xml:space="preserve"> Identify where global health ethics can fit into existing medical curricula. This could include courses on medical ethics, public health, international medicine, or cultural competency.</w:t>
      </w:r>
    </w:p>
    <w:p w14:paraId="17A5F2ED" w14:textId="77777777" w:rsidR="00BD2306" w:rsidRPr="00BD2306" w:rsidRDefault="00BD2306" w:rsidP="002D1327">
      <w:pPr>
        <w:pStyle w:val="ListParagraph"/>
        <w:numPr>
          <w:ilvl w:val="0"/>
          <w:numId w:val="53"/>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lastRenderedPageBreak/>
        <w:t>Case Studies and Scenarios:</w:t>
      </w:r>
      <w:r w:rsidRPr="00BD2306">
        <w:rPr>
          <w:rFonts w:ascii="Times New Roman" w:hAnsi="Times New Roman" w:cs="Times New Roman"/>
          <w:sz w:val="24"/>
          <w:szCs w:val="24"/>
        </w:rPr>
        <w:t xml:space="preserve"> Incorporate case studies and scenarios that highlight ethical dilemmas in global health contexts. These could involve issues like access to healthcare, resource allocation, cultural differences, and the role of healthcare workers in humanitarian crises.</w:t>
      </w:r>
    </w:p>
    <w:p w14:paraId="467DF94F" w14:textId="77777777" w:rsidR="00BD2306" w:rsidRPr="00BD2306" w:rsidRDefault="00BD2306" w:rsidP="002D1327">
      <w:pPr>
        <w:pStyle w:val="ListParagraph"/>
        <w:numPr>
          <w:ilvl w:val="0"/>
          <w:numId w:val="53"/>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 xml:space="preserve">Interdisciplinary Approach: </w:t>
      </w:r>
      <w:r w:rsidRPr="00BD2306">
        <w:rPr>
          <w:rFonts w:ascii="Times New Roman" w:hAnsi="Times New Roman" w:cs="Times New Roman"/>
          <w:sz w:val="24"/>
          <w:szCs w:val="24"/>
        </w:rPr>
        <w:t>Collaborate with other disciplines such as anthropology, sociology, and political science to provide a comprehensive understanding of the social, cultural, and political factors that influence global health ethics.</w:t>
      </w:r>
    </w:p>
    <w:p w14:paraId="3C16E667" w14:textId="77777777" w:rsidR="00BD2306" w:rsidRPr="00BD2306" w:rsidRDefault="00BD2306" w:rsidP="002D1327">
      <w:pPr>
        <w:pStyle w:val="ListParagraph"/>
        <w:numPr>
          <w:ilvl w:val="0"/>
          <w:numId w:val="53"/>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Experiential Learning:</w:t>
      </w:r>
      <w:r w:rsidRPr="00BD2306">
        <w:rPr>
          <w:rFonts w:ascii="Times New Roman" w:hAnsi="Times New Roman" w:cs="Times New Roman"/>
          <w:sz w:val="24"/>
          <w:szCs w:val="24"/>
        </w:rPr>
        <w:t xml:space="preserve"> Offer opportunities for students to engage in experiential learning through international rotations, service-learning projects, or participation in global health conferences. These experiences can help students apply ethical principles in real-world settings.</w:t>
      </w:r>
    </w:p>
    <w:p w14:paraId="5691756F" w14:textId="77777777" w:rsidR="00BD2306" w:rsidRPr="00BD2306" w:rsidRDefault="00BD2306" w:rsidP="002D1327">
      <w:pPr>
        <w:pStyle w:val="ListParagraph"/>
        <w:numPr>
          <w:ilvl w:val="0"/>
          <w:numId w:val="53"/>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Ethics Committees and Debates:</w:t>
      </w:r>
      <w:r w:rsidRPr="00BD2306">
        <w:rPr>
          <w:rFonts w:ascii="Times New Roman" w:hAnsi="Times New Roman" w:cs="Times New Roman"/>
          <w:sz w:val="24"/>
          <w:szCs w:val="24"/>
        </w:rPr>
        <w:t xml:space="preserve"> Establish ethics committees or organize debates where students can discuss and debate ethical issues related to global health. This encourages critical thinking and ethical reasoning skills.</w:t>
      </w:r>
    </w:p>
    <w:p w14:paraId="7B906862" w14:textId="77777777" w:rsidR="00BD2306" w:rsidRPr="00BD2306" w:rsidRDefault="00BD2306" w:rsidP="002D1327">
      <w:pPr>
        <w:pStyle w:val="ListParagraph"/>
        <w:numPr>
          <w:ilvl w:val="0"/>
          <w:numId w:val="5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Cultural Competency Training:</w:t>
      </w:r>
      <w:r w:rsidRPr="00BD2306">
        <w:rPr>
          <w:rFonts w:ascii="Times New Roman" w:hAnsi="Times New Roman" w:cs="Times New Roman"/>
          <w:sz w:val="24"/>
          <w:szCs w:val="24"/>
        </w:rPr>
        <w:t xml:space="preserve"> Provide training on cultural competency and sensitivity to help students navigate diverse cultural contexts ethically.</w:t>
      </w:r>
    </w:p>
    <w:p w14:paraId="498909B8" w14:textId="77777777" w:rsidR="00BD2306" w:rsidRPr="00BD2306" w:rsidRDefault="00BD2306" w:rsidP="002D1327">
      <w:pPr>
        <w:pStyle w:val="ListParagraph"/>
        <w:numPr>
          <w:ilvl w:val="0"/>
          <w:numId w:val="5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Ethics in Research:</w:t>
      </w:r>
      <w:r w:rsidRPr="00BD2306">
        <w:rPr>
          <w:rFonts w:ascii="Times New Roman" w:hAnsi="Times New Roman" w:cs="Times New Roman"/>
          <w:sz w:val="24"/>
          <w:szCs w:val="24"/>
        </w:rPr>
        <w:t xml:space="preserve"> Include modules on ethics in research, emphasizing the importance of conducting ethical research in global health settings, particularly when working with vulnerable populations.</w:t>
      </w:r>
    </w:p>
    <w:p w14:paraId="169FE952" w14:textId="77777777" w:rsidR="00BD2306" w:rsidRPr="00BD2306" w:rsidRDefault="00BD2306" w:rsidP="002D1327">
      <w:pPr>
        <w:pStyle w:val="ListParagraph"/>
        <w:numPr>
          <w:ilvl w:val="0"/>
          <w:numId w:val="5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Community Engagement:</w:t>
      </w:r>
      <w:r w:rsidRPr="00BD2306">
        <w:rPr>
          <w:rFonts w:ascii="Times New Roman" w:hAnsi="Times New Roman" w:cs="Times New Roman"/>
          <w:sz w:val="24"/>
          <w:szCs w:val="24"/>
        </w:rPr>
        <w:t xml:space="preserve"> Encourage students to engage with local communities, both domestically and internationally, to understand their perspectives and incorporate community needs into ethical decision-making processes.</w:t>
      </w:r>
    </w:p>
    <w:p w14:paraId="53431141" w14:textId="77777777" w:rsidR="00BD2306" w:rsidRPr="00BD2306" w:rsidRDefault="00BD2306" w:rsidP="002D1327">
      <w:pPr>
        <w:pStyle w:val="ListParagraph"/>
        <w:numPr>
          <w:ilvl w:val="0"/>
          <w:numId w:val="5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Evaluation and Assessment:</w:t>
      </w:r>
      <w:r w:rsidRPr="00BD2306">
        <w:rPr>
          <w:rFonts w:ascii="Times New Roman" w:hAnsi="Times New Roman" w:cs="Times New Roman"/>
          <w:sz w:val="24"/>
          <w:szCs w:val="24"/>
        </w:rPr>
        <w:t xml:space="preserve"> Develop methods to assess students' understanding of global health ethics, such as written assignments, presentations, or structured reflections on their experiences.</w:t>
      </w:r>
    </w:p>
    <w:p w14:paraId="4EF9BADC" w14:textId="77777777" w:rsidR="00BD2306" w:rsidRPr="00BD2306" w:rsidRDefault="00BD2306" w:rsidP="002D1327">
      <w:pPr>
        <w:pStyle w:val="ListParagraph"/>
        <w:spacing w:line="480" w:lineRule="auto"/>
        <w:ind w:left="1440"/>
        <w:jc w:val="both"/>
        <w:rPr>
          <w:rFonts w:ascii="Times New Roman" w:hAnsi="Times New Roman" w:cs="Times New Roman"/>
          <w:sz w:val="24"/>
          <w:szCs w:val="24"/>
        </w:rPr>
      </w:pPr>
    </w:p>
    <w:p w14:paraId="5D82785D" w14:textId="77777777" w:rsidR="00BD2306" w:rsidRPr="00BD2306" w:rsidRDefault="00BD2306" w:rsidP="002D1327">
      <w:pPr>
        <w:spacing w:line="480" w:lineRule="auto"/>
        <w:jc w:val="both"/>
        <w:rPr>
          <w:rFonts w:ascii="Times New Roman" w:hAnsi="Times New Roman" w:cs="Times New Roman"/>
          <w:sz w:val="24"/>
          <w:szCs w:val="24"/>
        </w:rPr>
      </w:pPr>
      <w:r w:rsidRPr="00BD2306">
        <w:rPr>
          <w:rFonts w:ascii="Times New Roman" w:hAnsi="Times New Roman" w:cs="Times New Roman"/>
          <w:sz w:val="24"/>
          <w:szCs w:val="24"/>
        </w:rPr>
        <w:t>By integrating these strategies into medical curricula, educators can help students develop a strong ethical foundation and a nuanced understanding of the complexities of global health issues. This, in turn, can better prepare them to navigate ethical challenges and contribute effectively to improving health outcomes worldwide.</w:t>
      </w:r>
    </w:p>
    <w:p w14:paraId="3F5787F9" w14:textId="6885684F" w:rsidR="007271E7" w:rsidRPr="00B21C9A" w:rsidRDefault="00E03F11" w:rsidP="002D1327">
      <w:pPr>
        <w:spacing w:line="480" w:lineRule="auto"/>
        <w:jc w:val="both"/>
        <w:rPr>
          <w:rFonts w:ascii="Times New Roman" w:hAnsi="Times New Roman" w:cs="Times New Roman"/>
          <w:sz w:val="24"/>
          <w:szCs w:val="24"/>
          <w:vertAlign w:val="superscript"/>
        </w:rPr>
      </w:pPr>
      <w:r w:rsidRPr="00233D93">
        <w:rPr>
          <w:rFonts w:ascii="Times New Roman" w:hAnsi="Times New Roman" w:cs="Times New Roman"/>
          <w:b/>
          <w:sz w:val="24"/>
          <w:szCs w:val="24"/>
        </w:rPr>
        <w:t>Embracing Lifelong Learning in Ethics for Healthcare Professionals</w:t>
      </w:r>
      <w:r w:rsidR="00233D93">
        <w:rPr>
          <w:rFonts w:ascii="Times New Roman" w:hAnsi="Times New Roman" w:cs="Times New Roman"/>
          <w:b/>
          <w:sz w:val="24"/>
          <w:szCs w:val="24"/>
        </w:rPr>
        <w:t xml:space="preserve"> </w:t>
      </w:r>
      <w:r w:rsidR="00233D93">
        <w:rPr>
          <w:rFonts w:ascii="Times New Roman" w:hAnsi="Times New Roman" w:cs="Times New Roman"/>
          <w:sz w:val="24"/>
          <w:szCs w:val="24"/>
          <w:vertAlign w:val="superscript"/>
        </w:rPr>
        <w:t>[55-60</w:t>
      </w:r>
      <w:proofErr w:type="gramStart"/>
      <w:r w:rsidR="00233D93">
        <w:rPr>
          <w:rFonts w:ascii="Times New Roman" w:hAnsi="Times New Roman" w:cs="Times New Roman"/>
          <w:sz w:val="24"/>
          <w:szCs w:val="24"/>
          <w:vertAlign w:val="superscript"/>
        </w:rPr>
        <w:t>]</w:t>
      </w:r>
      <w:r w:rsidR="00B21C9A">
        <w:rPr>
          <w:rFonts w:ascii="Times New Roman" w:hAnsi="Times New Roman" w:cs="Times New Roman"/>
          <w:sz w:val="24"/>
          <w:szCs w:val="24"/>
          <w:vertAlign w:val="superscript"/>
        </w:rPr>
        <w:t xml:space="preserve"> </w:t>
      </w:r>
      <w:r w:rsidR="00B21C9A">
        <w:rPr>
          <w:rFonts w:ascii="Times New Roman" w:hAnsi="Times New Roman" w:cs="Times New Roman"/>
          <w:sz w:val="24"/>
          <w:szCs w:val="24"/>
        </w:rPr>
        <w:t>:</w:t>
      </w:r>
      <w:proofErr w:type="gramEnd"/>
      <w:r w:rsidR="00B21C9A">
        <w:rPr>
          <w:rFonts w:ascii="Times New Roman" w:hAnsi="Times New Roman" w:cs="Times New Roman"/>
          <w:sz w:val="24"/>
          <w:szCs w:val="24"/>
        </w:rPr>
        <w:t xml:space="preserve"> </w:t>
      </w:r>
      <w:r w:rsidR="007271E7" w:rsidRPr="007271E7">
        <w:rPr>
          <w:rFonts w:ascii="Times New Roman" w:hAnsi="Times New Roman" w:cs="Times New Roman"/>
          <w:sz w:val="24"/>
          <w:szCs w:val="24"/>
        </w:rPr>
        <w:t>Embracing lifelong learning in ethics for healthcare professionals is crucial for several reasons. First and foremost, the healthcare landscape is constantly evolving, with new technologies, treatments, and ethical dilemmas emerging regularly. To ensure that healthcare professionals uphold the highest ethical standards, they must continually update their knowledge and skills in ethics.</w:t>
      </w:r>
    </w:p>
    <w:p w14:paraId="1C083021" w14:textId="77777777" w:rsidR="007271E7" w:rsidRPr="007271E7" w:rsidRDefault="007271E7" w:rsidP="002D1327">
      <w:pPr>
        <w:spacing w:line="480" w:lineRule="auto"/>
        <w:jc w:val="both"/>
        <w:rPr>
          <w:rFonts w:ascii="Times New Roman" w:hAnsi="Times New Roman" w:cs="Times New Roman"/>
          <w:sz w:val="24"/>
          <w:szCs w:val="24"/>
        </w:rPr>
      </w:pPr>
      <w:r w:rsidRPr="007271E7">
        <w:rPr>
          <w:rFonts w:ascii="Times New Roman" w:hAnsi="Times New Roman" w:cs="Times New Roman"/>
          <w:sz w:val="24"/>
          <w:szCs w:val="24"/>
        </w:rPr>
        <w:t>Here are some ways healthcare professionals can embrace lifelong learning in ethics:</w:t>
      </w:r>
    </w:p>
    <w:p w14:paraId="012B1F35" w14:textId="77777777" w:rsidR="007271E7" w:rsidRPr="007271E7" w:rsidRDefault="007271E7" w:rsidP="002D1327">
      <w:pPr>
        <w:numPr>
          <w:ilvl w:val="0"/>
          <w:numId w:val="54"/>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 xml:space="preserve">Continuing Education Programs: </w:t>
      </w:r>
      <w:r w:rsidRPr="007271E7">
        <w:rPr>
          <w:rFonts w:ascii="Times New Roman" w:hAnsi="Times New Roman" w:cs="Times New Roman"/>
          <w:sz w:val="24"/>
          <w:szCs w:val="24"/>
        </w:rPr>
        <w:t>Healthcare professionals can participate in continuing education programs focused on ethics. These programs may include workshops, seminars, webinars, and conferences led by experts in the field.</w:t>
      </w:r>
    </w:p>
    <w:p w14:paraId="6E58F716" w14:textId="77777777" w:rsidR="007271E7" w:rsidRPr="007271E7" w:rsidRDefault="007271E7" w:rsidP="002D1327">
      <w:pPr>
        <w:numPr>
          <w:ilvl w:val="0"/>
          <w:numId w:val="54"/>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Ethical Case Studies:</w:t>
      </w:r>
      <w:r w:rsidRPr="007271E7">
        <w:rPr>
          <w:rFonts w:ascii="Times New Roman" w:hAnsi="Times New Roman" w:cs="Times New Roman"/>
          <w:sz w:val="24"/>
          <w:szCs w:val="24"/>
        </w:rPr>
        <w:t xml:space="preserve"> Regularly engaging in ethical case studies allows healthcare professionals to apply ethical principles to real-world scenarios. This helps them develop critical thinking skills and ethical decision-making abilities.</w:t>
      </w:r>
    </w:p>
    <w:p w14:paraId="660C0818" w14:textId="77777777" w:rsidR="007271E7" w:rsidRPr="007271E7" w:rsidRDefault="007271E7" w:rsidP="002D1327">
      <w:pPr>
        <w:numPr>
          <w:ilvl w:val="0"/>
          <w:numId w:val="54"/>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Professional Development Opportunities:</w:t>
      </w:r>
      <w:r w:rsidRPr="007271E7">
        <w:rPr>
          <w:rFonts w:ascii="Times New Roman" w:hAnsi="Times New Roman" w:cs="Times New Roman"/>
          <w:sz w:val="24"/>
          <w:szCs w:val="24"/>
        </w:rPr>
        <w:t xml:space="preserve"> Healthcare organizations should provide opportunities for their staff to engage in professional development related to ethics. This could involve hosting in-house training sessions or providing financial support for employees to attend external conferences and courses.</w:t>
      </w:r>
    </w:p>
    <w:p w14:paraId="769F64E5" w14:textId="77777777" w:rsidR="007271E7" w:rsidRPr="007271E7" w:rsidRDefault="007271E7" w:rsidP="002D1327">
      <w:pPr>
        <w:numPr>
          <w:ilvl w:val="0"/>
          <w:numId w:val="54"/>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lastRenderedPageBreak/>
        <w:t>Interdisciplinary Collaboration:</w:t>
      </w:r>
      <w:r w:rsidRPr="007271E7">
        <w:rPr>
          <w:rFonts w:ascii="Times New Roman" w:hAnsi="Times New Roman" w:cs="Times New Roman"/>
          <w:sz w:val="24"/>
          <w:szCs w:val="24"/>
        </w:rPr>
        <w:t xml:space="preserve"> Collaborating with professionals from other disciplines, such as ethics consultants, social workers, and legal experts, can provide valuable insights into complex ethical issues in healthcare.</w:t>
      </w:r>
    </w:p>
    <w:p w14:paraId="5BEE9FC6" w14:textId="77777777" w:rsidR="007271E7" w:rsidRPr="007271E7" w:rsidRDefault="007271E7" w:rsidP="002D1327">
      <w:pPr>
        <w:numPr>
          <w:ilvl w:val="0"/>
          <w:numId w:val="54"/>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Reflective Practice:</w:t>
      </w:r>
      <w:r w:rsidRPr="007271E7">
        <w:rPr>
          <w:rFonts w:ascii="Times New Roman" w:hAnsi="Times New Roman" w:cs="Times New Roman"/>
          <w:sz w:val="24"/>
          <w:szCs w:val="24"/>
        </w:rPr>
        <w:t xml:space="preserve"> Encouraging healthcare professionals to engage in reflective practice enables them to critically evaluate their own ethical beliefs and behaviors. This self-awareness fosters continuous growth and improvement in ethical decision-making.</w:t>
      </w:r>
    </w:p>
    <w:p w14:paraId="6C744F0F" w14:textId="0BFC48E6" w:rsidR="007271E7" w:rsidRPr="007271E7" w:rsidRDefault="007271E7" w:rsidP="002D1327">
      <w:pPr>
        <w:numPr>
          <w:ilvl w:val="0"/>
          <w:numId w:val="54"/>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Ethic</w:t>
      </w:r>
      <w:r w:rsidR="00F07CE7" w:rsidRPr="00F07CE7">
        <w:rPr>
          <w:rFonts w:ascii="Times New Roman" w:hAnsi="Times New Roman" w:cs="Times New Roman"/>
          <w:b/>
          <w:sz w:val="24"/>
          <w:szCs w:val="24"/>
        </w:rPr>
        <w:t>s</w:t>
      </w:r>
      <w:r w:rsidRPr="00F07CE7">
        <w:rPr>
          <w:rFonts w:ascii="Times New Roman" w:hAnsi="Times New Roman" w:cs="Times New Roman"/>
          <w:b/>
          <w:sz w:val="24"/>
          <w:szCs w:val="24"/>
        </w:rPr>
        <w:t xml:space="preserve"> Committees and Forums:</w:t>
      </w:r>
      <w:r w:rsidRPr="007271E7">
        <w:rPr>
          <w:rFonts w:ascii="Times New Roman" w:hAnsi="Times New Roman" w:cs="Times New Roman"/>
          <w:sz w:val="24"/>
          <w:szCs w:val="24"/>
        </w:rPr>
        <w:t xml:space="preserve"> Participation in ethical committees and forums within healthcare organizations allows professionals to discuss and debate ethical dilemmas with their peers. These platforms facilitate learning through shared experiences and diverse perspectives.</w:t>
      </w:r>
    </w:p>
    <w:p w14:paraId="4509F460" w14:textId="77777777" w:rsidR="007271E7" w:rsidRPr="007271E7" w:rsidRDefault="007271E7" w:rsidP="002D1327">
      <w:pPr>
        <w:numPr>
          <w:ilvl w:val="0"/>
          <w:numId w:val="54"/>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Mentorship and Peer Support:</w:t>
      </w:r>
      <w:r w:rsidRPr="007271E7">
        <w:rPr>
          <w:rFonts w:ascii="Times New Roman" w:hAnsi="Times New Roman" w:cs="Times New Roman"/>
          <w:sz w:val="24"/>
          <w:szCs w:val="24"/>
        </w:rPr>
        <w:t xml:space="preserve"> Establishing mentorship programs and peer support networks enables healthcare professionals to learn from each other and receive guidance on ethical challenges they encounter in their practice.</w:t>
      </w:r>
    </w:p>
    <w:p w14:paraId="29F0DF84" w14:textId="77777777" w:rsidR="007271E7" w:rsidRPr="007271E7" w:rsidRDefault="007271E7" w:rsidP="002D1327">
      <w:pPr>
        <w:numPr>
          <w:ilvl w:val="0"/>
          <w:numId w:val="54"/>
        </w:numPr>
        <w:spacing w:line="480" w:lineRule="auto"/>
        <w:jc w:val="both"/>
        <w:rPr>
          <w:rFonts w:ascii="Times New Roman" w:hAnsi="Times New Roman" w:cs="Times New Roman"/>
          <w:sz w:val="24"/>
          <w:szCs w:val="24"/>
        </w:rPr>
      </w:pPr>
      <w:r w:rsidRPr="00B21C9A">
        <w:rPr>
          <w:rFonts w:ascii="Times New Roman" w:hAnsi="Times New Roman" w:cs="Times New Roman"/>
          <w:b/>
          <w:sz w:val="24"/>
          <w:szCs w:val="24"/>
        </w:rPr>
        <w:t>Utilizing Technology:</w:t>
      </w:r>
      <w:r w:rsidRPr="007271E7">
        <w:rPr>
          <w:rFonts w:ascii="Times New Roman" w:hAnsi="Times New Roman" w:cs="Times New Roman"/>
          <w:sz w:val="24"/>
          <w:szCs w:val="24"/>
        </w:rPr>
        <w:t xml:space="preserve"> Leveraging technology platforms, such as online courses, podcasts, and discussion forums, provides convenient and accessible ways for healthcare professionals to engage in ethics education and dialogue.</w:t>
      </w:r>
    </w:p>
    <w:p w14:paraId="18BBA039" w14:textId="351FB4ED" w:rsidR="007271E7" w:rsidRDefault="007271E7" w:rsidP="002D1327">
      <w:pPr>
        <w:spacing w:line="480" w:lineRule="auto"/>
        <w:jc w:val="both"/>
        <w:rPr>
          <w:rFonts w:ascii="Times New Roman" w:hAnsi="Times New Roman" w:cs="Times New Roman"/>
          <w:sz w:val="24"/>
          <w:szCs w:val="24"/>
        </w:rPr>
      </w:pPr>
      <w:r w:rsidRPr="007271E7">
        <w:rPr>
          <w:rFonts w:ascii="Times New Roman" w:hAnsi="Times New Roman" w:cs="Times New Roman"/>
          <w:sz w:val="24"/>
          <w:szCs w:val="24"/>
        </w:rPr>
        <w:t>By actively embracing lifelong learning in ethics, healthcare professionals can enhance their ethical competence, contribute to improved patient care, and uphold the values of integrity and compassion in their practice.</w:t>
      </w:r>
    </w:p>
    <w:p w14:paraId="45E51F1A" w14:textId="77777777" w:rsidR="00F07CE7" w:rsidRDefault="00F07CE7" w:rsidP="002D1327">
      <w:pPr>
        <w:spacing w:line="480" w:lineRule="auto"/>
        <w:jc w:val="both"/>
        <w:rPr>
          <w:rFonts w:ascii="Times New Roman" w:hAnsi="Times New Roman" w:cs="Times New Roman"/>
          <w:b/>
          <w:sz w:val="28"/>
          <w:szCs w:val="28"/>
        </w:rPr>
      </w:pPr>
    </w:p>
    <w:p w14:paraId="19043D07" w14:textId="77777777" w:rsidR="00F07CE7" w:rsidRDefault="00F07CE7" w:rsidP="002D1327">
      <w:pPr>
        <w:spacing w:line="480" w:lineRule="auto"/>
        <w:jc w:val="both"/>
        <w:rPr>
          <w:rFonts w:ascii="Times New Roman" w:hAnsi="Times New Roman" w:cs="Times New Roman"/>
          <w:b/>
          <w:sz w:val="28"/>
          <w:szCs w:val="28"/>
        </w:rPr>
      </w:pPr>
    </w:p>
    <w:p w14:paraId="427BE6E5" w14:textId="77777777" w:rsidR="00F07CE7" w:rsidRDefault="00F07CE7" w:rsidP="002D1327">
      <w:pPr>
        <w:spacing w:line="480" w:lineRule="auto"/>
        <w:jc w:val="both"/>
        <w:rPr>
          <w:rFonts w:ascii="Times New Roman" w:hAnsi="Times New Roman" w:cs="Times New Roman"/>
          <w:b/>
          <w:sz w:val="28"/>
          <w:szCs w:val="28"/>
        </w:rPr>
      </w:pPr>
    </w:p>
    <w:p w14:paraId="11063AE1" w14:textId="52A5ECD7" w:rsidR="00022B59" w:rsidRPr="00233D93" w:rsidRDefault="00022B59" w:rsidP="002D1327">
      <w:pPr>
        <w:spacing w:line="480" w:lineRule="auto"/>
        <w:jc w:val="both"/>
        <w:rPr>
          <w:rFonts w:ascii="Times New Roman" w:hAnsi="Times New Roman" w:cs="Times New Roman"/>
          <w:sz w:val="28"/>
          <w:szCs w:val="28"/>
          <w:vertAlign w:val="superscript"/>
        </w:rPr>
      </w:pPr>
      <w:r w:rsidRPr="00022B59">
        <w:rPr>
          <w:rFonts w:ascii="Times New Roman" w:hAnsi="Times New Roman" w:cs="Times New Roman"/>
          <w:b/>
          <w:sz w:val="28"/>
          <w:szCs w:val="28"/>
        </w:rPr>
        <w:lastRenderedPageBreak/>
        <w:t xml:space="preserve">Artificial Intelligence </w:t>
      </w:r>
      <w:r w:rsidR="008B5820">
        <w:rPr>
          <w:rFonts w:ascii="Times New Roman" w:hAnsi="Times New Roman" w:cs="Times New Roman"/>
          <w:b/>
          <w:sz w:val="28"/>
          <w:szCs w:val="28"/>
        </w:rPr>
        <w:t>Ethics</w:t>
      </w:r>
      <w:r w:rsidRPr="00022B59">
        <w:rPr>
          <w:rFonts w:ascii="Times New Roman" w:hAnsi="Times New Roman" w:cs="Times New Roman"/>
          <w:b/>
          <w:sz w:val="28"/>
          <w:szCs w:val="28"/>
        </w:rPr>
        <w:t xml:space="preserve"> in Medical </w:t>
      </w:r>
      <w:proofErr w:type="gramStart"/>
      <w:r w:rsidRPr="00022B59">
        <w:rPr>
          <w:rFonts w:ascii="Times New Roman" w:hAnsi="Times New Roman" w:cs="Times New Roman"/>
          <w:b/>
          <w:sz w:val="28"/>
          <w:szCs w:val="28"/>
        </w:rPr>
        <w:t>Education:</w:t>
      </w:r>
      <w:r w:rsidR="00233D93">
        <w:rPr>
          <w:rFonts w:ascii="Times New Roman" w:hAnsi="Times New Roman" w:cs="Times New Roman"/>
          <w:sz w:val="28"/>
          <w:szCs w:val="28"/>
          <w:vertAlign w:val="superscript"/>
        </w:rPr>
        <w:t>[</w:t>
      </w:r>
      <w:proofErr w:type="gramEnd"/>
      <w:r w:rsidR="00233D93">
        <w:rPr>
          <w:rFonts w:ascii="Times New Roman" w:hAnsi="Times New Roman" w:cs="Times New Roman"/>
          <w:sz w:val="28"/>
          <w:szCs w:val="28"/>
          <w:vertAlign w:val="superscript"/>
        </w:rPr>
        <w:t>61-63]</w:t>
      </w:r>
    </w:p>
    <w:p w14:paraId="79FFEC87" w14:textId="293929D3" w:rsidR="00022B59" w:rsidRPr="00022B59" w:rsidRDefault="00022B59" w:rsidP="002D1327">
      <w:pPr>
        <w:spacing w:line="480" w:lineRule="auto"/>
        <w:jc w:val="both"/>
        <w:rPr>
          <w:rFonts w:ascii="Times New Roman" w:hAnsi="Times New Roman" w:cs="Times New Roman"/>
          <w:sz w:val="24"/>
          <w:szCs w:val="24"/>
        </w:rPr>
      </w:pPr>
      <w:r w:rsidRPr="00022B59">
        <w:rPr>
          <w:rFonts w:ascii="Times New Roman" w:hAnsi="Times New Roman" w:cs="Times New Roman"/>
          <w:sz w:val="24"/>
          <w:szCs w:val="24"/>
        </w:rPr>
        <w:t>AI ethics in medical education is a crucial topic as the integration of artificial intelligence (AI) technologies into healthcare continues to grow. Here are some key considerations:</w:t>
      </w:r>
    </w:p>
    <w:p w14:paraId="6A21FEA9" w14:textId="77777777" w:rsidR="00022B59" w:rsidRPr="00022B59" w:rsidRDefault="00022B59" w:rsidP="002D1327">
      <w:pPr>
        <w:numPr>
          <w:ilvl w:val="0"/>
          <w:numId w:val="72"/>
        </w:numPr>
        <w:spacing w:line="480" w:lineRule="auto"/>
        <w:jc w:val="both"/>
        <w:rPr>
          <w:rFonts w:ascii="Times New Roman" w:hAnsi="Times New Roman" w:cs="Times New Roman"/>
          <w:sz w:val="24"/>
          <w:szCs w:val="24"/>
        </w:rPr>
      </w:pPr>
      <w:r w:rsidRPr="00022B59">
        <w:rPr>
          <w:rFonts w:ascii="Times New Roman" w:hAnsi="Times New Roman" w:cs="Times New Roman"/>
          <w:b/>
          <w:bCs/>
          <w:sz w:val="24"/>
          <w:szCs w:val="24"/>
        </w:rPr>
        <w:t>Curriculum Integration</w:t>
      </w:r>
      <w:r w:rsidRPr="00022B59">
        <w:rPr>
          <w:rFonts w:ascii="Times New Roman" w:hAnsi="Times New Roman" w:cs="Times New Roman"/>
          <w:sz w:val="24"/>
          <w:szCs w:val="24"/>
        </w:rPr>
        <w:t>: Medical education programs should incorporate AI ethics into their curricula. This includes understanding the ethical implications of using AI in medical decision-making, patient care, and research.</w:t>
      </w:r>
    </w:p>
    <w:p w14:paraId="353390E8" w14:textId="77777777" w:rsidR="00022B59" w:rsidRPr="00022B59" w:rsidRDefault="00022B59" w:rsidP="002D1327">
      <w:pPr>
        <w:numPr>
          <w:ilvl w:val="0"/>
          <w:numId w:val="72"/>
        </w:numPr>
        <w:spacing w:line="480" w:lineRule="auto"/>
        <w:jc w:val="both"/>
        <w:rPr>
          <w:rFonts w:ascii="Times New Roman" w:hAnsi="Times New Roman" w:cs="Times New Roman"/>
          <w:sz w:val="24"/>
          <w:szCs w:val="24"/>
        </w:rPr>
      </w:pPr>
      <w:r w:rsidRPr="00022B59">
        <w:rPr>
          <w:rFonts w:ascii="Times New Roman" w:hAnsi="Times New Roman" w:cs="Times New Roman"/>
          <w:b/>
          <w:bCs/>
          <w:sz w:val="24"/>
          <w:szCs w:val="24"/>
        </w:rPr>
        <w:t>Informed Consent</w:t>
      </w:r>
      <w:r w:rsidRPr="00022B59">
        <w:rPr>
          <w:rFonts w:ascii="Times New Roman" w:hAnsi="Times New Roman" w:cs="Times New Roman"/>
          <w:sz w:val="24"/>
          <w:szCs w:val="24"/>
        </w:rPr>
        <w:t>: Medical students should learn about the importance of informed consent when using AI technologies in patient care. They need to understand how to communicate with patients about the use of AI algorithms in diagnosis, treatment planning, and prognosis.</w:t>
      </w:r>
    </w:p>
    <w:p w14:paraId="164AE342" w14:textId="77777777" w:rsidR="00022B59" w:rsidRPr="00022B59" w:rsidRDefault="00022B59" w:rsidP="002D1327">
      <w:pPr>
        <w:numPr>
          <w:ilvl w:val="0"/>
          <w:numId w:val="72"/>
        </w:numPr>
        <w:spacing w:line="480" w:lineRule="auto"/>
        <w:jc w:val="both"/>
        <w:rPr>
          <w:rFonts w:ascii="Times New Roman" w:hAnsi="Times New Roman" w:cs="Times New Roman"/>
          <w:sz w:val="24"/>
          <w:szCs w:val="24"/>
        </w:rPr>
      </w:pPr>
      <w:r w:rsidRPr="00022B59">
        <w:rPr>
          <w:rFonts w:ascii="Times New Roman" w:hAnsi="Times New Roman" w:cs="Times New Roman"/>
          <w:b/>
          <w:bCs/>
          <w:sz w:val="24"/>
          <w:szCs w:val="24"/>
        </w:rPr>
        <w:t>Bias and Fairness</w:t>
      </w:r>
      <w:r w:rsidRPr="00022B59">
        <w:rPr>
          <w:rFonts w:ascii="Times New Roman" w:hAnsi="Times New Roman" w:cs="Times New Roman"/>
          <w:sz w:val="24"/>
          <w:szCs w:val="24"/>
        </w:rPr>
        <w:t>: Educators should emphasize the need to address biases in AI algorithms used in healthcare. Students should learn about the potential biases present in training data and algorithms and how these biases can lead to disparities in patient care.</w:t>
      </w:r>
    </w:p>
    <w:p w14:paraId="51FD1FAF" w14:textId="77777777" w:rsidR="00022B59" w:rsidRPr="00022B59" w:rsidRDefault="00022B59" w:rsidP="002D1327">
      <w:pPr>
        <w:numPr>
          <w:ilvl w:val="0"/>
          <w:numId w:val="72"/>
        </w:numPr>
        <w:spacing w:line="480" w:lineRule="auto"/>
        <w:jc w:val="both"/>
        <w:rPr>
          <w:rFonts w:ascii="Times New Roman" w:hAnsi="Times New Roman" w:cs="Times New Roman"/>
          <w:sz w:val="24"/>
          <w:szCs w:val="24"/>
        </w:rPr>
      </w:pPr>
      <w:r w:rsidRPr="00022B59">
        <w:rPr>
          <w:rFonts w:ascii="Times New Roman" w:hAnsi="Times New Roman" w:cs="Times New Roman"/>
          <w:b/>
          <w:bCs/>
          <w:sz w:val="24"/>
          <w:szCs w:val="24"/>
        </w:rPr>
        <w:t>Transparency and Accountability</w:t>
      </w:r>
      <w:r w:rsidRPr="00022B59">
        <w:rPr>
          <w:rFonts w:ascii="Times New Roman" w:hAnsi="Times New Roman" w:cs="Times New Roman"/>
          <w:sz w:val="24"/>
          <w:szCs w:val="24"/>
        </w:rPr>
        <w:t>: Medical students should be educated about the importance of transparency and accountability in AI systems. They should understand how AI algorithms work, how they make decisions, and who is responsible for their outcomes.</w:t>
      </w:r>
    </w:p>
    <w:p w14:paraId="76B56C11" w14:textId="77777777" w:rsidR="00022B59" w:rsidRPr="00022B59" w:rsidRDefault="00022B59" w:rsidP="002D1327">
      <w:pPr>
        <w:numPr>
          <w:ilvl w:val="0"/>
          <w:numId w:val="72"/>
        </w:numPr>
        <w:spacing w:line="480" w:lineRule="auto"/>
        <w:jc w:val="both"/>
        <w:rPr>
          <w:rFonts w:ascii="Times New Roman" w:hAnsi="Times New Roman" w:cs="Times New Roman"/>
          <w:sz w:val="24"/>
          <w:szCs w:val="24"/>
        </w:rPr>
      </w:pPr>
      <w:r w:rsidRPr="00022B59">
        <w:rPr>
          <w:rFonts w:ascii="Times New Roman" w:hAnsi="Times New Roman" w:cs="Times New Roman"/>
          <w:b/>
          <w:bCs/>
          <w:sz w:val="24"/>
          <w:szCs w:val="24"/>
        </w:rPr>
        <w:t>Data Privacy and Security</w:t>
      </w:r>
      <w:r w:rsidRPr="00022B59">
        <w:rPr>
          <w:rFonts w:ascii="Times New Roman" w:hAnsi="Times New Roman" w:cs="Times New Roman"/>
          <w:sz w:val="24"/>
          <w:szCs w:val="24"/>
        </w:rPr>
        <w:t>: It's essential for medical students to learn about data privacy and security issues related to AI in healthcare. This includes understanding how patient data is collected, stored, and used in AI algorithms, as well as the potential risks of data breaches and unauthorized access.</w:t>
      </w:r>
    </w:p>
    <w:p w14:paraId="28FFACCE" w14:textId="77777777" w:rsidR="00022B59" w:rsidRPr="00022B59" w:rsidRDefault="00022B59" w:rsidP="002D1327">
      <w:pPr>
        <w:numPr>
          <w:ilvl w:val="0"/>
          <w:numId w:val="72"/>
        </w:numPr>
        <w:spacing w:line="480" w:lineRule="auto"/>
        <w:jc w:val="both"/>
        <w:rPr>
          <w:rFonts w:ascii="Times New Roman" w:hAnsi="Times New Roman" w:cs="Times New Roman"/>
          <w:sz w:val="24"/>
          <w:szCs w:val="24"/>
        </w:rPr>
      </w:pPr>
      <w:r w:rsidRPr="00022B59">
        <w:rPr>
          <w:rFonts w:ascii="Times New Roman" w:hAnsi="Times New Roman" w:cs="Times New Roman"/>
          <w:b/>
          <w:bCs/>
          <w:sz w:val="24"/>
          <w:szCs w:val="24"/>
        </w:rPr>
        <w:lastRenderedPageBreak/>
        <w:t>Patient Autonomy</w:t>
      </w:r>
      <w:r w:rsidRPr="00022B59">
        <w:rPr>
          <w:rFonts w:ascii="Times New Roman" w:hAnsi="Times New Roman" w:cs="Times New Roman"/>
          <w:sz w:val="24"/>
          <w:szCs w:val="24"/>
        </w:rPr>
        <w:t>: Educators should stress the importance of respecting patient autonomy when using AI technologies in healthcare. Students should learn how to involve patients in decision-making processes and ensure that AI tools are used to support, rather than replace, patient-provider interactions.</w:t>
      </w:r>
    </w:p>
    <w:p w14:paraId="73953293" w14:textId="77777777" w:rsidR="00022B59" w:rsidRPr="00022B59" w:rsidRDefault="00022B59" w:rsidP="002D1327">
      <w:pPr>
        <w:numPr>
          <w:ilvl w:val="0"/>
          <w:numId w:val="72"/>
        </w:numPr>
        <w:spacing w:line="480" w:lineRule="auto"/>
        <w:jc w:val="both"/>
        <w:rPr>
          <w:rFonts w:ascii="Times New Roman" w:hAnsi="Times New Roman" w:cs="Times New Roman"/>
          <w:sz w:val="24"/>
          <w:szCs w:val="24"/>
        </w:rPr>
      </w:pPr>
      <w:r w:rsidRPr="00022B59">
        <w:rPr>
          <w:rFonts w:ascii="Times New Roman" w:hAnsi="Times New Roman" w:cs="Times New Roman"/>
          <w:b/>
          <w:bCs/>
          <w:sz w:val="24"/>
          <w:szCs w:val="24"/>
        </w:rPr>
        <w:t>Continuous Learning and Adaptation</w:t>
      </w:r>
      <w:r w:rsidRPr="00022B59">
        <w:rPr>
          <w:rFonts w:ascii="Times New Roman" w:hAnsi="Times New Roman" w:cs="Times New Roman"/>
          <w:sz w:val="24"/>
          <w:szCs w:val="24"/>
        </w:rPr>
        <w:t>: Medical education should emphasize the need for continuous learning and adaptation in the rapidly evolving field of AI ethics. Students should be prepared to stay updated on emerging ethical issues and best practices throughout their careers.</w:t>
      </w:r>
    </w:p>
    <w:p w14:paraId="3DC22624" w14:textId="77777777" w:rsidR="00022B59" w:rsidRPr="00022B59" w:rsidRDefault="00022B59" w:rsidP="002D1327">
      <w:pPr>
        <w:spacing w:line="480" w:lineRule="auto"/>
        <w:jc w:val="both"/>
        <w:rPr>
          <w:rFonts w:ascii="Times New Roman" w:hAnsi="Times New Roman" w:cs="Times New Roman"/>
          <w:sz w:val="24"/>
          <w:szCs w:val="24"/>
        </w:rPr>
      </w:pPr>
      <w:r w:rsidRPr="00022B59">
        <w:rPr>
          <w:rFonts w:ascii="Times New Roman" w:hAnsi="Times New Roman" w:cs="Times New Roman"/>
          <w:sz w:val="24"/>
          <w:szCs w:val="24"/>
        </w:rPr>
        <w:t>By integrating AI ethics into medical education, future healthcare professionals can be better equipped to navigate the complex ethical challenges posed by the use of AI technologies in medicine.</w:t>
      </w:r>
    </w:p>
    <w:p w14:paraId="5C3E0CEA" w14:textId="77777777" w:rsidR="00022B59" w:rsidRPr="00022B59" w:rsidRDefault="00022B59" w:rsidP="002D1327">
      <w:pPr>
        <w:spacing w:line="480" w:lineRule="auto"/>
        <w:jc w:val="both"/>
        <w:rPr>
          <w:rFonts w:ascii="Times New Roman" w:hAnsi="Times New Roman" w:cs="Times New Roman"/>
          <w:vanish/>
          <w:sz w:val="24"/>
          <w:szCs w:val="24"/>
        </w:rPr>
      </w:pPr>
      <w:r w:rsidRPr="00022B59">
        <w:rPr>
          <w:rFonts w:ascii="Times New Roman" w:hAnsi="Times New Roman" w:cs="Times New Roman"/>
          <w:vanish/>
          <w:sz w:val="24"/>
          <w:szCs w:val="24"/>
        </w:rPr>
        <w:t>Top of Form</w:t>
      </w:r>
    </w:p>
    <w:p w14:paraId="1C6CA5D7" w14:textId="77777777" w:rsidR="00022B59" w:rsidRPr="007271E7" w:rsidRDefault="00022B59" w:rsidP="002D1327">
      <w:pPr>
        <w:spacing w:line="480" w:lineRule="auto"/>
        <w:jc w:val="both"/>
        <w:rPr>
          <w:rFonts w:ascii="Times New Roman" w:hAnsi="Times New Roman" w:cs="Times New Roman"/>
          <w:sz w:val="24"/>
          <w:szCs w:val="24"/>
        </w:rPr>
      </w:pPr>
    </w:p>
    <w:p w14:paraId="70FE794E" w14:textId="77777777" w:rsidR="007271E7" w:rsidRPr="007271E7" w:rsidRDefault="007271E7" w:rsidP="002D1327">
      <w:pPr>
        <w:spacing w:line="480" w:lineRule="auto"/>
        <w:jc w:val="both"/>
        <w:rPr>
          <w:rFonts w:ascii="Times New Roman" w:hAnsi="Times New Roman" w:cs="Times New Roman"/>
          <w:vanish/>
          <w:sz w:val="24"/>
          <w:szCs w:val="24"/>
        </w:rPr>
      </w:pPr>
      <w:r w:rsidRPr="007271E7">
        <w:rPr>
          <w:rFonts w:ascii="Times New Roman" w:hAnsi="Times New Roman" w:cs="Times New Roman"/>
          <w:vanish/>
          <w:sz w:val="24"/>
          <w:szCs w:val="24"/>
        </w:rPr>
        <w:t>Top of Form</w:t>
      </w:r>
    </w:p>
    <w:p w14:paraId="4BCFB773" w14:textId="77777777" w:rsidR="00E03F11" w:rsidRPr="003C0E57" w:rsidRDefault="00E03F11" w:rsidP="002D1327">
      <w:pPr>
        <w:spacing w:line="480" w:lineRule="auto"/>
        <w:jc w:val="both"/>
        <w:rPr>
          <w:rFonts w:ascii="Times New Roman" w:hAnsi="Times New Roman" w:cs="Times New Roman"/>
          <w:sz w:val="24"/>
          <w:szCs w:val="24"/>
        </w:rPr>
      </w:pPr>
    </w:p>
    <w:p w14:paraId="66960E80" w14:textId="77777777" w:rsidR="00233D93" w:rsidRDefault="00233D93" w:rsidP="002D1327">
      <w:pPr>
        <w:spacing w:line="480" w:lineRule="auto"/>
        <w:jc w:val="both"/>
        <w:rPr>
          <w:rFonts w:ascii="Times New Roman" w:hAnsi="Times New Roman" w:cs="Times New Roman"/>
          <w:b/>
          <w:sz w:val="44"/>
          <w:szCs w:val="44"/>
        </w:rPr>
      </w:pPr>
    </w:p>
    <w:p w14:paraId="7E3EB3D3" w14:textId="77777777" w:rsidR="00233D93" w:rsidRDefault="00233D93" w:rsidP="002D1327">
      <w:pPr>
        <w:spacing w:line="480" w:lineRule="auto"/>
        <w:jc w:val="both"/>
        <w:rPr>
          <w:rFonts w:ascii="Times New Roman" w:hAnsi="Times New Roman" w:cs="Times New Roman"/>
          <w:b/>
          <w:sz w:val="44"/>
          <w:szCs w:val="44"/>
        </w:rPr>
      </w:pPr>
    </w:p>
    <w:p w14:paraId="0F2A6077" w14:textId="77777777" w:rsidR="00233D93" w:rsidRDefault="00233D93" w:rsidP="002D1327">
      <w:pPr>
        <w:spacing w:line="480" w:lineRule="auto"/>
        <w:jc w:val="both"/>
        <w:rPr>
          <w:rFonts w:ascii="Times New Roman" w:hAnsi="Times New Roman" w:cs="Times New Roman"/>
          <w:b/>
          <w:sz w:val="44"/>
          <w:szCs w:val="44"/>
        </w:rPr>
      </w:pPr>
    </w:p>
    <w:p w14:paraId="501E87B5" w14:textId="77777777" w:rsidR="00233D93" w:rsidRDefault="00233D93" w:rsidP="002D1327">
      <w:pPr>
        <w:spacing w:line="480" w:lineRule="auto"/>
        <w:jc w:val="both"/>
        <w:rPr>
          <w:rFonts w:ascii="Times New Roman" w:hAnsi="Times New Roman" w:cs="Times New Roman"/>
          <w:b/>
          <w:sz w:val="44"/>
          <w:szCs w:val="44"/>
        </w:rPr>
      </w:pPr>
    </w:p>
    <w:p w14:paraId="13D19AEB" w14:textId="77777777" w:rsidR="00233D93" w:rsidRDefault="00233D93" w:rsidP="002D1327">
      <w:pPr>
        <w:spacing w:line="480" w:lineRule="auto"/>
        <w:jc w:val="both"/>
        <w:rPr>
          <w:rFonts w:ascii="Times New Roman" w:hAnsi="Times New Roman" w:cs="Times New Roman"/>
          <w:b/>
          <w:sz w:val="44"/>
          <w:szCs w:val="44"/>
        </w:rPr>
      </w:pPr>
    </w:p>
    <w:p w14:paraId="2337A0F3" w14:textId="44E1A4B1" w:rsidR="0078136C" w:rsidRDefault="0078136C" w:rsidP="002D1327">
      <w:pPr>
        <w:spacing w:line="480" w:lineRule="auto"/>
        <w:jc w:val="both"/>
        <w:rPr>
          <w:rFonts w:ascii="Times New Roman" w:hAnsi="Times New Roman" w:cs="Times New Roman"/>
          <w:b/>
          <w:sz w:val="44"/>
          <w:szCs w:val="44"/>
        </w:rPr>
      </w:pPr>
      <w:r w:rsidRPr="0078136C">
        <w:rPr>
          <w:rFonts w:ascii="Times New Roman" w:hAnsi="Times New Roman" w:cs="Times New Roman"/>
          <w:b/>
          <w:sz w:val="44"/>
          <w:szCs w:val="44"/>
        </w:rPr>
        <w:lastRenderedPageBreak/>
        <w:t>Comparison of Principles of Professionalism and ethics across Western countries and the Indian context</w:t>
      </w:r>
    </w:p>
    <w:p w14:paraId="6D31CB07" w14:textId="23DF391F" w:rsidR="00ED6B5E" w:rsidRPr="00546E7C" w:rsidRDefault="00ED6B5E" w:rsidP="002D1327">
      <w:pPr>
        <w:spacing w:line="480" w:lineRule="auto"/>
        <w:jc w:val="both"/>
        <w:rPr>
          <w:rFonts w:ascii="Times New Roman" w:hAnsi="Times New Roman" w:cs="Times New Roman"/>
          <w:sz w:val="24"/>
          <w:szCs w:val="24"/>
          <w:vertAlign w:val="superscript"/>
        </w:rPr>
      </w:pPr>
      <w:r w:rsidRPr="00ED6B5E">
        <w:rPr>
          <w:rFonts w:ascii="Times New Roman" w:hAnsi="Times New Roman" w:cs="Times New Roman"/>
          <w:sz w:val="24"/>
          <w:szCs w:val="24"/>
        </w:rPr>
        <w:t>Professionalism and ethics are fundamental principles that guide behavior and decision-making across various professions and cultures. The principles of professionalism and ethics in medicine serve as guiding standards for emphasizing patient welfare, professional integrity, and societal trust. While there are similarities across Western countries and the Indian context, there are also notable differences influenced by cultural, legal, and healthcare system variations.</w:t>
      </w:r>
      <w:r w:rsidR="00546E7C">
        <w:rPr>
          <w:rFonts w:ascii="Times New Roman" w:hAnsi="Times New Roman" w:cs="Times New Roman"/>
          <w:sz w:val="24"/>
          <w:szCs w:val="24"/>
        </w:rPr>
        <w:t xml:space="preserve"> </w:t>
      </w:r>
      <w:r w:rsidR="00546E7C">
        <w:rPr>
          <w:rFonts w:ascii="Times New Roman" w:hAnsi="Times New Roman" w:cs="Times New Roman"/>
          <w:sz w:val="24"/>
          <w:szCs w:val="24"/>
          <w:vertAlign w:val="superscript"/>
        </w:rPr>
        <w:t>[49-51, 58-59, 64-8</w:t>
      </w:r>
      <w:r w:rsidR="00116ECE">
        <w:rPr>
          <w:rFonts w:ascii="Times New Roman" w:hAnsi="Times New Roman" w:cs="Times New Roman"/>
          <w:sz w:val="24"/>
          <w:szCs w:val="24"/>
          <w:vertAlign w:val="superscript"/>
        </w:rPr>
        <w:t>3</w:t>
      </w:r>
      <w:r w:rsidR="00546E7C">
        <w:rPr>
          <w:rFonts w:ascii="Times New Roman" w:hAnsi="Times New Roman" w:cs="Times New Roman"/>
          <w:sz w:val="24"/>
          <w:szCs w:val="24"/>
          <w:vertAlign w:val="superscript"/>
        </w:rPr>
        <w:t>]</w:t>
      </w:r>
    </w:p>
    <w:p w14:paraId="2A46B2CC" w14:textId="77777777" w:rsidR="00ED6B5E" w:rsidRPr="00ED6B5E" w:rsidRDefault="00ED6B5E"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t>Patient Autonomy</w:t>
      </w:r>
      <w:r w:rsidRPr="00ED6B5E">
        <w:rPr>
          <w:rFonts w:ascii="Times New Roman" w:hAnsi="Times New Roman" w:cs="Times New Roman"/>
          <w:sz w:val="24"/>
          <w:szCs w:val="24"/>
        </w:rPr>
        <w:t>:</w:t>
      </w:r>
    </w:p>
    <w:p w14:paraId="7545FB45" w14:textId="77777777" w:rsidR="00ED6B5E" w:rsidRP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In Western countries, patient autonomy is highly valued, with patients having the right to make informed decisions about their care, including the right to refuse treatment. This is often legally protected.</w:t>
      </w:r>
    </w:p>
    <w:p w14:paraId="18C58AFE" w14:textId="77777777" w:rsidR="00ED6B5E" w:rsidRP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In the Indian context, while patient autonomy is recognized, familial or societal influences may play a significant role in decision-making, particularly in rural areas or among certain cultural groups.</w:t>
      </w:r>
    </w:p>
    <w:p w14:paraId="6D71EEBD" w14:textId="77777777" w:rsidR="00ED6B5E" w:rsidRPr="00ED6B5E" w:rsidRDefault="00ED6B5E"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t>Beneficence and Non-Maleficence</w:t>
      </w:r>
      <w:r w:rsidRPr="00ED6B5E">
        <w:rPr>
          <w:rFonts w:ascii="Times New Roman" w:hAnsi="Times New Roman" w:cs="Times New Roman"/>
          <w:sz w:val="24"/>
          <w:szCs w:val="24"/>
        </w:rPr>
        <w:t>:</w:t>
      </w:r>
    </w:p>
    <w:p w14:paraId="46E0B8E7" w14:textId="1EC2CEA8" w:rsidR="00ED6B5E" w:rsidRP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Both Western and Indian medical ethics emphasize the principles of beneficence and non-maleficence.</w:t>
      </w:r>
    </w:p>
    <w:p w14:paraId="362253A7" w14:textId="77777777" w:rsidR="00ED6B5E" w:rsidRP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lastRenderedPageBreak/>
        <w:t>However, resource constraints in the Indian healthcare system may sometimes lead to ethical dilemmas regarding the allocation of limited resources and balancing individual patient needs with public health priorities.</w:t>
      </w:r>
    </w:p>
    <w:p w14:paraId="5DF0106C" w14:textId="77777777" w:rsidR="00ED6B5E" w:rsidRPr="00ED6B5E" w:rsidRDefault="00ED6B5E"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t>Justice</w:t>
      </w:r>
      <w:r w:rsidRPr="00ED6B5E">
        <w:rPr>
          <w:rFonts w:ascii="Times New Roman" w:hAnsi="Times New Roman" w:cs="Times New Roman"/>
          <w:sz w:val="24"/>
          <w:szCs w:val="24"/>
        </w:rPr>
        <w:t>:</w:t>
      </w:r>
    </w:p>
    <w:p w14:paraId="5DB2E882" w14:textId="77777777" w:rsidR="00ED6B5E" w:rsidRP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Western medical ethics often prioritize distributive justice, ensuring fair allocation of healthcare resources and equal access to care.</w:t>
      </w:r>
    </w:p>
    <w:p w14:paraId="338EA4EF" w14:textId="097FCB59" w:rsid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In India, achieving justice in healthcare is multifaceted, involving issues such as addressing disparities between urban and rural areas, socioeconomic inequalities, and ensuring access to care for marginalized communities.</w:t>
      </w:r>
    </w:p>
    <w:p w14:paraId="02DE37A4"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 xml:space="preserve">The "Health for All by the Year 2000" initiative, launched by the World Health Organization (WHO) in 1978 as part of the Alma-Ata Declaration, aimed to achieve a level of health that would permit all people to lead a socially and economically productive life to provide justice to all humans. </w:t>
      </w:r>
    </w:p>
    <w:p w14:paraId="22094A86" w14:textId="2632A700" w:rsidR="002B7059" w:rsidRPr="002B7059" w:rsidRDefault="002B7059" w:rsidP="002D1327">
      <w:pPr>
        <w:spacing w:line="480" w:lineRule="auto"/>
        <w:jc w:val="both"/>
        <w:rPr>
          <w:rFonts w:ascii="Times New Roman" w:hAnsi="Times New Roman" w:cs="Times New Roman"/>
          <w:sz w:val="24"/>
          <w:szCs w:val="24"/>
          <w:vertAlign w:val="superscript"/>
        </w:rPr>
      </w:pPr>
      <w:r w:rsidRPr="002B7059">
        <w:rPr>
          <w:rFonts w:ascii="Times New Roman" w:hAnsi="Times New Roman" w:cs="Times New Roman"/>
          <w:sz w:val="24"/>
          <w:szCs w:val="24"/>
        </w:rPr>
        <w:t xml:space="preserve">"Health for All by 2000" did not achieve its ultimate goal, it was instrumental in promoting the primary healthcare approach and raising awareness about health disparities and the need for comprehensive health systems. The lessons learned from this initiative continue to inform global health strategies and efforts toward achieving health equity and universal health coverage. </w:t>
      </w:r>
      <w:r>
        <w:rPr>
          <w:rFonts w:ascii="Times New Roman" w:hAnsi="Times New Roman" w:cs="Times New Roman"/>
          <w:sz w:val="24"/>
          <w:szCs w:val="24"/>
          <w:vertAlign w:val="superscript"/>
        </w:rPr>
        <w:t>[81]</w:t>
      </w:r>
    </w:p>
    <w:p w14:paraId="597CB625"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This ambitious goal was not met due to several interrelated factors:</w:t>
      </w:r>
    </w:p>
    <w:p w14:paraId="12F00D5D" w14:textId="6C869F28" w:rsidR="00026F2C" w:rsidRPr="00026F2C"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1.</w:t>
      </w:r>
      <w:r w:rsidRPr="002B7059">
        <w:rPr>
          <w:rFonts w:ascii="Times New Roman" w:hAnsi="Times New Roman" w:cs="Times New Roman"/>
          <w:sz w:val="24"/>
          <w:szCs w:val="24"/>
        </w:rPr>
        <w:tab/>
        <w:t>Resource Limitations:</w:t>
      </w:r>
      <w:r w:rsidR="00026F2C">
        <w:rPr>
          <w:rFonts w:ascii="Times New Roman" w:hAnsi="Times New Roman" w:cs="Times New Roman"/>
          <w:sz w:val="24"/>
          <w:szCs w:val="24"/>
        </w:rPr>
        <w:t xml:space="preserve">  </w:t>
      </w:r>
      <w:r w:rsidR="00026F2C" w:rsidRPr="00026F2C">
        <w:rPr>
          <w:rFonts w:ascii="Times New Roman" w:hAnsi="Times New Roman" w:cs="Times New Roman"/>
          <w:sz w:val="24"/>
          <w:szCs w:val="24"/>
        </w:rPr>
        <w:t>Many nations lacked the financial and personnel resources required to establish and sustain comprehensive health systems, particularly those in emerging nations.</w:t>
      </w:r>
    </w:p>
    <w:p w14:paraId="1E3D676D" w14:textId="77777777" w:rsidR="00026F2C" w:rsidRPr="00026F2C" w:rsidRDefault="00026F2C" w:rsidP="002D1327">
      <w:pPr>
        <w:spacing w:line="480" w:lineRule="auto"/>
        <w:jc w:val="both"/>
        <w:rPr>
          <w:rFonts w:ascii="Times New Roman" w:hAnsi="Times New Roman" w:cs="Times New Roman"/>
          <w:sz w:val="24"/>
          <w:szCs w:val="24"/>
        </w:rPr>
      </w:pPr>
      <w:r w:rsidRPr="00026F2C">
        <w:rPr>
          <w:rFonts w:ascii="Times New Roman" w:hAnsi="Times New Roman" w:cs="Times New Roman"/>
          <w:sz w:val="24"/>
          <w:szCs w:val="24"/>
        </w:rPr>
        <w:t>• Infrastructure and services related to basic healthcare received insufficient funding.</w:t>
      </w:r>
    </w:p>
    <w:p w14:paraId="197F6972" w14:textId="6E52F31F" w:rsidR="00026F2C" w:rsidRPr="002B7059" w:rsidRDefault="00026F2C" w:rsidP="002D1327">
      <w:pPr>
        <w:spacing w:line="480" w:lineRule="auto"/>
        <w:jc w:val="both"/>
        <w:rPr>
          <w:rFonts w:ascii="Times New Roman" w:hAnsi="Times New Roman" w:cs="Times New Roman"/>
          <w:sz w:val="24"/>
          <w:szCs w:val="24"/>
        </w:rPr>
      </w:pPr>
      <w:r w:rsidRPr="00026F2C">
        <w:rPr>
          <w:rFonts w:ascii="Times New Roman" w:hAnsi="Times New Roman" w:cs="Times New Roman"/>
          <w:sz w:val="24"/>
          <w:szCs w:val="24"/>
        </w:rPr>
        <w:lastRenderedPageBreak/>
        <w:t>2. Instability in Politics and the Economy:</w:t>
      </w:r>
      <w:r>
        <w:rPr>
          <w:rFonts w:ascii="Times New Roman" w:hAnsi="Times New Roman" w:cs="Times New Roman"/>
          <w:sz w:val="24"/>
          <w:szCs w:val="24"/>
        </w:rPr>
        <w:t xml:space="preserve"> </w:t>
      </w:r>
      <w:r w:rsidRPr="00026F2C">
        <w:rPr>
          <w:rFonts w:ascii="Times New Roman" w:hAnsi="Times New Roman" w:cs="Times New Roman"/>
          <w:sz w:val="24"/>
          <w:szCs w:val="24"/>
        </w:rPr>
        <w:t xml:space="preserve">Health projects suffered from </w:t>
      </w:r>
      <w:r>
        <w:rPr>
          <w:rFonts w:ascii="Times New Roman" w:hAnsi="Times New Roman" w:cs="Times New Roman"/>
          <w:sz w:val="24"/>
          <w:szCs w:val="24"/>
        </w:rPr>
        <w:t>many</w:t>
      </w:r>
      <w:r w:rsidRPr="00026F2C">
        <w:rPr>
          <w:rFonts w:ascii="Times New Roman" w:hAnsi="Times New Roman" w:cs="Times New Roman"/>
          <w:sz w:val="24"/>
          <w:szCs w:val="24"/>
        </w:rPr>
        <w:t xml:space="preserve"> setbacks, including political unrest, wars, and economic crises in many regions of the world; structural adjustment programs imposed by international financial institutions frequently resulted in lower public health spending.</w:t>
      </w:r>
    </w:p>
    <w:p w14:paraId="67A6EB41" w14:textId="35863D4B"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 xml:space="preserve">There was insufficient investment in primary </w:t>
      </w:r>
      <w:r w:rsidR="00026F2C">
        <w:rPr>
          <w:rFonts w:ascii="Times New Roman" w:hAnsi="Times New Roman" w:cs="Times New Roman"/>
          <w:sz w:val="24"/>
          <w:szCs w:val="24"/>
        </w:rPr>
        <w:t>healthcare</w:t>
      </w:r>
      <w:r w:rsidRPr="002B7059">
        <w:rPr>
          <w:rFonts w:ascii="Times New Roman" w:hAnsi="Times New Roman" w:cs="Times New Roman"/>
          <w:sz w:val="24"/>
          <w:szCs w:val="24"/>
        </w:rPr>
        <w:t xml:space="preserve"> infrastructure and services.</w:t>
      </w:r>
    </w:p>
    <w:p w14:paraId="099C1AA5" w14:textId="407FBF5B"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Political and Economic Instability:</w:t>
      </w:r>
    </w:p>
    <w:p w14:paraId="44B6F359"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Political instability, wars, and economic crises in many parts of the world diverted resources and attention away from health initiatives.</w:t>
      </w:r>
    </w:p>
    <w:p w14:paraId="39A27B25"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Structural adjustment programs imposed by international financial institutions often led to reduced public spending on health.</w:t>
      </w:r>
    </w:p>
    <w:p w14:paraId="295AFDCE"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3.</w:t>
      </w:r>
      <w:r w:rsidRPr="002B7059">
        <w:rPr>
          <w:rFonts w:ascii="Times New Roman" w:hAnsi="Times New Roman" w:cs="Times New Roman"/>
          <w:sz w:val="24"/>
          <w:szCs w:val="24"/>
        </w:rPr>
        <w:tab/>
        <w:t>Inequitable Distribution of Resources:</w:t>
      </w:r>
    </w:p>
    <w:p w14:paraId="22C786A1"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Health disparities persisted and even widened in many regions, with rural and marginalized communities often being neglected.</w:t>
      </w:r>
    </w:p>
    <w:p w14:paraId="5B848A34"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Inequities in global health funding and access to medical technologies exacerbated the situation.</w:t>
      </w:r>
    </w:p>
    <w:p w14:paraId="06B6E42E"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4.</w:t>
      </w:r>
      <w:r w:rsidRPr="002B7059">
        <w:rPr>
          <w:rFonts w:ascii="Times New Roman" w:hAnsi="Times New Roman" w:cs="Times New Roman"/>
          <w:sz w:val="24"/>
          <w:szCs w:val="24"/>
        </w:rPr>
        <w:tab/>
        <w:t>Disease Burden and Emerging Health Threats:</w:t>
      </w:r>
    </w:p>
    <w:p w14:paraId="315C72C8"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The global burden of disease, including communicable diseases like HIV/AIDS, tuberculosis, and malaria, strained health systems.</w:t>
      </w:r>
    </w:p>
    <w:p w14:paraId="42AC33BB"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Emerging health threats and the re-emergence of old diseases required substantial resources and attention.</w:t>
      </w:r>
    </w:p>
    <w:p w14:paraId="634954F0"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5.</w:t>
      </w:r>
      <w:r w:rsidRPr="002B7059">
        <w:rPr>
          <w:rFonts w:ascii="Times New Roman" w:hAnsi="Times New Roman" w:cs="Times New Roman"/>
          <w:sz w:val="24"/>
          <w:szCs w:val="24"/>
        </w:rPr>
        <w:tab/>
        <w:t>Governance and Implementation Challenges:</w:t>
      </w:r>
    </w:p>
    <w:p w14:paraId="0F4C6A62"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lastRenderedPageBreak/>
        <w:t>•</w:t>
      </w:r>
      <w:r w:rsidRPr="002B7059">
        <w:rPr>
          <w:rFonts w:ascii="Times New Roman" w:hAnsi="Times New Roman" w:cs="Times New Roman"/>
          <w:sz w:val="24"/>
          <w:szCs w:val="24"/>
        </w:rPr>
        <w:tab/>
        <w:t>Many countries faced challenges in governance, with corruption and inefficiency impeding the effective implementation of health programs.</w:t>
      </w:r>
    </w:p>
    <w:p w14:paraId="0199FA5C"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There were issues with the coordination and integration of health services, particularly in decentralized systems.</w:t>
      </w:r>
    </w:p>
    <w:p w14:paraId="0B265D36"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6.</w:t>
      </w:r>
      <w:r w:rsidRPr="002B7059">
        <w:rPr>
          <w:rFonts w:ascii="Times New Roman" w:hAnsi="Times New Roman" w:cs="Times New Roman"/>
          <w:sz w:val="24"/>
          <w:szCs w:val="24"/>
        </w:rPr>
        <w:tab/>
        <w:t>Lack of Political Commitment and Global Solidarity:</w:t>
      </w:r>
    </w:p>
    <w:p w14:paraId="59D2A686"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Political will at both national and international levels was often insufficient to prioritize health for all.</w:t>
      </w:r>
    </w:p>
    <w:p w14:paraId="014B5A15"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Global solidarity and cooperation were lacking, leading to fragmented efforts and missed opportunities for collective action.</w:t>
      </w:r>
    </w:p>
    <w:p w14:paraId="42CB88EF"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7.</w:t>
      </w:r>
      <w:r w:rsidRPr="002B7059">
        <w:rPr>
          <w:rFonts w:ascii="Times New Roman" w:hAnsi="Times New Roman" w:cs="Times New Roman"/>
          <w:sz w:val="24"/>
          <w:szCs w:val="24"/>
        </w:rPr>
        <w:tab/>
        <w:t>Changing Health Priorities and Focus:</w:t>
      </w:r>
    </w:p>
    <w:p w14:paraId="1551003C"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Over time, the focus of international health agendas shifted, with new priorities emerging that sometimes overshadowed the primary healthcare approach envisioned in Alma-Ata.</w:t>
      </w:r>
    </w:p>
    <w:p w14:paraId="5F82C0B5" w14:textId="77777777" w:rsidR="002B7059" w:rsidRPr="002B7059" w:rsidRDefault="002B7059" w:rsidP="002D1327">
      <w:pPr>
        <w:spacing w:line="480" w:lineRule="auto"/>
        <w:jc w:val="both"/>
        <w:rPr>
          <w:rFonts w:ascii="Times New Roman" w:hAnsi="Times New Roman" w:cs="Times New Roman"/>
          <w:sz w:val="24"/>
          <w:szCs w:val="24"/>
        </w:rPr>
      </w:pPr>
      <w:r w:rsidRPr="002B7059">
        <w:rPr>
          <w:rFonts w:ascii="Times New Roman" w:hAnsi="Times New Roman" w:cs="Times New Roman"/>
          <w:sz w:val="24"/>
          <w:szCs w:val="24"/>
        </w:rPr>
        <w:t>•</w:t>
      </w:r>
      <w:r w:rsidRPr="002B7059">
        <w:rPr>
          <w:rFonts w:ascii="Times New Roman" w:hAnsi="Times New Roman" w:cs="Times New Roman"/>
          <w:sz w:val="24"/>
          <w:szCs w:val="24"/>
        </w:rPr>
        <w:tab/>
        <w:t>Non-communicable diseases, mental health issues, and other health concerns gained prominence, requiring attention and resources.</w:t>
      </w:r>
    </w:p>
    <w:p w14:paraId="06A8D699" w14:textId="77777777" w:rsidR="002B7059" w:rsidRPr="00ED6B5E" w:rsidRDefault="002B7059" w:rsidP="002D1327">
      <w:pPr>
        <w:spacing w:line="480" w:lineRule="auto"/>
        <w:jc w:val="both"/>
        <w:rPr>
          <w:rFonts w:ascii="Times New Roman" w:hAnsi="Times New Roman" w:cs="Times New Roman"/>
          <w:sz w:val="24"/>
          <w:szCs w:val="24"/>
        </w:rPr>
      </w:pPr>
    </w:p>
    <w:p w14:paraId="025A3946" w14:textId="77777777" w:rsidR="00ED6B5E" w:rsidRPr="00ED6B5E" w:rsidRDefault="00ED6B5E"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t>Confidentiality and Privacy</w:t>
      </w:r>
      <w:r w:rsidRPr="00ED6B5E">
        <w:rPr>
          <w:rFonts w:ascii="Times New Roman" w:hAnsi="Times New Roman" w:cs="Times New Roman"/>
          <w:sz w:val="24"/>
          <w:szCs w:val="24"/>
        </w:rPr>
        <w:t>:</w:t>
      </w:r>
    </w:p>
    <w:p w14:paraId="5A53DABD" w14:textId="77777777" w:rsidR="00ED6B5E" w:rsidRP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Both Western and Indian medical ethics stress the importance of maintaining patient confidentiality and privacy.</w:t>
      </w:r>
    </w:p>
    <w:p w14:paraId="5DFB7A39" w14:textId="22355DD3" w:rsid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However, in India, cultural norms may influence attitudes toward privacy, with family members sometimes being involved in medical discussions without explicit consent from the patient.</w:t>
      </w:r>
    </w:p>
    <w:p w14:paraId="19254C75" w14:textId="77777777" w:rsidR="00B01E53" w:rsidRPr="00ED6B5E" w:rsidRDefault="00B01E53" w:rsidP="002D1327">
      <w:pPr>
        <w:spacing w:line="480" w:lineRule="auto"/>
        <w:ind w:left="1080"/>
        <w:jc w:val="both"/>
        <w:rPr>
          <w:rFonts w:ascii="Times New Roman" w:hAnsi="Times New Roman" w:cs="Times New Roman"/>
          <w:sz w:val="24"/>
          <w:szCs w:val="24"/>
        </w:rPr>
      </w:pPr>
    </w:p>
    <w:p w14:paraId="46F2E970" w14:textId="77777777" w:rsidR="00B01E53" w:rsidRPr="00ED6B5E" w:rsidRDefault="00B01E53"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t>Approach to Conflicts of Interest</w:t>
      </w:r>
      <w:r w:rsidRPr="00ED6B5E">
        <w:rPr>
          <w:rFonts w:ascii="Times New Roman" w:hAnsi="Times New Roman" w:cs="Times New Roman"/>
          <w:sz w:val="24"/>
          <w:szCs w:val="24"/>
        </w:rPr>
        <w:t>:</w:t>
      </w:r>
    </w:p>
    <w:p w14:paraId="6FF24BB8" w14:textId="77777777" w:rsidR="00B01E53" w:rsidRPr="00ED6B5E" w:rsidRDefault="00B01E53"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Western countries often have strict guidelines regarding conflicts of interest, requiring disclosure and recusal in situations where personal interests may conflict with professional obligations.</w:t>
      </w:r>
    </w:p>
    <w:p w14:paraId="3D4FD079" w14:textId="77777777" w:rsidR="00B01E53" w:rsidRPr="00ED6B5E" w:rsidRDefault="00B01E53"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In India, while there are similar expectations, the interpretation and handling of conflicts of interest may be influenced by factors such as personal relationships, social networks, and cultural norms surrounding gift-giving and reciprocity.</w:t>
      </w:r>
    </w:p>
    <w:p w14:paraId="39FD8AE6" w14:textId="77777777" w:rsidR="00B01E53" w:rsidRPr="00ED6B5E" w:rsidRDefault="00B01E53"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t>Accountability and Enforcement</w:t>
      </w:r>
      <w:r w:rsidRPr="00ED6B5E">
        <w:rPr>
          <w:rFonts w:ascii="Times New Roman" w:hAnsi="Times New Roman" w:cs="Times New Roman"/>
          <w:sz w:val="24"/>
          <w:szCs w:val="24"/>
        </w:rPr>
        <w:t>:</w:t>
      </w:r>
    </w:p>
    <w:p w14:paraId="4EC66455" w14:textId="77777777" w:rsidR="00B01E53" w:rsidRPr="00ED6B5E" w:rsidRDefault="00B01E53"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In Western countries, there is generally a strong emphasis on accountability and enforcement mechanisms to ensure adherence to professional standards and ethics, including legal consequences for unethical behavior.</w:t>
      </w:r>
    </w:p>
    <w:p w14:paraId="2C03F55C" w14:textId="77777777" w:rsidR="00B01E53" w:rsidRPr="00ED6B5E" w:rsidRDefault="00B01E53"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 xml:space="preserve">In India, while there are mechanisms for accountability and enforcement, they may not always be as robust or consistently applied, leading to variations in the consequences </w:t>
      </w:r>
      <w:r>
        <w:rPr>
          <w:rFonts w:ascii="Times New Roman" w:hAnsi="Times New Roman" w:cs="Times New Roman"/>
          <w:sz w:val="24"/>
          <w:szCs w:val="24"/>
        </w:rPr>
        <w:t>of</w:t>
      </w:r>
      <w:r w:rsidRPr="00ED6B5E">
        <w:rPr>
          <w:rFonts w:ascii="Times New Roman" w:hAnsi="Times New Roman" w:cs="Times New Roman"/>
          <w:sz w:val="24"/>
          <w:szCs w:val="24"/>
        </w:rPr>
        <w:t xml:space="preserve"> unethical conduct.</w:t>
      </w:r>
    </w:p>
    <w:p w14:paraId="745D30B4" w14:textId="7460D9B0" w:rsidR="00B01E53" w:rsidRPr="00B01E53" w:rsidRDefault="00B01E53" w:rsidP="002D1327">
      <w:pPr>
        <w:pStyle w:val="ListParagraph"/>
        <w:spacing w:line="480" w:lineRule="auto"/>
        <w:jc w:val="both"/>
        <w:rPr>
          <w:rFonts w:ascii="Times New Roman" w:hAnsi="Times New Roman" w:cs="Times New Roman"/>
          <w:sz w:val="24"/>
          <w:szCs w:val="24"/>
        </w:rPr>
      </w:pPr>
    </w:p>
    <w:p w14:paraId="138CCD54" w14:textId="77777777" w:rsidR="00ED6B5E" w:rsidRPr="00ED6B5E" w:rsidRDefault="00ED6B5E"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t>Professional Integrity</w:t>
      </w:r>
      <w:r w:rsidRPr="00ED6B5E">
        <w:rPr>
          <w:rFonts w:ascii="Times New Roman" w:hAnsi="Times New Roman" w:cs="Times New Roman"/>
          <w:sz w:val="24"/>
          <w:szCs w:val="24"/>
        </w:rPr>
        <w:t>:</w:t>
      </w:r>
    </w:p>
    <w:p w14:paraId="1BADC338" w14:textId="77777777" w:rsidR="00ED6B5E" w:rsidRP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Professionalism in medicine across both Western and Indian contexts emphasizes honesty, integrity, and accountability.</w:t>
      </w:r>
    </w:p>
    <w:p w14:paraId="7426FB8E" w14:textId="77777777" w:rsidR="00ED6B5E" w:rsidRP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However, in India, hierarchical structures within healthcare settings and challenges related to corruption may pose unique ethical dilemmas for healthcare professionals.</w:t>
      </w:r>
    </w:p>
    <w:p w14:paraId="168D69FA" w14:textId="77777777" w:rsidR="00ED6B5E" w:rsidRPr="00ED6B5E" w:rsidRDefault="00ED6B5E"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lastRenderedPageBreak/>
        <w:t>Cultural Sensitivity</w:t>
      </w:r>
      <w:r w:rsidRPr="00ED6B5E">
        <w:rPr>
          <w:rFonts w:ascii="Times New Roman" w:hAnsi="Times New Roman" w:cs="Times New Roman"/>
          <w:sz w:val="24"/>
          <w:szCs w:val="24"/>
        </w:rPr>
        <w:t>:</w:t>
      </w:r>
    </w:p>
    <w:p w14:paraId="4A276B2B" w14:textId="77777777" w:rsidR="00ED6B5E" w:rsidRP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Both Western and Indian medical ethics recognize the importance of cultural sensitivity and respecting patients' cultural beliefs and practices.</w:t>
      </w:r>
    </w:p>
    <w:p w14:paraId="6547382C" w14:textId="7CC818A9" w:rsid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In India, with its diverse cultural landscape, healthcare providers must navigate a wide range of cultural norms and practices, requiring flexibility and sensitivity in patient care.</w:t>
      </w:r>
    </w:p>
    <w:p w14:paraId="2C76A4EA" w14:textId="77777777" w:rsidR="00B01E53" w:rsidRPr="00ED6B5E" w:rsidRDefault="00B01E53"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Western cultures, particularly in North America and Europe, often prioritize individual autonomy, personal integrity, and accountability. This can translate into a strong emphasis on professional integrity, transparency, and accountability in professional settings.</w:t>
      </w:r>
    </w:p>
    <w:p w14:paraId="5EA1722F" w14:textId="77777777" w:rsidR="00B01E53" w:rsidRPr="00ED6B5E" w:rsidRDefault="00B01E53"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In contrast, Indian culture often places a higher value on collectivism, respect for authority, and social harmony. This may influence professional conduct in terms of decision-making processes, hierarchical structures within organizations, and the importance of maintaining relationships and reputation within one's professional network.</w:t>
      </w:r>
    </w:p>
    <w:p w14:paraId="236705DE" w14:textId="77777777" w:rsidR="00B01E53" w:rsidRPr="00ED6B5E" w:rsidRDefault="00B01E53" w:rsidP="002D1327">
      <w:pPr>
        <w:spacing w:line="480" w:lineRule="auto"/>
        <w:ind w:left="1080"/>
        <w:jc w:val="both"/>
        <w:rPr>
          <w:rFonts w:ascii="Times New Roman" w:hAnsi="Times New Roman" w:cs="Times New Roman"/>
          <w:sz w:val="24"/>
          <w:szCs w:val="24"/>
        </w:rPr>
      </w:pPr>
    </w:p>
    <w:p w14:paraId="7842CADF" w14:textId="77777777" w:rsidR="00ED6B5E" w:rsidRPr="00ED6B5E" w:rsidRDefault="00ED6B5E"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t>End-of-Life Care</w:t>
      </w:r>
      <w:r w:rsidRPr="00ED6B5E">
        <w:rPr>
          <w:rFonts w:ascii="Times New Roman" w:hAnsi="Times New Roman" w:cs="Times New Roman"/>
          <w:sz w:val="24"/>
          <w:szCs w:val="24"/>
        </w:rPr>
        <w:t>:</w:t>
      </w:r>
    </w:p>
    <w:p w14:paraId="356DB384" w14:textId="77777777" w:rsidR="00ED6B5E" w:rsidRP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Western countries often have well-established frameworks for end-of-life care, including advanced directives and discussions about palliative care and euthanasia.</w:t>
      </w:r>
    </w:p>
    <w:p w14:paraId="4C8C9503" w14:textId="4D4BA8E5" w:rsidR="00ED6B5E" w:rsidRDefault="00DF508E" w:rsidP="002D1327">
      <w:pPr>
        <w:numPr>
          <w:ilvl w:val="1"/>
          <w:numId w:val="71"/>
        </w:numPr>
        <w:spacing w:line="480" w:lineRule="auto"/>
        <w:jc w:val="both"/>
        <w:rPr>
          <w:rFonts w:ascii="Times New Roman" w:hAnsi="Times New Roman" w:cs="Times New Roman"/>
          <w:sz w:val="24"/>
          <w:szCs w:val="24"/>
        </w:rPr>
      </w:pPr>
      <w:r w:rsidRPr="00DF508E">
        <w:rPr>
          <w:rFonts w:ascii="Times New Roman" w:hAnsi="Times New Roman" w:cs="Times New Roman"/>
          <w:sz w:val="24"/>
          <w:szCs w:val="24"/>
        </w:rPr>
        <w:t xml:space="preserve"> Attitudes around death and dying are greatly influenced by cultural and religious beliefs in India, which gives rise to difficult ethical issues </w:t>
      </w:r>
      <w:r>
        <w:rPr>
          <w:rFonts w:ascii="Times New Roman" w:hAnsi="Times New Roman" w:cs="Times New Roman"/>
          <w:sz w:val="24"/>
          <w:szCs w:val="24"/>
        </w:rPr>
        <w:t>about</w:t>
      </w:r>
      <w:r w:rsidRPr="00DF508E">
        <w:rPr>
          <w:rFonts w:ascii="Times New Roman" w:hAnsi="Times New Roman" w:cs="Times New Roman"/>
          <w:sz w:val="24"/>
          <w:szCs w:val="24"/>
        </w:rPr>
        <w:t xml:space="preserve"> end-of-life care, such as pain management and decision-making.</w:t>
      </w:r>
    </w:p>
    <w:p w14:paraId="1C1ED9D8" w14:textId="77777777" w:rsidR="00B01E53" w:rsidRPr="00ED6B5E" w:rsidRDefault="00B01E53"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lastRenderedPageBreak/>
        <w:t>Communication Style</w:t>
      </w:r>
      <w:r w:rsidRPr="00ED6B5E">
        <w:rPr>
          <w:rFonts w:ascii="Times New Roman" w:hAnsi="Times New Roman" w:cs="Times New Roman"/>
          <w:sz w:val="24"/>
          <w:szCs w:val="24"/>
        </w:rPr>
        <w:t>:</w:t>
      </w:r>
    </w:p>
    <w:p w14:paraId="6697E9B7" w14:textId="77777777" w:rsidR="00B01E53" w:rsidRPr="00ED6B5E" w:rsidRDefault="00B01E53"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In Western countries, there tends to be a more direct and assertive communication style in professional settings, with an emphasis on clarity and efficiency.</w:t>
      </w:r>
    </w:p>
    <w:p w14:paraId="6CEDFECC" w14:textId="77777777" w:rsidR="00B01E53" w:rsidRPr="00ED6B5E" w:rsidRDefault="00B01E53"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In the Indian context, communication may be more indirect and nuanced, with a greater emphasis on diplomacy, respect for hierarchy, and maintaining harmony, especially in hierarchical structures.</w:t>
      </w:r>
    </w:p>
    <w:p w14:paraId="402864B5" w14:textId="77777777" w:rsidR="00022B59" w:rsidRPr="00ED6B5E" w:rsidRDefault="00022B59"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t>Evolution of Professionalism</w:t>
      </w:r>
      <w:r w:rsidRPr="00ED6B5E">
        <w:rPr>
          <w:rFonts w:ascii="Times New Roman" w:hAnsi="Times New Roman" w:cs="Times New Roman"/>
          <w:sz w:val="24"/>
          <w:szCs w:val="24"/>
        </w:rPr>
        <w:t>:</w:t>
      </w:r>
    </w:p>
    <w:p w14:paraId="5EAADF26" w14:textId="77777777" w:rsidR="00022B59" w:rsidRDefault="00022B59"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Western notions of professionalism have been shaped by centuries of development, influenced by philosophical, historical, and cultural factors.</w:t>
      </w:r>
    </w:p>
    <w:p w14:paraId="22632195" w14:textId="2061B008" w:rsidR="00B01E53" w:rsidRPr="00022B59" w:rsidRDefault="00022B59" w:rsidP="002D1327">
      <w:pPr>
        <w:numPr>
          <w:ilvl w:val="1"/>
          <w:numId w:val="71"/>
        </w:numPr>
        <w:spacing w:line="480" w:lineRule="auto"/>
        <w:jc w:val="both"/>
        <w:rPr>
          <w:rFonts w:ascii="Times New Roman" w:hAnsi="Times New Roman" w:cs="Times New Roman"/>
          <w:sz w:val="24"/>
          <w:szCs w:val="24"/>
        </w:rPr>
      </w:pPr>
      <w:r w:rsidRPr="00022B59">
        <w:rPr>
          <w:rFonts w:ascii="Times New Roman" w:hAnsi="Times New Roman" w:cs="Times New Roman"/>
          <w:sz w:val="24"/>
          <w:szCs w:val="24"/>
        </w:rPr>
        <w:t>In India, the concept of professionalism is also evolving, influenced by globalization, technological advancements, and the increasing interconnectedness of the global economy. Traditional values are merging with modern practices, leading to a dynamic landscape of professional ethics.</w:t>
      </w:r>
    </w:p>
    <w:p w14:paraId="483D678F" w14:textId="77777777" w:rsidR="00ED6B5E" w:rsidRPr="00ED6B5E" w:rsidRDefault="00ED6B5E" w:rsidP="002D1327">
      <w:pPr>
        <w:numPr>
          <w:ilvl w:val="0"/>
          <w:numId w:val="71"/>
        </w:numPr>
        <w:spacing w:line="480" w:lineRule="auto"/>
        <w:jc w:val="both"/>
        <w:rPr>
          <w:rFonts w:ascii="Times New Roman" w:hAnsi="Times New Roman" w:cs="Times New Roman"/>
          <w:sz w:val="24"/>
          <w:szCs w:val="24"/>
        </w:rPr>
      </w:pPr>
      <w:r w:rsidRPr="00ED6B5E">
        <w:rPr>
          <w:rFonts w:ascii="Times New Roman" w:hAnsi="Times New Roman" w:cs="Times New Roman"/>
          <w:b/>
          <w:bCs/>
          <w:sz w:val="24"/>
          <w:szCs w:val="24"/>
        </w:rPr>
        <w:t>Legal Framework</w:t>
      </w:r>
      <w:r w:rsidRPr="00ED6B5E">
        <w:rPr>
          <w:rFonts w:ascii="Times New Roman" w:hAnsi="Times New Roman" w:cs="Times New Roman"/>
          <w:sz w:val="24"/>
          <w:szCs w:val="24"/>
        </w:rPr>
        <w:t>:</w:t>
      </w:r>
    </w:p>
    <w:p w14:paraId="76BAC01F" w14:textId="4EC7690E" w:rsidR="00ED6B5E" w:rsidRDefault="00ED6B5E" w:rsidP="002D1327">
      <w:pPr>
        <w:numPr>
          <w:ilvl w:val="1"/>
          <w:numId w:val="71"/>
        </w:numPr>
        <w:spacing w:line="480" w:lineRule="auto"/>
        <w:jc w:val="both"/>
        <w:rPr>
          <w:rFonts w:ascii="Times New Roman" w:hAnsi="Times New Roman" w:cs="Times New Roman"/>
          <w:sz w:val="24"/>
          <w:szCs w:val="24"/>
        </w:rPr>
      </w:pPr>
      <w:r w:rsidRPr="00ED6B5E">
        <w:rPr>
          <w:rFonts w:ascii="Times New Roman" w:hAnsi="Times New Roman" w:cs="Times New Roman"/>
          <w:sz w:val="24"/>
          <w:szCs w:val="24"/>
        </w:rPr>
        <w:t>Legal frameworks governing medical ethics and professionalism vary between Western countries and India, influencing aspects such as informed consent, malpractice liability, and patient rights.</w:t>
      </w:r>
    </w:p>
    <w:p w14:paraId="3B10BB69" w14:textId="1852CF5E" w:rsidR="00225597" w:rsidRPr="00225597" w:rsidRDefault="00225597" w:rsidP="002D1327">
      <w:pPr>
        <w:numPr>
          <w:ilvl w:val="1"/>
          <w:numId w:val="71"/>
        </w:numPr>
        <w:spacing w:line="480" w:lineRule="auto"/>
        <w:jc w:val="both"/>
        <w:rPr>
          <w:rFonts w:ascii="Times New Roman" w:hAnsi="Times New Roman" w:cs="Times New Roman"/>
          <w:sz w:val="24"/>
          <w:szCs w:val="24"/>
        </w:rPr>
      </w:pPr>
      <w:r w:rsidRPr="00225597">
        <w:rPr>
          <w:rFonts w:ascii="Times New Roman" w:hAnsi="Times New Roman" w:cs="Times New Roman"/>
          <w:sz w:val="24"/>
          <w:szCs w:val="24"/>
        </w:rPr>
        <w:t xml:space="preserve">Western countries often have well-established legal frameworks and regulatory bodies that govern professional conduct and ethics. </w:t>
      </w:r>
      <w:r w:rsidR="00DF508E" w:rsidRPr="00DF508E">
        <w:rPr>
          <w:rFonts w:ascii="Times New Roman" w:hAnsi="Times New Roman" w:cs="Times New Roman"/>
          <w:sz w:val="24"/>
          <w:szCs w:val="24"/>
        </w:rPr>
        <w:t>Professional societies that set standards of practice and ethical principles include the American Medical Association (AMA) for physicians and the American Bar Association (ABA) for lawyers in the United States.</w:t>
      </w:r>
    </w:p>
    <w:p w14:paraId="263E8FFC" w14:textId="325B0350" w:rsidR="00022B59" w:rsidRDefault="00225597" w:rsidP="002D1327">
      <w:pPr>
        <w:numPr>
          <w:ilvl w:val="1"/>
          <w:numId w:val="71"/>
        </w:numPr>
        <w:spacing w:line="480" w:lineRule="auto"/>
        <w:jc w:val="both"/>
        <w:rPr>
          <w:rFonts w:ascii="Times New Roman" w:hAnsi="Times New Roman" w:cs="Times New Roman"/>
          <w:sz w:val="24"/>
          <w:szCs w:val="24"/>
        </w:rPr>
      </w:pPr>
      <w:r w:rsidRPr="00225597">
        <w:rPr>
          <w:rFonts w:ascii="Times New Roman" w:hAnsi="Times New Roman" w:cs="Times New Roman"/>
          <w:sz w:val="24"/>
          <w:szCs w:val="24"/>
        </w:rPr>
        <w:lastRenderedPageBreak/>
        <w:t>In India, while there are regulatory bodies and professional associations for various professions, the enforcement of ethical standards may vary. Legal frameworks may exist but implementation and adherence can sometimes be more challenging due to factors such as bureaucratic inefficiencies or cultural influences.</w:t>
      </w:r>
    </w:p>
    <w:p w14:paraId="70F8842E" w14:textId="1C38D5F0" w:rsidR="00A879F9" w:rsidRPr="00A879F9" w:rsidRDefault="00A879F9" w:rsidP="002D1327">
      <w:pPr>
        <w:numPr>
          <w:ilvl w:val="0"/>
          <w:numId w:val="71"/>
        </w:numPr>
        <w:spacing w:line="480" w:lineRule="auto"/>
        <w:jc w:val="both"/>
        <w:rPr>
          <w:rFonts w:ascii="Times New Roman" w:hAnsi="Times New Roman" w:cs="Times New Roman"/>
          <w:sz w:val="24"/>
          <w:szCs w:val="24"/>
        </w:rPr>
      </w:pPr>
      <w:bookmarkStart w:id="4" w:name="_Hlk169724834"/>
      <w:r w:rsidRPr="00A879F9">
        <w:rPr>
          <w:rFonts w:ascii="Times New Roman" w:hAnsi="Times New Roman" w:cs="Times New Roman"/>
          <w:sz w:val="24"/>
          <w:szCs w:val="24"/>
        </w:rPr>
        <w:t xml:space="preserve">A collection of worldwide ethical and scientific quality standards for planning, carrying out, documenting, and disclosing clinical studies involving human subjects is known as </w:t>
      </w:r>
      <w:r w:rsidRPr="00CB76CE">
        <w:rPr>
          <w:rFonts w:ascii="Times New Roman" w:hAnsi="Times New Roman" w:cs="Times New Roman"/>
          <w:b/>
          <w:sz w:val="24"/>
          <w:szCs w:val="24"/>
        </w:rPr>
        <w:t>Good Clinical Practice (GCP)</w:t>
      </w:r>
      <w:r w:rsidRPr="00A879F9">
        <w:rPr>
          <w:rFonts w:ascii="Times New Roman" w:hAnsi="Times New Roman" w:cs="Times New Roman"/>
          <w:sz w:val="24"/>
          <w:szCs w:val="24"/>
        </w:rPr>
        <w:t xml:space="preserve"> </w:t>
      </w:r>
      <w:r w:rsidRPr="00A879F9">
        <w:rPr>
          <w:rFonts w:ascii="Times New Roman" w:hAnsi="Times New Roman" w:cs="Times New Roman"/>
          <w:sz w:val="24"/>
          <w:szCs w:val="24"/>
          <w:vertAlign w:val="superscript"/>
        </w:rPr>
        <w:t>[48]</w:t>
      </w:r>
      <w:r w:rsidRPr="00A879F9">
        <w:rPr>
          <w:rFonts w:ascii="Times New Roman" w:hAnsi="Times New Roman" w:cs="Times New Roman"/>
          <w:sz w:val="24"/>
          <w:szCs w:val="24"/>
        </w:rPr>
        <w:t xml:space="preserve">. These guidelines guarantee the protection of trial participants' rights, safety, and </w:t>
      </w:r>
      <w:r>
        <w:rPr>
          <w:rFonts w:ascii="Times New Roman" w:hAnsi="Times New Roman" w:cs="Times New Roman"/>
          <w:sz w:val="24"/>
          <w:szCs w:val="24"/>
        </w:rPr>
        <w:t>well-being</w:t>
      </w:r>
      <w:r w:rsidRPr="00A879F9">
        <w:rPr>
          <w:rFonts w:ascii="Times New Roman" w:hAnsi="Times New Roman" w:cs="Times New Roman"/>
          <w:sz w:val="24"/>
          <w:szCs w:val="24"/>
        </w:rPr>
        <w:t xml:space="preserve"> as well as the validity and dependability of the information derived from clinical studies. The following are some essential guidelines and tenets of good clinical practice:</w:t>
      </w:r>
    </w:p>
    <w:p w14:paraId="1A11E28A" w14:textId="14F0578C" w:rsidR="00275FBD" w:rsidRPr="00275FBD" w:rsidRDefault="00275FBD" w:rsidP="002D1327">
      <w:pPr>
        <w:pStyle w:val="ListParagraph"/>
        <w:numPr>
          <w:ilvl w:val="0"/>
          <w:numId w:val="7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 xml:space="preserve">Informed Consent: </w:t>
      </w:r>
      <w:r w:rsidR="00CB76CE" w:rsidRPr="00CB76CE">
        <w:rPr>
          <w:rFonts w:ascii="Times New Roman" w:hAnsi="Times New Roman" w:cs="Times New Roman"/>
          <w:sz w:val="24"/>
          <w:szCs w:val="24"/>
        </w:rPr>
        <w:t>To take part in a clinical study, participants must provide informed consent after being fully informed about the experiment's goals, methods, possible risks, and advantages.</w:t>
      </w:r>
    </w:p>
    <w:p w14:paraId="3B2C8F3E" w14:textId="4C95743E" w:rsidR="00275FBD" w:rsidRPr="00275FBD" w:rsidRDefault="00275FBD" w:rsidP="002D1327">
      <w:pPr>
        <w:pStyle w:val="ListParagraph"/>
        <w:numPr>
          <w:ilvl w:val="0"/>
          <w:numId w:val="7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Ethical Conduct:</w:t>
      </w:r>
      <w:r w:rsidRPr="00275FBD">
        <w:rPr>
          <w:rFonts w:ascii="Times New Roman" w:hAnsi="Times New Roman" w:cs="Times New Roman"/>
          <w:sz w:val="24"/>
          <w:szCs w:val="24"/>
        </w:rPr>
        <w:t xml:space="preserve"> Trials must be conducted per ethical principles, including respect for participants' rights, privacy, and confidentiality.</w:t>
      </w:r>
    </w:p>
    <w:p w14:paraId="4DA23CBC" w14:textId="617E55A2" w:rsidR="003A1BEA" w:rsidRPr="003A1BEA" w:rsidRDefault="00F07CE7" w:rsidP="002D1327">
      <w:pPr>
        <w:pStyle w:val="ListParagraph"/>
        <w:numPr>
          <w:ilvl w:val="0"/>
          <w:numId w:val="7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Clinical Trials:</w:t>
      </w:r>
      <w:r>
        <w:rPr>
          <w:rFonts w:ascii="Times New Roman" w:hAnsi="Times New Roman" w:cs="Times New Roman"/>
          <w:sz w:val="24"/>
          <w:szCs w:val="24"/>
        </w:rPr>
        <w:t xml:space="preserve"> </w:t>
      </w:r>
      <w:r w:rsidR="003A1BEA" w:rsidRPr="003A1BEA">
        <w:rPr>
          <w:rFonts w:ascii="Times New Roman" w:hAnsi="Times New Roman" w:cs="Times New Roman"/>
          <w:sz w:val="24"/>
          <w:szCs w:val="24"/>
        </w:rPr>
        <w:t xml:space="preserve">Clinical trials require </w:t>
      </w:r>
      <w:r>
        <w:rPr>
          <w:rFonts w:ascii="Times New Roman" w:hAnsi="Times New Roman" w:cs="Times New Roman"/>
          <w:sz w:val="24"/>
          <w:szCs w:val="24"/>
        </w:rPr>
        <w:t>following</w:t>
      </w:r>
      <w:r w:rsidR="003A1BEA" w:rsidRPr="003A1BEA">
        <w:rPr>
          <w:rFonts w:ascii="Times New Roman" w:hAnsi="Times New Roman" w:cs="Times New Roman"/>
          <w:sz w:val="24"/>
          <w:szCs w:val="24"/>
        </w:rPr>
        <w:t xml:space="preserve"> a comprehensive protocol or study plan that outlines the trial's goals, design, methods, statistical considerations, and structure.</w:t>
      </w:r>
    </w:p>
    <w:p w14:paraId="6400C52C" w14:textId="77777777" w:rsidR="003A1BEA" w:rsidRPr="003A1BEA" w:rsidRDefault="003A1BEA" w:rsidP="002D1327">
      <w:pPr>
        <w:pStyle w:val="ListParagraph"/>
        <w:numPr>
          <w:ilvl w:val="0"/>
          <w:numId w:val="7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Safety Monitoring:</w:t>
      </w:r>
      <w:r w:rsidRPr="003A1BEA">
        <w:rPr>
          <w:rFonts w:ascii="Times New Roman" w:hAnsi="Times New Roman" w:cs="Times New Roman"/>
          <w:sz w:val="24"/>
          <w:szCs w:val="24"/>
        </w:rPr>
        <w:t xml:space="preserve"> Throughout the trial, it is imperative to maintain constant vigilance over participant safety, which includes promptly reporting and evaluating any untoward incidents.</w:t>
      </w:r>
    </w:p>
    <w:p w14:paraId="0C9910C3" w14:textId="24F3213B" w:rsidR="003A1BEA" w:rsidRPr="003A1BEA" w:rsidRDefault="003A1BEA" w:rsidP="002D1327">
      <w:pPr>
        <w:pStyle w:val="ListParagraph"/>
        <w:numPr>
          <w:ilvl w:val="0"/>
          <w:numId w:val="7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Data Integrity:</w:t>
      </w:r>
      <w:r w:rsidRPr="003A1BEA">
        <w:rPr>
          <w:rFonts w:ascii="Times New Roman" w:hAnsi="Times New Roman" w:cs="Times New Roman"/>
          <w:sz w:val="24"/>
          <w:szCs w:val="24"/>
        </w:rPr>
        <w:t xml:space="preserve"> All information gathered throughout the experiment needs to be precise, comprehensive, and corroborated. Procedures for guaranteeing the integrity and quality of data must be in place.</w:t>
      </w:r>
    </w:p>
    <w:p w14:paraId="6724D244" w14:textId="59A541C9" w:rsidR="003A1BEA" w:rsidRPr="003A1BEA" w:rsidRDefault="00F07CE7" w:rsidP="002D1327">
      <w:pPr>
        <w:pStyle w:val="ListParagraph"/>
        <w:numPr>
          <w:ilvl w:val="0"/>
          <w:numId w:val="7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lastRenderedPageBreak/>
        <w:t>Investigator’s responsibility:</w:t>
      </w:r>
      <w:r>
        <w:rPr>
          <w:rFonts w:ascii="Times New Roman" w:hAnsi="Times New Roman" w:cs="Times New Roman"/>
          <w:sz w:val="24"/>
          <w:szCs w:val="24"/>
        </w:rPr>
        <w:t xml:space="preserve"> </w:t>
      </w:r>
      <w:r w:rsidR="003A1BEA" w:rsidRPr="003A1BEA">
        <w:rPr>
          <w:rFonts w:ascii="Times New Roman" w:hAnsi="Times New Roman" w:cs="Times New Roman"/>
          <w:sz w:val="24"/>
          <w:szCs w:val="24"/>
        </w:rPr>
        <w:t xml:space="preserve">Investigators bear the responsibility of guaranteeing that the trial is carried out </w:t>
      </w:r>
      <w:r w:rsidR="003F3084">
        <w:rPr>
          <w:rFonts w:ascii="Times New Roman" w:hAnsi="Times New Roman" w:cs="Times New Roman"/>
          <w:sz w:val="24"/>
          <w:szCs w:val="24"/>
        </w:rPr>
        <w:t>under</w:t>
      </w:r>
      <w:r w:rsidR="003A1BEA" w:rsidRPr="003A1BEA">
        <w:rPr>
          <w:rFonts w:ascii="Times New Roman" w:hAnsi="Times New Roman" w:cs="Times New Roman"/>
          <w:sz w:val="24"/>
          <w:szCs w:val="24"/>
        </w:rPr>
        <w:t xml:space="preserve"> the protocol, GCP, and relevant regulatory obligations. They supervise how the trial is run in the trial location (s).</w:t>
      </w:r>
    </w:p>
    <w:p w14:paraId="3029252E" w14:textId="09A131EB" w:rsidR="003F3084" w:rsidRPr="00F07CE7" w:rsidRDefault="003F3084" w:rsidP="00F07CE7">
      <w:pPr>
        <w:pStyle w:val="ListParagraph"/>
        <w:numPr>
          <w:ilvl w:val="0"/>
          <w:numId w:val="7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Quality Assurance:</w:t>
      </w:r>
      <w:r w:rsidRPr="003F3084">
        <w:rPr>
          <w:rFonts w:ascii="Times New Roman" w:hAnsi="Times New Roman" w:cs="Times New Roman"/>
          <w:sz w:val="24"/>
          <w:szCs w:val="24"/>
        </w:rPr>
        <w:t xml:space="preserve"> To guarantee that trials are carried out and data is generated, recorded, and reported </w:t>
      </w:r>
      <w:r>
        <w:rPr>
          <w:rFonts w:ascii="Times New Roman" w:hAnsi="Times New Roman" w:cs="Times New Roman"/>
          <w:sz w:val="24"/>
          <w:szCs w:val="24"/>
        </w:rPr>
        <w:t>per</w:t>
      </w:r>
      <w:r w:rsidRPr="003F3084">
        <w:rPr>
          <w:rFonts w:ascii="Times New Roman" w:hAnsi="Times New Roman" w:cs="Times New Roman"/>
          <w:sz w:val="24"/>
          <w:szCs w:val="24"/>
        </w:rPr>
        <w:t xml:space="preserve"> GCP and relevant regulatory requirements, quality assurance procedures should be put in place.</w:t>
      </w:r>
      <w:r w:rsidR="00F07CE7">
        <w:rPr>
          <w:rFonts w:ascii="Times New Roman" w:hAnsi="Times New Roman" w:cs="Times New Roman"/>
          <w:sz w:val="24"/>
          <w:szCs w:val="24"/>
        </w:rPr>
        <w:t xml:space="preserve"> </w:t>
      </w:r>
      <w:r w:rsidRPr="00F07CE7">
        <w:rPr>
          <w:rFonts w:ascii="Times New Roman" w:hAnsi="Times New Roman" w:cs="Times New Roman"/>
          <w:sz w:val="24"/>
          <w:szCs w:val="24"/>
        </w:rPr>
        <w:t>All trial-related activities, such as protocol modifications, participant consent, adverse event reporting, and data collecting, must be thoroughly and accurately documented.</w:t>
      </w:r>
    </w:p>
    <w:p w14:paraId="35842895" w14:textId="77777777" w:rsidR="003F3084" w:rsidRPr="003F3084" w:rsidRDefault="003F3084" w:rsidP="002D1327">
      <w:pPr>
        <w:pStyle w:val="ListParagraph"/>
        <w:numPr>
          <w:ilvl w:val="0"/>
          <w:numId w:val="7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 xml:space="preserve">Independent ethical Review: </w:t>
      </w:r>
      <w:r w:rsidRPr="003F3084">
        <w:rPr>
          <w:rFonts w:ascii="Times New Roman" w:hAnsi="Times New Roman" w:cs="Times New Roman"/>
          <w:sz w:val="24"/>
          <w:szCs w:val="24"/>
        </w:rPr>
        <w:t xml:space="preserve">Before clinical trials may start, they must be reviewed and approved by an institutional review board (IRB) or independent ethical committee. They also need to be routinely </w:t>
      </w:r>
      <w:proofErr w:type="spellStart"/>
      <w:r w:rsidRPr="003F3084">
        <w:rPr>
          <w:rFonts w:ascii="Times New Roman" w:hAnsi="Times New Roman" w:cs="Times New Roman"/>
          <w:sz w:val="24"/>
          <w:szCs w:val="24"/>
        </w:rPr>
        <w:t>reevaluated</w:t>
      </w:r>
      <w:proofErr w:type="spellEnd"/>
      <w:r w:rsidRPr="003F3084">
        <w:rPr>
          <w:rFonts w:ascii="Times New Roman" w:hAnsi="Times New Roman" w:cs="Times New Roman"/>
          <w:sz w:val="24"/>
          <w:szCs w:val="24"/>
        </w:rPr>
        <w:t xml:space="preserve"> during the trial.</w:t>
      </w:r>
    </w:p>
    <w:p w14:paraId="788F5BA3" w14:textId="2A15B1EC" w:rsidR="003F3084" w:rsidRPr="00275FBD" w:rsidRDefault="003F3084" w:rsidP="002D1327">
      <w:pPr>
        <w:pStyle w:val="ListParagraph"/>
        <w:numPr>
          <w:ilvl w:val="0"/>
          <w:numId w:val="73"/>
        </w:num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t xml:space="preserve">Regulatory Compliance: </w:t>
      </w:r>
      <w:r w:rsidRPr="003F3084">
        <w:rPr>
          <w:rFonts w:ascii="Times New Roman" w:hAnsi="Times New Roman" w:cs="Times New Roman"/>
          <w:sz w:val="24"/>
          <w:szCs w:val="24"/>
        </w:rPr>
        <w:t>All applicable regulations, including those of the nation or countries where the trial is conducted, must be complied with by the trials.</w:t>
      </w:r>
    </w:p>
    <w:bookmarkEnd w:id="4"/>
    <w:p w14:paraId="689AE821" w14:textId="67CFCB02" w:rsidR="00275FBD" w:rsidRDefault="003F3084" w:rsidP="002D1327">
      <w:pPr>
        <w:spacing w:line="480" w:lineRule="auto"/>
        <w:jc w:val="both"/>
        <w:rPr>
          <w:rFonts w:ascii="Times New Roman" w:hAnsi="Times New Roman" w:cs="Times New Roman"/>
          <w:sz w:val="24"/>
          <w:szCs w:val="24"/>
        </w:rPr>
      </w:pPr>
      <w:r w:rsidRPr="003F3084">
        <w:rPr>
          <w:rFonts w:ascii="Times New Roman" w:hAnsi="Times New Roman" w:cs="Times New Roman"/>
          <w:sz w:val="24"/>
          <w:szCs w:val="24"/>
        </w:rPr>
        <w:t>Respecting these guidelines contributes to the validity and consistency of clinical trial data, which is essential for determining the safety and effectiveness of novel medical treatments.</w:t>
      </w:r>
    </w:p>
    <w:p w14:paraId="1CCF3589" w14:textId="4135D24D" w:rsidR="00ED6B5E" w:rsidRDefault="00022B59" w:rsidP="002D1327">
      <w:pPr>
        <w:spacing w:line="480" w:lineRule="auto"/>
        <w:jc w:val="both"/>
        <w:rPr>
          <w:rFonts w:ascii="Times New Roman" w:hAnsi="Times New Roman" w:cs="Times New Roman"/>
          <w:sz w:val="24"/>
          <w:szCs w:val="24"/>
        </w:rPr>
      </w:pPr>
      <w:r w:rsidRPr="00022B59">
        <w:rPr>
          <w:rFonts w:ascii="Times New Roman" w:hAnsi="Times New Roman" w:cs="Times New Roman"/>
          <w:sz w:val="24"/>
          <w:szCs w:val="24"/>
        </w:rPr>
        <w:t>T</w:t>
      </w:r>
      <w:r w:rsidR="00ED6B5E" w:rsidRPr="00022B59">
        <w:rPr>
          <w:rFonts w:ascii="Times New Roman" w:hAnsi="Times New Roman" w:cs="Times New Roman"/>
          <w:sz w:val="24"/>
          <w:szCs w:val="24"/>
        </w:rPr>
        <w:t>here are common principles of professionalism and ethics across Western countries and the Indian context</w:t>
      </w:r>
      <w:r w:rsidRPr="00022B59">
        <w:rPr>
          <w:rFonts w:ascii="Times New Roman" w:hAnsi="Times New Roman" w:cs="Times New Roman"/>
          <w:sz w:val="24"/>
          <w:szCs w:val="24"/>
        </w:rPr>
        <w:t>.</w:t>
      </w:r>
      <w:r w:rsidR="00ED6B5E" w:rsidRPr="00022B59">
        <w:rPr>
          <w:rFonts w:ascii="Times New Roman" w:hAnsi="Times New Roman" w:cs="Times New Roman"/>
          <w:sz w:val="24"/>
          <w:szCs w:val="24"/>
        </w:rPr>
        <w:t xml:space="preserve"> </w:t>
      </w:r>
      <w:r w:rsidRPr="00022B59">
        <w:rPr>
          <w:rFonts w:ascii="Times New Roman" w:hAnsi="Times New Roman" w:cs="Times New Roman"/>
          <w:sz w:val="24"/>
          <w:szCs w:val="24"/>
        </w:rPr>
        <w:t>T</w:t>
      </w:r>
      <w:r w:rsidR="00ED6B5E" w:rsidRPr="00022B59">
        <w:rPr>
          <w:rFonts w:ascii="Times New Roman" w:hAnsi="Times New Roman" w:cs="Times New Roman"/>
          <w:sz w:val="24"/>
          <w:szCs w:val="24"/>
        </w:rPr>
        <w:t>he interpretation and application of these principles can vary significantly due to cultural, legal, and institutional differences. Understanding these nuances is crucial for professionals operating in multicultural environments or engaging in cross-border collaborations.</w:t>
      </w:r>
    </w:p>
    <w:p w14:paraId="3203B9D3" w14:textId="349F9225" w:rsidR="00116ECE" w:rsidRPr="00116ECE" w:rsidRDefault="00F07CE7" w:rsidP="002D1327">
      <w:pPr>
        <w:spacing w:line="480" w:lineRule="auto"/>
        <w:jc w:val="both"/>
        <w:rPr>
          <w:rFonts w:ascii="Times New Roman" w:hAnsi="Times New Roman" w:cs="Times New Roman"/>
          <w:sz w:val="24"/>
          <w:szCs w:val="24"/>
        </w:rPr>
      </w:pPr>
      <w:r w:rsidRPr="00F07CE7">
        <w:rPr>
          <w:rFonts w:ascii="Times New Roman" w:hAnsi="Times New Roman" w:cs="Times New Roman"/>
          <w:b/>
          <w:sz w:val="24"/>
          <w:szCs w:val="24"/>
        </w:rPr>
        <w:lastRenderedPageBreak/>
        <w:t>Technology in Medicine:</w:t>
      </w:r>
      <w:r>
        <w:rPr>
          <w:rFonts w:ascii="Times New Roman" w:hAnsi="Times New Roman" w:cs="Times New Roman"/>
          <w:sz w:val="24"/>
          <w:szCs w:val="24"/>
        </w:rPr>
        <w:t xml:space="preserve"> </w:t>
      </w:r>
      <w:r w:rsidR="00116ECE" w:rsidRPr="00116ECE">
        <w:rPr>
          <w:rFonts w:ascii="Times New Roman" w:hAnsi="Times New Roman" w:cs="Times New Roman"/>
          <w:sz w:val="24"/>
          <w:szCs w:val="24"/>
        </w:rPr>
        <w:t>The intersection of technology and medicine brings forth numerous ethical considerations. Here are some key ethical issues related to technology in medicine:</w:t>
      </w:r>
    </w:p>
    <w:p w14:paraId="53FCAD7E" w14:textId="77777777" w:rsidR="00116ECE" w:rsidRPr="00116ECE" w:rsidRDefault="00116ECE" w:rsidP="002D1327">
      <w:pPr>
        <w:spacing w:line="480" w:lineRule="auto"/>
        <w:jc w:val="both"/>
        <w:rPr>
          <w:rFonts w:ascii="Times New Roman" w:hAnsi="Times New Roman" w:cs="Times New Roman"/>
          <w:b/>
          <w:bCs/>
          <w:sz w:val="24"/>
          <w:szCs w:val="24"/>
        </w:rPr>
      </w:pPr>
      <w:r w:rsidRPr="00116ECE">
        <w:rPr>
          <w:rFonts w:ascii="Times New Roman" w:hAnsi="Times New Roman" w:cs="Times New Roman"/>
          <w:b/>
          <w:bCs/>
          <w:sz w:val="24"/>
          <w:szCs w:val="24"/>
        </w:rPr>
        <w:t>1. Privacy and Confidentiality</w:t>
      </w:r>
    </w:p>
    <w:p w14:paraId="737C0F05" w14:textId="6045AFCD" w:rsidR="003F3084" w:rsidRPr="003F3084" w:rsidRDefault="003F3084" w:rsidP="002D1327">
      <w:pPr>
        <w:numPr>
          <w:ilvl w:val="0"/>
          <w:numId w:val="79"/>
        </w:numPr>
        <w:spacing w:line="480" w:lineRule="auto"/>
        <w:jc w:val="both"/>
        <w:rPr>
          <w:rFonts w:ascii="Times New Roman" w:hAnsi="Times New Roman" w:cs="Times New Roman"/>
          <w:sz w:val="24"/>
          <w:szCs w:val="24"/>
        </w:rPr>
      </w:pPr>
      <w:r w:rsidRPr="003F3084">
        <w:rPr>
          <w:rFonts w:ascii="Times New Roman" w:hAnsi="Times New Roman" w:cs="Times New Roman"/>
          <w:b/>
          <w:sz w:val="24"/>
          <w:szCs w:val="24"/>
        </w:rPr>
        <w:t>Data Security:</w:t>
      </w:r>
      <w:r w:rsidRPr="003F3084">
        <w:rPr>
          <w:rFonts w:ascii="Times New Roman" w:hAnsi="Times New Roman" w:cs="Times New Roman"/>
          <w:sz w:val="24"/>
          <w:szCs w:val="24"/>
        </w:rPr>
        <w:t xml:space="preserve"> Protecting patient privacy and security of data is critical given the growing usage of electronic health records (EHRs). Unauthorized access to sensitive data may result from breaches.</w:t>
      </w:r>
    </w:p>
    <w:p w14:paraId="5DC3CD42" w14:textId="7A2175A2" w:rsidR="003F3084" w:rsidRPr="00116ECE" w:rsidRDefault="003F3084" w:rsidP="002D1327">
      <w:pPr>
        <w:numPr>
          <w:ilvl w:val="0"/>
          <w:numId w:val="79"/>
        </w:numPr>
        <w:spacing w:line="480" w:lineRule="auto"/>
        <w:jc w:val="both"/>
        <w:rPr>
          <w:rFonts w:ascii="Times New Roman" w:hAnsi="Times New Roman" w:cs="Times New Roman"/>
          <w:sz w:val="24"/>
          <w:szCs w:val="24"/>
        </w:rPr>
      </w:pPr>
      <w:r w:rsidRPr="003F3084">
        <w:rPr>
          <w:rFonts w:ascii="Times New Roman" w:hAnsi="Times New Roman" w:cs="Times New Roman"/>
          <w:b/>
          <w:sz w:val="24"/>
          <w:szCs w:val="24"/>
        </w:rPr>
        <w:t>Informed Consent:</w:t>
      </w:r>
      <w:r w:rsidRPr="003F3084">
        <w:rPr>
          <w:rFonts w:ascii="Times New Roman" w:hAnsi="Times New Roman" w:cs="Times New Roman"/>
          <w:sz w:val="24"/>
          <w:szCs w:val="24"/>
        </w:rPr>
        <w:t xml:space="preserve"> Patients have to agree to the use, storage, and sharing of their data after being told about it.</w:t>
      </w:r>
    </w:p>
    <w:p w14:paraId="48810F10" w14:textId="77777777" w:rsidR="00116ECE" w:rsidRPr="00116ECE" w:rsidRDefault="00116ECE" w:rsidP="002D1327">
      <w:pPr>
        <w:spacing w:line="480" w:lineRule="auto"/>
        <w:jc w:val="both"/>
        <w:rPr>
          <w:rFonts w:ascii="Times New Roman" w:hAnsi="Times New Roman" w:cs="Times New Roman"/>
          <w:b/>
          <w:bCs/>
          <w:sz w:val="24"/>
          <w:szCs w:val="24"/>
        </w:rPr>
      </w:pPr>
      <w:r w:rsidRPr="00116ECE">
        <w:rPr>
          <w:rFonts w:ascii="Times New Roman" w:hAnsi="Times New Roman" w:cs="Times New Roman"/>
          <w:b/>
          <w:bCs/>
          <w:sz w:val="24"/>
          <w:szCs w:val="24"/>
        </w:rPr>
        <w:t>2. Equity and Access</w:t>
      </w:r>
    </w:p>
    <w:p w14:paraId="1A2BA491" w14:textId="77777777" w:rsidR="00116ECE" w:rsidRPr="00116ECE" w:rsidRDefault="00116ECE" w:rsidP="002D1327">
      <w:pPr>
        <w:numPr>
          <w:ilvl w:val="0"/>
          <w:numId w:val="80"/>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Digital Divide:</w:t>
      </w:r>
      <w:r w:rsidRPr="00116ECE">
        <w:rPr>
          <w:rFonts w:ascii="Times New Roman" w:hAnsi="Times New Roman" w:cs="Times New Roman"/>
          <w:sz w:val="24"/>
          <w:szCs w:val="24"/>
        </w:rPr>
        <w:t xml:space="preserve"> Not all patients have equal access to technology. Disparities in access to telemedicine, digital health tools, and internet connectivity can exacerbate existing health inequities.</w:t>
      </w:r>
    </w:p>
    <w:p w14:paraId="17551AA8" w14:textId="77777777" w:rsidR="00116ECE" w:rsidRPr="00116ECE" w:rsidRDefault="00116ECE" w:rsidP="002D1327">
      <w:pPr>
        <w:numPr>
          <w:ilvl w:val="0"/>
          <w:numId w:val="80"/>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Cost:</w:t>
      </w:r>
      <w:r w:rsidRPr="00116ECE">
        <w:rPr>
          <w:rFonts w:ascii="Times New Roman" w:hAnsi="Times New Roman" w:cs="Times New Roman"/>
          <w:sz w:val="24"/>
          <w:szCs w:val="24"/>
        </w:rPr>
        <w:t xml:space="preserve"> Advanced medical technologies can be expensive, potentially limiting access for lower-income patients and creating disparities in the quality of care.</w:t>
      </w:r>
    </w:p>
    <w:p w14:paraId="36EC598D" w14:textId="77777777" w:rsidR="00116ECE" w:rsidRPr="00116ECE" w:rsidRDefault="00116ECE" w:rsidP="002D1327">
      <w:pPr>
        <w:spacing w:line="480" w:lineRule="auto"/>
        <w:jc w:val="both"/>
        <w:rPr>
          <w:rFonts w:ascii="Times New Roman" w:hAnsi="Times New Roman" w:cs="Times New Roman"/>
          <w:b/>
          <w:bCs/>
          <w:sz w:val="24"/>
          <w:szCs w:val="24"/>
        </w:rPr>
      </w:pPr>
      <w:r w:rsidRPr="00116ECE">
        <w:rPr>
          <w:rFonts w:ascii="Times New Roman" w:hAnsi="Times New Roman" w:cs="Times New Roman"/>
          <w:b/>
          <w:bCs/>
          <w:sz w:val="24"/>
          <w:szCs w:val="24"/>
        </w:rPr>
        <w:t>3. Autonomy and Informed Consent</w:t>
      </w:r>
    </w:p>
    <w:p w14:paraId="4FD58BB7" w14:textId="6EE978A7" w:rsidR="003F3084" w:rsidRPr="00116ECE" w:rsidRDefault="003F3084" w:rsidP="002D1327">
      <w:pPr>
        <w:numPr>
          <w:ilvl w:val="0"/>
          <w:numId w:val="81"/>
        </w:numPr>
        <w:spacing w:line="480" w:lineRule="auto"/>
        <w:jc w:val="both"/>
        <w:rPr>
          <w:rFonts w:ascii="Times New Roman" w:hAnsi="Times New Roman" w:cs="Times New Roman"/>
          <w:sz w:val="24"/>
          <w:szCs w:val="24"/>
        </w:rPr>
      </w:pPr>
      <w:r w:rsidRPr="003F3084">
        <w:rPr>
          <w:rFonts w:ascii="Times New Roman" w:hAnsi="Times New Roman" w:cs="Times New Roman"/>
          <w:b/>
          <w:sz w:val="24"/>
          <w:szCs w:val="24"/>
        </w:rPr>
        <w:t>Artificial Intelligence (AI) and Decision-Making:</w:t>
      </w:r>
      <w:r w:rsidRPr="003F3084">
        <w:rPr>
          <w:rFonts w:ascii="Times New Roman" w:hAnsi="Times New Roman" w:cs="Times New Roman"/>
          <w:sz w:val="24"/>
          <w:szCs w:val="24"/>
        </w:rPr>
        <w:t xml:space="preserve"> Concerns concerning the transparency and interpretability of AI choices are raised by the application of AI in treatment planning and diagnostic tools. These tools must be understood and trusted by both patients and healthcare professionals.</w:t>
      </w:r>
    </w:p>
    <w:p w14:paraId="052430AC" w14:textId="77777777" w:rsidR="00116ECE" w:rsidRPr="00116ECE" w:rsidRDefault="00116ECE" w:rsidP="002D1327">
      <w:pPr>
        <w:numPr>
          <w:ilvl w:val="0"/>
          <w:numId w:val="81"/>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Patient Empowerment:</w:t>
      </w:r>
      <w:r w:rsidRPr="00116ECE">
        <w:rPr>
          <w:rFonts w:ascii="Times New Roman" w:hAnsi="Times New Roman" w:cs="Times New Roman"/>
          <w:sz w:val="24"/>
          <w:szCs w:val="24"/>
        </w:rPr>
        <w:t xml:space="preserve"> Technology can enhance patient autonomy by providing more information and self-management tools, but it can also overwhelm or confuse patients without adequate support.</w:t>
      </w:r>
    </w:p>
    <w:p w14:paraId="586BDB33" w14:textId="77777777" w:rsidR="00116ECE" w:rsidRPr="00116ECE" w:rsidRDefault="00116ECE" w:rsidP="002D1327">
      <w:pPr>
        <w:spacing w:line="480" w:lineRule="auto"/>
        <w:jc w:val="both"/>
        <w:rPr>
          <w:rFonts w:ascii="Times New Roman" w:hAnsi="Times New Roman" w:cs="Times New Roman"/>
          <w:b/>
          <w:bCs/>
          <w:sz w:val="24"/>
          <w:szCs w:val="24"/>
        </w:rPr>
      </w:pPr>
      <w:r w:rsidRPr="00116ECE">
        <w:rPr>
          <w:rFonts w:ascii="Times New Roman" w:hAnsi="Times New Roman" w:cs="Times New Roman"/>
          <w:b/>
          <w:bCs/>
          <w:sz w:val="24"/>
          <w:szCs w:val="24"/>
        </w:rPr>
        <w:lastRenderedPageBreak/>
        <w:t>4. Beneficence and Non-Maleficence</w:t>
      </w:r>
    </w:p>
    <w:p w14:paraId="3CC50D84" w14:textId="77777777" w:rsidR="00116ECE" w:rsidRPr="00116ECE" w:rsidRDefault="00116ECE" w:rsidP="002D1327">
      <w:pPr>
        <w:numPr>
          <w:ilvl w:val="0"/>
          <w:numId w:val="82"/>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Safety and Efficacy:</w:t>
      </w:r>
      <w:r w:rsidRPr="00116ECE">
        <w:rPr>
          <w:rFonts w:ascii="Times New Roman" w:hAnsi="Times New Roman" w:cs="Times New Roman"/>
          <w:sz w:val="24"/>
          <w:szCs w:val="24"/>
        </w:rPr>
        <w:t xml:space="preserve"> New technologies must be thoroughly tested to ensure they do </w:t>
      </w:r>
      <w:proofErr w:type="gramStart"/>
      <w:r w:rsidRPr="00116ECE">
        <w:rPr>
          <w:rFonts w:ascii="Times New Roman" w:hAnsi="Times New Roman" w:cs="Times New Roman"/>
          <w:sz w:val="24"/>
          <w:szCs w:val="24"/>
        </w:rPr>
        <w:t>more good</w:t>
      </w:r>
      <w:proofErr w:type="gramEnd"/>
      <w:r w:rsidRPr="00116ECE">
        <w:rPr>
          <w:rFonts w:ascii="Times New Roman" w:hAnsi="Times New Roman" w:cs="Times New Roman"/>
          <w:sz w:val="24"/>
          <w:szCs w:val="24"/>
        </w:rPr>
        <w:t xml:space="preserve"> than harm. This includes rigorous clinical trials and post-market surveillance.</w:t>
      </w:r>
    </w:p>
    <w:p w14:paraId="5BEF5578" w14:textId="77777777" w:rsidR="003F3084" w:rsidRPr="003F3084" w:rsidRDefault="00116ECE" w:rsidP="002D1327">
      <w:pPr>
        <w:numPr>
          <w:ilvl w:val="0"/>
          <w:numId w:val="82"/>
        </w:numPr>
        <w:spacing w:line="480" w:lineRule="auto"/>
        <w:jc w:val="both"/>
        <w:rPr>
          <w:rFonts w:ascii="Times New Roman" w:hAnsi="Times New Roman" w:cs="Times New Roman"/>
          <w:b/>
          <w:bCs/>
          <w:sz w:val="24"/>
          <w:szCs w:val="24"/>
        </w:rPr>
      </w:pPr>
      <w:r w:rsidRPr="003F3084">
        <w:rPr>
          <w:rFonts w:ascii="Times New Roman" w:hAnsi="Times New Roman" w:cs="Times New Roman"/>
          <w:b/>
          <w:bCs/>
          <w:sz w:val="24"/>
          <w:szCs w:val="24"/>
        </w:rPr>
        <w:t>Bias in AI:</w:t>
      </w:r>
      <w:r w:rsidRPr="003F3084">
        <w:rPr>
          <w:rFonts w:ascii="Times New Roman" w:hAnsi="Times New Roman" w:cs="Times New Roman"/>
          <w:sz w:val="24"/>
          <w:szCs w:val="24"/>
        </w:rPr>
        <w:t xml:space="preserve"> AI systems can perpetuate or exacerbate existing biases in healthcare if the data used to train them is biased. </w:t>
      </w:r>
    </w:p>
    <w:p w14:paraId="33194576" w14:textId="37E4B48D" w:rsidR="00116ECE" w:rsidRPr="003F3084" w:rsidRDefault="00116ECE" w:rsidP="002D1327">
      <w:pPr>
        <w:spacing w:line="480" w:lineRule="auto"/>
        <w:jc w:val="both"/>
        <w:rPr>
          <w:rFonts w:ascii="Times New Roman" w:hAnsi="Times New Roman" w:cs="Times New Roman"/>
          <w:b/>
          <w:bCs/>
          <w:sz w:val="24"/>
          <w:szCs w:val="24"/>
        </w:rPr>
      </w:pPr>
      <w:r w:rsidRPr="003F3084">
        <w:rPr>
          <w:rFonts w:ascii="Times New Roman" w:hAnsi="Times New Roman" w:cs="Times New Roman"/>
          <w:b/>
          <w:bCs/>
          <w:sz w:val="24"/>
          <w:szCs w:val="24"/>
        </w:rPr>
        <w:t>5. Professional Responsibility and Competence</w:t>
      </w:r>
    </w:p>
    <w:p w14:paraId="6B8A8EEA" w14:textId="77777777" w:rsidR="00116ECE" w:rsidRPr="00116ECE" w:rsidRDefault="00116ECE" w:rsidP="002D1327">
      <w:pPr>
        <w:numPr>
          <w:ilvl w:val="0"/>
          <w:numId w:val="83"/>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Training:</w:t>
      </w:r>
      <w:r w:rsidRPr="00116ECE">
        <w:rPr>
          <w:rFonts w:ascii="Times New Roman" w:hAnsi="Times New Roman" w:cs="Times New Roman"/>
          <w:sz w:val="24"/>
          <w:szCs w:val="24"/>
        </w:rPr>
        <w:t xml:space="preserve"> Healthcare professionals must be adequately trained to use new technologies effectively and ethically.</w:t>
      </w:r>
    </w:p>
    <w:p w14:paraId="3D99990D" w14:textId="77777777" w:rsidR="00116ECE" w:rsidRPr="00116ECE" w:rsidRDefault="00116ECE" w:rsidP="002D1327">
      <w:pPr>
        <w:numPr>
          <w:ilvl w:val="0"/>
          <w:numId w:val="83"/>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Accountability:</w:t>
      </w:r>
      <w:r w:rsidRPr="00116ECE">
        <w:rPr>
          <w:rFonts w:ascii="Times New Roman" w:hAnsi="Times New Roman" w:cs="Times New Roman"/>
          <w:sz w:val="24"/>
          <w:szCs w:val="24"/>
        </w:rPr>
        <w:t xml:space="preserve"> Determining responsibility when technology, such as AI, is involved in clinical decision-making is complex. Clear guidelines and accountability structures are necessary.</w:t>
      </w:r>
    </w:p>
    <w:p w14:paraId="48914CE2" w14:textId="77777777" w:rsidR="00116ECE" w:rsidRPr="00116ECE" w:rsidRDefault="00116ECE" w:rsidP="002D1327">
      <w:pPr>
        <w:spacing w:line="480" w:lineRule="auto"/>
        <w:jc w:val="both"/>
        <w:rPr>
          <w:rFonts w:ascii="Times New Roman" w:hAnsi="Times New Roman" w:cs="Times New Roman"/>
          <w:b/>
          <w:bCs/>
          <w:sz w:val="24"/>
          <w:szCs w:val="24"/>
        </w:rPr>
      </w:pPr>
      <w:r w:rsidRPr="00116ECE">
        <w:rPr>
          <w:rFonts w:ascii="Times New Roman" w:hAnsi="Times New Roman" w:cs="Times New Roman"/>
          <w:b/>
          <w:bCs/>
          <w:sz w:val="24"/>
          <w:szCs w:val="24"/>
        </w:rPr>
        <w:t>6. Impact on the Patient-Provider Relationship</w:t>
      </w:r>
    </w:p>
    <w:p w14:paraId="093F46AF" w14:textId="77777777" w:rsidR="00116ECE" w:rsidRPr="00116ECE" w:rsidRDefault="00116ECE" w:rsidP="002D1327">
      <w:pPr>
        <w:numPr>
          <w:ilvl w:val="0"/>
          <w:numId w:val="84"/>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Human Touch:</w:t>
      </w:r>
      <w:r w:rsidRPr="00116ECE">
        <w:rPr>
          <w:rFonts w:ascii="Times New Roman" w:hAnsi="Times New Roman" w:cs="Times New Roman"/>
          <w:sz w:val="24"/>
          <w:szCs w:val="24"/>
        </w:rPr>
        <w:t xml:space="preserve"> The increased use of technology can lead to less face-to-face interaction, potentially impacting the therapeutic relationship and patient satisfaction.</w:t>
      </w:r>
    </w:p>
    <w:p w14:paraId="5B874D1D" w14:textId="77777777" w:rsidR="00116ECE" w:rsidRPr="00116ECE" w:rsidRDefault="00116ECE" w:rsidP="002D1327">
      <w:pPr>
        <w:numPr>
          <w:ilvl w:val="0"/>
          <w:numId w:val="84"/>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Communication:</w:t>
      </w:r>
      <w:r w:rsidRPr="00116ECE">
        <w:rPr>
          <w:rFonts w:ascii="Times New Roman" w:hAnsi="Times New Roman" w:cs="Times New Roman"/>
          <w:sz w:val="24"/>
          <w:szCs w:val="24"/>
        </w:rPr>
        <w:t xml:space="preserve"> Effective communication is crucial, especially when explaining the role of technology in diagnosis and treatment to patients.</w:t>
      </w:r>
    </w:p>
    <w:p w14:paraId="70A62B72" w14:textId="77777777" w:rsidR="00116ECE" w:rsidRPr="00116ECE" w:rsidRDefault="00116ECE" w:rsidP="002D1327">
      <w:pPr>
        <w:spacing w:line="480" w:lineRule="auto"/>
        <w:jc w:val="both"/>
        <w:rPr>
          <w:rFonts w:ascii="Times New Roman" w:hAnsi="Times New Roman" w:cs="Times New Roman"/>
          <w:b/>
          <w:bCs/>
          <w:sz w:val="24"/>
          <w:szCs w:val="24"/>
        </w:rPr>
      </w:pPr>
      <w:r w:rsidRPr="00116ECE">
        <w:rPr>
          <w:rFonts w:ascii="Times New Roman" w:hAnsi="Times New Roman" w:cs="Times New Roman"/>
          <w:b/>
          <w:bCs/>
          <w:sz w:val="24"/>
          <w:szCs w:val="24"/>
        </w:rPr>
        <w:t>7. Ethical Use of Genetic Information</w:t>
      </w:r>
    </w:p>
    <w:p w14:paraId="31DDB36B" w14:textId="77777777" w:rsidR="00116ECE" w:rsidRPr="00116ECE" w:rsidRDefault="00116ECE" w:rsidP="002D1327">
      <w:pPr>
        <w:numPr>
          <w:ilvl w:val="0"/>
          <w:numId w:val="85"/>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Genetic Privacy:</w:t>
      </w:r>
      <w:r w:rsidRPr="00116ECE">
        <w:rPr>
          <w:rFonts w:ascii="Times New Roman" w:hAnsi="Times New Roman" w:cs="Times New Roman"/>
          <w:sz w:val="24"/>
          <w:szCs w:val="24"/>
        </w:rPr>
        <w:t xml:space="preserve"> With advancements in genetic testing, there are concerns about the privacy and use of genetic information, particularly regarding potential discrimination by employers or insurers.</w:t>
      </w:r>
    </w:p>
    <w:p w14:paraId="2138E537" w14:textId="77777777" w:rsidR="00116ECE" w:rsidRPr="00116ECE" w:rsidRDefault="00116ECE" w:rsidP="002D1327">
      <w:pPr>
        <w:numPr>
          <w:ilvl w:val="0"/>
          <w:numId w:val="85"/>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lastRenderedPageBreak/>
        <w:t>Gene Editing:</w:t>
      </w:r>
      <w:r w:rsidRPr="00116ECE">
        <w:rPr>
          <w:rFonts w:ascii="Times New Roman" w:hAnsi="Times New Roman" w:cs="Times New Roman"/>
          <w:sz w:val="24"/>
          <w:szCs w:val="24"/>
        </w:rPr>
        <w:t xml:space="preserve"> Technologies like CRISPR raise profound ethical questions about the extent to which we should intervene in the human genome, especially regarding heritable genetic modifications.</w:t>
      </w:r>
    </w:p>
    <w:p w14:paraId="1EBE448D" w14:textId="77777777" w:rsidR="00116ECE" w:rsidRPr="00116ECE" w:rsidRDefault="00116ECE" w:rsidP="002D1327">
      <w:pPr>
        <w:spacing w:line="480" w:lineRule="auto"/>
        <w:jc w:val="both"/>
        <w:rPr>
          <w:rFonts w:ascii="Times New Roman" w:hAnsi="Times New Roman" w:cs="Times New Roman"/>
          <w:b/>
          <w:bCs/>
          <w:sz w:val="24"/>
          <w:szCs w:val="24"/>
        </w:rPr>
      </w:pPr>
      <w:r w:rsidRPr="00116ECE">
        <w:rPr>
          <w:rFonts w:ascii="Times New Roman" w:hAnsi="Times New Roman" w:cs="Times New Roman"/>
          <w:b/>
          <w:bCs/>
          <w:sz w:val="24"/>
          <w:szCs w:val="24"/>
        </w:rPr>
        <w:t>8. Research Ethics</w:t>
      </w:r>
    </w:p>
    <w:p w14:paraId="04589956" w14:textId="77777777" w:rsidR="00116ECE" w:rsidRPr="00116ECE" w:rsidRDefault="00116ECE" w:rsidP="002D1327">
      <w:pPr>
        <w:numPr>
          <w:ilvl w:val="0"/>
          <w:numId w:val="86"/>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Clinical Trials:</w:t>
      </w:r>
      <w:r w:rsidRPr="00116ECE">
        <w:rPr>
          <w:rFonts w:ascii="Times New Roman" w:hAnsi="Times New Roman" w:cs="Times New Roman"/>
          <w:sz w:val="24"/>
          <w:szCs w:val="24"/>
        </w:rPr>
        <w:t xml:space="preserve"> The ethics of conducting clinical trials, particularly involving vulnerable populations, must be carefully considered. Ensuring informed consent and balancing risks and benefits are critical.</w:t>
      </w:r>
    </w:p>
    <w:p w14:paraId="3DF8955B" w14:textId="77777777" w:rsidR="00085DA4" w:rsidRPr="00085DA4" w:rsidRDefault="00116ECE" w:rsidP="002D1327">
      <w:pPr>
        <w:numPr>
          <w:ilvl w:val="0"/>
          <w:numId w:val="86"/>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Data Use in Research:</w:t>
      </w:r>
      <w:r w:rsidRPr="00116ECE">
        <w:rPr>
          <w:rFonts w:ascii="Times New Roman" w:hAnsi="Times New Roman" w:cs="Times New Roman"/>
          <w:sz w:val="24"/>
          <w:szCs w:val="24"/>
        </w:rPr>
        <w:t xml:space="preserve"> </w:t>
      </w:r>
      <w:r w:rsidR="00085DA4" w:rsidRPr="00085DA4">
        <w:rPr>
          <w:rFonts w:ascii="Times New Roman" w:hAnsi="Times New Roman" w:cs="Times New Roman"/>
          <w:sz w:val="24"/>
          <w:szCs w:val="24"/>
        </w:rPr>
        <w:t>Patient consent and, if feasible, data anonymization must be ensured when using patient data for research purposes.</w:t>
      </w:r>
    </w:p>
    <w:p w14:paraId="04868AA5" w14:textId="351F7CFB" w:rsidR="00085DA4" w:rsidRPr="00085DA4" w:rsidRDefault="00085DA4" w:rsidP="002D1327">
      <w:pPr>
        <w:spacing w:line="480" w:lineRule="auto"/>
        <w:jc w:val="both"/>
        <w:rPr>
          <w:rFonts w:ascii="Times New Roman" w:hAnsi="Times New Roman" w:cs="Times New Roman"/>
          <w:sz w:val="24"/>
          <w:szCs w:val="24"/>
        </w:rPr>
      </w:pPr>
      <w:r w:rsidRPr="00085DA4">
        <w:rPr>
          <w:rFonts w:ascii="Times New Roman" w:hAnsi="Times New Roman" w:cs="Times New Roman"/>
          <w:sz w:val="24"/>
          <w:szCs w:val="24"/>
        </w:rPr>
        <w:t xml:space="preserve">A delicate balance between innovation and medical </w:t>
      </w:r>
      <w:r>
        <w:rPr>
          <w:rFonts w:ascii="Times New Roman" w:hAnsi="Times New Roman" w:cs="Times New Roman"/>
          <w:sz w:val="24"/>
          <w:szCs w:val="24"/>
        </w:rPr>
        <w:t>ethics</w:t>
      </w:r>
      <w:r w:rsidRPr="00085DA4">
        <w:rPr>
          <w:rFonts w:ascii="Times New Roman" w:hAnsi="Times New Roman" w:cs="Times New Roman"/>
          <w:sz w:val="24"/>
          <w:szCs w:val="24"/>
        </w:rPr>
        <w:t xml:space="preserve"> tenets is necessary to navigate the ethical terrain of medical technology. To meet these issues and make sure that technological innovations serve all patients fairly and safely, stakeholders—including healthcare practitioners, technologists, ethicists, and legislators—must collaborate.</w:t>
      </w:r>
    </w:p>
    <w:p w14:paraId="0ABB75F1" w14:textId="77777777" w:rsidR="002D1327" w:rsidRDefault="002D1327" w:rsidP="002D1327">
      <w:pPr>
        <w:spacing w:line="480" w:lineRule="auto"/>
        <w:jc w:val="both"/>
        <w:rPr>
          <w:rFonts w:ascii="Times New Roman" w:hAnsi="Times New Roman" w:cs="Times New Roman"/>
          <w:sz w:val="24"/>
          <w:szCs w:val="24"/>
        </w:rPr>
      </w:pPr>
    </w:p>
    <w:p w14:paraId="1C326466" w14:textId="77777777" w:rsidR="008963D0" w:rsidRDefault="008963D0" w:rsidP="002D1327">
      <w:pPr>
        <w:spacing w:line="480" w:lineRule="auto"/>
        <w:jc w:val="both"/>
        <w:rPr>
          <w:rFonts w:ascii="Times New Roman" w:hAnsi="Times New Roman" w:cs="Times New Roman"/>
          <w:sz w:val="24"/>
          <w:szCs w:val="24"/>
        </w:rPr>
      </w:pPr>
    </w:p>
    <w:p w14:paraId="11852726" w14:textId="77777777" w:rsidR="008963D0" w:rsidRDefault="008963D0" w:rsidP="002D1327">
      <w:pPr>
        <w:spacing w:line="480" w:lineRule="auto"/>
        <w:jc w:val="both"/>
        <w:rPr>
          <w:rFonts w:ascii="Times New Roman" w:hAnsi="Times New Roman" w:cs="Times New Roman"/>
          <w:sz w:val="24"/>
          <w:szCs w:val="24"/>
        </w:rPr>
      </w:pPr>
    </w:p>
    <w:p w14:paraId="52DEBA0E" w14:textId="77777777" w:rsidR="008963D0" w:rsidRDefault="008963D0" w:rsidP="002D1327">
      <w:pPr>
        <w:spacing w:line="480" w:lineRule="auto"/>
        <w:jc w:val="both"/>
        <w:rPr>
          <w:rFonts w:ascii="Times New Roman" w:hAnsi="Times New Roman" w:cs="Times New Roman"/>
          <w:sz w:val="24"/>
          <w:szCs w:val="24"/>
        </w:rPr>
      </w:pPr>
    </w:p>
    <w:p w14:paraId="6C9CD6B3" w14:textId="77777777" w:rsidR="008963D0" w:rsidRDefault="008963D0" w:rsidP="002D1327">
      <w:pPr>
        <w:spacing w:line="480" w:lineRule="auto"/>
        <w:jc w:val="both"/>
        <w:rPr>
          <w:rFonts w:ascii="Times New Roman" w:hAnsi="Times New Roman" w:cs="Times New Roman"/>
          <w:sz w:val="24"/>
          <w:szCs w:val="24"/>
        </w:rPr>
      </w:pPr>
    </w:p>
    <w:p w14:paraId="1B74A808" w14:textId="77777777" w:rsidR="008963D0" w:rsidRDefault="008963D0" w:rsidP="002D1327">
      <w:pPr>
        <w:spacing w:line="480" w:lineRule="auto"/>
        <w:jc w:val="both"/>
        <w:rPr>
          <w:rFonts w:ascii="Times New Roman" w:hAnsi="Times New Roman" w:cs="Times New Roman"/>
          <w:sz w:val="24"/>
          <w:szCs w:val="24"/>
        </w:rPr>
      </w:pPr>
    </w:p>
    <w:p w14:paraId="05E357AA" w14:textId="77777777" w:rsidR="008963D0" w:rsidRDefault="008963D0" w:rsidP="002D1327">
      <w:pPr>
        <w:spacing w:line="480" w:lineRule="auto"/>
        <w:jc w:val="both"/>
        <w:rPr>
          <w:rFonts w:ascii="Times New Roman" w:hAnsi="Times New Roman" w:cs="Times New Roman"/>
          <w:sz w:val="24"/>
          <w:szCs w:val="24"/>
        </w:rPr>
      </w:pPr>
    </w:p>
    <w:p w14:paraId="650DF18D" w14:textId="77777777" w:rsidR="008963D0" w:rsidRDefault="008963D0" w:rsidP="002D1327">
      <w:pPr>
        <w:spacing w:line="480" w:lineRule="auto"/>
        <w:jc w:val="both"/>
        <w:rPr>
          <w:rFonts w:ascii="Times New Roman" w:hAnsi="Times New Roman" w:cs="Times New Roman"/>
          <w:b/>
          <w:sz w:val="24"/>
          <w:szCs w:val="24"/>
        </w:rPr>
      </w:pPr>
    </w:p>
    <w:p w14:paraId="38B9838C" w14:textId="0967900D" w:rsidR="00116ECE" w:rsidRPr="00085DA4" w:rsidRDefault="008963D0" w:rsidP="002D1327">
      <w:pPr>
        <w:spacing w:line="480" w:lineRule="auto"/>
        <w:jc w:val="both"/>
        <w:rPr>
          <w:rFonts w:ascii="Times New Roman" w:hAnsi="Times New Roman" w:cs="Times New Roman"/>
          <w:sz w:val="24"/>
          <w:szCs w:val="24"/>
          <w:vertAlign w:val="superscript"/>
        </w:rPr>
      </w:pPr>
      <w:r w:rsidRPr="008963D0">
        <w:rPr>
          <w:rFonts w:ascii="Times New Roman" w:hAnsi="Times New Roman" w:cs="Times New Roman"/>
          <w:b/>
          <w:sz w:val="24"/>
          <w:szCs w:val="24"/>
        </w:rPr>
        <w:lastRenderedPageBreak/>
        <w:t xml:space="preserve">AETCOM Module: </w:t>
      </w:r>
      <w:r w:rsidR="00085DA4" w:rsidRPr="00085DA4">
        <w:rPr>
          <w:rFonts w:ascii="Times New Roman" w:hAnsi="Times New Roman" w:cs="Times New Roman"/>
          <w:sz w:val="24"/>
          <w:szCs w:val="24"/>
        </w:rPr>
        <w:t xml:space="preserve">To improve the overall development of medical students, the Competency-Based Medical Education (CBME) curriculum in India has incorporated the </w:t>
      </w:r>
      <w:r w:rsidR="00085DA4" w:rsidRPr="00F964FE">
        <w:rPr>
          <w:rFonts w:ascii="Times New Roman" w:hAnsi="Times New Roman" w:cs="Times New Roman"/>
          <w:b/>
          <w:sz w:val="24"/>
          <w:szCs w:val="24"/>
        </w:rPr>
        <w:t>AETCOM</w:t>
      </w:r>
      <w:r w:rsidR="00085DA4" w:rsidRPr="00085DA4">
        <w:rPr>
          <w:rFonts w:ascii="Times New Roman" w:hAnsi="Times New Roman" w:cs="Times New Roman"/>
          <w:sz w:val="24"/>
          <w:szCs w:val="24"/>
        </w:rPr>
        <w:t xml:space="preserve"> (Attitude, Ethics, and Communication) module.</w:t>
      </w:r>
      <w:r w:rsidR="00085DA4">
        <w:rPr>
          <w:rFonts w:ascii="Times New Roman" w:hAnsi="Times New Roman" w:cs="Times New Roman"/>
          <w:sz w:val="24"/>
          <w:szCs w:val="24"/>
        </w:rPr>
        <w:t xml:space="preserve"> </w:t>
      </w:r>
      <w:r w:rsidR="00116ECE" w:rsidRPr="00085DA4">
        <w:rPr>
          <w:rFonts w:ascii="Times New Roman" w:hAnsi="Times New Roman" w:cs="Times New Roman"/>
          <w:sz w:val="24"/>
          <w:szCs w:val="24"/>
          <w:vertAlign w:val="superscript"/>
        </w:rPr>
        <w:t>[84</w:t>
      </w:r>
      <w:proofErr w:type="gramStart"/>
      <w:r w:rsidR="00116ECE" w:rsidRPr="00085DA4">
        <w:rPr>
          <w:rFonts w:ascii="Times New Roman" w:hAnsi="Times New Roman" w:cs="Times New Roman"/>
          <w:sz w:val="24"/>
          <w:szCs w:val="24"/>
          <w:vertAlign w:val="superscript"/>
        </w:rPr>
        <w:t>]</w:t>
      </w:r>
      <w:r w:rsidR="00116ECE" w:rsidRPr="00085DA4">
        <w:rPr>
          <w:rFonts w:ascii="Times New Roman" w:hAnsi="Times New Roman" w:cs="Times New Roman"/>
          <w:sz w:val="24"/>
          <w:szCs w:val="24"/>
        </w:rPr>
        <w:t xml:space="preserve">  </w:t>
      </w:r>
      <w:r w:rsidR="00116ECE" w:rsidRPr="00F964FE">
        <w:rPr>
          <w:rFonts w:ascii="Times New Roman" w:hAnsi="Times New Roman" w:cs="Times New Roman"/>
          <w:b/>
          <w:sz w:val="24"/>
          <w:szCs w:val="24"/>
        </w:rPr>
        <w:t>Here's</w:t>
      </w:r>
      <w:proofErr w:type="gramEnd"/>
      <w:r w:rsidR="00116ECE" w:rsidRPr="00F964FE">
        <w:rPr>
          <w:rFonts w:ascii="Times New Roman" w:hAnsi="Times New Roman" w:cs="Times New Roman"/>
          <w:b/>
          <w:sz w:val="24"/>
          <w:szCs w:val="24"/>
        </w:rPr>
        <w:t xml:space="preserve"> a SWOT analysis of this initiative:</w:t>
      </w:r>
    </w:p>
    <w:p w14:paraId="3FF86DDF" w14:textId="77777777" w:rsidR="00116ECE" w:rsidRPr="00116ECE" w:rsidRDefault="00116ECE" w:rsidP="002D1327">
      <w:pPr>
        <w:spacing w:line="480" w:lineRule="auto"/>
        <w:jc w:val="both"/>
        <w:rPr>
          <w:rFonts w:ascii="Times New Roman" w:hAnsi="Times New Roman" w:cs="Times New Roman"/>
          <w:b/>
          <w:bCs/>
          <w:sz w:val="24"/>
          <w:szCs w:val="24"/>
        </w:rPr>
      </w:pPr>
      <w:r w:rsidRPr="00116ECE">
        <w:rPr>
          <w:rFonts w:ascii="Times New Roman" w:hAnsi="Times New Roman" w:cs="Times New Roman"/>
          <w:b/>
          <w:bCs/>
          <w:sz w:val="24"/>
          <w:szCs w:val="24"/>
        </w:rPr>
        <w:t>Strengths</w:t>
      </w:r>
    </w:p>
    <w:p w14:paraId="389BDFF3" w14:textId="77777777" w:rsidR="00116ECE" w:rsidRPr="00116ECE" w:rsidRDefault="00116ECE" w:rsidP="002D1327">
      <w:pPr>
        <w:numPr>
          <w:ilvl w:val="0"/>
          <w:numId w:val="87"/>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Holistic Education</w:t>
      </w:r>
      <w:r w:rsidRPr="00116ECE">
        <w:rPr>
          <w:rFonts w:ascii="Times New Roman" w:hAnsi="Times New Roman" w:cs="Times New Roman"/>
          <w:sz w:val="24"/>
          <w:szCs w:val="24"/>
        </w:rPr>
        <w:t>:</w:t>
      </w:r>
    </w:p>
    <w:p w14:paraId="4EEB423F" w14:textId="77777777" w:rsidR="00116ECE" w:rsidRPr="00116ECE" w:rsidRDefault="00116ECE" w:rsidP="002D1327">
      <w:pPr>
        <w:numPr>
          <w:ilvl w:val="1"/>
          <w:numId w:val="87"/>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Comprehensive Skill Development</w:t>
      </w:r>
      <w:r w:rsidRPr="00116ECE">
        <w:rPr>
          <w:rFonts w:ascii="Times New Roman" w:hAnsi="Times New Roman" w:cs="Times New Roman"/>
          <w:sz w:val="24"/>
          <w:szCs w:val="24"/>
        </w:rPr>
        <w:t>: Integrates crucial non-technical skills such as ethics, communication, and professional attitudes into the medical curriculum, fostering well-rounded medical professionals.</w:t>
      </w:r>
    </w:p>
    <w:p w14:paraId="325943FA" w14:textId="77777777" w:rsidR="00116ECE" w:rsidRPr="00116ECE" w:rsidRDefault="00116ECE" w:rsidP="002D1327">
      <w:pPr>
        <w:numPr>
          <w:ilvl w:val="1"/>
          <w:numId w:val="87"/>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Enhanced Patient Care</w:t>
      </w:r>
      <w:r w:rsidRPr="00116ECE">
        <w:rPr>
          <w:rFonts w:ascii="Times New Roman" w:hAnsi="Times New Roman" w:cs="Times New Roman"/>
          <w:sz w:val="24"/>
          <w:szCs w:val="24"/>
        </w:rPr>
        <w:t>: Emphasizes empathy, effective communication, and ethical practices, leading to improved patient-doctor relationships and patient satisfaction.</w:t>
      </w:r>
    </w:p>
    <w:p w14:paraId="2591A68A" w14:textId="77777777" w:rsidR="00116ECE" w:rsidRPr="00116ECE" w:rsidRDefault="00116ECE" w:rsidP="002D1327">
      <w:pPr>
        <w:numPr>
          <w:ilvl w:val="0"/>
          <w:numId w:val="87"/>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Professional Preparedness</w:t>
      </w:r>
      <w:r w:rsidRPr="00116ECE">
        <w:rPr>
          <w:rFonts w:ascii="Times New Roman" w:hAnsi="Times New Roman" w:cs="Times New Roman"/>
          <w:sz w:val="24"/>
          <w:szCs w:val="24"/>
        </w:rPr>
        <w:t>:</w:t>
      </w:r>
    </w:p>
    <w:p w14:paraId="5FAEB201" w14:textId="77777777" w:rsidR="00116ECE" w:rsidRPr="00116ECE" w:rsidRDefault="00116ECE" w:rsidP="002D1327">
      <w:pPr>
        <w:numPr>
          <w:ilvl w:val="1"/>
          <w:numId w:val="87"/>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Real-world Relevance</w:t>
      </w:r>
      <w:r w:rsidRPr="00116ECE">
        <w:rPr>
          <w:rFonts w:ascii="Times New Roman" w:hAnsi="Times New Roman" w:cs="Times New Roman"/>
          <w:sz w:val="24"/>
          <w:szCs w:val="24"/>
        </w:rPr>
        <w:t>: Prepares students for real-world challenges by addressing scenarios they are likely to encounter in their professional lives.</w:t>
      </w:r>
    </w:p>
    <w:p w14:paraId="4BEFC134" w14:textId="768DDCB1" w:rsidR="00116ECE" w:rsidRPr="00116ECE" w:rsidRDefault="00116ECE" w:rsidP="002D1327">
      <w:pPr>
        <w:numPr>
          <w:ilvl w:val="1"/>
          <w:numId w:val="87"/>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Interpersonal Skills</w:t>
      </w:r>
      <w:r w:rsidRPr="00116ECE">
        <w:rPr>
          <w:rFonts w:ascii="Times New Roman" w:hAnsi="Times New Roman" w:cs="Times New Roman"/>
          <w:sz w:val="24"/>
          <w:szCs w:val="24"/>
        </w:rPr>
        <w:t xml:space="preserve">: </w:t>
      </w:r>
      <w:r w:rsidR="008963D0">
        <w:rPr>
          <w:rFonts w:ascii="Times New Roman" w:hAnsi="Times New Roman" w:cs="Times New Roman"/>
          <w:sz w:val="24"/>
          <w:szCs w:val="24"/>
        </w:rPr>
        <w:t>Develop</w:t>
      </w:r>
      <w:r w:rsidRPr="00116ECE">
        <w:rPr>
          <w:rFonts w:ascii="Times New Roman" w:hAnsi="Times New Roman" w:cs="Times New Roman"/>
          <w:sz w:val="24"/>
          <w:szCs w:val="24"/>
        </w:rPr>
        <w:t xml:space="preserve"> essential interpersonal skills, making students better team players and leaders in healthcare settings.</w:t>
      </w:r>
    </w:p>
    <w:p w14:paraId="47D3D6DC" w14:textId="77777777" w:rsidR="00116ECE" w:rsidRPr="00116ECE" w:rsidRDefault="00116ECE" w:rsidP="002D1327">
      <w:pPr>
        <w:numPr>
          <w:ilvl w:val="0"/>
          <w:numId w:val="87"/>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Standardization</w:t>
      </w:r>
      <w:r w:rsidRPr="00116ECE">
        <w:rPr>
          <w:rFonts w:ascii="Times New Roman" w:hAnsi="Times New Roman" w:cs="Times New Roman"/>
          <w:sz w:val="24"/>
          <w:szCs w:val="24"/>
        </w:rPr>
        <w:t>:</w:t>
      </w:r>
    </w:p>
    <w:p w14:paraId="24E69023" w14:textId="77777777" w:rsidR="00116ECE" w:rsidRPr="00116ECE" w:rsidRDefault="00116ECE" w:rsidP="002D1327">
      <w:pPr>
        <w:numPr>
          <w:ilvl w:val="1"/>
          <w:numId w:val="87"/>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Consistent Curriculum</w:t>
      </w:r>
      <w:r w:rsidRPr="00116ECE">
        <w:rPr>
          <w:rFonts w:ascii="Times New Roman" w:hAnsi="Times New Roman" w:cs="Times New Roman"/>
          <w:sz w:val="24"/>
          <w:szCs w:val="24"/>
        </w:rPr>
        <w:t>: Ensures a standardized approach to teaching ethics, communication, and attitudes across medical institutions, raising the overall quality of medical education.</w:t>
      </w:r>
    </w:p>
    <w:p w14:paraId="3C345CDE" w14:textId="77777777" w:rsidR="00116ECE" w:rsidRPr="00116ECE" w:rsidRDefault="00116ECE" w:rsidP="002D1327">
      <w:pPr>
        <w:spacing w:line="480" w:lineRule="auto"/>
        <w:jc w:val="both"/>
        <w:rPr>
          <w:rFonts w:ascii="Times New Roman" w:hAnsi="Times New Roman" w:cs="Times New Roman"/>
          <w:b/>
          <w:bCs/>
          <w:sz w:val="24"/>
          <w:szCs w:val="24"/>
        </w:rPr>
      </w:pPr>
      <w:r w:rsidRPr="00116ECE">
        <w:rPr>
          <w:rFonts w:ascii="Times New Roman" w:hAnsi="Times New Roman" w:cs="Times New Roman"/>
          <w:b/>
          <w:bCs/>
          <w:sz w:val="24"/>
          <w:szCs w:val="24"/>
        </w:rPr>
        <w:t>Weaknesses</w:t>
      </w:r>
    </w:p>
    <w:p w14:paraId="3FDB756F" w14:textId="77777777" w:rsidR="00116ECE" w:rsidRPr="00116ECE" w:rsidRDefault="00116ECE" w:rsidP="002D1327">
      <w:pPr>
        <w:numPr>
          <w:ilvl w:val="0"/>
          <w:numId w:val="88"/>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lastRenderedPageBreak/>
        <w:t>Implementation Challenges</w:t>
      </w:r>
      <w:r w:rsidRPr="00116ECE">
        <w:rPr>
          <w:rFonts w:ascii="Times New Roman" w:hAnsi="Times New Roman" w:cs="Times New Roman"/>
          <w:sz w:val="24"/>
          <w:szCs w:val="24"/>
        </w:rPr>
        <w:t>:</w:t>
      </w:r>
    </w:p>
    <w:p w14:paraId="6134F36C" w14:textId="77777777" w:rsidR="00116ECE" w:rsidRPr="00116ECE" w:rsidRDefault="00116ECE" w:rsidP="002D1327">
      <w:pPr>
        <w:numPr>
          <w:ilvl w:val="1"/>
          <w:numId w:val="88"/>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Faculty Training</w:t>
      </w:r>
      <w:r w:rsidRPr="00116ECE">
        <w:rPr>
          <w:rFonts w:ascii="Times New Roman" w:hAnsi="Times New Roman" w:cs="Times New Roman"/>
          <w:sz w:val="24"/>
          <w:szCs w:val="24"/>
        </w:rPr>
        <w:t>: Requires faculty to be adequately trained in these non-technical subjects, which may be a challenge if existing faculty lack these skills or are resistant to change.</w:t>
      </w:r>
    </w:p>
    <w:p w14:paraId="476B56BE" w14:textId="77777777" w:rsidR="00116ECE" w:rsidRPr="00116ECE" w:rsidRDefault="00116ECE" w:rsidP="002D1327">
      <w:pPr>
        <w:numPr>
          <w:ilvl w:val="1"/>
          <w:numId w:val="88"/>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Resource Intensive</w:t>
      </w:r>
      <w:r w:rsidRPr="00116ECE">
        <w:rPr>
          <w:rFonts w:ascii="Times New Roman" w:hAnsi="Times New Roman" w:cs="Times New Roman"/>
          <w:sz w:val="24"/>
          <w:szCs w:val="24"/>
        </w:rPr>
        <w:t>: Needs significant resources, including time and effort from both students and faculty, which might be a strain on institutions with already stretched resources.</w:t>
      </w:r>
    </w:p>
    <w:p w14:paraId="7BEB8F10" w14:textId="77777777" w:rsidR="00116ECE" w:rsidRPr="00116ECE" w:rsidRDefault="00116ECE" w:rsidP="002D1327">
      <w:pPr>
        <w:numPr>
          <w:ilvl w:val="0"/>
          <w:numId w:val="88"/>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Assessment Difficulties</w:t>
      </w:r>
      <w:r w:rsidRPr="00116ECE">
        <w:rPr>
          <w:rFonts w:ascii="Times New Roman" w:hAnsi="Times New Roman" w:cs="Times New Roman"/>
          <w:sz w:val="24"/>
          <w:szCs w:val="24"/>
        </w:rPr>
        <w:t>:</w:t>
      </w:r>
    </w:p>
    <w:p w14:paraId="16DC4310" w14:textId="77777777" w:rsidR="00116ECE" w:rsidRPr="00116ECE" w:rsidRDefault="00116ECE" w:rsidP="002D1327">
      <w:pPr>
        <w:numPr>
          <w:ilvl w:val="1"/>
          <w:numId w:val="88"/>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Subjectivity</w:t>
      </w:r>
      <w:r w:rsidRPr="00116ECE">
        <w:rPr>
          <w:rFonts w:ascii="Times New Roman" w:hAnsi="Times New Roman" w:cs="Times New Roman"/>
          <w:sz w:val="24"/>
          <w:szCs w:val="24"/>
        </w:rPr>
        <w:t>: Assessing attitudes, ethics, and communication skills can be subjective and may not have standardized metrics, making consistent evaluation challenging.</w:t>
      </w:r>
    </w:p>
    <w:p w14:paraId="1B05862B" w14:textId="77777777" w:rsidR="00116ECE" w:rsidRPr="00116ECE" w:rsidRDefault="00116ECE" w:rsidP="002D1327">
      <w:pPr>
        <w:numPr>
          <w:ilvl w:val="1"/>
          <w:numId w:val="88"/>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Long-term Impact</w:t>
      </w:r>
      <w:r w:rsidRPr="00116ECE">
        <w:rPr>
          <w:rFonts w:ascii="Times New Roman" w:hAnsi="Times New Roman" w:cs="Times New Roman"/>
          <w:sz w:val="24"/>
          <w:szCs w:val="24"/>
        </w:rPr>
        <w:t>: Difficult to measure the long-term impact of these modules on students' professional behavior and patient outcomes.</w:t>
      </w:r>
    </w:p>
    <w:p w14:paraId="3DF8F2CB" w14:textId="77777777" w:rsidR="00116ECE" w:rsidRPr="00116ECE" w:rsidRDefault="00116ECE" w:rsidP="002D1327">
      <w:pPr>
        <w:spacing w:line="480" w:lineRule="auto"/>
        <w:jc w:val="both"/>
        <w:rPr>
          <w:rFonts w:ascii="Times New Roman" w:hAnsi="Times New Roman" w:cs="Times New Roman"/>
          <w:b/>
          <w:bCs/>
          <w:sz w:val="24"/>
          <w:szCs w:val="24"/>
        </w:rPr>
      </w:pPr>
      <w:r w:rsidRPr="00116ECE">
        <w:rPr>
          <w:rFonts w:ascii="Times New Roman" w:hAnsi="Times New Roman" w:cs="Times New Roman"/>
          <w:b/>
          <w:bCs/>
          <w:sz w:val="24"/>
          <w:szCs w:val="24"/>
        </w:rPr>
        <w:t>Opportunities</w:t>
      </w:r>
    </w:p>
    <w:p w14:paraId="1287210D" w14:textId="77777777" w:rsidR="00116ECE" w:rsidRPr="00116ECE" w:rsidRDefault="00116ECE" w:rsidP="002D1327">
      <w:pPr>
        <w:numPr>
          <w:ilvl w:val="0"/>
          <w:numId w:val="89"/>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Enhanced Career Prospects</w:t>
      </w:r>
      <w:r w:rsidRPr="00116ECE">
        <w:rPr>
          <w:rFonts w:ascii="Times New Roman" w:hAnsi="Times New Roman" w:cs="Times New Roman"/>
          <w:sz w:val="24"/>
          <w:szCs w:val="24"/>
        </w:rPr>
        <w:t>:</w:t>
      </w:r>
    </w:p>
    <w:p w14:paraId="650BB840" w14:textId="77777777" w:rsidR="00116ECE" w:rsidRPr="00116ECE" w:rsidRDefault="00116ECE" w:rsidP="002D1327">
      <w:pPr>
        <w:numPr>
          <w:ilvl w:val="1"/>
          <w:numId w:val="89"/>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Global Competitiveness</w:t>
      </w:r>
      <w:r w:rsidRPr="00116ECE">
        <w:rPr>
          <w:rFonts w:ascii="Times New Roman" w:hAnsi="Times New Roman" w:cs="Times New Roman"/>
          <w:sz w:val="24"/>
          <w:szCs w:val="24"/>
        </w:rPr>
        <w:t>: Graduates with strong ethics and communication skills are likely to be more competitive in the global job market.</w:t>
      </w:r>
    </w:p>
    <w:p w14:paraId="0DA868DD" w14:textId="77777777" w:rsidR="00116ECE" w:rsidRPr="00116ECE" w:rsidRDefault="00116ECE" w:rsidP="002D1327">
      <w:pPr>
        <w:numPr>
          <w:ilvl w:val="1"/>
          <w:numId w:val="89"/>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Leadership Roles</w:t>
      </w:r>
      <w:r w:rsidRPr="00116ECE">
        <w:rPr>
          <w:rFonts w:ascii="Times New Roman" w:hAnsi="Times New Roman" w:cs="Times New Roman"/>
          <w:sz w:val="24"/>
          <w:szCs w:val="24"/>
        </w:rPr>
        <w:t>: Prepares students for leadership roles within healthcare by equipping them with essential soft skills.</w:t>
      </w:r>
    </w:p>
    <w:p w14:paraId="10CB9232" w14:textId="77777777" w:rsidR="00116ECE" w:rsidRPr="00116ECE" w:rsidRDefault="00116ECE" w:rsidP="002D1327">
      <w:pPr>
        <w:numPr>
          <w:ilvl w:val="0"/>
          <w:numId w:val="89"/>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Patient-Centered Care</w:t>
      </w:r>
      <w:r w:rsidRPr="00116ECE">
        <w:rPr>
          <w:rFonts w:ascii="Times New Roman" w:hAnsi="Times New Roman" w:cs="Times New Roman"/>
          <w:sz w:val="24"/>
          <w:szCs w:val="24"/>
        </w:rPr>
        <w:t>:</w:t>
      </w:r>
    </w:p>
    <w:p w14:paraId="6CB44C92" w14:textId="77777777" w:rsidR="00116ECE" w:rsidRPr="00116ECE" w:rsidRDefault="00116ECE" w:rsidP="002D1327">
      <w:pPr>
        <w:numPr>
          <w:ilvl w:val="1"/>
          <w:numId w:val="89"/>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Improved Healthcare Outcomes</w:t>
      </w:r>
      <w:r w:rsidRPr="00116ECE">
        <w:rPr>
          <w:rFonts w:ascii="Times New Roman" w:hAnsi="Times New Roman" w:cs="Times New Roman"/>
          <w:sz w:val="24"/>
          <w:szCs w:val="24"/>
        </w:rPr>
        <w:t>: Promotes patient-centered care, potentially leading to better health outcomes and higher patient satisfaction.</w:t>
      </w:r>
    </w:p>
    <w:p w14:paraId="5BEA7705" w14:textId="77777777" w:rsidR="00116ECE" w:rsidRPr="00116ECE" w:rsidRDefault="00116ECE" w:rsidP="002D1327">
      <w:pPr>
        <w:numPr>
          <w:ilvl w:val="1"/>
          <w:numId w:val="89"/>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lastRenderedPageBreak/>
        <w:t>Community Trust</w:t>
      </w:r>
      <w:r w:rsidRPr="00116ECE">
        <w:rPr>
          <w:rFonts w:ascii="Times New Roman" w:hAnsi="Times New Roman" w:cs="Times New Roman"/>
          <w:sz w:val="24"/>
          <w:szCs w:val="24"/>
        </w:rPr>
        <w:t>: Builds greater trust within the community towards healthcare providers and institutions.</w:t>
      </w:r>
    </w:p>
    <w:p w14:paraId="4CE4EFEE" w14:textId="77777777" w:rsidR="00116ECE" w:rsidRPr="00116ECE" w:rsidRDefault="00116ECE" w:rsidP="002D1327">
      <w:pPr>
        <w:numPr>
          <w:ilvl w:val="0"/>
          <w:numId w:val="89"/>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Innovative Teaching Methods</w:t>
      </w:r>
      <w:r w:rsidRPr="00116ECE">
        <w:rPr>
          <w:rFonts w:ascii="Times New Roman" w:hAnsi="Times New Roman" w:cs="Times New Roman"/>
          <w:sz w:val="24"/>
          <w:szCs w:val="24"/>
        </w:rPr>
        <w:t>:</w:t>
      </w:r>
    </w:p>
    <w:p w14:paraId="05D553A2" w14:textId="77777777" w:rsidR="00116ECE" w:rsidRPr="00116ECE" w:rsidRDefault="00116ECE" w:rsidP="002D1327">
      <w:pPr>
        <w:numPr>
          <w:ilvl w:val="1"/>
          <w:numId w:val="89"/>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Educational Innovation</w:t>
      </w:r>
      <w:r w:rsidRPr="00116ECE">
        <w:rPr>
          <w:rFonts w:ascii="Times New Roman" w:hAnsi="Times New Roman" w:cs="Times New Roman"/>
          <w:sz w:val="24"/>
          <w:szCs w:val="24"/>
        </w:rPr>
        <w:t>: Encourages the use of innovative teaching methods such as role-playing, simulations, and interactive discussions, enhancing the learning experience.</w:t>
      </w:r>
    </w:p>
    <w:p w14:paraId="63F61CFB" w14:textId="77777777" w:rsidR="00116ECE" w:rsidRPr="00116ECE" w:rsidRDefault="00116ECE" w:rsidP="002D1327">
      <w:pPr>
        <w:spacing w:line="480" w:lineRule="auto"/>
        <w:jc w:val="both"/>
        <w:rPr>
          <w:rFonts w:ascii="Times New Roman" w:hAnsi="Times New Roman" w:cs="Times New Roman"/>
          <w:b/>
          <w:bCs/>
          <w:sz w:val="24"/>
          <w:szCs w:val="24"/>
        </w:rPr>
      </w:pPr>
      <w:r w:rsidRPr="00116ECE">
        <w:rPr>
          <w:rFonts w:ascii="Times New Roman" w:hAnsi="Times New Roman" w:cs="Times New Roman"/>
          <w:b/>
          <w:bCs/>
          <w:sz w:val="24"/>
          <w:szCs w:val="24"/>
        </w:rPr>
        <w:t>Threats</w:t>
      </w:r>
    </w:p>
    <w:p w14:paraId="73C2ACAF" w14:textId="77777777" w:rsidR="00116ECE" w:rsidRPr="00116ECE" w:rsidRDefault="00116ECE" w:rsidP="002D1327">
      <w:pPr>
        <w:numPr>
          <w:ilvl w:val="0"/>
          <w:numId w:val="90"/>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Resistance to Change</w:t>
      </w:r>
      <w:r w:rsidRPr="00116ECE">
        <w:rPr>
          <w:rFonts w:ascii="Times New Roman" w:hAnsi="Times New Roman" w:cs="Times New Roman"/>
          <w:sz w:val="24"/>
          <w:szCs w:val="24"/>
        </w:rPr>
        <w:t>:</w:t>
      </w:r>
    </w:p>
    <w:p w14:paraId="0E67BE2C" w14:textId="77777777" w:rsidR="00116ECE" w:rsidRPr="00116ECE" w:rsidRDefault="00116ECE" w:rsidP="002D1327">
      <w:pPr>
        <w:numPr>
          <w:ilvl w:val="1"/>
          <w:numId w:val="90"/>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Cultural Resistance</w:t>
      </w:r>
      <w:r w:rsidRPr="00116ECE">
        <w:rPr>
          <w:rFonts w:ascii="Times New Roman" w:hAnsi="Times New Roman" w:cs="Times New Roman"/>
          <w:sz w:val="24"/>
          <w:szCs w:val="24"/>
        </w:rPr>
        <w:t>: Both faculty and students may resist changes to the traditional curriculum, viewing non-technical skills as less important compared to clinical skills.</w:t>
      </w:r>
    </w:p>
    <w:p w14:paraId="3CF7568E" w14:textId="77777777" w:rsidR="00116ECE" w:rsidRPr="00116ECE" w:rsidRDefault="00116ECE" w:rsidP="002D1327">
      <w:pPr>
        <w:numPr>
          <w:ilvl w:val="1"/>
          <w:numId w:val="90"/>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Institutional Inertia</w:t>
      </w:r>
      <w:r w:rsidRPr="00116ECE">
        <w:rPr>
          <w:rFonts w:ascii="Times New Roman" w:hAnsi="Times New Roman" w:cs="Times New Roman"/>
          <w:sz w:val="24"/>
          <w:szCs w:val="24"/>
        </w:rPr>
        <w:t>: Institutional resistance to adopting new teaching and assessment methods could impede effective implementation.</w:t>
      </w:r>
    </w:p>
    <w:p w14:paraId="77C064BE" w14:textId="77777777" w:rsidR="00116ECE" w:rsidRPr="00116ECE" w:rsidRDefault="00116ECE" w:rsidP="002D1327">
      <w:pPr>
        <w:numPr>
          <w:ilvl w:val="0"/>
          <w:numId w:val="90"/>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Variability in Implementation</w:t>
      </w:r>
      <w:r w:rsidRPr="00116ECE">
        <w:rPr>
          <w:rFonts w:ascii="Times New Roman" w:hAnsi="Times New Roman" w:cs="Times New Roman"/>
          <w:sz w:val="24"/>
          <w:szCs w:val="24"/>
        </w:rPr>
        <w:t>:</w:t>
      </w:r>
    </w:p>
    <w:p w14:paraId="2AE5C117" w14:textId="77777777" w:rsidR="00116ECE" w:rsidRPr="00116ECE" w:rsidRDefault="00116ECE" w:rsidP="002D1327">
      <w:pPr>
        <w:numPr>
          <w:ilvl w:val="1"/>
          <w:numId w:val="90"/>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Inconsistent Application</w:t>
      </w:r>
      <w:r w:rsidRPr="00116ECE">
        <w:rPr>
          <w:rFonts w:ascii="Times New Roman" w:hAnsi="Times New Roman" w:cs="Times New Roman"/>
          <w:sz w:val="24"/>
          <w:szCs w:val="24"/>
        </w:rPr>
        <w:t>: Variability in how different institutions implement the AETCOM module could lead to discrepancies in the quality of education received by students.</w:t>
      </w:r>
    </w:p>
    <w:p w14:paraId="4B2D50C4" w14:textId="77777777" w:rsidR="00116ECE" w:rsidRPr="00116ECE" w:rsidRDefault="00116ECE" w:rsidP="002D1327">
      <w:pPr>
        <w:numPr>
          <w:ilvl w:val="1"/>
          <w:numId w:val="90"/>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Economic Disparities</w:t>
      </w:r>
      <w:r w:rsidRPr="00116ECE">
        <w:rPr>
          <w:rFonts w:ascii="Times New Roman" w:hAnsi="Times New Roman" w:cs="Times New Roman"/>
          <w:sz w:val="24"/>
          <w:szCs w:val="24"/>
        </w:rPr>
        <w:t>: Institutions with fewer resources might struggle to implement the module effectively, leading to unequal educational experiences.</w:t>
      </w:r>
    </w:p>
    <w:p w14:paraId="24805F00" w14:textId="77777777" w:rsidR="00116ECE" w:rsidRPr="00116ECE" w:rsidRDefault="00116ECE" w:rsidP="002D1327">
      <w:pPr>
        <w:numPr>
          <w:ilvl w:val="0"/>
          <w:numId w:val="90"/>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t>Sustainability</w:t>
      </w:r>
      <w:r w:rsidRPr="00116ECE">
        <w:rPr>
          <w:rFonts w:ascii="Times New Roman" w:hAnsi="Times New Roman" w:cs="Times New Roman"/>
          <w:sz w:val="24"/>
          <w:szCs w:val="24"/>
        </w:rPr>
        <w:t>:</w:t>
      </w:r>
    </w:p>
    <w:p w14:paraId="6BC936C6" w14:textId="77777777" w:rsidR="00116ECE" w:rsidRPr="00116ECE" w:rsidRDefault="00116ECE" w:rsidP="002D1327">
      <w:pPr>
        <w:numPr>
          <w:ilvl w:val="1"/>
          <w:numId w:val="90"/>
        </w:numPr>
        <w:spacing w:line="480" w:lineRule="auto"/>
        <w:jc w:val="both"/>
        <w:rPr>
          <w:rFonts w:ascii="Times New Roman" w:hAnsi="Times New Roman" w:cs="Times New Roman"/>
          <w:sz w:val="24"/>
          <w:szCs w:val="24"/>
        </w:rPr>
      </w:pPr>
      <w:r w:rsidRPr="00116ECE">
        <w:rPr>
          <w:rFonts w:ascii="Times New Roman" w:hAnsi="Times New Roman" w:cs="Times New Roman"/>
          <w:b/>
          <w:bCs/>
          <w:sz w:val="24"/>
          <w:szCs w:val="24"/>
        </w:rPr>
        <w:lastRenderedPageBreak/>
        <w:t>Long-term Commitment</w:t>
      </w:r>
      <w:r w:rsidRPr="00116ECE">
        <w:rPr>
          <w:rFonts w:ascii="Times New Roman" w:hAnsi="Times New Roman" w:cs="Times New Roman"/>
          <w:sz w:val="24"/>
          <w:szCs w:val="24"/>
        </w:rPr>
        <w:t>: Ensuring sustained commitment to the module from both faculty and students over the long term can be challenging, especially without continuous support and resources.</w:t>
      </w:r>
    </w:p>
    <w:p w14:paraId="48D1BD06" w14:textId="2147377A" w:rsidR="00116ECE" w:rsidRDefault="00116ECE" w:rsidP="002D1327">
      <w:pPr>
        <w:spacing w:line="480" w:lineRule="auto"/>
        <w:jc w:val="both"/>
        <w:rPr>
          <w:rFonts w:ascii="Times New Roman" w:hAnsi="Times New Roman" w:cs="Times New Roman"/>
          <w:sz w:val="24"/>
          <w:szCs w:val="24"/>
        </w:rPr>
      </w:pPr>
      <w:r w:rsidRPr="00116ECE">
        <w:rPr>
          <w:rFonts w:ascii="Times New Roman" w:hAnsi="Times New Roman" w:cs="Times New Roman"/>
          <w:sz w:val="24"/>
          <w:szCs w:val="24"/>
        </w:rPr>
        <w:t>In summary, the AETCOM module in the CBME curriculum in India has the potential to significantly improve the quality of medical education and healthcare outcomes. However, its success depends on overcoming implementation challenges, ensuring consistent and fair assessment, and securing long-term institutional commitment.</w:t>
      </w:r>
    </w:p>
    <w:p w14:paraId="7B7E2027" w14:textId="4BB4AA9B" w:rsidR="00AB678C" w:rsidRPr="00AB678C" w:rsidRDefault="00AB678C" w:rsidP="002D1327">
      <w:pPr>
        <w:spacing w:line="480" w:lineRule="auto"/>
        <w:jc w:val="both"/>
        <w:rPr>
          <w:rFonts w:ascii="Times New Roman" w:hAnsi="Times New Roman" w:cs="Times New Roman"/>
          <w:sz w:val="24"/>
          <w:szCs w:val="24"/>
        </w:rPr>
      </w:pPr>
      <w:r w:rsidRPr="008963D0">
        <w:rPr>
          <w:rFonts w:ascii="Times New Roman" w:hAnsi="Times New Roman" w:cs="Times New Roman"/>
          <w:b/>
          <w:sz w:val="24"/>
          <w:szCs w:val="24"/>
        </w:rPr>
        <w:t>UNESCO</w:t>
      </w:r>
      <w:r w:rsidRPr="00AB678C">
        <w:rPr>
          <w:rFonts w:ascii="Times New Roman" w:hAnsi="Times New Roman" w:cs="Times New Roman"/>
          <w:sz w:val="24"/>
          <w:szCs w:val="24"/>
        </w:rPr>
        <w:t xml:space="preserve"> (the United Nations Educational, Scientific and Cultural Organization) has a longstanding interest in bioethics, recognizing the importance of ethical considerations in the advancement of science and technology, particularly in fields like biomedicine and genetics. </w:t>
      </w:r>
      <w:r w:rsidRPr="002D1327">
        <w:rPr>
          <w:rFonts w:ascii="Times New Roman" w:hAnsi="Times New Roman" w:cs="Times New Roman"/>
          <w:b/>
          <w:sz w:val="24"/>
          <w:szCs w:val="24"/>
        </w:rPr>
        <w:t xml:space="preserve">UNESCO's </w:t>
      </w:r>
      <w:r w:rsidR="008963D0">
        <w:rPr>
          <w:rFonts w:ascii="Times New Roman" w:hAnsi="Times New Roman" w:cs="Times New Roman"/>
          <w:b/>
          <w:sz w:val="24"/>
          <w:szCs w:val="24"/>
        </w:rPr>
        <w:t>B</w:t>
      </w:r>
      <w:r w:rsidRPr="002D1327">
        <w:rPr>
          <w:rFonts w:ascii="Times New Roman" w:hAnsi="Times New Roman" w:cs="Times New Roman"/>
          <w:b/>
          <w:sz w:val="24"/>
          <w:szCs w:val="24"/>
        </w:rPr>
        <w:t>ioethics program</w:t>
      </w:r>
      <w:r w:rsidR="00546E7C">
        <w:rPr>
          <w:rFonts w:ascii="Times New Roman" w:hAnsi="Times New Roman" w:cs="Times New Roman"/>
          <w:sz w:val="24"/>
          <w:szCs w:val="24"/>
        </w:rPr>
        <w:t xml:space="preserve"> </w:t>
      </w:r>
      <w:r w:rsidR="00546E7C">
        <w:rPr>
          <w:rFonts w:ascii="Times New Roman" w:hAnsi="Times New Roman" w:cs="Times New Roman"/>
          <w:sz w:val="24"/>
          <w:szCs w:val="24"/>
          <w:vertAlign w:val="superscript"/>
        </w:rPr>
        <w:t>[57]</w:t>
      </w:r>
      <w:r w:rsidRPr="00AB678C">
        <w:rPr>
          <w:rFonts w:ascii="Times New Roman" w:hAnsi="Times New Roman" w:cs="Times New Roman"/>
          <w:sz w:val="24"/>
          <w:szCs w:val="24"/>
        </w:rPr>
        <w:t xml:space="preserve"> aims to foster dialogue and cooperation among nations, experts, and stakeholders to address ethical issues arising from scientific advancements.</w:t>
      </w:r>
      <w:r>
        <w:rPr>
          <w:rFonts w:ascii="Times New Roman" w:hAnsi="Times New Roman" w:cs="Times New Roman"/>
          <w:sz w:val="24"/>
          <w:szCs w:val="24"/>
        </w:rPr>
        <w:t xml:space="preserve"> </w:t>
      </w:r>
      <w:r w:rsidRPr="00AB678C">
        <w:rPr>
          <w:rFonts w:ascii="Times New Roman" w:hAnsi="Times New Roman" w:cs="Times New Roman"/>
          <w:sz w:val="24"/>
          <w:szCs w:val="24"/>
        </w:rPr>
        <w:t>The organization's work in bioethics encompasses various areas, including:</w:t>
      </w:r>
    </w:p>
    <w:p w14:paraId="328D9088" w14:textId="77777777" w:rsidR="00AB678C" w:rsidRPr="00AB678C" w:rsidRDefault="00AB678C" w:rsidP="002D1327">
      <w:pPr>
        <w:pStyle w:val="ListParagraph"/>
        <w:numPr>
          <w:ilvl w:val="0"/>
          <w:numId w:val="74"/>
        </w:numPr>
        <w:spacing w:line="480" w:lineRule="auto"/>
        <w:jc w:val="both"/>
        <w:rPr>
          <w:rFonts w:ascii="Times New Roman" w:hAnsi="Times New Roman" w:cs="Times New Roman"/>
          <w:sz w:val="24"/>
          <w:szCs w:val="24"/>
        </w:rPr>
      </w:pPr>
      <w:r w:rsidRPr="002D1327">
        <w:rPr>
          <w:rFonts w:ascii="Times New Roman" w:hAnsi="Times New Roman" w:cs="Times New Roman"/>
          <w:b/>
          <w:sz w:val="24"/>
          <w:szCs w:val="24"/>
        </w:rPr>
        <w:t>Human Genome Editing:</w:t>
      </w:r>
      <w:r w:rsidRPr="00AB678C">
        <w:rPr>
          <w:rFonts w:ascii="Times New Roman" w:hAnsi="Times New Roman" w:cs="Times New Roman"/>
          <w:sz w:val="24"/>
          <w:szCs w:val="24"/>
        </w:rPr>
        <w:t xml:space="preserve"> With the advent of technologies like CRISPR-Cas9, UNESCO has been at the forefront of discussions regarding the ethical implications of editing the human genome. These discussions touch upon issues such as consent, equity, and the potential for unintended consequences.</w:t>
      </w:r>
    </w:p>
    <w:p w14:paraId="7BEE8FF6" w14:textId="77777777" w:rsidR="00AB678C" w:rsidRPr="00AB678C" w:rsidRDefault="00AB678C" w:rsidP="002D1327">
      <w:pPr>
        <w:pStyle w:val="ListParagraph"/>
        <w:numPr>
          <w:ilvl w:val="0"/>
          <w:numId w:val="74"/>
        </w:numPr>
        <w:spacing w:line="480" w:lineRule="auto"/>
        <w:jc w:val="both"/>
        <w:rPr>
          <w:rFonts w:ascii="Times New Roman" w:hAnsi="Times New Roman" w:cs="Times New Roman"/>
          <w:sz w:val="24"/>
          <w:szCs w:val="24"/>
        </w:rPr>
      </w:pPr>
      <w:r w:rsidRPr="002D1327">
        <w:rPr>
          <w:rFonts w:ascii="Times New Roman" w:hAnsi="Times New Roman" w:cs="Times New Roman"/>
          <w:b/>
          <w:sz w:val="24"/>
          <w:szCs w:val="24"/>
        </w:rPr>
        <w:t>Biomedical Research Ethics:</w:t>
      </w:r>
      <w:r w:rsidRPr="00AB678C">
        <w:rPr>
          <w:rFonts w:ascii="Times New Roman" w:hAnsi="Times New Roman" w:cs="Times New Roman"/>
          <w:sz w:val="24"/>
          <w:szCs w:val="24"/>
        </w:rPr>
        <w:t xml:space="preserve"> UNESCO promotes the development of ethical guidelines and standards for biomedical research, ensuring that research involving human subjects adheres to principles such as respect for autonomy, beneficence, and justice.</w:t>
      </w:r>
    </w:p>
    <w:p w14:paraId="0A15D96A" w14:textId="77777777" w:rsidR="00AB678C" w:rsidRPr="00AB678C" w:rsidRDefault="00AB678C" w:rsidP="002D1327">
      <w:pPr>
        <w:pStyle w:val="ListParagraph"/>
        <w:numPr>
          <w:ilvl w:val="0"/>
          <w:numId w:val="74"/>
        </w:numPr>
        <w:spacing w:line="480" w:lineRule="auto"/>
        <w:jc w:val="both"/>
        <w:rPr>
          <w:rFonts w:ascii="Times New Roman" w:hAnsi="Times New Roman" w:cs="Times New Roman"/>
          <w:sz w:val="24"/>
          <w:szCs w:val="24"/>
        </w:rPr>
      </w:pPr>
      <w:r w:rsidRPr="002D1327">
        <w:rPr>
          <w:rFonts w:ascii="Times New Roman" w:hAnsi="Times New Roman" w:cs="Times New Roman"/>
          <w:b/>
          <w:sz w:val="24"/>
          <w:szCs w:val="24"/>
        </w:rPr>
        <w:t>Bioethics Education:</w:t>
      </w:r>
      <w:r w:rsidRPr="00AB678C">
        <w:rPr>
          <w:rFonts w:ascii="Times New Roman" w:hAnsi="Times New Roman" w:cs="Times New Roman"/>
          <w:sz w:val="24"/>
          <w:szCs w:val="24"/>
        </w:rPr>
        <w:t xml:space="preserve"> UNESCO advocates for the integration of bioethics education into academic curricula at all levels, from primary schools to universities. This includes </w:t>
      </w:r>
      <w:r w:rsidRPr="00AB678C">
        <w:rPr>
          <w:rFonts w:ascii="Times New Roman" w:hAnsi="Times New Roman" w:cs="Times New Roman"/>
          <w:sz w:val="24"/>
          <w:szCs w:val="24"/>
        </w:rPr>
        <w:lastRenderedPageBreak/>
        <w:t>training programs for professionals working in fields related to health and biotechnology.</w:t>
      </w:r>
    </w:p>
    <w:p w14:paraId="03427388" w14:textId="080B2E5F" w:rsidR="00AB678C" w:rsidRPr="00AB678C" w:rsidRDefault="00AB678C" w:rsidP="002D1327">
      <w:pPr>
        <w:pStyle w:val="ListParagraph"/>
        <w:numPr>
          <w:ilvl w:val="0"/>
          <w:numId w:val="74"/>
        </w:numPr>
        <w:spacing w:line="480" w:lineRule="auto"/>
        <w:jc w:val="both"/>
        <w:rPr>
          <w:rFonts w:ascii="Times New Roman" w:hAnsi="Times New Roman" w:cs="Times New Roman"/>
          <w:sz w:val="24"/>
          <w:szCs w:val="24"/>
        </w:rPr>
      </w:pPr>
      <w:r w:rsidRPr="002D1327">
        <w:rPr>
          <w:rFonts w:ascii="Times New Roman" w:hAnsi="Times New Roman" w:cs="Times New Roman"/>
          <w:b/>
          <w:sz w:val="24"/>
          <w:szCs w:val="24"/>
        </w:rPr>
        <w:t>Global Health Ethics:</w:t>
      </w:r>
      <w:r w:rsidRPr="00AB678C">
        <w:rPr>
          <w:rFonts w:ascii="Times New Roman" w:hAnsi="Times New Roman" w:cs="Times New Roman"/>
          <w:sz w:val="24"/>
          <w:szCs w:val="24"/>
        </w:rPr>
        <w:t xml:space="preserve"> </w:t>
      </w:r>
      <w:r w:rsidR="00085DA4">
        <w:rPr>
          <w:rFonts w:ascii="Times New Roman" w:hAnsi="Times New Roman" w:cs="Times New Roman"/>
          <w:sz w:val="24"/>
          <w:szCs w:val="24"/>
        </w:rPr>
        <w:t>Because of</w:t>
      </w:r>
      <w:r w:rsidRPr="00AB678C">
        <w:rPr>
          <w:rFonts w:ascii="Times New Roman" w:hAnsi="Times New Roman" w:cs="Times New Roman"/>
          <w:sz w:val="24"/>
          <w:szCs w:val="24"/>
        </w:rPr>
        <w:t xml:space="preserve"> global health challenges such as pandemics and access to healthcare, UNESCO addresses ethical considerations related to healthcare delivery, resource allocation, and the protection of vulnerable populations.</w:t>
      </w:r>
    </w:p>
    <w:p w14:paraId="2756C87A" w14:textId="77777777" w:rsidR="00AB678C" w:rsidRPr="00AB678C" w:rsidRDefault="00AB678C" w:rsidP="002D1327">
      <w:pPr>
        <w:pStyle w:val="ListParagraph"/>
        <w:numPr>
          <w:ilvl w:val="0"/>
          <w:numId w:val="74"/>
        </w:numPr>
        <w:spacing w:line="480" w:lineRule="auto"/>
        <w:jc w:val="both"/>
        <w:rPr>
          <w:rFonts w:ascii="Times New Roman" w:hAnsi="Times New Roman" w:cs="Times New Roman"/>
          <w:sz w:val="24"/>
          <w:szCs w:val="24"/>
        </w:rPr>
      </w:pPr>
      <w:r w:rsidRPr="002D1327">
        <w:rPr>
          <w:rFonts w:ascii="Times New Roman" w:hAnsi="Times New Roman" w:cs="Times New Roman"/>
          <w:b/>
          <w:sz w:val="24"/>
          <w:szCs w:val="24"/>
        </w:rPr>
        <w:t>Cultural and Social Dimensions:</w:t>
      </w:r>
      <w:r w:rsidRPr="00AB678C">
        <w:rPr>
          <w:rFonts w:ascii="Times New Roman" w:hAnsi="Times New Roman" w:cs="Times New Roman"/>
          <w:sz w:val="24"/>
          <w:szCs w:val="24"/>
        </w:rPr>
        <w:t xml:space="preserve"> UNESCO recognizes the cultural diversity of ethical perspectives and values, emphasizing the importance of engaging with different cultural and social contexts in bioethical discussions.</w:t>
      </w:r>
    </w:p>
    <w:p w14:paraId="4755C045" w14:textId="659F83B7" w:rsidR="00AB678C" w:rsidRPr="00AB678C" w:rsidRDefault="00AB678C" w:rsidP="002D1327">
      <w:pPr>
        <w:spacing w:line="480" w:lineRule="auto"/>
        <w:jc w:val="both"/>
        <w:rPr>
          <w:rFonts w:ascii="Times New Roman" w:hAnsi="Times New Roman" w:cs="Times New Roman"/>
          <w:sz w:val="24"/>
          <w:szCs w:val="24"/>
        </w:rPr>
      </w:pPr>
      <w:r w:rsidRPr="00AB678C">
        <w:rPr>
          <w:rFonts w:ascii="Times New Roman" w:hAnsi="Times New Roman" w:cs="Times New Roman"/>
          <w:sz w:val="24"/>
          <w:szCs w:val="24"/>
        </w:rPr>
        <w:t xml:space="preserve">UNESCO's bioethics program serves as a platform for international cooperation and dialogue on ethical issues in science and technology, </w:t>
      </w:r>
      <w:r w:rsidR="00546E7C">
        <w:rPr>
          <w:rFonts w:ascii="Times New Roman" w:hAnsi="Times New Roman" w:cs="Times New Roman"/>
          <w:sz w:val="24"/>
          <w:szCs w:val="24"/>
        </w:rPr>
        <w:t>intending to promote</w:t>
      </w:r>
      <w:r w:rsidRPr="00AB678C">
        <w:rPr>
          <w:rFonts w:ascii="Times New Roman" w:hAnsi="Times New Roman" w:cs="Times New Roman"/>
          <w:sz w:val="24"/>
          <w:szCs w:val="24"/>
        </w:rPr>
        <w:t xml:space="preserve"> the responsible and equitable advancement of biomedicine and related fields.</w:t>
      </w:r>
    </w:p>
    <w:p w14:paraId="3FBE00A4" w14:textId="77777777" w:rsidR="00AB678C" w:rsidRPr="00AB678C" w:rsidRDefault="00AB678C" w:rsidP="002D1327">
      <w:pPr>
        <w:spacing w:line="480" w:lineRule="auto"/>
        <w:jc w:val="both"/>
        <w:rPr>
          <w:rFonts w:ascii="Times New Roman" w:hAnsi="Times New Roman" w:cs="Times New Roman"/>
          <w:sz w:val="24"/>
          <w:szCs w:val="24"/>
        </w:rPr>
      </w:pPr>
    </w:p>
    <w:p w14:paraId="772B6ACB" w14:textId="77777777" w:rsidR="00AB678C" w:rsidRPr="00AB678C" w:rsidRDefault="00AB678C" w:rsidP="002D1327">
      <w:pPr>
        <w:spacing w:line="480" w:lineRule="auto"/>
        <w:jc w:val="both"/>
        <w:rPr>
          <w:rFonts w:ascii="Times New Roman" w:hAnsi="Times New Roman" w:cs="Times New Roman"/>
          <w:sz w:val="24"/>
          <w:szCs w:val="24"/>
        </w:rPr>
      </w:pPr>
    </w:p>
    <w:p w14:paraId="57ACD811" w14:textId="77777777" w:rsidR="00AB678C" w:rsidRPr="00AB678C" w:rsidRDefault="00AB678C" w:rsidP="002D1327">
      <w:pPr>
        <w:spacing w:line="480" w:lineRule="auto"/>
        <w:jc w:val="both"/>
        <w:rPr>
          <w:rFonts w:ascii="Times New Roman" w:hAnsi="Times New Roman" w:cs="Times New Roman"/>
          <w:sz w:val="24"/>
          <w:szCs w:val="24"/>
        </w:rPr>
      </w:pPr>
    </w:p>
    <w:p w14:paraId="1CE9FACA" w14:textId="77777777" w:rsidR="00AB678C" w:rsidRPr="00AB678C" w:rsidRDefault="00AB678C" w:rsidP="002D1327">
      <w:pPr>
        <w:spacing w:line="480" w:lineRule="auto"/>
        <w:jc w:val="both"/>
        <w:rPr>
          <w:rFonts w:ascii="Times New Roman" w:hAnsi="Times New Roman" w:cs="Times New Roman"/>
          <w:sz w:val="24"/>
          <w:szCs w:val="24"/>
        </w:rPr>
      </w:pPr>
    </w:p>
    <w:p w14:paraId="5746DF76" w14:textId="77777777" w:rsidR="00AB678C" w:rsidRPr="00AB678C" w:rsidRDefault="00AB678C" w:rsidP="002D1327">
      <w:pPr>
        <w:spacing w:line="480" w:lineRule="auto"/>
        <w:jc w:val="both"/>
        <w:rPr>
          <w:rFonts w:ascii="Times New Roman" w:hAnsi="Times New Roman" w:cs="Times New Roman"/>
          <w:sz w:val="24"/>
          <w:szCs w:val="24"/>
        </w:rPr>
      </w:pPr>
    </w:p>
    <w:p w14:paraId="54F7A807" w14:textId="77777777" w:rsidR="00AB678C" w:rsidRPr="00AB678C" w:rsidRDefault="00AB678C" w:rsidP="002D1327">
      <w:pPr>
        <w:spacing w:line="480" w:lineRule="auto"/>
        <w:jc w:val="both"/>
        <w:rPr>
          <w:rFonts w:ascii="Times New Roman" w:hAnsi="Times New Roman" w:cs="Times New Roman"/>
          <w:sz w:val="24"/>
          <w:szCs w:val="24"/>
        </w:rPr>
      </w:pPr>
    </w:p>
    <w:p w14:paraId="0EF2C102" w14:textId="77777777" w:rsidR="00AB678C" w:rsidRPr="00022B59" w:rsidRDefault="00AB678C" w:rsidP="002D1327">
      <w:pPr>
        <w:spacing w:line="480" w:lineRule="auto"/>
        <w:jc w:val="both"/>
        <w:rPr>
          <w:rFonts w:ascii="Times New Roman" w:hAnsi="Times New Roman" w:cs="Times New Roman"/>
          <w:sz w:val="24"/>
          <w:szCs w:val="24"/>
        </w:rPr>
      </w:pPr>
    </w:p>
    <w:p w14:paraId="629C92EC" w14:textId="77777777" w:rsidR="0078136C" w:rsidRPr="0078136C" w:rsidRDefault="0078136C" w:rsidP="002D1327">
      <w:pPr>
        <w:spacing w:line="480" w:lineRule="auto"/>
        <w:jc w:val="both"/>
        <w:rPr>
          <w:rFonts w:ascii="Times New Roman" w:hAnsi="Times New Roman" w:cs="Times New Roman"/>
          <w:sz w:val="24"/>
          <w:szCs w:val="24"/>
        </w:rPr>
      </w:pPr>
    </w:p>
    <w:p w14:paraId="294702E3" w14:textId="77777777" w:rsidR="00A31BCF" w:rsidRDefault="00A31BCF" w:rsidP="002D1327">
      <w:pPr>
        <w:spacing w:line="480" w:lineRule="auto"/>
        <w:jc w:val="both"/>
        <w:rPr>
          <w:rFonts w:ascii="Times New Roman" w:hAnsi="Times New Roman" w:cs="Times New Roman"/>
          <w:b/>
          <w:sz w:val="44"/>
          <w:szCs w:val="44"/>
        </w:rPr>
      </w:pPr>
    </w:p>
    <w:p w14:paraId="13C2A7FC" w14:textId="77777777" w:rsidR="00116ECE" w:rsidRDefault="00116ECE" w:rsidP="002D1327">
      <w:pPr>
        <w:spacing w:line="480" w:lineRule="auto"/>
        <w:jc w:val="both"/>
        <w:rPr>
          <w:rFonts w:ascii="Times New Roman" w:hAnsi="Times New Roman" w:cs="Times New Roman"/>
          <w:b/>
          <w:sz w:val="44"/>
          <w:szCs w:val="44"/>
        </w:rPr>
      </w:pPr>
    </w:p>
    <w:p w14:paraId="5A13AE87" w14:textId="7C3ECD6D" w:rsidR="00B36FAF" w:rsidRDefault="002D1327" w:rsidP="002D1327">
      <w:pPr>
        <w:spacing w:line="480" w:lineRule="auto"/>
        <w:jc w:val="both"/>
        <w:rPr>
          <w:rFonts w:ascii="Times New Roman" w:hAnsi="Times New Roman" w:cs="Times New Roman"/>
          <w:sz w:val="24"/>
          <w:szCs w:val="24"/>
        </w:rPr>
      </w:pPr>
      <w:r>
        <w:rPr>
          <w:rFonts w:ascii="Times New Roman" w:hAnsi="Times New Roman" w:cs="Times New Roman"/>
          <w:b/>
          <w:sz w:val="44"/>
          <w:szCs w:val="44"/>
        </w:rPr>
        <w:lastRenderedPageBreak/>
        <w:t xml:space="preserve">Summary and </w:t>
      </w:r>
      <w:r w:rsidR="00B36FAF" w:rsidRPr="00B36FAF">
        <w:rPr>
          <w:rFonts w:ascii="Times New Roman" w:hAnsi="Times New Roman" w:cs="Times New Roman"/>
          <w:b/>
          <w:sz w:val="44"/>
          <w:szCs w:val="44"/>
        </w:rPr>
        <w:t>Conclusions:</w:t>
      </w:r>
      <w:r w:rsidR="008963D0">
        <w:rPr>
          <w:rFonts w:ascii="Times New Roman" w:hAnsi="Times New Roman" w:cs="Times New Roman"/>
          <w:sz w:val="24"/>
          <w:szCs w:val="24"/>
        </w:rPr>
        <w:t xml:space="preserve"> </w:t>
      </w:r>
    </w:p>
    <w:p w14:paraId="352B2AAA" w14:textId="77777777" w:rsidR="00B36FAF" w:rsidRPr="00B36FAF" w:rsidRDefault="00B36FAF" w:rsidP="002D1327">
      <w:pPr>
        <w:spacing w:line="480" w:lineRule="auto"/>
        <w:jc w:val="both"/>
        <w:rPr>
          <w:rFonts w:ascii="Times New Roman" w:hAnsi="Times New Roman" w:cs="Times New Roman"/>
          <w:sz w:val="24"/>
          <w:szCs w:val="24"/>
        </w:rPr>
      </w:pPr>
      <w:r w:rsidRPr="00B36FAF">
        <w:rPr>
          <w:rFonts w:ascii="Times New Roman" w:hAnsi="Times New Roman" w:cs="Times New Roman"/>
          <w:sz w:val="24"/>
          <w:szCs w:val="24"/>
        </w:rPr>
        <w:t>In conclusion, the monograph "Professionalism and Ethics in Medical Education: Nurturing Compassionate and Competent Healthcare Professionals" serves as a comprehensive guide to the foundational principles that underpin the development of future healthcare professionals. Through exploring the intersection of professionalism and ethics within medical education, it becomes evident that cultivating both compassionate care and clinical competence is essential for delivering high-quality patient-centered healthcare.</w:t>
      </w:r>
    </w:p>
    <w:p w14:paraId="1CA6907B" w14:textId="77777777" w:rsidR="00B36FAF" w:rsidRPr="00B36FAF" w:rsidRDefault="00B36FAF" w:rsidP="002D1327">
      <w:pPr>
        <w:spacing w:line="480" w:lineRule="auto"/>
        <w:jc w:val="both"/>
        <w:rPr>
          <w:rFonts w:ascii="Times New Roman" w:hAnsi="Times New Roman" w:cs="Times New Roman"/>
          <w:sz w:val="24"/>
          <w:szCs w:val="24"/>
        </w:rPr>
      </w:pPr>
      <w:r w:rsidRPr="00B36FAF">
        <w:rPr>
          <w:rFonts w:ascii="Times New Roman" w:hAnsi="Times New Roman" w:cs="Times New Roman"/>
          <w:sz w:val="24"/>
          <w:szCs w:val="24"/>
        </w:rPr>
        <w:t>By delving into the complexities of ethical decision-making, the monograph highlights the importance of fostering a deep understanding of moral principles and values among medical students and practitioners alike. It emphasizes the significance of instilling empathy, integrity, and respect for patient autonomy as fundamental components of professional behavior.</w:t>
      </w:r>
    </w:p>
    <w:p w14:paraId="7AD8E853" w14:textId="77777777" w:rsidR="00B36FAF" w:rsidRPr="00B36FAF" w:rsidRDefault="00B36FAF" w:rsidP="002D1327">
      <w:pPr>
        <w:spacing w:line="480" w:lineRule="auto"/>
        <w:jc w:val="both"/>
        <w:rPr>
          <w:rFonts w:ascii="Times New Roman" w:hAnsi="Times New Roman" w:cs="Times New Roman"/>
          <w:sz w:val="24"/>
          <w:szCs w:val="24"/>
        </w:rPr>
      </w:pPr>
      <w:r w:rsidRPr="00B36FAF">
        <w:rPr>
          <w:rFonts w:ascii="Times New Roman" w:hAnsi="Times New Roman" w:cs="Times New Roman"/>
          <w:sz w:val="24"/>
          <w:szCs w:val="24"/>
        </w:rPr>
        <w:t>Furthermore, the monograph underscores the evolving landscape of medical education, recognizing the need for innovative approaches that integrate ethical reasoning and professional development into the curriculum. It advocates for educational strategies that promote reflection, self-awareness, and interpersonal communication skills, enabling future healthcare professionals to navigate the ethical challenges inherent in clinical practice effectively.</w:t>
      </w:r>
    </w:p>
    <w:p w14:paraId="664CB24F" w14:textId="77777777" w:rsidR="00B36FAF" w:rsidRPr="00B36FAF" w:rsidRDefault="00B36FAF" w:rsidP="002D1327">
      <w:pPr>
        <w:spacing w:line="480" w:lineRule="auto"/>
        <w:jc w:val="both"/>
        <w:rPr>
          <w:rFonts w:ascii="Times New Roman" w:hAnsi="Times New Roman" w:cs="Times New Roman"/>
          <w:sz w:val="24"/>
          <w:szCs w:val="24"/>
        </w:rPr>
      </w:pPr>
      <w:r w:rsidRPr="00B36FAF">
        <w:rPr>
          <w:rFonts w:ascii="Times New Roman" w:hAnsi="Times New Roman" w:cs="Times New Roman"/>
          <w:sz w:val="24"/>
          <w:szCs w:val="24"/>
        </w:rPr>
        <w:t>Ultimately, "Professionalism and Ethics in Medical Education" calls upon educators, administrators, and policymakers to prioritize the cultivation of a culture of professionalism and ethical excellence within medical training programs. By nurturing compassionate and competent healthcare professionals, we can aspire to uphold the highest standards of patient care and maintain the trust and integrity of the medical profession.</w:t>
      </w:r>
    </w:p>
    <w:p w14:paraId="471DB1AA" w14:textId="77777777" w:rsidR="00022B59" w:rsidRDefault="00022B59" w:rsidP="002D1327">
      <w:pPr>
        <w:spacing w:line="480" w:lineRule="auto"/>
        <w:jc w:val="both"/>
        <w:rPr>
          <w:rFonts w:ascii="Times New Roman" w:hAnsi="Times New Roman" w:cs="Times New Roman"/>
          <w:b/>
          <w:sz w:val="44"/>
          <w:szCs w:val="44"/>
        </w:rPr>
      </w:pPr>
    </w:p>
    <w:p w14:paraId="276166FA" w14:textId="3CE304ED" w:rsidR="00B36FAF" w:rsidRPr="00B36FAF" w:rsidRDefault="00B36FAF" w:rsidP="002D1327">
      <w:pPr>
        <w:spacing w:line="480" w:lineRule="auto"/>
        <w:jc w:val="both"/>
        <w:rPr>
          <w:rFonts w:ascii="Times New Roman" w:hAnsi="Times New Roman" w:cs="Times New Roman"/>
          <w:b/>
          <w:sz w:val="44"/>
          <w:szCs w:val="44"/>
        </w:rPr>
      </w:pPr>
      <w:r w:rsidRPr="00B36FAF">
        <w:rPr>
          <w:rFonts w:ascii="Times New Roman" w:hAnsi="Times New Roman" w:cs="Times New Roman"/>
          <w:b/>
          <w:sz w:val="44"/>
          <w:szCs w:val="44"/>
        </w:rPr>
        <w:lastRenderedPageBreak/>
        <w:t>Take home message:</w:t>
      </w:r>
    </w:p>
    <w:p w14:paraId="53EC0E2B" w14:textId="7F78BD6B" w:rsidR="00B36FAF" w:rsidRPr="00B36FAF" w:rsidRDefault="00886CB4" w:rsidP="002D1327">
      <w:pPr>
        <w:spacing w:line="480" w:lineRule="auto"/>
        <w:jc w:val="both"/>
        <w:rPr>
          <w:rFonts w:ascii="Times New Roman" w:hAnsi="Times New Roman" w:cs="Times New Roman"/>
          <w:sz w:val="24"/>
          <w:szCs w:val="24"/>
        </w:rPr>
      </w:pPr>
      <w:r w:rsidRPr="00886CB4">
        <w:rPr>
          <w:rFonts w:ascii="Times New Roman" w:hAnsi="Times New Roman" w:cs="Times New Roman"/>
          <w:sz w:val="24"/>
          <w:szCs w:val="24"/>
        </w:rPr>
        <w:t xml:space="preserve">The need </w:t>
      </w:r>
      <w:r>
        <w:rPr>
          <w:rFonts w:ascii="Times New Roman" w:hAnsi="Times New Roman" w:cs="Times New Roman"/>
          <w:sz w:val="24"/>
          <w:szCs w:val="24"/>
        </w:rPr>
        <w:t>to impart</w:t>
      </w:r>
      <w:r w:rsidRPr="00886CB4">
        <w:rPr>
          <w:rFonts w:ascii="Times New Roman" w:hAnsi="Times New Roman" w:cs="Times New Roman"/>
          <w:sz w:val="24"/>
          <w:szCs w:val="24"/>
        </w:rPr>
        <w:t xml:space="preserve"> professionalism and ethical ideals in medical education is highlighted in "Professionalism and Ethics in Medical Education: Nurturing Compassionate and Competent Healthcare Professionals". </w:t>
      </w:r>
      <w:r>
        <w:rPr>
          <w:rFonts w:ascii="Times New Roman" w:hAnsi="Times New Roman" w:cs="Times New Roman"/>
          <w:sz w:val="24"/>
          <w:szCs w:val="24"/>
        </w:rPr>
        <w:t>To</w:t>
      </w:r>
      <w:r w:rsidRPr="00886CB4">
        <w:rPr>
          <w:rFonts w:ascii="Times New Roman" w:hAnsi="Times New Roman" w:cs="Times New Roman"/>
          <w:sz w:val="24"/>
          <w:szCs w:val="24"/>
        </w:rPr>
        <w:t xml:space="preserve"> provide high-quality patient care, it highlights the development of future healthcare practitioners' competence and compassion. We can guarantee the development of healthcare professionals who not only possess technical </w:t>
      </w:r>
      <w:r>
        <w:rPr>
          <w:rFonts w:ascii="Times New Roman" w:hAnsi="Times New Roman" w:cs="Times New Roman"/>
          <w:sz w:val="24"/>
          <w:szCs w:val="24"/>
        </w:rPr>
        <w:t>skills</w:t>
      </w:r>
      <w:r w:rsidRPr="00886CB4">
        <w:rPr>
          <w:rFonts w:ascii="Times New Roman" w:hAnsi="Times New Roman" w:cs="Times New Roman"/>
          <w:sz w:val="24"/>
          <w:szCs w:val="24"/>
        </w:rPr>
        <w:t xml:space="preserve"> but also uphold the highest standards of integrity and humanity in their practice by cultivating a culture that promotes ethical behavior and empathy.</w:t>
      </w:r>
    </w:p>
    <w:p w14:paraId="21E85FD0" w14:textId="77777777" w:rsidR="00B36FAF" w:rsidRPr="00B36FAF" w:rsidRDefault="00B36FAF" w:rsidP="002D1327">
      <w:pPr>
        <w:spacing w:line="480" w:lineRule="auto"/>
        <w:jc w:val="both"/>
        <w:rPr>
          <w:rFonts w:ascii="Times New Roman" w:hAnsi="Times New Roman" w:cs="Times New Roman"/>
          <w:sz w:val="24"/>
          <w:szCs w:val="24"/>
        </w:rPr>
      </w:pPr>
    </w:p>
    <w:p w14:paraId="6AB08062" w14:textId="77777777" w:rsidR="00B36FAF" w:rsidRPr="00B36FAF" w:rsidRDefault="00B36FAF" w:rsidP="002D1327">
      <w:pPr>
        <w:spacing w:line="480" w:lineRule="auto"/>
        <w:jc w:val="both"/>
        <w:rPr>
          <w:rFonts w:ascii="Times New Roman" w:hAnsi="Times New Roman" w:cs="Times New Roman"/>
          <w:sz w:val="24"/>
          <w:szCs w:val="24"/>
        </w:rPr>
      </w:pPr>
    </w:p>
    <w:p w14:paraId="103A16EE" w14:textId="77777777" w:rsidR="00B36FAF" w:rsidRPr="00B36FAF" w:rsidRDefault="00B36FAF" w:rsidP="002D1327">
      <w:pPr>
        <w:spacing w:line="480" w:lineRule="auto"/>
        <w:jc w:val="both"/>
        <w:rPr>
          <w:rFonts w:ascii="Times New Roman" w:hAnsi="Times New Roman" w:cs="Times New Roman"/>
          <w:sz w:val="24"/>
          <w:szCs w:val="24"/>
        </w:rPr>
      </w:pPr>
    </w:p>
    <w:p w14:paraId="0CC80232" w14:textId="77777777" w:rsidR="008E1746" w:rsidRDefault="008E1746" w:rsidP="002D1327">
      <w:pPr>
        <w:spacing w:line="480" w:lineRule="auto"/>
        <w:jc w:val="both"/>
        <w:rPr>
          <w:rFonts w:ascii="Times New Roman" w:hAnsi="Times New Roman" w:cs="Times New Roman"/>
          <w:b/>
          <w:sz w:val="28"/>
          <w:szCs w:val="28"/>
        </w:rPr>
      </w:pPr>
    </w:p>
    <w:p w14:paraId="24BFDC29" w14:textId="77777777" w:rsidR="008E1746" w:rsidRDefault="008E1746" w:rsidP="002D1327">
      <w:pPr>
        <w:spacing w:line="480" w:lineRule="auto"/>
        <w:jc w:val="both"/>
        <w:rPr>
          <w:rFonts w:ascii="Times New Roman" w:hAnsi="Times New Roman" w:cs="Times New Roman"/>
          <w:b/>
          <w:sz w:val="28"/>
          <w:szCs w:val="28"/>
        </w:rPr>
      </w:pPr>
    </w:p>
    <w:p w14:paraId="650714A9" w14:textId="77777777" w:rsidR="008E1746" w:rsidRDefault="008E1746" w:rsidP="002D1327">
      <w:pPr>
        <w:spacing w:line="480" w:lineRule="auto"/>
        <w:jc w:val="both"/>
        <w:rPr>
          <w:rFonts w:ascii="Times New Roman" w:hAnsi="Times New Roman" w:cs="Times New Roman"/>
          <w:b/>
          <w:sz w:val="28"/>
          <w:szCs w:val="28"/>
        </w:rPr>
      </w:pPr>
    </w:p>
    <w:p w14:paraId="1BFD5093" w14:textId="77777777" w:rsidR="008E1746" w:rsidRDefault="008E1746" w:rsidP="002D1327">
      <w:pPr>
        <w:spacing w:line="480" w:lineRule="auto"/>
        <w:jc w:val="both"/>
        <w:rPr>
          <w:rFonts w:ascii="Times New Roman" w:hAnsi="Times New Roman" w:cs="Times New Roman"/>
          <w:b/>
          <w:sz w:val="28"/>
          <w:szCs w:val="28"/>
        </w:rPr>
      </w:pPr>
    </w:p>
    <w:p w14:paraId="4CF7246D" w14:textId="77777777" w:rsidR="008E1746" w:rsidRDefault="008E1746" w:rsidP="002D1327">
      <w:pPr>
        <w:spacing w:line="480" w:lineRule="auto"/>
        <w:jc w:val="both"/>
        <w:rPr>
          <w:rFonts w:ascii="Times New Roman" w:hAnsi="Times New Roman" w:cs="Times New Roman"/>
          <w:b/>
          <w:sz w:val="28"/>
          <w:szCs w:val="28"/>
        </w:rPr>
      </w:pPr>
    </w:p>
    <w:p w14:paraId="0A64E4F3" w14:textId="77777777" w:rsidR="008E1746" w:rsidRDefault="008E1746" w:rsidP="002D1327">
      <w:pPr>
        <w:spacing w:line="480" w:lineRule="auto"/>
        <w:jc w:val="both"/>
        <w:rPr>
          <w:rFonts w:ascii="Times New Roman" w:hAnsi="Times New Roman" w:cs="Times New Roman"/>
          <w:b/>
          <w:sz w:val="28"/>
          <w:szCs w:val="28"/>
        </w:rPr>
      </w:pPr>
    </w:p>
    <w:p w14:paraId="05FD2042" w14:textId="77777777" w:rsidR="008E1746" w:rsidRDefault="008E1746" w:rsidP="002D1327">
      <w:pPr>
        <w:spacing w:line="480" w:lineRule="auto"/>
        <w:jc w:val="both"/>
        <w:rPr>
          <w:rFonts w:ascii="Times New Roman" w:hAnsi="Times New Roman" w:cs="Times New Roman"/>
          <w:b/>
          <w:sz w:val="28"/>
          <w:szCs w:val="28"/>
        </w:rPr>
      </w:pPr>
    </w:p>
    <w:p w14:paraId="4012BAB6" w14:textId="77777777" w:rsidR="008E1746" w:rsidRDefault="008E1746" w:rsidP="002D1327">
      <w:pPr>
        <w:spacing w:line="480" w:lineRule="auto"/>
        <w:jc w:val="both"/>
        <w:rPr>
          <w:rFonts w:ascii="Times New Roman" w:hAnsi="Times New Roman" w:cs="Times New Roman"/>
          <w:b/>
          <w:sz w:val="28"/>
          <w:szCs w:val="28"/>
        </w:rPr>
      </w:pPr>
    </w:p>
    <w:p w14:paraId="54A71E36" w14:textId="77777777" w:rsidR="008E1746" w:rsidRDefault="008E1746" w:rsidP="002D1327">
      <w:pPr>
        <w:spacing w:line="480" w:lineRule="auto"/>
        <w:jc w:val="both"/>
        <w:rPr>
          <w:rFonts w:ascii="Times New Roman" w:hAnsi="Times New Roman" w:cs="Times New Roman"/>
          <w:b/>
          <w:sz w:val="28"/>
          <w:szCs w:val="28"/>
        </w:rPr>
      </w:pPr>
    </w:p>
    <w:p w14:paraId="484F7001" w14:textId="77777777" w:rsidR="008E1746" w:rsidRDefault="008E1746" w:rsidP="002D1327">
      <w:pPr>
        <w:spacing w:line="480" w:lineRule="auto"/>
        <w:jc w:val="both"/>
        <w:rPr>
          <w:rFonts w:ascii="Times New Roman" w:hAnsi="Times New Roman" w:cs="Times New Roman"/>
          <w:b/>
          <w:sz w:val="28"/>
          <w:szCs w:val="28"/>
        </w:rPr>
      </w:pPr>
    </w:p>
    <w:p w14:paraId="571660FF" w14:textId="77777777" w:rsidR="008E1746" w:rsidRDefault="008E1746" w:rsidP="002D1327">
      <w:pPr>
        <w:spacing w:line="480" w:lineRule="auto"/>
        <w:jc w:val="both"/>
        <w:rPr>
          <w:rFonts w:ascii="Times New Roman" w:hAnsi="Times New Roman" w:cs="Times New Roman"/>
          <w:b/>
          <w:sz w:val="28"/>
          <w:szCs w:val="28"/>
        </w:rPr>
      </w:pPr>
    </w:p>
    <w:p w14:paraId="1643CC95" w14:textId="77777777" w:rsidR="008E1746" w:rsidRDefault="008E1746" w:rsidP="002D1327">
      <w:pPr>
        <w:spacing w:line="480" w:lineRule="auto"/>
        <w:jc w:val="both"/>
        <w:rPr>
          <w:rFonts w:ascii="Times New Roman" w:hAnsi="Times New Roman" w:cs="Times New Roman"/>
          <w:b/>
          <w:sz w:val="28"/>
          <w:szCs w:val="28"/>
        </w:rPr>
      </w:pPr>
    </w:p>
    <w:p w14:paraId="22BE028C" w14:textId="77777777" w:rsidR="00B6525F" w:rsidRDefault="00B6525F" w:rsidP="002D1327">
      <w:pPr>
        <w:spacing w:line="480" w:lineRule="auto"/>
        <w:jc w:val="both"/>
        <w:rPr>
          <w:rFonts w:ascii="Times New Roman" w:hAnsi="Times New Roman" w:cs="Times New Roman"/>
          <w:b/>
          <w:sz w:val="28"/>
          <w:szCs w:val="28"/>
        </w:rPr>
      </w:pPr>
    </w:p>
    <w:p w14:paraId="65EAB003" w14:textId="1A9AE95D" w:rsidR="00546E7C" w:rsidRPr="00546E7C" w:rsidRDefault="00546E7C" w:rsidP="002D1327">
      <w:pPr>
        <w:spacing w:line="480" w:lineRule="auto"/>
        <w:jc w:val="both"/>
        <w:rPr>
          <w:rFonts w:ascii="Times New Roman" w:hAnsi="Times New Roman" w:cs="Times New Roman"/>
          <w:b/>
          <w:sz w:val="28"/>
          <w:szCs w:val="28"/>
        </w:rPr>
      </w:pPr>
      <w:r w:rsidRPr="00546E7C">
        <w:rPr>
          <w:rFonts w:ascii="Times New Roman" w:hAnsi="Times New Roman" w:cs="Times New Roman"/>
          <w:b/>
          <w:sz w:val="28"/>
          <w:szCs w:val="28"/>
        </w:rPr>
        <w:t xml:space="preserve">References: </w:t>
      </w:r>
    </w:p>
    <w:p w14:paraId="776F54AE"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Kirk LM. Professionalism in medicine: definitions and considerations for teaching. Proc (Bayl Univ Med Cent). 2007;20(1):13-6. doi: 10.1080/08998280.2007.11928225. PMID: 17256035; PMCID: PMC1769526.</w:t>
      </w:r>
    </w:p>
    <w:p w14:paraId="05107F24"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Papadakis MA, Teherani A, Banach MA, Knettler TR, Rattner SL, Stern DT, Veloski JJ, Hodgson CS. Disciplinary action by medical boards and prior behavior in medical school. N Engl J Med. 2005; 353(25): 2673-82. doi: 10.1056/NEJMsa052596. PMID: 16371633.</w:t>
      </w:r>
    </w:p>
    <w:p w14:paraId="64EA3927"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Louise A. Assessing Professional Behavior: Yesterday, Today, and Tomorrow. Academic Medicine. 2022; 77(6):502-15.</w:t>
      </w:r>
    </w:p>
    <w:p w14:paraId="089F8C66"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Birden H, Glass N, Wilson I, Harrison M, Usherwood T, Nass D. Defining professionalism in medical education: a systematic review. Med Teach. 2014;36(1):47-61. doi: 10.3109/0142159X.2014.850154. Epub 2013 Nov 19. PMID: 24252073.</w:t>
      </w:r>
    </w:p>
    <w:p w14:paraId="6BD9E8DD"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Rowley BD, Baldwin DC Jr, Bay RC, Cannula M. Can professional values be taught? A look at residency training. Clin Orthop Rel Res. 2000;378:110–4.</w:t>
      </w:r>
    </w:p>
    <w:p w14:paraId="21C74EE3"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Altirkawi K. Teaching professionalism in medicine: what, why and how? Sudan J Paediatr. 2014;14(1):31-8. PMID: 27493387; PMCID: PMC4949913.</w:t>
      </w:r>
    </w:p>
    <w:p w14:paraId="762A23D1"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lastRenderedPageBreak/>
        <w:t xml:space="preserve">Macneill PU, Samarasekera DD. Professionalism as inspiration and discernment in educating medical students and trainees. SE Asian J Med Educ 2010; 4:2–8. </w:t>
      </w:r>
    </w:p>
    <w:p w14:paraId="49AD0276"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Sox H. (Ed.). Medical professionalism in the new millennium: A physician charter. Annals of Internal Medicine 2002; 136:243–246. </w:t>
      </w:r>
    </w:p>
    <w:p w14:paraId="0D443453"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Blank, L, Kimball, H, McDonald, W, Merino, J. Medical professionalism in the new millennium: A physician charter 15 months later. Ann Intern Med 2003; 138:839–841. </w:t>
      </w:r>
    </w:p>
    <w:p w14:paraId="0C980443"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Cruess, R. Professionalism must be taught. BMJ. 1997; 315:1674–1677. </w:t>
      </w:r>
    </w:p>
    <w:p w14:paraId="3EE822FB"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Papadakis MA, Teherani A, Banach MA, Knettler TR, Rattner SL, Stern DT, et al. Disciplinary action by medical boards and prior behavior in medical school. NEJM 2005; 353:2673–2682. </w:t>
      </w:r>
    </w:p>
    <w:p w14:paraId="6A92CA34"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Swick HM, Szenas P, Danoff D, Whitecomb ME. Teaching Professionalism in Undergraduate Medical Education. JAMA. 1999; 282:830–832. </w:t>
      </w:r>
    </w:p>
    <w:p w14:paraId="1C64109F"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Cohen JJ, Professionalism in medical education, an American perspective: from evidence to accountability. Med Educ 2006; 40:607–617. </w:t>
      </w:r>
    </w:p>
    <w:p w14:paraId="45DE7489"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Braunack-Mayer AJ, Gillam LH, Vance EF, Gillett GR, Kerridge IH, McPhee J, et al.; and the Association of Teachers of Ethics and Law in Australian and New Zealand Medical Schools (ATEAM). An ethics core curriculum for Australasian medical schools. Med J Aust 2001; 175:205–10. </w:t>
      </w:r>
    </w:p>
    <w:p w14:paraId="02297E45"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Kirk LM. Professionalism in medicine: definitions and considerations for teaching. Proc Bayl Univ Med Cent 2007; 20:13–16. </w:t>
      </w:r>
    </w:p>
    <w:p w14:paraId="0CDDD005"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Maudsley G, Strivens J. Promoting professional knowledge, experiential learning and critical thinking for medical students. Med Educ 2004;34:535–44. </w:t>
      </w:r>
    </w:p>
    <w:p w14:paraId="34821714"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O’Toole TP, Navneet K, Mishra M, Schukart D. Teaching professionalism within a community context: perspectives from a national demonstration project. Acad Med 2005; 80:339–43. </w:t>
      </w:r>
    </w:p>
    <w:p w14:paraId="7DBC1AC4"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lastRenderedPageBreak/>
        <w:t xml:space="preserve">Hilton SR, Slotnick HB. Proto-professionalism: how professionalization occurs across the continuum of medical education. Med Edu 2005; 39:58–65. </w:t>
      </w:r>
    </w:p>
    <w:p w14:paraId="345BD138"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Sheehan TJ, Husted S, Candee D, Cook CD, Bargen M. Moral judgement as a predictor of clinical performance. Eval Health Prof. 1980;3:393–404.</w:t>
      </w:r>
    </w:p>
    <w:p w14:paraId="417624E4"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Loeser H, Papadakis M. Promoting and assessing professionalism in the first two years of medical school. Acad Med. 2000;75:509–10.</w:t>
      </w:r>
    </w:p>
    <w:p w14:paraId="6C72069B"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Page M, Crampton P, Viney R, Rich A, Griffin A. Teaching medical professionalism: a qualitative exploration of persuasive communication as an educational strategy. BMC Med Educ. 2020; 20: 74. https://doi.org/10.1186/s12909-020-1993-0</w:t>
      </w:r>
    </w:p>
    <w:p w14:paraId="6D7468F5"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Goldie J. Assessment of professionalism: A consolidation of current thinking. Med Teach. 2013;35(2):e952–6.</w:t>
      </w:r>
    </w:p>
    <w:p w14:paraId="25EB7A90"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Fong W, Kwan YH, Yoon S, Phang JK, Thamboo J, Leung YY et al. Assessment of medical professionalism using the Professionalism Mini Evaluation Exercise (P-MEX) in a multi-ethnic society: a Delphi study. BMC Med Educ. 2020; 20,:225. https://doi.org/10.1186/s12909-020-02147-9.</w:t>
      </w:r>
    </w:p>
    <w:p w14:paraId="55C9AE05"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Jagsi R, Lehmann LS. The ethics of medical education. BMJ. 2004;329(7461):332-4. doi: 10.1136/bmj.329.7461.332. PMID: 15297341; PMCID: PMC506856.</w:t>
      </w:r>
    </w:p>
    <w:p w14:paraId="3525C923"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Hicks LK, Lin Y, Robertson DW, Robinson DL, Woodrow SI. Understanding the ethical dilemmas that shape medical students' ethical development: questionnaire survey and focus group study. BMJ 2000;322: 709-10.</w:t>
      </w:r>
    </w:p>
    <w:p w14:paraId="05A21CF5"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Coldicott Y, Pope C, Roberts C. The ethics of intimate examinations—teaching tomorrow's doctors. BMJ 2003;326: 97-101.</w:t>
      </w:r>
    </w:p>
    <w:p w14:paraId="373DA34B"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Doyal L. Closing the gap between professional teaching and practice. BMJ 2001;322: 685-6. </w:t>
      </w:r>
    </w:p>
    <w:p w14:paraId="52AE483D"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lastRenderedPageBreak/>
        <w:t xml:space="preserve">Marracino RK, Orr RD. Entitling the student doctor: defining the student's role in patient care. J Gen Int Med 1998;13: 266-70. </w:t>
      </w:r>
    </w:p>
    <w:p w14:paraId="03163DC1"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Singh A. Ethics for medical educators: an overview and fallacies. Indian J Psychol Med. 2010; 32(2): 83-6. doi: 10.4103/0253-7176.78502. PMID: 21716861; PMCID: PMC3122542.</w:t>
      </w:r>
    </w:p>
    <w:p w14:paraId="074BD6AE"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Ansari SK, Hussain M, Qureshi N. Teaching professional ethics to undergraduate medical students. Natl Med J India 2018;31:101-2.</w:t>
      </w:r>
    </w:p>
    <w:p w14:paraId="03778238"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Khalid F, Usman M, Rahila Y. Teaching professional ethics to undergraduate medical students. JIIMC 2015;10:45–7.</w:t>
      </w:r>
    </w:p>
    <w:p w14:paraId="1ACB60E0"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Desai MK, Kapadia JD. Medical Professionalism and Ethics. Journal of Pharmacology and Pharmacotherapeutics. 2022;13(2):113-118. doi:10.1177/0976500X221111448.</w:t>
      </w:r>
    </w:p>
    <w:p w14:paraId="075020FD"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Supe A. Medical humanities in the undergraduate medical curriculum. Indian J Med Ethics. 2012; 9(4): 263–365.</w:t>
      </w:r>
    </w:p>
    <w:p w14:paraId="280E2B8E"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Van Mook WN, Gorter SL, De Grave WS, et al. Bad apples spoil the barrel: Addressing unprofessional behaviour. Med Teach. 2010; 32(11): 891–8.</w:t>
      </w:r>
    </w:p>
    <w:p w14:paraId="42A9AF6B"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Roy S, Shah M, Ahluwalia A, Harkey A. Analyzing the Evolution of Medical Ethics Education: A Bibliometric Analysis of the Top 100 Cited Articles. Cureus. 2023; 15(7). : e41411. DOI 10.7759/cureus.41411</w:t>
      </w:r>
    </w:p>
    <w:p w14:paraId="02BB64A1"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Maggio LA, Ninkov A, Frank JR, Costello JA, Artino AR Jr: Delineating the field of medical education: bibliometric research approach(es). Med Educ. 2022; 56:387-94. 10.1111/medu.14677</w:t>
      </w:r>
    </w:p>
    <w:p w14:paraId="6A103646"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Eckles RE, Meslin EM, Gaffney M, Helft PR: Medical ethics education: where are we? Where should we be going? A review. Acad Med. 2005; 80:1143-52. 10.1097/00001888-200512000-00020</w:t>
      </w:r>
    </w:p>
    <w:p w14:paraId="0AFF07B5"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lastRenderedPageBreak/>
        <w:t>Goldie J: Review of ethics curricula in undergraduate medical education. Med Educ. 2000; 34:108-19. 10.1046/j.1365-2923.2000.00607.x</w:t>
      </w:r>
    </w:p>
    <w:p w14:paraId="74D760ED"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Lehmann LS, Kasoff WS, Koch P, Federman DD: A survey of medical ethics education at U.S. and Canadian medical schools. Acad Med. 2004; 79:682-9. 10.1097/00001888-200407000-00015.</w:t>
      </w:r>
    </w:p>
    <w:p w14:paraId="05AE4A74"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Singer PA, Pellegrino ED, Siegler M. Clinical ethics revisited. BMC Med Ethics. 2001;2(1):E1. https://doi.org/10.1186/1472-6939-2-1.</w:t>
      </w:r>
    </w:p>
    <w:p w14:paraId="0A6AFC6A"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DuBois JM, Burkemper J: Ethics education in U.S. medical schools: a study of syllabi. Acad Med. 2002; 77:432-7. 10.1097/00001888-200205000-00019.</w:t>
      </w:r>
    </w:p>
    <w:p w14:paraId="456231CB"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Joseph CA, Malek J, Watson KJD, Lehmann LS, Green MJ, McCullough L B et al.  The Essential Role of Medical Ethics Education in Achieving Professionalism: The Romanell Report. Academic Medicine. 2015;  90(6): 744-52. | DOI: 10.1097/ACM.0000000000000715.</w:t>
      </w:r>
    </w:p>
    <w:p w14:paraId="631D16EE"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Varkey B. Principles of Clinical Ethics and Their Application to Practice. Med Princ Pract. 2021;30 (1): 17–28. </w:t>
      </w:r>
      <w:hyperlink r:id="rId9" w:history="1">
        <w:r w:rsidRPr="00546E7C">
          <w:rPr>
            <w:rFonts w:ascii="Times New Roman" w:hAnsi="Times New Roman" w:cs="Times New Roman"/>
            <w:color w:val="0563C1" w:themeColor="hyperlink"/>
            <w:sz w:val="24"/>
            <w:szCs w:val="24"/>
            <w:u w:val="single"/>
          </w:rPr>
          <w:t>https://doi.org/10.1159/000509119</w:t>
        </w:r>
      </w:hyperlink>
      <w:r w:rsidRPr="00546E7C">
        <w:rPr>
          <w:rFonts w:ascii="Times New Roman" w:hAnsi="Times New Roman" w:cs="Times New Roman"/>
          <w:sz w:val="24"/>
          <w:szCs w:val="24"/>
        </w:rPr>
        <w:t>.</w:t>
      </w:r>
    </w:p>
    <w:p w14:paraId="6E058EA9"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Berkman ND, Wynia MK, Churchill LR. Gaps, conflicts, and consensus in the ethics statements of professional associations, medical groups, and health plans. J Med Ethics. 2004;30(4):395–401. https://doi.org/10.1136/jme.2002.000729.</w:t>
      </w:r>
    </w:p>
    <w:p w14:paraId="663EE04E"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Beauchamp TL, Childress JF. Principles of biomedical ethics. New York (NY): Oxford University Press; 2009. pp. 162–4. </w:t>
      </w:r>
    </w:p>
    <w:p w14:paraId="152FF45E"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Mularski RA, Puntillo K, Varkey B, Erstad BL, Grap MJ, Gilbert HC, et al Pain management within the palliative and end-of-life care experience in the ICU. Chest. 2009;135(5):1360–9. https://doi.org/10.1378/chest.08-2328.</w:t>
      </w:r>
    </w:p>
    <w:p w14:paraId="6BBE806E"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Guyer P. Kant on the theory and practice of autonomy. Soc Philos Policy. 2003;20(2):70–98. </w:t>
      </w:r>
      <w:hyperlink r:id="rId10" w:history="1">
        <w:r w:rsidRPr="00546E7C">
          <w:rPr>
            <w:rFonts w:ascii="Times New Roman" w:hAnsi="Times New Roman" w:cs="Times New Roman"/>
            <w:color w:val="0563C1" w:themeColor="hyperlink"/>
            <w:sz w:val="24"/>
            <w:szCs w:val="24"/>
            <w:u w:val="single"/>
          </w:rPr>
          <w:t>https://doi.org/10.1017/S026505250320203X0265-0525</w:t>
        </w:r>
      </w:hyperlink>
      <w:r w:rsidRPr="00546E7C">
        <w:rPr>
          <w:rFonts w:ascii="Times New Roman" w:hAnsi="Times New Roman" w:cs="Times New Roman"/>
          <w:sz w:val="24"/>
          <w:szCs w:val="24"/>
        </w:rPr>
        <w:t>.</w:t>
      </w:r>
    </w:p>
    <w:p w14:paraId="0651E457"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lastRenderedPageBreak/>
        <w:t>Vijayananthan A, Nawawi O. The importance of Good Clinical Practice guidelines and its role in clinical trials. Biomed Imaging Interv J. 2008; 4(1): e5. doi: 10.2349/biij.4.1.e5. Epub 2008 Jan 1. PMID: 21614316; PMCID: PMC3097692.</w:t>
      </w:r>
    </w:p>
    <w:p w14:paraId="0EB19222"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Chatterjee C, Srinivasan V. Ethical issues in health care sector in India. IIMB Management Review. 2013; 25 (1): 49-62.</w:t>
      </w:r>
    </w:p>
    <w:p w14:paraId="4D3FE27D"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Mahajan R, Aruldhas BW, Sharma M, Badyal DK, Singh T. Professionalism and ethics: A proposed curriculum for undergraduates. Int J Appl Basic Med Res. 2016 ;6(3):157-63. doi: 10.4103/2229-516X.186963. PMID: 27563578; PMCID: PMC4979294.</w:t>
      </w:r>
    </w:p>
    <w:p w14:paraId="26E0C1D5"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Tai MCT.Western or Eastern principles in globalized bioethics? An Asian perspective view. Tzu Chi Medical Journal. 2013; 25(1): 64-7.</w:t>
      </w:r>
    </w:p>
    <w:p w14:paraId="1778DBDA"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MacKenzie CR. Professionalism and medicine. HSS J. 2007;3(2):222-7. doi: 10.1007/s11420-007-9054-3. PMID: 18751799; PMCID: PMC2504270.</w:t>
      </w:r>
    </w:p>
    <w:p w14:paraId="1296FB03"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Collier R. Professionalism: the historical contract. CMAJ. 2012;184(11):1233-4. doi: 10.1503/cmaj.109-4230. Epub 2012 Jun 18. PMID: 22711736; PMCID: PMC3414594.</w:t>
      </w:r>
    </w:p>
    <w:p w14:paraId="45285A23"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Majumdar SK. HISTORY OF EVOLUTION OF THE CONCEPT OF MEDICAL ETHICS. Bull.Ind.Inst.Hist.Med.2003; 33:17- 31.</w:t>
      </w:r>
    </w:p>
    <w:p w14:paraId="3816C576"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Young M, Wagner A. Medical Ethics. [Updated 2022 Nov 28]. In: StatPearls [Internet]. Treasure Island (FL): StatPearls Publishing; 2024 Jan-. Available from: </w:t>
      </w:r>
      <w:hyperlink r:id="rId11" w:history="1">
        <w:r w:rsidRPr="00546E7C">
          <w:rPr>
            <w:rFonts w:ascii="Times New Roman" w:hAnsi="Times New Roman" w:cs="Times New Roman"/>
            <w:color w:val="0563C1" w:themeColor="hyperlink"/>
            <w:sz w:val="24"/>
            <w:szCs w:val="24"/>
            <w:u w:val="single"/>
          </w:rPr>
          <w:t>https://www.ncbi.nlm.nih.gov/books/NBK535361/</w:t>
        </w:r>
      </w:hyperlink>
    </w:p>
    <w:p w14:paraId="5CA2040D"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Bryan C. S. Medical professionalism meets generation X: a perfect storm? Texas Heart Institute journal. 2011; 38(5),465–470. </w:t>
      </w:r>
    </w:p>
    <w:p w14:paraId="4E824BCD"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Martin, J. (2015). Bioethics at UNESCO: Challenges and needs. In G. Solinís (Ed.), Global bioethics: What for? 20th anniversary of UNESCO’s Bioethics Programme (pp. 27–30). Paris: UNESCO. http://unesdoc.unesco.org/images/0023/002311/231159e.pdf.</w:t>
      </w:r>
    </w:p>
    <w:p w14:paraId="77A2D295"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lastRenderedPageBreak/>
        <w:t xml:space="preserve">Muzur A. European bioethics: A new history guaranteeing a new future. Soc. ekol. Zagreb. 2017;26(1–2): 61–68. https://doi.org/10.17234/SocEkol.26.1.5. </w:t>
      </w:r>
    </w:p>
    <w:p w14:paraId="3C759989"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Feister A. Neglected ends: Clinical ethics consultation and the prospects for closure. The American Journal of Bioethics 2015; 15(1): 29–36.</w:t>
      </w:r>
    </w:p>
    <w:p w14:paraId="068FFCE8"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Fox, E. Developing a certifying examination for health care ethics consultants. The American Journal of Bioethics 2014; 14(1), 1–4.</w:t>
      </w:r>
    </w:p>
    <w:p w14:paraId="5CE6057B"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Farhud DD, Zokaei S. Ethical Issues of Artificial Intelligence in Medicine and Healthcare. Iran J Public Health. 2021;50(11):i-v. doi: 10.18502/ijph.v50i11.7600. PMID: 35223619; PMCID: PMC8826344.</w:t>
      </w:r>
    </w:p>
    <w:p w14:paraId="7F6D182C"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Malik AP, Pathania M, Rathaur VK. Overview of artificial intelligence in medicine. J Family Med Prim Care. 2019; 8:2328–2331.</w:t>
      </w:r>
    </w:p>
    <w:p w14:paraId="17453DAF"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Zhang, J, Zhang, Zm. Ethics and governance of trustworthy medical artificial intelligence. BMC Med Inform Decis Mak. 2023; 23: 7. </w:t>
      </w:r>
      <w:hyperlink r:id="rId12" w:history="1">
        <w:r w:rsidRPr="00546E7C">
          <w:rPr>
            <w:rFonts w:ascii="Times New Roman" w:hAnsi="Times New Roman" w:cs="Times New Roman"/>
            <w:color w:val="0563C1" w:themeColor="hyperlink"/>
            <w:sz w:val="24"/>
            <w:szCs w:val="24"/>
            <w:u w:val="single"/>
          </w:rPr>
          <w:t>https://doi.org/10.1186/s12911-023-02103-9</w:t>
        </w:r>
      </w:hyperlink>
      <w:r w:rsidRPr="00546E7C">
        <w:rPr>
          <w:rFonts w:ascii="Times New Roman" w:hAnsi="Times New Roman" w:cs="Times New Roman"/>
          <w:sz w:val="24"/>
          <w:szCs w:val="24"/>
        </w:rPr>
        <w:t>.</w:t>
      </w:r>
    </w:p>
    <w:p w14:paraId="565C130D"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Frankford DM, Patterson MA, Konrad TR. Transforming practice organizations to foster lifelong learning and commitment to medical professionalism. Acad Med. 2000 ;75(7):708-17. doi: 10.1097/00001888-200007000-00012. PMID: 10926021.</w:t>
      </w:r>
    </w:p>
    <w:p w14:paraId="2553C792"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Accreditation Council for Graduate Medical Education. General competencies Chicago: ACGME 1999. Available at http://www.acgme.org/outcome/comp/compFull.asp#5; accessed August 16, 2006.</w:t>
      </w:r>
    </w:p>
    <w:p w14:paraId="1A1BEA75"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American Board of Internal Medicine Foundation. American College of Physicians–American Society of Internal Medicine Foundation. European Federation of Internal Medicine Medical professionalism in the new millennium: a physician charter. Ann Intern Med. 2002;136(3):243–6. </w:t>
      </w:r>
    </w:p>
    <w:p w14:paraId="3BFE49BE"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lastRenderedPageBreak/>
        <w:t xml:space="preserve">Papadakis MA, Teherani A, Banach MA, Knettler TR, Rattner SL, Stern DT, Veloski JJ, Hodgson CS. Disciplinary action by medical boards and prior behavior in medical school. N Engl J Med. 2005; 353(25): 2673–82. </w:t>
      </w:r>
    </w:p>
    <w:p w14:paraId="255FE38E"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Swick HM, Szenas P, Danoff D, Whitcomb ME. Teaching professionalism in undergraduate medical education. JAMA. 1999;282:830–2.</w:t>
      </w:r>
    </w:p>
    <w:p w14:paraId="6AA976C8"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Gibson DD, Coldwell LL, Kiewit SF. Creating a culture of professionalism. Acad Med. 2000;75:509.</w:t>
      </w:r>
    </w:p>
    <w:p w14:paraId="023EB957"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Phelan S, Obenshain SS, Galey WR. Evaluation of the non-cognitive professional traits of medical students. Acad Med. 1993;68:799–803.</w:t>
      </w:r>
    </w:p>
    <w:p w14:paraId="3B58FA8C"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Papadakis MA, Osborn EHS, Cooke M, Healy K. A strategy for the detection and evaluation of unprofessional behavior in medical students. Acad Med. 1999;74:980–90.</w:t>
      </w:r>
    </w:p>
    <w:p w14:paraId="5F90B2B0"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Adams J, Schmidt T, Sanders A, Larkin GL, Knopp R. Professionalism in emergency medicine. Acad Emerg Med. 1998;5:1193–9.</w:t>
      </w:r>
    </w:p>
    <w:p w14:paraId="4D23F502"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Cruess RL, Cruess SR. Teaching medicine as a profession in the service of healing. Acad Med. 1997;72:941–52.</w:t>
      </w:r>
    </w:p>
    <w:p w14:paraId="777B3D38"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Yasin L, Stapleton GR, Sandlow LJ. Medical Professionalism Across Cultures: A Literature Review. MedEdPublish 2019;8:191. doi: 10.15694/mep.2019.000191.1. </w:t>
      </w:r>
    </w:p>
    <w:p w14:paraId="4DE871F9"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Hilton S, Southgate L. Professionalism in medical education. Teaching and Teacher Education. 2007; 23 (3): 265-79.</w:t>
      </w:r>
    </w:p>
    <w:p w14:paraId="69693532"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Morreale MK, Balon R., Louie AK . The Vital Importance of Professionalism in Medical Education. Acad Psychiatry. 2023; 47: 340–3. https://doi.org/10.1007/s40596-023-01840-3</w:t>
      </w:r>
    </w:p>
    <w:p w14:paraId="042AB3E8"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lastRenderedPageBreak/>
        <w:t>Lagrelius TW. Commitment to Maintaining Trust by Managing Conflicts of Interest. In: Spandorfer J, Pohl CA, Rattner SL, Nasca TJ, eds. Professionalism in Medicine: A Case-Based Guide for Medical Students. Cambridge University Press; 2009:361-396.</w:t>
      </w:r>
    </w:p>
    <w:p w14:paraId="75447E9B"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McLean SF. Case-Based Learning and its Application in Medical and Health-Care Fields: A Review of Worldwide Literature. J Med Educ Curric Dev. 2016 ;3:JMECD.S20377. doi: 10.4137/JMECD.S20377. PMID: 29349306; PMCID: PMC5736264.</w:t>
      </w:r>
    </w:p>
    <w:p w14:paraId="5FB9EA68"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Mattick K, Bligh J. Teaching and assessing medical ethics: where are we now? J Med Ethics. 2006;32(3):181-5. doi: 10.1136/jme.2005.014597. PMID: 16507668; PMCID: PMC2564479.</w:t>
      </w:r>
    </w:p>
    <w:p w14:paraId="7A627969" w14:textId="314B3D23" w:rsid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 xml:space="preserve">Yadav H., Jegasothy R., Ramakrishnappa S, Mohanraj J, Senan P. Unethical behavior and professionalism among medical students in a private medical university in Malaysia. BMC Med Educ. 2019; 19: 218. </w:t>
      </w:r>
      <w:hyperlink r:id="rId13" w:history="1">
        <w:r w:rsidR="002B7059" w:rsidRPr="00F2252E">
          <w:rPr>
            <w:rStyle w:val="Hyperlink"/>
            <w:rFonts w:ascii="Times New Roman" w:hAnsi="Times New Roman" w:cs="Times New Roman"/>
            <w:sz w:val="24"/>
            <w:szCs w:val="24"/>
          </w:rPr>
          <w:t>https://doi.org/10.1186/s12909-019-1662-3</w:t>
        </w:r>
      </w:hyperlink>
      <w:r w:rsidR="002B7059">
        <w:rPr>
          <w:rFonts w:ascii="Times New Roman" w:hAnsi="Times New Roman" w:cs="Times New Roman"/>
          <w:sz w:val="24"/>
          <w:szCs w:val="24"/>
        </w:rPr>
        <w:t>.</w:t>
      </w:r>
    </w:p>
    <w:p w14:paraId="43FA784F" w14:textId="7FFDEE11" w:rsidR="002B7059" w:rsidRPr="00546E7C" w:rsidRDefault="002B7059" w:rsidP="002D1327">
      <w:pPr>
        <w:numPr>
          <w:ilvl w:val="0"/>
          <w:numId w:val="77"/>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Haider W. Why Health for All by 2000 policy (HFA 2000) failed to achieve its goal? Annals of King Edward Medical University. 2019; 25 (3): 1-3.</w:t>
      </w:r>
    </w:p>
    <w:p w14:paraId="2ED8A4FC" w14:textId="77777777" w:rsidR="00546E7C" w:rsidRPr="00546E7C"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Lu WH, Mylona E, Lane S, Wertheim WA, Baldelli P, Williams PC. Faculty development on professionalism and medical ethics: the design, development and implementation of Objective Structured Teaching Exercises (OSTEs). Med Teach. 2014;36(10):876-82. doi: 10.3109/0142159X.2014.916780. Epub 2014 Jul 29. PMID: 25072644.</w:t>
      </w:r>
    </w:p>
    <w:p w14:paraId="73174622" w14:textId="65ECCD88" w:rsidR="00B36FAF" w:rsidRDefault="00546E7C" w:rsidP="002D1327">
      <w:pPr>
        <w:numPr>
          <w:ilvl w:val="0"/>
          <w:numId w:val="77"/>
        </w:numPr>
        <w:spacing w:line="480" w:lineRule="auto"/>
        <w:contextualSpacing/>
        <w:jc w:val="both"/>
        <w:rPr>
          <w:rFonts w:ascii="Times New Roman" w:hAnsi="Times New Roman" w:cs="Times New Roman"/>
          <w:sz w:val="24"/>
          <w:szCs w:val="24"/>
        </w:rPr>
      </w:pPr>
      <w:r w:rsidRPr="00546E7C">
        <w:rPr>
          <w:rFonts w:ascii="Times New Roman" w:hAnsi="Times New Roman" w:cs="Times New Roman"/>
          <w:sz w:val="24"/>
          <w:szCs w:val="24"/>
        </w:rPr>
        <w:t>Bashir A, McTaggart IJ. Importance of faculty role modelling for teaching professionalism to medical students: Individual versus institutional responsibility. J Taibah Univ Med Sci. 2021;17(1):112-119. doi: 10.1016/j.jtumed.2021.06.009. PMID: 35140573; PMCID: PMC8802861.</w:t>
      </w:r>
      <w:r w:rsidRPr="004A6CD8">
        <w:rPr>
          <w:rFonts w:ascii="Times New Roman" w:hAnsi="Times New Roman" w:cs="Times New Roman"/>
          <w:sz w:val="24"/>
          <w:szCs w:val="24"/>
        </w:rPr>
        <w:t xml:space="preserve"> </w:t>
      </w:r>
    </w:p>
    <w:p w14:paraId="4895C481" w14:textId="64730B14" w:rsidR="00116ECE" w:rsidRPr="004A6CD8" w:rsidRDefault="00116ECE" w:rsidP="002D1327">
      <w:pPr>
        <w:numPr>
          <w:ilvl w:val="0"/>
          <w:numId w:val="77"/>
        </w:numPr>
        <w:spacing w:line="480" w:lineRule="auto"/>
        <w:contextualSpacing/>
        <w:jc w:val="both"/>
        <w:rPr>
          <w:rFonts w:ascii="Times New Roman" w:hAnsi="Times New Roman" w:cs="Times New Roman"/>
          <w:sz w:val="24"/>
          <w:szCs w:val="24"/>
        </w:rPr>
      </w:pPr>
      <w:r w:rsidRPr="00116ECE">
        <w:rPr>
          <w:rFonts w:ascii="Times New Roman" w:hAnsi="Times New Roman" w:cs="Times New Roman"/>
          <w:sz w:val="24"/>
          <w:szCs w:val="24"/>
        </w:rPr>
        <w:lastRenderedPageBreak/>
        <w:t xml:space="preserve">Jain T, Mohan Y, </w:t>
      </w:r>
      <w:proofErr w:type="spellStart"/>
      <w:r w:rsidRPr="00116ECE">
        <w:rPr>
          <w:rFonts w:ascii="Times New Roman" w:hAnsi="Times New Roman" w:cs="Times New Roman"/>
          <w:sz w:val="24"/>
          <w:szCs w:val="24"/>
        </w:rPr>
        <w:t>Maiya</w:t>
      </w:r>
      <w:proofErr w:type="spellEnd"/>
      <w:r w:rsidRPr="00116ECE">
        <w:rPr>
          <w:rFonts w:ascii="Times New Roman" w:hAnsi="Times New Roman" w:cs="Times New Roman"/>
          <w:sz w:val="24"/>
          <w:szCs w:val="24"/>
        </w:rPr>
        <w:t xml:space="preserve"> GR, </w:t>
      </w:r>
      <w:proofErr w:type="spellStart"/>
      <w:r w:rsidRPr="00116ECE">
        <w:rPr>
          <w:rFonts w:ascii="Times New Roman" w:hAnsi="Times New Roman" w:cs="Times New Roman"/>
          <w:sz w:val="24"/>
          <w:szCs w:val="24"/>
        </w:rPr>
        <w:t>Nesan</w:t>
      </w:r>
      <w:proofErr w:type="spellEnd"/>
      <w:r w:rsidRPr="00116ECE">
        <w:rPr>
          <w:rFonts w:ascii="Times New Roman" w:hAnsi="Times New Roman" w:cs="Times New Roman"/>
          <w:sz w:val="24"/>
          <w:szCs w:val="24"/>
        </w:rPr>
        <w:t xml:space="preserve"> GSCQ, </w:t>
      </w:r>
      <w:proofErr w:type="spellStart"/>
      <w:r w:rsidRPr="00116ECE">
        <w:rPr>
          <w:rFonts w:ascii="Times New Roman" w:hAnsi="Times New Roman" w:cs="Times New Roman"/>
          <w:sz w:val="24"/>
          <w:szCs w:val="24"/>
        </w:rPr>
        <w:t>Boominathan</w:t>
      </w:r>
      <w:proofErr w:type="spellEnd"/>
      <w:r w:rsidRPr="00116ECE">
        <w:rPr>
          <w:rFonts w:ascii="Times New Roman" w:hAnsi="Times New Roman" w:cs="Times New Roman"/>
          <w:sz w:val="24"/>
          <w:szCs w:val="24"/>
        </w:rPr>
        <w:t xml:space="preserve"> C, </w:t>
      </w:r>
      <w:proofErr w:type="spellStart"/>
      <w:r w:rsidRPr="00116ECE">
        <w:rPr>
          <w:rFonts w:ascii="Times New Roman" w:hAnsi="Times New Roman" w:cs="Times New Roman"/>
          <w:sz w:val="24"/>
          <w:szCs w:val="24"/>
        </w:rPr>
        <w:t>Eashwar</w:t>
      </w:r>
      <w:proofErr w:type="spellEnd"/>
      <w:r w:rsidRPr="00116ECE">
        <w:rPr>
          <w:rFonts w:ascii="Times New Roman" w:hAnsi="Times New Roman" w:cs="Times New Roman"/>
          <w:sz w:val="24"/>
          <w:szCs w:val="24"/>
        </w:rPr>
        <w:t xml:space="preserve"> AVM. Evaluating the effectiveness of 'AETCOM Module' on the medical interns posted in peripheral health centres of a tertiary care medical college in Kanchipuram, Tamil Nadu. J Family Med Prim Care. 2022 ;11(6):2828-33. </w:t>
      </w:r>
      <w:proofErr w:type="spellStart"/>
      <w:r w:rsidRPr="00116ECE">
        <w:rPr>
          <w:rFonts w:ascii="Times New Roman" w:hAnsi="Times New Roman" w:cs="Times New Roman"/>
          <w:sz w:val="24"/>
          <w:szCs w:val="24"/>
        </w:rPr>
        <w:t>doi</w:t>
      </w:r>
      <w:proofErr w:type="spellEnd"/>
      <w:r w:rsidRPr="00116ECE">
        <w:rPr>
          <w:rFonts w:ascii="Times New Roman" w:hAnsi="Times New Roman" w:cs="Times New Roman"/>
          <w:sz w:val="24"/>
          <w:szCs w:val="24"/>
        </w:rPr>
        <w:t xml:space="preserve">: 10.4103/jfmpc.jfmpc_1647_21. </w:t>
      </w:r>
      <w:proofErr w:type="spellStart"/>
      <w:r w:rsidRPr="00116ECE">
        <w:rPr>
          <w:rFonts w:ascii="Times New Roman" w:hAnsi="Times New Roman" w:cs="Times New Roman"/>
          <w:sz w:val="24"/>
          <w:szCs w:val="24"/>
        </w:rPr>
        <w:t>Epub</w:t>
      </w:r>
      <w:proofErr w:type="spellEnd"/>
      <w:r w:rsidRPr="00116ECE">
        <w:rPr>
          <w:rFonts w:ascii="Times New Roman" w:hAnsi="Times New Roman" w:cs="Times New Roman"/>
          <w:sz w:val="24"/>
          <w:szCs w:val="24"/>
        </w:rPr>
        <w:t xml:space="preserve"> 2022 Jun 30. PMID: 36119158; PMCID: PMC9480674.</w:t>
      </w:r>
    </w:p>
    <w:sectPr w:rsidR="00116ECE" w:rsidRPr="004A6CD8" w:rsidSect="00B65810">
      <w:footerReference w:type="default" r:id="rId14"/>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2E88" w14:textId="77777777" w:rsidR="00050574" w:rsidRDefault="00050574" w:rsidP="00B65810">
      <w:pPr>
        <w:spacing w:after="0" w:line="240" w:lineRule="auto"/>
      </w:pPr>
      <w:r>
        <w:separator/>
      </w:r>
    </w:p>
  </w:endnote>
  <w:endnote w:type="continuationSeparator" w:id="0">
    <w:p w14:paraId="6C8FB8DF" w14:textId="77777777" w:rsidR="00050574" w:rsidRDefault="00050574" w:rsidP="00B6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260409"/>
      <w:docPartObj>
        <w:docPartGallery w:val="Page Numbers (Bottom of Page)"/>
        <w:docPartUnique/>
      </w:docPartObj>
    </w:sdtPr>
    <w:sdtEndPr>
      <w:rPr>
        <w:noProof/>
      </w:rPr>
    </w:sdtEndPr>
    <w:sdtContent>
      <w:p w14:paraId="1AAE68D9" w14:textId="0006376F" w:rsidR="00F96820" w:rsidRDefault="00F96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BC092" w14:textId="77777777" w:rsidR="00F96820" w:rsidRDefault="00F96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61032" w14:textId="77777777" w:rsidR="00050574" w:rsidRDefault="00050574" w:rsidP="00B65810">
      <w:pPr>
        <w:spacing w:after="0" w:line="240" w:lineRule="auto"/>
      </w:pPr>
      <w:r>
        <w:separator/>
      </w:r>
    </w:p>
  </w:footnote>
  <w:footnote w:type="continuationSeparator" w:id="0">
    <w:p w14:paraId="4068155C" w14:textId="77777777" w:rsidR="00050574" w:rsidRDefault="00050574" w:rsidP="00B65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96B"/>
    <w:multiLevelType w:val="hybridMultilevel"/>
    <w:tmpl w:val="401865C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5B1C89"/>
    <w:multiLevelType w:val="hybridMultilevel"/>
    <w:tmpl w:val="E2DA66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833648"/>
    <w:multiLevelType w:val="hybridMultilevel"/>
    <w:tmpl w:val="5DB6A9D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A01816"/>
    <w:multiLevelType w:val="hybridMultilevel"/>
    <w:tmpl w:val="8B1C2A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5B2E37"/>
    <w:multiLevelType w:val="hybridMultilevel"/>
    <w:tmpl w:val="67E06A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AF245A"/>
    <w:multiLevelType w:val="hybridMultilevel"/>
    <w:tmpl w:val="ACDA92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296CB1"/>
    <w:multiLevelType w:val="hybridMultilevel"/>
    <w:tmpl w:val="8736B03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0C76FA"/>
    <w:multiLevelType w:val="multilevel"/>
    <w:tmpl w:val="5FEA0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F71CD3"/>
    <w:multiLevelType w:val="multilevel"/>
    <w:tmpl w:val="C6206AB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CF06E3"/>
    <w:multiLevelType w:val="hybridMultilevel"/>
    <w:tmpl w:val="947E533C"/>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0063C9"/>
    <w:multiLevelType w:val="hybridMultilevel"/>
    <w:tmpl w:val="B314AB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AC26BB6"/>
    <w:multiLevelType w:val="hybridMultilevel"/>
    <w:tmpl w:val="CAB03B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CA42EDA"/>
    <w:multiLevelType w:val="hybridMultilevel"/>
    <w:tmpl w:val="616283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E6A18AC"/>
    <w:multiLevelType w:val="hybridMultilevel"/>
    <w:tmpl w:val="6B90DA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45F23B6"/>
    <w:multiLevelType w:val="multilevel"/>
    <w:tmpl w:val="5096F7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5A5724"/>
    <w:multiLevelType w:val="hybridMultilevel"/>
    <w:tmpl w:val="7CEE3D6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6601745"/>
    <w:multiLevelType w:val="hybridMultilevel"/>
    <w:tmpl w:val="EE8E5D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6EC15C5"/>
    <w:multiLevelType w:val="multilevel"/>
    <w:tmpl w:val="A08C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467D3C"/>
    <w:multiLevelType w:val="hybridMultilevel"/>
    <w:tmpl w:val="70920E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86478F2"/>
    <w:multiLevelType w:val="hybridMultilevel"/>
    <w:tmpl w:val="7A8E26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98A0056"/>
    <w:multiLevelType w:val="multilevel"/>
    <w:tmpl w:val="0390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AA97FDA"/>
    <w:multiLevelType w:val="hybridMultilevel"/>
    <w:tmpl w:val="24E60E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DA505AE"/>
    <w:multiLevelType w:val="hybridMultilevel"/>
    <w:tmpl w:val="36D861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1004659"/>
    <w:multiLevelType w:val="hybridMultilevel"/>
    <w:tmpl w:val="21CE39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1AF7932"/>
    <w:multiLevelType w:val="hybridMultilevel"/>
    <w:tmpl w:val="889A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1DB7C7C"/>
    <w:multiLevelType w:val="multilevel"/>
    <w:tmpl w:val="CD2E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1E62D3"/>
    <w:multiLevelType w:val="hybridMultilevel"/>
    <w:tmpl w:val="1692683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34D75F8"/>
    <w:multiLevelType w:val="hybridMultilevel"/>
    <w:tmpl w:val="04DCCF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80F7187"/>
    <w:multiLevelType w:val="hybridMultilevel"/>
    <w:tmpl w:val="4A24BF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A5D5F5E"/>
    <w:multiLevelType w:val="hybridMultilevel"/>
    <w:tmpl w:val="CBFACBE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B3D6F29"/>
    <w:multiLevelType w:val="hybridMultilevel"/>
    <w:tmpl w:val="8ADEDFB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B9E00B7"/>
    <w:multiLevelType w:val="hybridMultilevel"/>
    <w:tmpl w:val="1220BF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C3C235E"/>
    <w:multiLevelType w:val="hybridMultilevel"/>
    <w:tmpl w:val="018836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00905B7"/>
    <w:multiLevelType w:val="hybridMultilevel"/>
    <w:tmpl w:val="CD8E6E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0CF3F7C"/>
    <w:multiLevelType w:val="hybridMultilevel"/>
    <w:tmpl w:val="A03A83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55A7140"/>
    <w:multiLevelType w:val="multilevel"/>
    <w:tmpl w:val="D972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5717F06"/>
    <w:multiLevelType w:val="hybridMultilevel"/>
    <w:tmpl w:val="A84CE6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60770D2"/>
    <w:multiLevelType w:val="multilevel"/>
    <w:tmpl w:val="F1528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505B91"/>
    <w:multiLevelType w:val="hybridMultilevel"/>
    <w:tmpl w:val="BFDC0FD6"/>
    <w:lvl w:ilvl="0" w:tplc="1EAAB03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6E36AB3"/>
    <w:multiLevelType w:val="hybridMultilevel"/>
    <w:tmpl w:val="46F804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7AC6FB0"/>
    <w:multiLevelType w:val="hybridMultilevel"/>
    <w:tmpl w:val="198208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8D50386"/>
    <w:multiLevelType w:val="multilevel"/>
    <w:tmpl w:val="B66E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C303BE8"/>
    <w:multiLevelType w:val="hybridMultilevel"/>
    <w:tmpl w:val="001C73E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3D506569"/>
    <w:multiLevelType w:val="hybridMultilevel"/>
    <w:tmpl w:val="8586EAB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3D854902"/>
    <w:multiLevelType w:val="multilevel"/>
    <w:tmpl w:val="4E92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DAB1860"/>
    <w:multiLevelType w:val="hybridMultilevel"/>
    <w:tmpl w:val="B9BC0D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F816E50"/>
    <w:multiLevelType w:val="hybridMultilevel"/>
    <w:tmpl w:val="A544CC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3FCB064F"/>
    <w:multiLevelType w:val="multilevel"/>
    <w:tmpl w:val="657C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C46851"/>
    <w:multiLevelType w:val="hybridMultilevel"/>
    <w:tmpl w:val="5B542B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66424AB"/>
    <w:multiLevelType w:val="multilevel"/>
    <w:tmpl w:val="F2D0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C64C39"/>
    <w:multiLevelType w:val="hybridMultilevel"/>
    <w:tmpl w:val="EF5C20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86338BD"/>
    <w:multiLevelType w:val="hybridMultilevel"/>
    <w:tmpl w:val="C02017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4914504F"/>
    <w:multiLevelType w:val="hybridMultilevel"/>
    <w:tmpl w:val="7576CE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49C24EAF"/>
    <w:multiLevelType w:val="multilevel"/>
    <w:tmpl w:val="A78E7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2179A4"/>
    <w:multiLevelType w:val="hybridMultilevel"/>
    <w:tmpl w:val="9E580F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DBF6110"/>
    <w:multiLevelType w:val="hybridMultilevel"/>
    <w:tmpl w:val="CD409E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DE4769F"/>
    <w:multiLevelType w:val="hybridMultilevel"/>
    <w:tmpl w:val="0E7606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5258306B"/>
    <w:multiLevelType w:val="hybridMultilevel"/>
    <w:tmpl w:val="7AF217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53133F48"/>
    <w:multiLevelType w:val="hybridMultilevel"/>
    <w:tmpl w:val="F1EC83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37F79CE"/>
    <w:multiLevelType w:val="hybridMultilevel"/>
    <w:tmpl w:val="59625D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545E6787"/>
    <w:multiLevelType w:val="multilevel"/>
    <w:tmpl w:val="C52A5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8D66DA"/>
    <w:multiLevelType w:val="multilevel"/>
    <w:tmpl w:val="EB96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6A7148D"/>
    <w:multiLevelType w:val="hybridMultilevel"/>
    <w:tmpl w:val="1730E6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72A2723"/>
    <w:multiLevelType w:val="multilevel"/>
    <w:tmpl w:val="63426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312F49"/>
    <w:multiLevelType w:val="hybridMultilevel"/>
    <w:tmpl w:val="8DA0B69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BF34058"/>
    <w:multiLevelType w:val="hybridMultilevel"/>
    <w:tmpl w:val="4D52BA6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6" w15:restartNumberingAfterBreak="0">
    <w:nsid w:val="5D3D3A64"/>
    <w:multiLevelType w:val="multilevel"/>
    <w:tmpl w:val="836E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D694F92"/>
    <w:multiLevelType w:val="hybridMultilevel"/>
    <w:tmpl w:val="9BACAA3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5D8878FE"/>
    <w:multiLevelType w:val="multilevel"/>
    <w:tmpl w:val="1AEA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0D5013"/>
    <w:multiLevelType w:val="hybridMultilevel"/>
    <w:tmpl w:val="64847A5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606A049C"/>
    <w:multiLevelType w:val="multilevel"/>
    <w:tmpl w:val="0526CB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780681"/>
    <w:multiLevelType w:val="hybridMultilevel"/>
    <w:tmpl w:val="73004C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643E62DF"/>
    <w:multiLevelType w:val="hybridMultilevel"/>
    <w:tmpl w:val="8B18B3C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3" w15:restartNumberingAfterBreak="0">
    <w:nsid w:val="645155EF"/>
    <w:multiLevelType w:val="hybridMultilevel"/>
    <w:tmpl w:val="D5862C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64805608"/>
    <w:multiLevelType w:val="multilevel"/>
    <w:tmpl w:val="86E0A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367F21"/>
    <w:multiLevelType w:val="multilevel"/>
    <w:tmpl w:val="B830A9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2372FF"/>
    <w:multiLevelType w:val="hybridMultilevel"/>
    <w:tmpl w:val="088AF73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6DBB6E7D"/>
    <w:multiLevelType w:val="multilevel"/>
    <w:tmpl w:val="211A6A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8A7F33"/>
    <w:multiLevelType w:val="hybridMultilevel"/>
    <w:tmpl w:val="1646BF1E"/>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9" w15:restartNumberingAfterBreak="0">
    <w:nsid w:val="6F5B3E5C"/>
    <w:multiLevelType w:val="hybridMultilevel"/>
    <w:tmpl w:val="2B4A41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FC773F1"/>
    <w:multiLevelType w:val="multilevel"/>
    <w:tmpl w:val="84CE6D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1119FD"/>
    <w:multiLevelType w:val="multilevel"/>
    <w:tmpl w:val="6876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35A1A52"/>
    <w:multiLevelType w:val="hybridMultilevel"/>
    <w:tmpl w:val="E77E5B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4262E39"/>
    <w:multiLevelType w:val="hybridMultilevel"/>
    <w:tmpl w:val="E530FE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7B704DB5"/>
    <w:multiLevelType w:val="multilevel"/>
    <w:tmpl w:val="CBB0A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BD868B3"/>
    <w:multiLevelType w:val="multilevel"/>
    <w:tmpl w:val="B7CEE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C290A4D"/>
    <w:multiLevelType w:val="hybridMultilevel"/>
    <w:tmpl w:val="B8AA0B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7C8678BD"/>
    <w:multiLevelType w:val="hybridMultilevel"/>
    <w:tmpl w:val="99EA24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7D882983"/>
    <w:multiLevelType w:val="multilevel"/>
    <w:tmpl w:val="5F8E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E21077B"/>
    <w:multiLevelType w:val="multilevel"/>
    <w:tmpl w:val="30B2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FF07B90"/>
    <w:multiLevelType w:val="hybridMultilevel"/>
    <w:tmpl w:val="48C0834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67"/>
  </w:num>
  <w:num w:numId="4">
    <w:abstractNumId w:val="79"/>
  </w:num>
  <w:num w:numId="5">
    <w:abstractNumId w:val="15"/>
  </w:num>
  <w:num w:numId="6">
    <w:abstractNumId w:val="87"/>
  </w:num>
  <w:num w:numId="7">
    <w:abstractNumId w:val="45"/>
  </w:num>
  <w:num w:numId="8">
    <w:abstractNumId w:val="82"/>
  </w:num>
  <w:num w:numId="9">
    <w:abstractNumId w:val="69"/>
  </w:num>
  <w:num w:numId="10">
    <w:abstractNumId w:val="64"/>
  </w:num>
  <w:num w:numId="11">
    <w:abstractNumId w:val="1"/>
  </w:num>
  <w:num w:numId="12">
    <w:abstractNumId w:val="42"/>
  </w:num>
  <w:num w:numId="13">
    <w:abstractNumId w:val="26"/>
  </w:num>
  <w:num w:numId="14">
    <w:abstractNumId w:val="90"/>
  </w:num>
  <w:num w:numId="15">
    <w:abstractNumId w:val="29"/>
  </w:num>
  <w:num w:numId="16">
    <w:abstractNumId w:val="2"/>
  </w:num>
  <w:num w:numId="17">
    <w:abstractNumId w:val="73"/>
  </w:num>
  <w:num w:numId="18">
    <w:abstractNumId w:val="86"/>
  </w:num>
  <w:num w:numId="19">
    <w:abstractNumId w:val="36"/>
  </w:num>
  <w:num w:numId="20">
    <w:abstractNumId w:val="83"/>
  </w:num>
  <w:num w:numId="21">
    <w:abstractNumId w:val="59"/>
  </w:num>
  <w:num w:numId="22">
    <w:abstractNumId w:val="51"/>
  </w:num>
  <w:num w:numId="23">
    <w:abstractNumId w:val="55"/>
  </w:num>
  <w:num w:numId="24">
    <w:abstractNumId w:val="5"/>
  </w:num>
  <w:num w:numId="25">
    <w:abstractNumId w:val="24"/>
  </w:num>
  <w:num w:numId="26">
    <w:abstractNumId w:val="21"/>
  </w:num>
  <w:num w:numId="27">
    <w:abstractNumId w:val="62"/>
  </w:num>
  <w:num w:numId="28">
    <w:abstractNumId w:val="23"/>
  </w:num>
  <w:num w:numId="29">
    <w:abstractNumId w:val="11"/>
  </w:num>
  <w:num w:numId="30">
    <w:abstractNumId w:val="16"/>
  </w:num>
  <w:num w:numId="31">
    <w:abstractNumId w:val="54"/>
  </w:num>
  <w:num w:numId="32">
    <w:abstractNumId w:val="13"/>
  </w:num>
  <w:num w:numId="33">
    <w:abstractNumId w:val="31"/>
  </w:num>
  <w:num w:numId="34">
    <w:abstractNumId w:val="60"/>
  </w:num>
  <w:num w:numId="35">
    <w:abstractNumId w:val="57"/>
  </w:num>
  <w:num w:numId="36">
    <w:abstractNumId w:val="65"/>
  </w:num>
  <w:num w:numId="37">
    <w:abstractNumId w:val="84"/>
  </w:num>
  <w:num w:numId="38">
    <w:abstractNumId w:val="30"/>
  </w:num>
  <w:num w:numId="39">
    <w:abstractNumId w:val="27"/>
  </w:num>
  <w:num w:numId="40">
    <w:abstractNumId w:val="76"/>
  </w:num>
  <w:num w:numId="41">
    <w:abstractNumId w:val="43"/>
  </w:num>
  <w:num w:numId="42">
    <w:abstractNumId w:val="32"/>
  </w:num>
  <w:num w:numId="43">
    <w:abstractNumId w:val="78"/>
  </w:num>
  <w:num w:numId="44">
    <w:abstractNumId w:val="74"/>
  </w:num>
  <w:num w:numId="45">
    <w:abstractNumId w:val="6"/>
  </w:num>
  <w:num w:numId="46">
    <w:abstractNumId w:val="8"/>
  </w:num>
  <w:num w:numId="47">
    <w:abstractNumId w:val="41"/>
  </w:num>
  <w:num w:numId="48">
    <w:abstractNumId w:val="33"/>
  </w:num>
  <w:num w:numId="49">
    <w:abstractNumId w:val="22"/>
  </w:num>
  <w:num w:numId="50">
    <w:abstractNumId w:val="25"/>
  </w:num>
  <w:num w:numId="51">
    <w:abstractNumId w:val="34"/>
  </w:num>
  <w:num w:numId="52">
    <w:abstractNumId w:val="48"/>
  </w:num>
  <w:num w:numId="53">
    <w:abstractNumId w:val="3"/>
  </w:num>
  <w:num w:numId="54">
    <w:abstractNumId w:val="49"/>
  </w:num>
  <w:num w:numId="55">
    <w:abstractNumId w:val="37"/>
  </w:num>
  <w:num w:numId="56">
    <w:abstractNumId w:val="81"/>
  </w:num>
  <w:num w:numId="57">
    <w:abstractNumId w:val="85"/>
  </w:num>
  <w:num w:numId="58">
    <w:abstractNumId w:val="39"/>
  </w:num>
  <w:num w:numId="59">
    <w:abstractNumId w:val="4"/>
  </w:num>
  <w:num w:numId="60">
    <w:abstractNumId w:val="58"/>
  </w:num>
  <w:num w:numId="61">
    <w:abstractNumId w:val="50"/>
  </w:num>
  <w:num w:numId="62">
    <w:abstractNumId w:val="10"/>
  </w:num>
  <w:num w:numId="63">
    <w:abstractNumId w:val="56"/>
  </w:num>
  <w:num w:numId="64">
    <w:abstractNumId w:val="18"/>
  </w:num>
  <w:num w:numId="65">
    <w:abstractNumId w:val="52"/>
  </w:num>
  <w:num w:numId="66">
    <w:abstractNumId w:val="7"/>
  </w:num>
  <w:num w:numId="67">
    <w:abstractNumId w:val="68"/>
  </w:num>
  <w:num w:numId="68">
    <w:abstractNumId w:val="63"/>
  </w:num>
  <w:num w:numId="69">
    <w:abstractNumId w:val="71"/>
  </w:num>
  <w:num w:numId="70">
    <w:abstractNumId w:val="53"/>
  </w:num>
  <w:num w:numId="71">
    <w:abstractNumId w:val="14"/>
  </w:num>
  <w:num w:numId="72">
    <w:abstractNumId w:val="47"/>
  </w:num>
  <w:num w:numId="73">
    <w:abstractNumId w:val="72"/>
  </w:num>
  <w:num w:numId="74">
    <w:abstractNumId w:val="28"/>
  </w:num>
  <w:num w:numId="75">
    <w:abstractNumId w:val="46"/>
  </w:num>
  <w:num w:numId="76">
    <w:abstractNumId w:val="9"/>
  </w:num>
  <w:num w:numId="77">
    <w:abstractNumId w:val="19"/>
  </w:num>
  <w:num w:numId="78">
    <w:abstractNumId w:val="12"/>
  </w:num>
  <w:num w:numId="79">
    <w:abstractNumId w:val="44"/>
  </w:num>
  <w:num w:numId="80">
    <w:abstractNumId w:val="88"/>
  </w:num>
  <w:num w:numId="81">
    <w:abstractNumId w:val="20"/>
  </w:num>
  <w:num w:numId="82">
    <w:abstractNumId w:val="61"/>
  </w:num>
  <w:num w:numId="83">
    <w:abstractNumId w:val="35"/>
  </w:num>
  <w:num w:numId="84">
    <w:abstractNumId w:val="89"/>
  </w:num>
  <w:num w:numId="85">
    <w:abstractNumId w:val="17"/>
  </w:num>
  <w:num w:numId="86">
    <w:abstractNumId w:val="66"/>
  </w:num>
  <w:num w:numId="87">
    <w:abstractNumId w:val="77"/>
  </w:num>
  <w:num w:numId="88">
    <w:abstractNumId w:val="75"/>
  </w:num>
  <w:num w:numId="89">
    <w:abstractNumId w:val="70"/>
  </w:num>
  <w:num w:numId="90">
    <w:abstractNumId w:val="80"/>
  </w:num>
  <w:num w:numId="91">
    <w:abstractNumId w:val="3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5F"/>
    <w:rsid w:val="000176A1"/>
    <w:rsid w:val="00022B59"/>
    <w:rsid w:val="00026F2C"/>
    <w:rsid w:val="00050574"/>
    <w:rsid w:val="00056689"/>
    <w:rsid w:val="00062C5A"/>
    <w:rsid w:val="000726E9"/>
    <w:rsid w:val="000777C8"/>
    <w:rsid w:val="00080EEB"/>
    <w:rsid w:val="00085DA4"/>
    <w:rsid w:val="000C2C5E"/>
    <w:rsid w:val="000F026B"/>
    <w:rsid w:val="00116ECE"/>
    <w:rsid w:val="00117E2B"/>
    <w:rsid w:val="00146A5E"/>
    <w:rsid w:val="00170C22"/>
    <w:rsid w:val="00175595"/>
    <w:rsid w:val="001762DB"/>
    <w:rsid w:val="001873B7"/>
    <w:rsid w:val="001B7FD5"/>
    <w:rsid w:val="001C1BE3"/>
    <w:rsid w:val="001D3AF0"/>
    <w:rsid w:val="001F315F"/>
    <w:rsid w:val="001F35A1"/>
    <w:rsid w:val="002118EB"/>
    <w:rsid w:val="00216D03"/>
    <w:rsid w:val="00225597"/>
    <w:rsid w:val="00227094"/>
    <w:rsid w:val="00233D93"/>
    <w:rsid w:val="00235FA8"/>
    <w:rsid w:val="00244D3A"/>
    <w:rsid w:val="00251D71"/>
    <w:rsid w:val="002706A0"/>
    <w:rsid w:val="00272970"/>
    <w:rsid w:val="00274732"/>
    <w:rsid w:val="00275EEE"/>
    <w:rsid w:val="00275FBD"/>
    <w:rsid w:val="002A7668"/>
    <w:rsid w:val="002B7059"/>
    <w:rsid w:val="002D1327"/>
    <w:rsid w:val="002D3CE4"/>
    <w:rsid w:val="002F7809"/>
    <w:rsid w:val="00312011"/>
    <w:rsid w:val="00327AD0"/>
    <w:rsid w:val="00336BFE"/>
    <w:rsid w:val="00337BEA"/>
    <w:rsid w:val="00343F98"/>
    <w:rsid w:val="0036131F"/>
    <w:rsid w:val="003A1BEA"/>
    <w:rsid w:val="003C0E57"/>
    <w:rsid w:val="003D63DE"/>
    <w:rsid w:val="003D64BA"/>
    <w:rsid w:val="003E099A"/>
    <w:rsid w:val="003F3084"/>
    <w:rsid w:val="00445F6F"/>
    <w:rsid w:val="004603F7"/>
    <w:rsid w:val="00467BE7"/>
    <w:rsid w:val="0047105E"/>
    <w:rsid w:val="00471146"/>
    <w:rsid w:val="0047334B"/>
    <w:rsid w:val="00476B59"/>
    <w:rsid w:val="004944FC"/>
    <w:rsid w:val="004A24AF"/>
    <w:rsid w:val="004A3B2B"/>
    <w:rsid w:val="004A6CD8"/>
    <w:rsid w:val="004A7FBB"/>
    <w:rsid w:val="004F3E0E"/>
    <w:rsid w:val="005027A8"/>
    <w:rsid w:val="00530B8E"/>
    <w:rsid w:val="00546E7C"/>
    <w:rsid w:val="00595F0E"/>
    <w:rsid w:val="005A5FF7"/>
    <w:rsid w:val="005B4A75"/>
    <w:rsid w:val="005C0A72"/>
    <w:rsid w:val="005D3E02"/>
    <w:rsid w:val="005D6DE8"/>
    <w:rsid w:val="005E4B41"/>
    <w:rsid w:val="00605BC0"/>
    <w:rsid w:val="00630E6E"/>
    <w:rsid w:val="006651D2"/>
    <w:rsid w:val="006728DC"/>
    <w:rsid w:val="006744E9"/>
    <w:rsid w:val="00690A68"/>
    <w:rsid w:val="006947A4"/>
    <w:rsid w:val="006A5F0D"/>
    <w:rsid w:val="006B0D7B"/>
    <w:rsid w:val="006C1628"/>
    <w:rsid w:val="006C1B0D"/>
    <w:rsid w:val="006D0B96"/>
    <w:rsid w:val="006E2125"/>
    <w:rsid w:val="006E4974"/>
    <w:rsid w:val="006E6BED"/>
    <w:rsid w:val="007140F0"/>
    <w:rsid w:val="007271E7"/>
    <w:rsid w:val="00733E5D"/>
    <w:rsid w:val="00734803"/>
    <w:rsid w:val="00744725"/>
    <w:rsid w:val="0078136C"/>
    <w:rsid w:val="007834E9"/>
    <w:rsid w:val="0079043D"/>
    <w:rsid w:val="007A13C4"/>
    <w:rsid w:val="007A4DA8"/>
    <w:rsid w:val="007B39A2"/>
    <w:rsid w:val="007C7467"/>
    <w:rsid w:val="007D0A10"/>
    <w:rsid w:val="007E653B"/>
    <w:rsid w:val="007F2DE3"/>
    <w:rsid w:val="00821B56"/>
    <w:rsid w:val="00832C95"/>
    <w:rsid w:val="00834A53"/>
    <w:rsid w:val="00854772"/>
    <w:rsid w:val="0085700D"/>
    <w:rsid w:val="00866047"/>
    <w:rsid w:val="008818DE"/>
    <w:rsid w:val="00886CB4"/>
    <w:rsid w:val="00890F09"/>
    <w:rsid w:val="008963D0"/>
    <w:rsid w:val="00896AB4"/>
    <w:rsid w:val="008A0165"/>
    <w:rsid w:val="008B40EE"/>
    <w:rsid w:val="008B5820"/>
    <w:rsid w:val="008B66A1"/>
    <w:rsid w:val="008C631F"/>
    <w:rsid w:val="008D2A13"/>
    <w:rsid w:val="008D710C"/>
    <w:rsid w:val="008E1746"/>
    <w:rsid w:val="008F73D8"/>
    <w:rsid w:val="00907537"/>
    <w:rsid w:val="009207CD"/>
    <w:rsid w:val="00923B36"/>
    <w:rsid w:val="0094372C"/>
    <w:rsid w:val="00943ACD"/>
    <w:rsid w:val="00946B58"/>
    <w:rsid w:val="009547E9"/>
    <w:rsid w:val="00985C24"/>
    <w:rsid w:val="009B1354"/>
    <w:rsid w:val="009B272D"/>
    <w:rsid w:val="009B4562"/>
    <w:rsid w:val="009D68FB"/>
    <w:rsid w:val="009F4FB4"/>
    <w:rsid w:val="009F7776"/>
    <w:rsid w:val="00A06893"/>
    <w:rsid w:val="00A20838"/>
    <w:rsid w:val="00A2534D"/>
    <w:rsid w:val="00A27A4E"/>
    <w:rsid w:val="00A31BCF"/>
    <w:rsid w:val="00A51E39"/>
    <w:rsid w:val="00A6514C"/>
    <w:rsid w:val="00A879F9"/>
    <w:rsid w:val="00AA7CB4"/>
    <w:rsid w:val="00AB678C"/>
    <w:rsid w:val="00AC2E2D"/>
    <w:rsid w:val="00AF2CD6"/>
    <w:rsid w:val="00AF6931"/>
    <w:rsid w:val="00B01E53"/>
    <w:rsid w:val="00B06B0E"/>
    <w:rsid w:val="00B21C9A"/>
    <w:rsid w:val="00B307BF"/>
    <w:rsid w:val="00B36FAF"/>
    <w:rsid w:val="00B632AB"/>
    <w:rsid w:val="00B6525F"/>
    <w:rsid w:val="00B65810"/>
    <w:rsid w:val="00B7298E"/>
    <w:rsid w:val="00B7395F"/>
    <w:rsid w:val="00B77041"/>
    <w:rsid w:val="00BC6716"/>
    <w:rsid w:val="00BD2306"/>
    <w:rsid w:val="00C006DE"/>
    <w:rsid w:val="00C04AF8"/>
    <w:rsid w:val="00C065BC"/>
    <w:rsid w:val="00C12E01"/>
    <w:rsid w:val="00C303F3"/>
    <w:rsid w:val="00C30AA7"/>
    <w:rsid w:val="00C503C3"/>
    <w:rsid w:val="00C50E9E"/>
    <w:rsid w:val="00CB0F7B"/>
    <w:rsid w:val="00CB37F1"/>
    <w:rsid w:val="00CB76CE"/>
    <w:rsid w:val="00CE0E85"/>
    <w:rsid w:val="00CE1F99"/>
    <w:rsid w:val="00CE2323"/>
    <w:rsid w:val="00CE35C8"/>
    <w:rsid w:val="00CF003B"/>
    <w:rsid w:val="00D036B8"/>
    <w:rsid w:val="00D17753"/>
    <w:rsid w:val="00D56FD1"/>
    <w:rsid w:val="00D61743"/>
    <w:rsid w:val="00DA13ED"/>
    <w:rsid w:val="00DC3669"/>
    <w:rsid w:val="00DE4A2E"/>
    <w:rsid w:val="00DF508E"/>
    <w:rsid w:val="00DF6FBD"/>
    <w:rsid w:val="00E03F11"/>
    <w:rsid w:val="00E22BC2"/>
    <w:rsid w:val="00E264DC"/>
    <w:rsid w:val="00E33F01"/>
    <w:rsid w:val="00E44A5B"/>
    <w:rsid w:val="00E62203"/>
    <w:rsid w:val="00E6710C"/>
    <w:rsid w:val="00E703D0"/>
    <w:rsid w:val="00E75E50"/>
    <w:rsid w:val="00E869E0"/>
    <w:rsid w:val="00EB11F8"/>
    <w:rsid w:val="00EB2901"/>
    <w:rsid w:val="00EB76BC"/>
    <w:rsid w:val="00ED4B31"/>
    <w:rsid w:val="00ED6B5E"/>
    <w:rsid w:val="00ED728A"/>
    <w:rsid w:val="00EE038E"/>
    <w:rsid w:val="00F07A5E"/>
    <w:rsid w:val="00F07CE7"/>
    <w:rsid w:val="00F5749F"/>
    <w:rsid w:val="00F964FE"/>
    <w:rsid w:val="00F96820"/>
    <w:rsid w:val="00FC02E4"/>
    <w:rsid w:val="00FC05C5"/>
    <w:rsid w:val="00FC0953"/>
    <w:rsid w:val="00FC4C81"/>
    <w:rsid w:val="00FD6880"/>
    <w:rsid w:val="00FE12A3"/>
    <w:rsid w:val="00FE66E2"/>
    <w:rsid w:val="00FE74EB"/>
    <w:rsid w:val="00FF1B8E"/>
    <w:rsid w:val="00FF1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4CCCB"/>
  <w15:chartTrackingRefBased/>
  <w15:docId w15:val="{8205717C-CDEA-4289-B0DE-59559E94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931"/>
    <w:pPr>
      <w:ind w:left="720"/>
      <w:contextualSpacing/>
    </w:pPr>
  </w:style>
  <w:style w:type="paragraph" w:styleId="Header">
    <w:name w:val="header"/>
    <w:basedOn w:val="Normal"/>
    <w:link w:val="HeaderChar"/>
    <w:uiPriority w:val="99"/>
    <w:unhideWhenUsed/>
    <w:rsid w:val="00B65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810"/>
  </w:style>
  <w:style w:type="paragraph" w:styleId="Footer">
    <w:name w:val="footer"/>
    <w:basedOn w:val="Normal"/>
    <w:link w:val="FooterChar"/>
    <w:uiPriority w:val="99"/>
    <w:unhideWhenUsed/>
    <w:rsid w:val="00B65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810"/>
  </w:style>
  <w:style w:type="paragraph" w:customStyle="1" w:styleId="Default">
    <w:name w:val="Default"/>
    <w:rsid w:val="0005668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5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7059"/>
    <w:rPr>
      <w:color w:val="0563C1" w:themeColor="hyperlink"/>
      <w:u w:val="single"/>
    </w:rPr>
  </w:style>
  <w:style w:type="character" w:styleId="UnresolvedMention">
    <w:name w:val="Unresolved Mention"/>
    <w:basedOn w:val="DefaultParagraphFont"/>
    <w:uiPriority w:val="99"/>
    <w:semiHidden/>
    <w:unhideWhenUsed/>
    <w:rsid w:val="002B7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1439">
      <w:bodyDiv w:val="1"/>
      <w:marLeft w:val="0"/>
      <w:marRight w:val="0"/>
      <w:marTop w:val="0"/>
      <w:marBottom w:val="0"/>
      <w:divBdr>
        <w:top w:val="none" w:sz="0" w:space="0" w:color="auto"/>
        <w:left w:val="none" w:sz="0" w:space="0" w:color="auto"/>
        <w:bottom w:val="none" w:sz="0" w:space="0" w:color="auto"/>
        <w:right w:val="none" w:sz="0" w:space="0" w:color="auto"/>
      </w:divBdr>
      <w:divsChild>
        <w:div w:id="1316956687">
          <w:marLeft w:val="0"/>
          <w:marRight w:val="0"/>
          <w:marTop w:val="0"/>
          <w:marBottom w:val="0"/>
          <w:divBdr>
            <w:top w:val="single" w:sz="2" w:space="0" w:color="E3E3E3"/>
            <w:left w:val="single" w:sz="2" w:space="0" w:color="E3E3E3"/>
            <w:bottom w:val="single" w:sz="2" w:space="0" w:color="E3E3E3"/>
            <w:right w:val="single" w:sz="2" w:space="0" w:color="E3E3E3"/>
          </w:divBdr>
          <w:divsChild>
            <w:div w:id="1086153697">
              <w:marLeft w:val="0"/>
              <w:marRight w:val="0"/>
              <w:marTop w:val="0"/>
              <w:marBottom w:val="0"/>
              <w:divBdr>
                <w:top w:val="single" w:sz="2" w:space="0" w:color="E3E3E3"/>
                <w:left w:val="single" w:sz="2" w:space="0" w:color="E3E3E3"/>
                <w:bottom w:val="single" w:sz="2" w:space="0" w:color="E3E3E3"/>
                <w:right w:val="single" w:sz="2" w:space="0" w:color="E3E3E3"/>
              </w:divBdr>
              <w:divsChild>
                <w:div w:id="62267192">
                  <w:marLeft w:val="0"/>
                  <w:marRight w:val="0"/>
                  <w:marTop w:val="0"/>
                  <w:marBottom w:val="0"/>
                  <w:divBdr>
                    <w:top w:val="single" w:sz="2" w:space="0" w:color="E3E3E3"/>
                    <w:left w:val="single" w:sz="2" w:space="0" w:color="E3E3E3"/>
                    <w:bottom w:val="single" w:sz="2" w:space="0" w:color="E3E3E3"/>
                    <w:right w:val="single" w:sz="2" w:space="0" w:color="E3E3E3"/>
                  </w:divBdr>
                  <w:divsChild>
                    <w:div w:id="619603745">
                      <w:marLeft w:val="0"/>
                      <w:marRight w:val="0"/>
                      <w:marTop w:val="0"/>
                      <w:marBottom w:val="0"/>
                      <w:divBdr>
                        <w:top w:val="single" w:sz="2" w:space="0" w:color="E3E3E3"/>
                        <w:left w:val="single" w:sz="2" w:space="0" w:color="E3E3E3"/>
                        <w:bottom w:val="single" w:sz="2" w:space="0" w:color="E3E3E3"/>
                        <w:right w:val="single" w:sz="2" w:space="0" w:color="E3E3E3"/>
                      </w:divBdr>
                      <w:divsChild>
                        <w:div w:id="1243952760">
                          <w:marLeft w:val="0"/>
                          <w:marRight w:val="0"/>
                          <w:marTop w:val="0"/>
                          <w:marBottom w:val="0"/>
                          <w:divBdr>
                            <w:top w:val="single" w:sz="2" w:space="0" w:color="E3E3E3"/>
                            <w:left w:val="single" w:sz="2" w:space="0" w:color="E3E3E3"/>
                            <w:bottom w:val="single" w:sz="2" w:space="0" w:color="E3E3E3"/>
                            <w:right w:val="single" w:sz="2" w:space="0" w:color="E3E3E3"/>
                          </w:divBdr>
                          <w:divsChild>
                            <w:div w:id="658339977">
                              <w:marLeft w:val="0"/>
                              <w:marRight w:val="0"/>
                              <w:marTop w:val="0"/>
                              <w:marBottom w:val="0"/>
                              <w:divBdr>
                                <w:top w:val="single" w:sz="2" w:space="0" w:color="E3E3E3"/>
                                <w:left w:val="single" w:sz="2" w:space="0" w:color="E3E3E3"/>
                                <w:bottom w:val="single" w:sz="2" w:space="0" w:color="E3E3E3"/>
                                <w:right w:val="single" w:sz="2" w:space="0" w:color="E3E3E3"/>
                              </w:divBdr>
                              <w:divsChild>
                                <w:div w:id="126358841">
                                  <w:marLeft w:val="0"/>
                                  <w:marRight w:val="0"/>
                                  <w:marTop w:val="100"/>
                                  <w:marBottom w:val="100"/>
                                  <w:divBdr>
                                    <w:top w:val="single" w:sz="2" w:space="0" w:color="E3E3E3"/>
                                    <w:left w:val="single" w:sz="2" w:space="0" w:color="E3E3E3"/>
                                    <w:bottom w:val="single" w:sz="2" w:space="0" w:color="E3E3E3"/>
                                    <w:right w:val="single" w:sz="2" w:space="0" w:color="E3E3E3"/>
                                  </w:divBdr>
                                  <w:divsChild>
                                    <w:div w:id="1027606051">
                                      <w:marLeft w:val="0"/>
                                      <w:marRight w:val="0"/>
                                      <w:marTop w:val="0"/>
                                      <w:marBottom w:val="0"/>
                                      <w:divBdr>
                                        <w:top w:val="single" w:sz="2" w:space="0" w:color="E3E3E3"/>
                                        <w:left w:val="single" w:sz="2" w:space="0" w:color="E3E3E3"/>
                                        <w:bottom w:val="single" w:sz="2" w:space="0" w:color="E3E3E3"/>
                                        <w:right w:val="single" w:sz="2" w:space="0" w:color="E3E3E3"/>
                                      </w:divBdr>
                                      <w:divsChild>
                                        <w:div w:id="417755025">
                                          <w:marLeft w:val="0"/>
                                          <w:marRight w:val="0"/>
                                          <w:marTop w:val="0"/>
                                          <w:marBottom w:val="0"/>
                                          <w:divBdr>
                                            <w:top w:val="single" w:sz="2" w:space="0" w:color="E3E3E3"/>
                                            <w:left w:val="single" w:sz="2" w:space="0" w:color="E3E3E3"/>
                                            <w:bottom w:val="single" w:sz="2" w:space="0" w:color="E3E3E3"/>
                                            <w:right w:val="single" w:sz="2" w:space="0" w:color="E3E3E3"/>
                                          </w:divBdr>
                                          <w:divsChild>
                                            <w:div w:id="322896163">
                                              <w:marLeft w:val="0"/>
                                              <w:marRight w:val="0"/>
                                              <w:marTop w:val="0"/>
                                              <w:marBottom w:val="0"/>
                                              <w:divBdr>
                                                <w:top w:val="single" w:sz="2" w:space="0" w:color="E3E3E3"/>
                                                <w:left w:val="single" w:sz="2" w:space="0" w:color="E3E3E3"/>
                                                <w:bottom w:val="single" w:sz="2" w:space="0" w:color="E3E3E3"/>
                                                <w:right w:val="single" w:sz="2" w:space="0" w:color="E3E3E3"/>
                                              </w:divBdr>
                                              <w:divsChild>
                                                <w:div w:id="1780447077">
                                                  <w:marLeft w:val="0"/>
                                                  <w:marRight w:val="0"/>
                                                  <w:marTop w:val="0"/>
                                                  <w:marBottom w:val="0"/>
                                                  <w:divBdr>
                                                    <w:top w:val="single" w:sz="2" w:space="0" w:color="E3E3E3"/>
                                                    <w:left w:val="single" w:sz="2" w:space="0" w:color="E3E3E3"/>
                                                    <w:bottom w:val="single" w:sz="2" w:space="0" w:color="E3E3E3"/>
                                                    <w:right w:val="single" w:sz="2" w:space="0" w:color="E3E3E3"/>
                                                  </w:divBdr>
                                                  <w:divsChild>
                                                    <w:div w:id="1140420141">
                                                      <w:marLeft w:val="0"/>
                                                      <w:marRight w:val="0"/>
                                                      <w:marTop w:val="0"/>
                                                      <w:marBottom w:val="0"/>
                                                      <w:divBdr>
                                                        <w:top w:val="single" w:sz="2" w:space="0" w:color="E3E3E3"/>
                                                        <w:left w:val="single" w:sz="2" w:space="0" w:color="E3E3E3"/>
                                                        <w:bottom w:val="single" w:sz="2" w:space="0" w:color="E3E3E3"/>
                                                        <w:right w:val="single" w:sz="2" w:space="0" w:color="E3E3E3"/>
                                                      </w:divBdr>
                                                      <w:divsChild>
                                                        <w:div w:id="702633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2483761">
          <w:marLeft w:val="0"/>
          <w:marRight w:val="0"/>
          <w:marTop w:val="0"/>
          <w:marBottom w:val="0"/>
          <w:divBdr>
            <w:top w:val="none" w:sz="0" w:space="0" w:color="auto"/>
            <w:left w:val="none" w:sz="0" w:space="0" w:color="auto"/>
            <w:bottom w:val="none" w:sz="0" w:space="0" w:color="auto"/>
            <w:right w:val="none" w:sz="0" w:space="0" w:color="auto"/>
          </w:divBdr>
        </w:div>
      </w:divsChild>
    </w:div>
    <w:div w:id="170339844">
      <w:bodyDiv w:val="1"/>
      <w:marLeft w:val="0"/>
      <w:marRight w:val="0"/>
      <w:marTop w:val="0"/>
      <w:marBottom w:val="0"/>
      <w:divBdr>
        <w:top w:val="none" w:sz="0" w:space="0" w:color="auto"/>
        <w:left w:val="none" w:sz="0" w:space="0" w:color="auto"/>
        <w:bottom w:val="none" w:sz="0" w:space="0" w:color="auto"/>
        <w:right w:val="none" w:sz="0" w:space="0" w:color="auto"/>
      </w:divBdr>
      <w:divsChild>
        <w:div w:id="969436461">
          <w:marLeft w:val="0"/>
          <w:marRight w:val="0"/>
          <w:marTop w:val="0"/>
          <w:marBottom w:val="0"/>
          <w:divBdr>
            <w:top w:val="single" w:sz="2" w:space="0" w:color="E3E3E3"/>
            <w:left w:val="single" w:sz="2" w:space="0" w:color="E3E3E3"/>
            <w:bottom w:val="single" w:sz="2" w:space="0" w:color="E3E3E3"/>
            <w:right w:val="single" w:sz="2" w:space="0" w:color="E3E3E3"/>
          </w:divBdr>
          <w:divsChild>
            <w:div w:id="1974211086">
              <w:marLeft w:val="0"/>
              <w:marRight w:val="0"/>
              <w:marTop w:val="0"/>
              <w:marBottom w:val="0"/>
              <w:divBdr>
                <w:top w:val="single" w:sz="2" w:space="0" w:color="E3E3E3"/>
                <w:left w:val="single" w:sz="2" w:space="0" w:color="E3E3E3"/>
                <w:bottom w:val="single" w:sz="2" w:space="0" w:color="E3E3E3"/>
                <w:right w:val="single" w:sz="2" w:space="0" w:color="E3E3E3"/>
              </w:divBdr>
              <w:divsChild>
                <w:div w:id="1282302028">
                  <w:marLeft w:val="0"/>
                  <w:marRight w:val="0"/>
                  <w:marTop w:val="0"/>
                  <w:marBottom w:val="0"/>
                  <w:divBdr>
                    <w:top w:val="single" w:sz="2" w:space="0" w:color="E3E3E3"/>
                    <w:left w:val="single" w:sz="2" w:space="0" w:color="E3E3E3"/>
                    <w:bottom w:val="single" w:sz="2" w:space="0" w:color="E3E3E3"/>
                    <w:right w:val="single" w:sz="2" w:space="0" w:color="E3E3E3"/>
                  </w:divBdr>
                  <w:divsChild>
                    <w:div w:id="2095131132">
                      <w:marLeft w:val="0"/>
                      <w:marRight w:val="0"/>
                      <w:marTop w:val="0"/>
                      <w:marBottom w:val="0"/>
                      <w:divBdr>
                        <w:top w:val="single" w:sz="2" w:space="0" w:color="E3E3E3"/>
                        <w:left w:val="single" w:sz="2" w:space="0" w:color="E3E3E3"/>
                        <w:bottom w:val="single" w:sz="2" w:space="0" w:color="E3E3E3"/>
                        <w:right w:val="single" w:sz="2" w:space="0" w:color="E3E3E3"/>
                      </w:divBdr>
                      <w:divsChild>
                        <w:div w:id="325473269">
                          <w:marLeft w:val="0"/>
                          <w:marRight w:val="0"/>
                          <w:marTop w:val="0"/>
                          <w:marBottom w:val="0"/>
                          <w:divBdr>
                            <w:top w:val="single" w:sz="2" w:space="0" w:color="E3E3E3"/>
                            <w:left w:val="single" w:sz="2" w:space="0" w:color="E3E3E3"/>
                            <w:bottom w:val="single" w:sz="2" w:space="0" w:color="E3E3E3"/>
                            <w:right w:val="single" w:sz="2" w:space="0" w:color="E3E3E3"/>
                          </w:divBdr>
                          <w:divsChild>
                            <w:div w:id="2069381175">
                              <w:marLeft w:val="0"/>
                              <w:marRight w:val="0"/>
                              <w:marTop w:val="0"/>
                              <w:marBottom w:val="0"/>
                              <w:divBdr>
                                <w:top w:val="single" w:sz="2" w:space="0" w:color="E3E3E3"/>
                                <w:left w:val="single" w:sz="2" w:space="0" w:color="E3E3E3"/>
                                <w:bottom w:val="single" w:sz="2" w:space="0" w:color="E3E3E3"/>
                                <w:right w:val="single" w:sz="2" w:space="0" w:color="E3E3E3"/>
                              </w:divBdr>
                              <w:divsChild>
                                <w:div w:id="261113871">
                                  <w:marLeft w:val="0"/>
                                  <w:marRight w:val="0"/>
                                  <w:marTop w:val="100"/>
                                  <w:marBottom w:val="100"/>
                                  <w:divBdr>
                                    <w:top w:val="single" w:sz="2" w:space="0" w:color="E3E3E3"/>
                                    <w:left w:val="single" w:sz="2" w:space="0" w:color="E3E3E3"/>
                                    <w:bottom w:val="single" w:sz="2" w:space="0" w:color="E3E3E3"/>
                                    <w:right w:val="single" w:sz="2" w:space="0" w:color="E3E3E3"/>
                                  </w:divBdr>
                                  <w:divsChild>
                                    <w:div w:id="1527718171">
                                      <w:marLeft w:val="0"/>
                                      <w:marRight w:val="0"/>
                                      <w:marTop w:val="0"/>
                                      <w:marBottom w:val="0"/>
                                      <w:divBdr>
                                        <w:top w:val="single" w:sz="2" w:space="0" w:color="E3E3E3"/>
                                        <w:left w:val="single" w:sz="2" w:space="0" w:color="E3E3E3"/>
                                        <w:bottom w:val="single" w:sz="2" w:space="0" w:color="E3E3E3"/>
                                        <w:right w:val="single" w:sz="2" w:space="0" w:color="E3E3E3"/>
                                      </w:divBdr>
                                      <w:divsChild>
                                        <w:div w:id="89788172">
                                          <w:marLeft w:val="0"/>
                                          <w:marRight w:val="0"/>
                                          <w:marTop w:val="0"/>
                                          <w:marBottom w:val="0"/>
                                          <w:divBdr>
                                            <w:top w:val="single" w:sz="2" w:space="0" w:color="E3E3E3"/>
                                            <w:left w:val="single" w:sz="2" w:space="0" w:color="E3E3E3"/>
                                            <w:bottom w:val="single" w:sz="2" w:space="0" w:color="E3E3E3"/>
                                            <w:right w:val="single" w:sz="2" w:space="0" w:color="E3E3E3"/>
                                          </w:divBdr>
                                          <w:divsChild>
                                            <w:div w:id="1622682781">
                                              <w:marLeft w:val="0"/>
                                              <w:marRight w:val="0"/>
                                              <w:marTop w:val="0"/>
                                              <w:marBottom w:val="0"/>
                                              <w:divBdr>
                                                <w:top w:val="single" w:sz="2" w:space="0" w:color="E3E3E3"/>
                                                <w:left w:val="single" w:sz="2" w:space="0" w:color="E3E3E3"/>
                                                <w:bottom w:val="single" w:sz="2" w:space="0" w:color="E3E3E3"/>
                                                <w:right w:val="single" w:sz="2" w:space="0" w:color="E3E3E3"/>
                                              </w:divBdr>
                                              <w:divsChild>
                                                <w:div w:id="1633054997">
                                                  <w:marLeft w:val="0"/>
                                                  <w:marRight w:val="0"/>
                                                  <w:marTop w:val="0"/>
                                                  <w:marBottom w:val="0"/>
                                                  <w:divBdr>
                                                    <w:top w:val="single" w:sz="2" w:space="0" w:color="E3E3E3"/>
                                                    <w:left w:val="single" w:sz="2" w:space="0" w:color="E3E3E3"/>
                                                    <w:bottom w:val="single" w:sz="2" w:space="0" w:color="E3E3E3"/>
                                                    <w:right w:val="single" w:sz="2" w:space="0" w:color="E3E3E3"/>
                                                  </w:divBdr>
                                                  <w:divsChild>
                                                    <w:div w:id="1376156356">
                                                      <w:marLeft w:val="0"/>
                                                      <w:marRight w:val="0"/>
                                                      <w:marTop w:val="0"/>
                                                      <w:marBottom w:val="0"/>
                                                      <w:divBdr>
                                                        <w:top w:val="single" w:sz="2" w:space="0" w:color="E3E3E3"/>
                                                        <w:left w:val="single" w:sz="2" w:space="0" w:color="E3E3E3"/>
                                                        <w:bottom w:val="single" w:sz="2" w:space="0" w:color="E3E3E3"/>
                                                        <w:right w:val="single" w:sz="2" w:space="0" w:color="E3E3E3"/>
                                                      </w:divBdr>
                                                      <w:divsChild>
                                                        <w:div w:id="1049647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7809925">
          <w:marLeft w:val="0"/>
          <w:marRight w:val="0"/>
          <w:marTop w:val="0"/>
          <w:marBottom w:val="0"/>
          <w:divBdr>
            <w:top w:val="none" w:sz="0" w:space="0" w:color="auto"/>
            <w:left w:val="none" w:sz="0" w:space="0" w:color="auto"/>
            <w:bottom w:val="none" w:sz="0" w:space="0" w:color="auto"/>
            <w:right w:val="none" w:sz="0" w:space="0" w:color="auto"/>
          </w:divBdr>
        </w:div>
      </w:divsChild>
    </w:div>
    <w:div w:id="205335760">
      <w:bodyDiv w:val="1"/>
      <w:marLeft w:val="0"/>
      <w:marRight w:val="0"/>
      <w:marTop w:val="0"/>
      <w:marBottom w:val="0"/>
      <w:divBdr>
        <w:top w:val="none" w:sz="0" w:space="0" w:color="auto"/>
        <w:left w:val="none" w:sz="0" w:space="0" w:color="auto"/>
        <w:bottom w:val="none" w:sz="0" w:space="0" w:color="auto"/>
        <w:right w:val="none" w:sz="0" w:space="0" w:color="auto"/>
      </w:divBdr>
      <w:divsChild>
        <w:div w:id="639194801">
          <w:marLeft w:val="0"/>
          <w:marRight w:val="0"/>
          <w:marTop w:val="0"/>
          <w:marBottom w:val="0"/>
          <w:divBdr>
            <w:top w:val="single" w:sz="2" w:space="0" w:color="E3E3E3"/>
            <w:left w:val="single" w:sz="2" w:space="0" w:color="E3E3E3"/>
            <w:bottom w:val="single" w:sz="2" w:space="0" w:color="E3E3E3"/>
            <w:right w:val="single" w:sz="2" w:space="0" w:color="E3E3E3"/>
          </w:divBdr>
          <w:divsChild>
            <w:div w:id="1894197428">
              <w:marLeft w:val="0"/>
              <w:marRight w:val="0"/>
              <w:marTop w:val="100"/>
              <w:marBottom w:val="100"/>
              <w:divBdr>
                <w:top w:val="single" w:sz="2" w:space="0" w:color="E3E3E3"/>
                <w:left w:val="single" w:sz="2" w:space="0" w:color="E3E3E3"/>
                <w:bottom w:val="single" w:sz="2" w:space="0" w:color="E3E3E3"/>
                <w:right w:val="single" w:sz="2" w:space="0" w:color="E3E3E3"/>
              </w:divBdr>
              <w:divsChild>
                <w:div w:id="1578589100">
                  <w:marLeft w:val="0"/>
                  <w:marRight w:val="0"/>
                  <w:marTop w:val="0"/>
                  <w:marBottom w:val="0"/>
                  <w:divBdr>
                    <w:top w:val="single" w:sz="2" w:space="0" w:color="E3E3E3"/>
                    <w:left w:val="single" w:sz="2" w:space="0" w:color="E3E3E3"/>
                    <w:bottom w:val="single" w:sz="2" w:space="0" w:color="E3E3E3"/>
                    <w:right w:val="single" w:sz="2" w:space="0" w:color="E3E3E3"/>
                  </w:divBdr>
                  <w:divsChild>
                    <w:div w:id="1298409450">
                      <w:marLeft w:val="0"/>
                      <w:marRight w:val="0"/>
                      <w:marTop w:val="0"/>
                      <w:marBottom w:val="0"/>
                      <w:divBdr>
                        <w:top w:val="single" w:sz="2" w:space="0" w:color="E3E3E3"/>
                        <w:left w:val="single" w:sz="2" w:space="0" w:color="E3E3E3"/>
                        <w:bottom w:val="single" w:sz="2" w:space="0" w:color="E3E3E3"/>
                        <w:right w:val="single" w:sz="2" w:space="0" w:color="E3E3E3"/>
                      </w:divBdr>
                      <w:divsChild>
                        <w:div w:id="1573346633">
                          <w:marLeft w:val="0"/>
                          <w:marRight w:val="0"/>
                          <w:marTop w:val="0"/>
                          <w:marBottom w:val="0"/>
                          <w:divBdr>
                            <w:top w:val="single" w:sz="2" w:space="0" w:color="E3E3E3"/>
                            <w:left w:val="single" w:sz="2" w:space="0" w:color="E3E3E3"/>
                            <w:bottom w:val="single" w:sz="2" w:space="0" w:color="E3E3E3"/>
                            <w:right w:val="single" w:sz="2" w:space="0" w:color="E3E3E3"/>
                          </w:divBdr>
                          <w:divsChild>
                            <w:div w:id="431048127">
                              <w:marLeft w:val="0"/>
                              <w:marRight w:val="0"/>
                              <w:marTop w:val="0"/>
                              <w:marBottom w:val="0"/>
                              <w:divBdr>
                                <w:top w:val="single" w:sz="2" w:space="0" w:color="E3E3E3"/>
                                <w:left w:val="single" w:sz="2" w:space="0" w:color="E3E3E3"/>
                                <w:bottom w:val="single" w:sz="2" w:space="0" w:color="E3E3E3"/>
                                <w:right w:val="single" w:sz="2" w:space="0" w:color="E3E3E3"/>
                              </w:divBdr>
                              <w:divsChild>
                                <w:div w:id="531188959">
                                  <w:marLeft w:val="0"/>
                                  <w:marRight w:val="0"/>
                                  <w:marTop w:val="0"/>
                                  <w:marBottom w:val="0"/>
                                  <w:divBdr>
                                    <w:top w:val="single" w:sz="2" w:space="0" w:color="E3E3E3"/>
                                    <w:left w:val="single" w:sz="2" w:space="0" w:color="E3E3E3"/>
                                    <w:bottom w:val="single" w:sz="2" w:space="0" w:color="E3E3E3"/>
                                    <w:right w:val="single" w:sz="2" w:space="0" w:color="E3E3E3"/>
                                  </w:divBdr>
                                  <w:divsChild>
                                    <w:div w:id="19225229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19887543">
      <w:bodyDiv w:val="1"/>
      <w:marLeft w:val="0"/>
      <w:marRight w:val="0"/>
      <w:marTop w:val="0"/>
      <w:marBottom w:val="0"/>
      <w:divBdr>
        <w:top w:val="none" w:sz="0" w:space="0" w:color="auto"/>
        <w:left w:val="none" w:sz="0" w:space="0" w:color="auto"/>
        <w:bottom w:val="none" w:sz="0" w:space="0" w:color="auto"/>
        <w:right w:val="none" w:sz="0" w:space="0" w:color="auto"/>
      </w:divBdr>
      <w:divsChild>
        <w:div w:id="1085569167">
          <w:marLeft w:val="0"/>
          <w:marRight w:val="0"/>
          <w:marTop w:val="0"/>
          <w:marBottom w:val="0"/>
          <w:divBdr>
            <w:top w:val="single" w:sz="2" w:space="0" w:color="E3E3E3"/>
            <w:left w:val="single" w:sz="2" w:space="0" w:color="E3E3E3"/>
            <w:bottom w:val="single" w:sz="2" w:space="0" w:color="E3E3E3"/>
            <w:right w:val="single" w:sz="2" w:space="0" w:color="E3E3E3"/>
          </w:divBdr>
          <w:divsChild>
            <w:div w:id="1967612716">
              <w:marLeft w:val="0"/>
              <w:marRight w:val="0"/>
              <w:marTop w:val="0"/>
              <w:marBottom w:val="0"/>
              <w:divBdr>
                <w:top w:val="single" w:sz="2" w:space="0" w:color="E3E3E3"/>
                <w:left w:val="single" w:sz="2" w:space="0" w:color="E3E3E3"/>
                <w:bottom w:val="single" w:sz="2" w:space="0" w:color="E3E3E3"/>
                <w:right w:val="single" w:sz="2" w:space="0" w:color="E3E3E3"/>
              </w:divBdr>
              <w:divsChild>
                <w:div w:id="1754008199">
                  <w:marLeft w:val="0"/>
                  <w:marRight w:val="0"/>
                  <w:marTop w:val="0"/>
                  <w:marBottom w:val="0"/>
                  <w:divBdr>
                    <w:top w:val="single" w:sz="2" w:space="0" w:color="E3E3E3"/>
                    <w:left w:val="single" w:sz="2" w:space="0" w:color="E3E3E3"/>
                    <w:bottom w:val="single" w:sz="2" w:space="0" w:color="E3E3E3"/>
                    <w:right w:val="single" w:sz="2" w:space="0" w:color="E3E3E3"/>
                  </w:divBdr>
                  <w:divsChild>
                    <w:div w:id="983003944">
                      <w:marLeft w:val="0"/>
                      <w:marRight w:val="0"/>
                      <w:marTop w:val="0"/>
                      <w:marBottom w:val="0"/>
                      <w:divBdr>
                        <w:top w:val="single" w:sz="2" w:space="0" w:color="E3E3E3"/>
                        <w:left w:val="single" w:sz="2" w:space="0" w:color="E3E3E3"/>
                        <w:bottom w:val="single" w:sz="2" w:space="0" w:color="E3E3E3"/>
                        <w:right w:val="single" w:sz="2" w:space="0" w:color="E3E3E3"/>
                      </w:divBdr>
                      <w:divsChild>
                        <w:div w:id="1479810261">
                          <w:marLeft w:val="0"/>
                          <w:marRight w:val="0"/>
                          <w:marTop w:val="0"/>
                          <w:marBottom w:val="0"/>
                          <w:divBdr>
                            <w:top w:val="single" w:sz="2" w:space="0" w:color="E3E3E3"/>
                            <w:left w:val="single" w:sz="2" w:space="0" w:color="E3E3E3"/>
                            <w:bottom w:val="single" w:sz="2" w:space="0" w:color="E3E3E3"/>
                            <w:right w:val="single" w:sz="2" w:space="0" w:color="E3E3E3"/>
                          </w:divBdr>
                          <w:divsChild>
                            <w:div w:id="794982717">
                              <w:marLeft w:val="0"/>
                              <w:marRight w:val="0"/>
                              <w:marTop w:val="0"/>
                              <w:marBottom w:val="0"/>
                              <w:divBdr>
                                <w:top w:val="single" w:sz="2" w:space="0" w:color="E3E3E3"/>
                                <w:left w:val="single" w:sz="2" w:space="0" w:color="E3E3E3"/>
                                <w:bottom w:val="single" w:sz="2" w:space="0" w:color="E3E3E3"/>
                                <w:right w:val="single" w:sz="2" w:space="0" w:color="E3E3E3"/>
                              </w:divBdr>
                              <w:divsChild>
                                <w:div w:id="1903832388">
                                  <w:marLeft w:val="0"/>
                                  <w:marRight w:val="0"/>
                                  <w:marTop w:val="100"/>
                                  <w:marBottom w:val="100"/>
                                  <w:divBdr>
                                    <w:top w:val="single" w:sz="2" w:space="0" w:color="E3E3E3"/>
                                    <w:left w:val="single" w:sz="2" w:space="0" w:color="E3E3E3"/>
                                    <w:bottom w:val="single" w:sz="2" w:space="0" w:color="E3E3E3"/>
                                    <w:right w:val="single" w:sz="2" w:space="0" w:color="E3E3E3"/>
                                  </w:divBdr>
                                  <w:divsChild>
                                    <w:div w:id="422260962">
                                      <w:marLeft w:val="0"/>
                                      <w:marRight w:val="0"/>
                                      <w:marTop w:val="0"/>
                                      <w:marBottom w:val="0"/>
                                      <w:divBdr>
                                        <w:top w:val="single" w:sz="2" w:space="0" w:color="E3E3E3"/>
                                        <w:left w:val="single" w:sz="2" w:space="0" w:color="E3E3E3"/>
                                        <w:bottom w:val="single" w:sz="2" w:space="0" w:color="E3E3E3"/>
                                        <w:right w:val="single" w:sz="2" w:space="0" w:color="E3E3E3"/>
                                      </w:divBdr>
                                      <w:divsChild>
                                        <w:div w:id="1818036288">
                                          <w:marLeft w:val="0"/>
                                          <w:marRight w:val="0"/>
                                          <w:marTop w:val="0"/>
                                          <w:marBottom w:val="0"/>
                                          <w:divBdr>
                                            <w:top w:val="single" w:sz="2" w:space="0" w:color="E3E3E3"/>
                                            <w:left w:val="single" w:sz="2" w:space="0" w:color="E3E3E3"/>
                                            <w:bottom w:val="single" w:sz="2" w:space="0" w:color="E3E3E3"/>
                                            <w:right w:val="single" w:sz="2" w:space="0" w:color="E3E3E3"/>
                                          </w:divBdr>
                                          <w:divsChild>
                                            <w:div w:id="1435323357">
                                              <w:marLeft w:val="0"/>
                                              <w:marRight w:val="0"/>
                                              <w:marTop w:val="0"/>
                                              <w:marBottom w:val="0"/>
                                              <w:divBdr>
                                                <w:top w:val="single" w:sz="2" w:space="0" w:color="E3E3E3"/>
                                                <w:left w:val="single" w:sz="2" w:space="0" w:color="E3E3E3"/>
                                                <w:bottom w:val="single" w:sz="2" w:space="0" w:color="E3E3E3"/>
                                                <w:right w:val="single" w:sz="2" w:space="0" w:color="E3E3E3"/>
                                              </w:divBdr>
                                              <w:divsChild>
                                                <w:div w:id="1378508008">
                                                  <w:marLeft w:val="0"/>
                                                  <w:marRight w:val="0"/>
                                                  <w:marTop w:val="0"/>
                                                  <w:marBottom w:val="0"/>
                                                  <w:divBdr>
                                                    <w:top w:val="single" w:sz="2" w:space="0" w:color="E3E3E3"/>
                                                    <w:left w:val="single" w:sz="2" w:space="0" w:color="E3E3E3"/>
                                                    <w:bottom w:val="single" w:sz="2" w:space="0" w:color="E3E3E3"/>
                                                    <w:right w:val="single" w:sz="2" w:space="0" w:color="E3E3E3"/>
                                                  </w:divBdr>
                                                  <w:divsChild>
                                                    <w:div w:id="525872423">
                                                      <w:marLeft w:val="0"/>
                                                      <w:marRight w:val="0"/>
                                                      <w:marTop w:val="0"/>
                                                      <w:marBottom w:val="0"/>
                                                      <w:divBdr>
                                                        <w:top w:val="single" w:sz="2" w:space="0" w:color="E3E3E3"/>
                                                        <w:left w:val="single" w:sz="2" w:space="0" w:color="E3E3E3"/>
                                                        <w:bottom w:val="single" w:sz="2" w:space="0" w:color="E3E3E3"/>
                                                        <w:right w:val="single" w:sz="2" w:space="0" w:color="E3E3E3"/>
                                                      </w:divBdr>
                                                      <w:divsChild>
                                                        <w:div w:id="368336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9014978">
          <w:marLeft w:val="0"/>
          <w:marRight w:val="0"/>
          <w:marTop w:val="0"/>
          <w:marBottom w:val="0"/>
          <w:divBdr>
            <w:top w:val="none" w:sz="0" w:space="0" w:color="auto"/>
            <w:left w:val="none" w:sz="0" w:space="0" w:color="auto"/>
            <w:bottom w:val="none" w:sz="0" w:space="0" w:color="auto"/>
            <w:right w:val="none" w:sz="0" w:space="0" w:color="auto"/>
          </w:divBdr>
        </w:div>
      </w:divsChild>
    </w:div>
    <w:div w:id="554388472">
      <w:bodyDiv w:val="1"/>
      <w:marLeft w:val="0"/>
      <w:marRight w:val="0"/>
      <w:marTop w:val="0"/>
      <w:marBottom w:val="0"/>
      <w:divBdr>
        <w:top w:val="none" w:sz="0" w:space="0" w:color="auto"/>
        <w:left w:val="none" w:sz="0" w:space="0" w:color="auto"/>
        <w:bottom w:val="none" w:sz="0" w:space="0" w:color="auto"/>
        <w:right w:val="none" w:sz="0" w:space="0" w:color="auto"/>
      </w:divBdr>
      <w:divsChild>
        <w:div w:id="1522472024">
          <w:marLeft w:val="0"/>
          <w:marRight w:val="0"/>
          <w:marTop w:val="0"/>
          <w:marBottom w:val="0"/>
          <w:divBdr>
            <w:top w:val="single" w:sz="2" w:space="0" w:color="E3E3E3"/>
            <w:left w:val="single" w:sz="2" w:space="0" w:color="E3E3E3"/>
            <w:bottom w:val="single" w:sz="2" w:space="0" w:color="E3E3E3"/>
            <w:right w:val="single" w:sz="2" w:space="0" w:color="E3E3E3"/>
          </w:divBdr>
          <w:divsChild>
            <w:div w:id="1721057690">
              <w:marLeft w:val="0"/>
              <w:marRight w:val="0"/>
              <w:marTop w:val="0"/>
              <w:marBottom w:val="0"/>
              <w:divBdr>
                <w:top w:val="single" w:sz="2" w:space="0" w:color="E3E3E3"/>
                <w:left w:val="single" w:sz="2" w:space="0" w:color="E3E3E3"/>
                <w:bottom w:val="single" w:sz="2" w:space="0" w:color="E3E3E3"/>
                <w:right w:val="single" w:sz="2" w:space="0" w:color="E3E3E3"/>
              </w:divBdr>
              <w:divsChild>
                <w:div w:id="598102565">
                  <w:marLeft w:val="0"/>
                  <w:marRight w:val="0"/>
                  <w:marTop w:val="0"/>
                  <w:marBottom w:val="0"/>
                  <w:divBdr>
                    <w:top w:val="single" w:sz="2" w:space="0" w:color="E3E3E3"/>
                    <w:left w:val="single" w:sz="2" w:space="0" w:color="E3E3E3"/>
                    <w:bottom w:val="single" w:sz="2" w:space="0" w:color="E3E3E3"/>
                    <w:right w:val="single" w:sz="2" w:space="0" w:color="E3E3E3"/>
                  </w:divBdr>
                  <w:divsChild>
                    <w:div w:id="1694647852">
                      <w:marLeft w:val="0"/>
                      <w:marRight w:val="0"/>
                      <w:marTop w:val="0"/>
                      <w:marBottom w:val="0"/>
                      <w:divBdr>
                        <w:top w:val="single" w:sz="2" w:space="0" w:color="E3E3E3"/>
                        <w:left w:val="single" w:sz="2" w:space="0" w:color="E3E3E3"/>
                        <w:bottom w:val="single" w:sz="2" w:space="0" w:color="E3E3E3"/>
                        <w:right w:val="single" w:sz="2" w:space="0" w:color="E3E3E3"/>
                      </w:divBdr>
                      <w:divsChild>
                        <w:div w:id="1513179901">
                          <w:marLeft w:val="0"/>
                          <w:marRight w:val="0"/>
                          <w:marTop w:val="0"/>
                          <w:marBottom w:val="0"/>
                          <w:divBdr>
                            <w:top w:val="single" w:sz="2" w:space="0" w:color="E3E3E3"/>
                            <w:left w:val="single" w:sz="2" w:space="0" w:color="E3E3E3"/>
                            <w:bottom w:val="single" w:sz="2" w:space="0" w:color="E3E3E3"/>
                            <w:right w:val="single" w:sz="2" w:space="0" w:color="E3E3E3"/>
                          </w:divBdr>
                          <w:divsChild>
                            <w:div w:id="1097140961">
                              <w:marLeft w:val="0"/>
                              <w:marRight w:val="0"/>
                              <w:marTop w:val="0"/>
                              <w:marBottom w:val="0"/>
                              <w:divBdr>
                                <w:top w:val="single" w:sz="2" w:space="0" w:color="E3E3E3"/>
                                <w:left w:val="single" w:sz="2" w:space="0" w:color="E3E3E3"/>
                                <w:bottom w:val="single" w:sz="2" w:space="0" w:color="E3E3E3"/>
                                <w:right w:val="single" w:sz="2" w:space="0" w:color="E3E3E3"/>
                              </w:divBdr>
                              <w:divsChild>
                                <w:div w:id="1432967016">
                                  <w:marLeft w:val="0"/>
                                  <w:marRight w:val="0"/>
                                  <w:marTop w:val="100"/>
                                  <w:marBottom w:val="100"/>
                                  <w:divBdr>
                                    <w:top w:val="single" w:sz="2" w:space="0" w:color="E3E3E3"/>
                                    <w:left w:val="single" w:sz="2" w:space="0" w:color="E3E3E3"/>
                                    <w:bottom w:val="single" w:sz="2" w:space="0" w:color="E3E3E3"/>
                                    <w:right w:val="single" w:sz="2" w:space="0" w:color="E3E3E3"/>
                                  </w:divBdr>
                                  <w:divsChild>
                                    <w:div w:id="1029792253">
                                      <w:marLeft w:val="0"/>
                                      <w:marRight w:val="0"/>
                                      <w:marTop w:val="0"/>
                                      <w:marBottom w:val="0"/>
                                      <w:divBdr>
                                        <w:top w:val="single" w:sz="2" w:space="0" w:color="E3E3E3"/>
                                        <w:left w:val="single" w:sz="2" w:space="0" w:color="E3E3E3"/>
                                        <w:bottom w:val="single" w:sz="2" w:space="0" w:color="E3E3E3"/>
                                        <w:right w:val="single" w:sz="2" w:space="0" w:color="E3E3E3"/>
                                      </w:divBdr>
                                      <w:divsChild>
                                        <w:div w:id="386148276">
                                          <w:marLeft w:val="0"/>
                                          <w:marRight w:val="0"/>
                                          <w:marTop w:val="0"/>
                                          <w:marBottom w:val="0"/>
                                          <w:divBdr>
                                            <w:top w:val="single" w:sz="2" w:space="0" w:color="E3E3E3"/>
                                            <w:left w:val="single" w:sz="2" w:space="0" w:color="E3E3E3"/>
                                            <w:bottom w:val="single" w:sz="2" w:space="0" w:color="E3E3E3"/>
                                            <w:right w:val="single" w:sz="2" w:space="0" w:color="E3E3E3"/>
                                          </w:divBdr>
                                          <w:divsChild>
                                            <w:div w:id="1541744713">
                                              <w:marLeft w:val="0"/>
                                              <w:marRight w:val="0"/>
                                              <w:marTop w:val="0"/>
                                              <w:marBottom w:val="0"/>
                                              <w:divBdr>
                                                <w:top w:val="single" w:sz="2" w:space="0" w:color="E3E3E3"/>
                                                <w:left w:val="single" w:sz="2" w:space="0" w:color="E3E3E3"/>
                                                <w:bottom w:val="single" w:sz="2" w:space="0" w:color="E3E3E3"/>
                                                <w:right w:val="single" w:sz="2" w:space="0" w:color="E3E3E3"/>
                                              </w:divBdr>
                                              <w:divsChild>
                                                <w:div w:id="1820342225">
                                                  <w:marLeft w:val="0"/>
                                                  <w:marRight w:val="0"/>
                                                  <w:marTop w:val="0"/>
                                                  <w:marBottom w:val="0"/>
                                                  <w:divBdr>
                                                    <w:top w:val="single" w:sz="2" w:space="0" w:color="E3E3E3"/>
                                                    <w:left w:val="single" w:sz="2" w:space="0" w:color="E3E3E3"/>
                                                    <w:bottom w:val="single" w:sz="2" w:space="0" w:color="E3E3E3"/>
                                                    <w:right w:val="single" w:sz="2" w:space="0" w:color="E3E3E3"/>
                                                  </w:divBdr>
                                                  <w:divsChild>
                                                    <w:div w:id="1970431766">
                                                      <w:marLeft w:val="0"/>
                                                      <w:marRight w:val="0"/>
                                                      <w:marTop w:val="0"/>
                                                      <w:marBottom w:val="0"/>
                                                      <w:divBdr>
                                                        <w:top w:val="single" w:sz="2" w:space="0" w:color="E3E3E3"/>
                                                        <w:left w:val="single" w:sz="2" w:space="0" w:color="E3E3E3"/>
                                                        <w:bottom w:val="single" w:sz="2" w:space="0" w:color="E3E3E3"/>
                                                        <w:right w:val="single" w:sz="2" w:space="0" w:color="E3E3E3"/>
                                                      </w:divBdr>
                                                      <w:divsChild>
                                                        <w:div w:id="1496148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101643">
          <w:marLeft w:val="0"/>
          <w:marRight w:val="0"/>
          <w:marTop w:val="0"/>
          <w:marBottom w:val="0"/>
          <w:divBdr>
            <w:top w:val="none" w:sz="0" w:space="0" w:color="auto"/>
            <w:left w:val="none" w:sz="0" w:space="0" w:color="auto"/>
            <w:bottom w:val="none" w:sz="0" w:space="0" w:color="auto"/>
            <w:right w:val="none" w:sz="0" w:space="0" w:color="auto"/>
          </w:divBdr>
        </w:div>
      </w:divsChild>
    </w:div>
    <w:div w:id="581571459">
      <w:bodyDiv w:val="1"/>
      <w:marLeft w:val="0"/>
      <w:marRight w:val="0"/>
      <w:marTop w:val="0"/>
      <w:marBottom w:val="0"/>
      <w:divBdr>
        <w:top w:val="none" w:sz="0" w:space="0" w:color="auto"/>
        <w:left w:val="none" w:sz="0" w:space="0" w:color="auto"/>
        <w:bottom w:val="none" w:sz="0" w:space="0" w:color="auto"/>
        <w:right w:val="none" w:sz="0" w:space="0" w:color="auto"/>
      </w:divBdr>
      <w:divsChild>
        <w:div w:id="108086553">
          <w:marLeft w:val="0"/>
          <w:marRight w:val="0"/>
          <w:marTop w:val="0"/>
          <w:marBottom w:val="0"/>
          <w:divBdr>
            <w:top w:val="single" w:sz="2" w:space="0" w:color="E3E3E3"/>
            <w:left w:val="single" w:sz="2" w:space="0" w:color="E3E3E3"/>
            <w:bottom w:val="single" w:sz="2" w:space="0" w:color="E3E3E3"/>
            <w:right w:val="single" w:sz="2" w:space="0" w:color="E3E3E3"/>
          </w:divBdr>
          <w:divsChild>
            <w:div w:id="362559215">
              <w:marLeft w:val="0"/>
              <w:marRight w:val="0"/>
              <w:marTop w:val="0"/>
              <w:marBottom w:val="0"/>
              <w:divBdr>
                <w:top w:val="single" w:sz="2" w:space="0" w:color="E3E3E3"/>
                <w:left w:val="single" w:sz="2" w:space="0" w:color="E3E3E3"/>
                <w:bottom w:val="single" w:sz="2" w:space="0" w:color="E3E3E3"/>
                <w:right w:val="single" w:sz="2" w:space="0" w:color="E3E3E3"/>
              </w:divBdr>
              <w:divsChild>
                <w:div w:id="1123036227">
                  <w:marLeft w:val="0"/>
                  <w:marRight w:val="0"/>
                  <w:marTop w:val="0"/>
                  <w:marBottom w:val="0"/>
                  <w:divBdr>
                    <w:top w:val="single" w:sz="2" w:space="0" w:color="E3E3E3"/>
                    <w:left w:val="single" w:sz="2" w:space="0" w:color="E3E3E3"/>
                    <w:bottom w:val="single" w:sz="2" w:space="0" w:color="E3E3E3"/>
                    <w:right w:val="single" w:sz="2" w:space="0" w:color="E3E3E3"/>
                  </w:divBdr>
                  <w:divsChild>
                    <w:div w:id="1146431145">
                      <w:marLeft w:val="0"/>
                      <w:marRight w:val="0"/>
                      <w:marTop w:val="0"/>
                      <w:marBottom w:val="0"/>
                      <w:divBdr>
                        <w:top w:val="single" w:sz="2" w:space="0" w:color="E3E3E3"/>
                        <w:left w:val="single" w:sz="2" w:space="0" w:color="E3E3E3"/>
                        <w:bottom w:val="single" w:sz="2" w:space="0" w:color="E3E3E3"/>
                        <w:right w:val="single" w:sz="2" w:space="0" w:color="E3E3E3"/>
                      </w:divBdr>
                      <w:divsChild>
                        <w:div w:id="555314172">
                          <w:marLeft w:val="0"/>
                          <w:marRight w:val="0"/>
                          <w:marTop w:val="0"/>
                          <w:marBottom w:val="0"/>
                          <w:divBdr>
                            <w:top w:val="single" w:sz="2" w:space="0" w:color="E3E3E3"/>
                            <w:left w:val="single" w:sz="2" w:space="0" w:color="E3E3E3"/>
                            <w:bottom w:val="single" w:sz="2" w:space="0" w:color="E3E3E3"/>
                            <w:right w:val="single" w:sz="2" w:space="0" w:color="E3E3E3"/>
                          </w:divBdr>
                          <w:divsChild>
                            <w:div w:id="958296416">
                              <w:marLeft w:val="0"/>
                              <w:marRight w:val="0"/>
                              <w:marTop w:val="0"/>
                              <w:marBottom w:val="0"/>
                              <w:divBdr>
                                <w:top w:val="single" w:sz="2" w:space="0" w:color="E3E3E3"/>
                                <w:left w:val="single" w:sz="2" w:space="0" w:color="E3E3E3"/>
                                <w:bottom w:val="single" w:sz="2" w:space="0" w:color="E3E3E3"/>
                                <w:right w:val="single" w:sz="2" w:space="0" w:color="E3E3E3"/>
                              </w:divBdr>
                              <w:divsChild>
                                <w:div w:id="1350449064">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18955">
                                      <w:marLeft w:val="0"/>
                                      <w:marRight w:val="0"/>
                                      <w:marTop w:val="0"/>
                                      <w:marBottom w:val="0"/>
                                      <w:divBdr>
                                        <w:top w:val="single" w:sz="2" w:space="0" w:color="E3E3E3"/>
                                        <w:left w:val="single" w:sz="2" w:space="0" w:color="E3E3E3"/>
                                        <w:bottom w:val="single" w:sz="2" w:space="0" w:color="E3E3E3"/>
                                        <w:right w:val="single" w:sz="2" w:space="0" w:color="E3E3E3"/>
                                      </w:divBdr>
                                      <w:divsChild>
                                        <w:div w:id="1319919984">
                                          <w:marLeft w:val="0"/>
                                          <w:marRight w:val="0"/>
                                          <w:marTop w:val="0"/>
                                          <w:marBottom w:val="0"/>
                                          <w:divBdr>
                                            <w:top w:val="single" w:sz="2" w:space="0" w:color="E3E3E3"/>
                                            <w:left w:val="single" w:sz="2" w:space="0" w:color="E3E3E3"/>
                                            <w:bottom w:val="single" w:sz="2" w:space="0" w:color="E3E3E3"/>
                                            <w:right w:val="single" w:sz="2" w:space="0" w:color="E3E3E3"/>
                                          </w:divBdr>
                                          <w:divsChild>
                                            <w:div w:id="50812065">
                                              <w:marLeft w:val="0"/>
                                              <w:marRight w:val="0"/>
                                              <w:marTop w:val="0"/>
                                              <w:marBottom w:val="0"/>
                                              <w:divBdr>
                                                <w:top w:val="single" w:sz="2" w:space="0" w:color="E3E3E3"/>
                                                <w:left w:val="single" w:sz="2" w:space="0" w:color="E3E3E3"/>
                                                <w:bottom w:val="single" w:sz="2" w:space="0" w:color="E3E3E3"/>
                                                <w:right w:val="single" w:sz="2" w:space="0" w:color="E3E3E3"/>
                                              </w:divBdr>
                                              <w:divsChild>
                                                <w:div w:id="659578953">
                                                  <w:marLeft w:val="0"/>
                                                  <w:marRight w:val="0"/>
                                                  <w:marTop w:val="0"/>
                                                  <w:marBottom w:val="0"/>
                                                  <w:divBdr>
                                                    <w:top w:val="single" w:sz="2" w:space="0" w:color="E3E3E3"/>
                                                    <w:left w:val="single" w:sz="2" w:space="0" w:color="E3E3E3"/>
                                                    <w:bottom w:val="single" w:sz="2" w:space="0" w:color="E3E3E3"/>
                                                    <w:right w:val="single" w:sz="2" w:space="0" w:color="E3E3E3"/>
                                                  </w:divBdr>
                                                  <w:divsChild>
                                                    <w:div w:id="1747534540">
                                                      <w:marLeft w:val="0"/>
                                                      <w:marRight w:val="0"/>
                                                      <w:marTop w:val="0"/>
                                                      <w:marBottom w:val="0"/>
                                                      <w:divBdr>
                                                        <w:top w:val="single" w:sz="2" w:space="0" w:color="E3E3E3"/>
                                                        <w:left w:val="single" w:sz="2" w:space="0" w:color="E3E3E3"/>
                                                        <w:bottom w:val="single" w:sz="2" w:space="0" w:color="E3E3E3"/>
                                                        <w:right w:val="single" w:sz="2" w:space="0" w:color="E3E3E3"/>
                                                      </w:divBdr>
                                                      <w:divsChild>
                                                        <w:div w:id="356277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82312091">
          <w:marLeft w:val="0"/>
          <w:marRight w:val="0"/>
          <w:marTop w:val="0"/>
          <w:marBottom w:val="0"/>
          <w:divBdr>
            <w:top w:val="none" w:sz="0" w:space="0" w:color="auto"/>
            <w:left w:val="none" w:sz="0" w:space="0" w:color="auto"/>
            <w:bottom w:val="none" w:sz="0" w:space="0" w:color="auto"/>
            <w:right w:val="none" w:sz="0" w:space="0" w:color="auto"/>
          </w:divBdr>
        </w:div>
      </w:divsChild>
    </w:div>
    <w:div w:id="640235380">
      <w:bodyDiv w:val="1"/>
      <w:marLeft w:val="0"/>
      <w:marRight w:val="0"/>
      <w:marTop w:val="0"/>
      <w:marBottom w:val="0"/>
      <w:divBdr>
        <w:top w:val="none" w:sz="0" w:space="0" w:color="auto"/>
        <w:left w:val="none" w:sz="0" w:space="0" w:color="auto"/>
        <w:bottom w:val="none" w:sz="0" w:space="0" w:color="auto"/>
        <w:right w:val="none" w:sz="0" w:space="0" w:color="auto"/>
      </w:divBdr>
      <w:divsChild>
        <w:div w:id="1003780036">
          <w:marLeft w:val="0"/>
          <w:marRight w:val="0"/>
          <w:marTop w:val="0"/>
          <w:marBottom w:val="0"/>
          <w:divBdr>
            <w:top w:val="single" w:sz="2" w:space="0" w:color="E3E3E3"/>
            <w:left w:val="single" w:sz="2" w:space="0" w:color="E3E3E3"/>
            <w:bottom w:val="single" w:sz="2" w:space="0" w:color="E3E3E3"/>
            <w:right w:val="single" w:sz="2" w:space="0" w:color="E3E3E3"/>
          </w:divBdr>
          <w:divsChild>
            <w:div w:id="181432746">
              <w:marLeft w:val="0"/>
              <w:marRight w:val="0"/>
              <w:marTop w:val="0"/>
              <w:marBottom w:val="0"/>
              <w:divBdr>
                <w:top w:val="single" w:sz="2" w:space="0" w:color="E3E3E3"/>
                <w:left w:val="single" w:sz="2" w:space="0" w:color="E3E3E3"/>
                <w:bottom w:val="single" w:sz="2" w:space="0" w:color="E3E3E3"/>
                <w:right w:val="single" w:sz="2" w:space="0" w:color="E3E3E3"/>
              </w:divBdr>
              <w:divsChild>
                <w:div w:id="1622953659">
                  <w:marLeft w:val="0"/>
                  <w:marRight w:val="0"/>
                  <w:marTop w:val="0"/>
                  <w:marBottom w:val="0"/>
                  <w:divBdr>
                    <w:top w:val="single" w:sz="2" w:space="0" w:color="E3E3E3"/>
                    <w:left w:val="single" w:sz="2" w:space="0" w:color="E3E3E3"/>
                    <w:bottom w:val="single" w:sz="2" w:space="0" w:color="E3E3E3"/>
                    <w:right w:val="single" w:sz="2" w:space="0" w:color="E3E3E3"/>
                  </w:divBdr>
                  <w:divsChild>
                    <w:div w:id="317611027">
                      <w:marLeft w:val="0"/>
                      <w:marRight w:val="0"/>
                      <w:marTop w:val="0"/>
                      <w:marBottom w:val="0"/>
                      <w:divBdr>
                        <w:top w:val="single" w:sz="2" w:space="0" w:color="E3E3E3"/>
                        <w:left w:val="single" w:sz="2" w:space="0" w:color="E3E3E3"/>
                        <w:bottom w:val="single" w:sz="2" w:space="0" w:color="E3E3E3"/>
                        <w:right w:val="single" w:sz="2" w:space="0" w:color="E3E3E3"/>
                      </w:divBdr>
                      <w:divsChild>
                        <w:div w:id="1654869228">
                          <w:marLeft w:val="0"/>
                          <w:marRight w:val="0"/>
                          <w:marTop w:val="0"/>
                          <w:marBottom w:val="0"/>
                          <w:divBdr>
                            <w:top w:val="single" w:sz="2" w:space="0" w:color="E3E3E3"/>
                            <w:left w:val="single" w:sz="2" w:space="0" w:color="E3E3E3"/>
                            <w:bottom w:val="single" w:sz="2" w:space="0" w:color="E3E3E3"/>
                            <w:right w:val="single" w:sz="2" w:space="0" w:color="E3E3E3"/>
                          </w:divBdr>
                          <w:divsChild>
                            <w:div w:id="1984920717">
                              <w:marLeft w:val="0"/>
                              <w:marRight w:val="0"/>
                              <w:marTop w:val="0"/>
                              <w:marBottom w:val="0"/>
                              <w:divBdr>
                                <w:top w:val="single" w:sz="2" w:space="0" w:color="E3E3E3"/>
                                <w:left w:val="single" w:sz="2" w:space="0" w:color="E3E3E3"/>
                                <w:bottom w:val="single" w:sz="2" w:space="0" w:color="E3E3E3"/>
                                <w:right w:val="single" w:sz="2" w:space="0" w:color="E3E3E3"/>
                              </w:divBdr>
                              <w:divsChild>
                                <w:div w:id="1979337509">
                                  <w:marLeft w:val="0"/>
                                  <w:marRight w:val="0"/>
                                  <w:marTop w:val="100"/>
                                  <w:marBottom w:val="100"/>
                                  <w:divBdr>
                                    <w:top w:val="single" w:sz="2" w:space="0" w:color="E3E3E3"/>
                                    <w:left w:val="single" w:sz="2" w:space="0" w:color="E3E3E3"/>
                                    <w:bottom w:val="single" w:sz="2" w:space="0" w:color="E3E3E3"/>
                                    <w:right w:val="single" w:sz="2" w:space="0" w:color="E3E3E3"/>
                                  </w:divBdr>
                                  <w:divsChild>
                                    <w:div w:id="619805648">
                                      <w:marLeft w:val="0"/>
                                      <w:marRight w:val="0"/>
                                      <w:marTop w:val="0"/>
                                      <w:marBottom w:val="0"/>
                                      <w:divBdr>
                                        <w:top w:val="single" w:sz="2" w:space="0" w:color="E3E3E3"/>
                                        <w:left w:val="single" w:sz="2" w:space="0" w:color="E3E3E3"/>
                                        <w:bottom w:val="single" w:sz="2" w:space="0" w:color="E3E3E3"/>
                                        <w:right w:val="single" w:sz="2" w:space="0" w:color="E3E3E3"/>
                                      </w:divBdr>
                                      <w:divsChild>
                                        <w:div w:id="421412332">
                                          <w:marLeft w:val="0"/>
                                          <w:marRight w:val="0"/>
                                          <w:marTop w:val="0"/>
                                          <w:marBottom w:val="0"/>
                                          <w:divBdr>
                                            <w:top w:val="single" w:sz="2" w:space="0" w:color="E3E3E3"/>
                                            <w:left w:val="single" w:sz="2" w:space="0" w:color="E3E3E3"/>
                                            <w:bottom w:val="single" w:sz="2" w:space="0" w:color="E3E3E3"/>
                                            <w:right w:val="single" w:sz="2" w:space="0" w:color="E3E3E3"/>
                                          </w:divBdr>
                                          <w:divsChild>
                                            <w:div w:id="983856454">
                                              <w:marLeft w:val="0"/>
                                              <w:marRight w:val="0"/>
                                              <w:marTop w:val="0"/>
                                              <w:marBottom w:val="0"/>
                                              <w:divBdr>
                                                <w:top w:val="single" w:sz="2" w:space="0" w:color="E3E3E3"/>
                                                <w:left w:val="single" w:sz="2" w:space="0" w:color="E3E3E3"/>
                                                <w:bottom w:val="single" w:sz="2" w:space="0" w:color="E3E3E3"/>
                                                <w:right w:val="single" w:sz="2" w:space="0" w:color="E3E3E3"/>
                                              </w:divBdr>
                                              <w:divsChild>
                                                <w:div w:id="1282960186">
                                                  <w:marLeft w:val="0"/>
                                                  <w:marRight w:val="0"/>
                                                  <w:marTop w:val="0"/>
                                                  <w:marBottom w:val="0"/>
                                                  <w:divBdr>
                                                    <w:top w:val="single" w:sz="2" w:space="0" w:color="E3E3E3"/>
                                                    <w:left w:val="single" w:sz="2" w:space="0" w:color="E3E3E3"/>
                                                    <w:bottom w:val="single" w:sz="2" w:space="0" w:color="E3E3E3"/>
                                                    <w:right w:val="single" w:sz="2" w:space="0" w:color="E3E3E3"/>
                                                  </w:divBdr>
                                                  <w:divsChild>
                                                    <w:div w:id="1678269895">
                                                      <w:marLeft w:val="0"/>
                                                      <w:marRight w:val="0"/>
                                                      <w:marTop w:val="0"/>
                                                      <w:marBottom w:val="0"/>
                                                      <w:divBdr>
                                                        <w:top w:val="single" w:sz="2" w:space="0" w:color="E3E3E3"/>
                                                        <w:left w:val="single" w:sz="2" w:space="0" w:color="E3E3E3"/>
                                                        <w:bottom w:val="single" w:sz="2" w:space="0" w:color="E3E3E3"/>
                                                        <w:right w:val="single" w:sz="2" w:space="0" w:color="E3E3E3"/>
                                                      </w:divBdr>
                                                      <w:divsChild>
                                                        <w:div w:id="10234834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7935951">
          <w:marLeft w:val="0"/>
          <w:marRight w:val="0"/>
          <w:marTop w:val="0"/>
          <w:marBottom w:val="0"/>
          <w:divBdr>
            <w:top w:val="none" w:sz="0" w:space="0" w:color="auto"/>
            <w:left w:val="none" w:sz="0" w:space="0" w:color="auto"/>
            <w:bottom w:val="none" w:sz="0" w:space="0" w:color="auto"/>
            <w:right w:val="none" w:sz="0" w:space="0" w:color="auto"/>
          </w:divBdr>
        </w:div>
      </w:divsChild>
    </w:div>
    <w:div w:id="743798263">
      <w:bodyDiv w:val="1"/>
      <w:marLeft w:val="0"/>
      <w:marRight w:val="0"/>
      <w:marTop w:val="0"/>
      <w:marBottom w:val="0"/>
      <w:divBdr>
        <w:top w:val="none" w:sz="0" w:space="0" w:color="auto"/>
        <w:left w:val="none" w:sz="0" w:space="0" w:color="auto"/>
        <w:bottom w:val="none" w:sz="0" w:space="0" w:color="auto"/>
        <w:right w:val="none" w:sz="0" w:space="0" w:color="auto"/>
      </w:divBdr>
      <w:divsChild>
        <w:div w:id="1368337510">
          <w:marLeft w:val="0"/>
          <w:marRight w:val="0"/>
          <w:marTop w:val="0"/>
          <w:marBottom w:val="0"/>
          <w:divBdr>
            <w:top w:val="single" w:sz="2" w:space="0" w:color="E3E3E3"/>
            <w:left w:val="single" w:sz="2" w:space="0" w:color="E3E3E3"/>
            <w:bottom w:val="single" w:sz="2" w:space="0" w:color="E3E3E3"/>
            <w:right w:val="single" w:sz="2" w:space="0" w:color="E3E3E3"/>
          </w:divBdr>
          <w:divsChild>
            <w:div w:id="1226375630">
              <w:marLeft w:val="0"/>
              <w:marRight w:val="0"/>
              <w:marTop w:val="0"/>
              <w:marBottom w:val="0"/>
              <w:divBdr>
                <w:top w:val="single" w:sz="2" w:space="0" w:color="E3E3E3"/>
                <w:left w:val="single" w:sz="2" w:space="0" w:color="E3E3E3"/>
                <w:bottom w:val="single" w:sz="2" w:space="0" w:color="E3E3E3"/>
                <w:right w:val="single" w:sz="2" w:space="0" w:color="E3E3E3"/>
              </w:divBdr>
              <w:divsChild>
                <w:div w:id="973944821">
                  <w:marLeft w:val="0"/>
                  <w:marRight w:val="0"/>
                  <w:marTop w:val="0"/>
                  <w:marBottom w:val="0"/>
                  <w:divBdr>
                    <w:top w:val="single" w:sz="2" w:space="0" w:color="E3E3E3"/>
                    <w:left w:val="single" w:sz="2" w:space="0" w:color="E3E3E3"/>
                    <w:bottom w:val="single" w:sz="2" w:space="0" w:color="E3E3E3"/>
                    <w:right w:val="single" w:sz="2" w:space="0" w:color="E3E3E3"/>
                  </w:divBdr>
                  <w:divsChild>
                    <w:div w:id="312833564">
                      <w:marLeft w:val="0"/>
                      <w:marRight w:val="0"/>
                      <w:marTop w:val="0"/>
                      <w:marBottom w:val="0"/>
                      <w:divBdr>
                        <w:top w:val="single" w:sz="2" w:space="0" w:color="E3E3E3"/>
                        <w:left w:val="single" w:sz="2" w:space="0" w:color="E3E3E3"/>
                        <w:bottom w:val="single" w:sz="2" w:space="0" w:color="E3E3E3"/>
                        <w:right w:val="single" w:sz="2" w:space="0" w:color="E3E3E3"/>
                      </w:divBdr>
                      <w:divsChild>
                        <w:div w:id="1812137965">
                          <w:marLeft w:val="0"/>
                          <w:marRight w:val="0"/>
                          <w:marTop w:val="0"/>
                          <w:marBottom w:val="0"/>
                          <w:divBdr>
                            <w:top w:val="single" w:sz="2" w:space="0" w:color="E3E3E3"/>
                            <w:left w:val="single" w:sz="2" w:space="0" w:color="E3E3E3"/>
                            <w:bottom w:val="single" w:sz="2" w:space="0" w:color="E3E3E3"/>
                            <w:right w:val="single" w:sz="2" w:space="0" w:color="E3E3E3"/>
                          </w:divBdr>
                          <w:divsChild>
                            <w:div w:id="1531841303">
                              <w:marLeft w:val="0"/>
                              <w:marRight w:val="0"/>
                              <w:marTop w:val="0"/>
                              <w:marBottom w:val="0"/>
                              <w:divBdr>
                                <w:top w:val="single" w:sz="2" w:space="0" w:color="E3E3E3"/>
                                <w:left w:val="single" w:sz="2" w:space="0" w:color="E3E3E3"/>
                                <w:bottom w:val="single" w:sz="2" w:space="0" w:color="E3E3E3"/>
                                <w:right w:val="single" w:sz="2" w:space="0" w:color="E3E3E3"/>
                              </w:divBdr>
                              <w:divsChild>
                                <w:div w:id="745103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204712587">
                                      <w:marLeft w:val="0"/>
                                      <w:marRight w:val="0"/>
                                      <w:marTop w:val="0"/>
                                      <w:marBottom w:val="0"/>
                                      <w:divBdr>
                                        <w:top w:val="single" w:sz="2" w:space="0" w:color="E3E3E3"/>
                                        <w:left w:val="single" w:sz="2" w:space="0" w:color="E3E3E3"/>
                                        <w:bottom w:val="single" w:sz="2" w:space="0" w:color="E3E3E3"/>
                                        <w:right w:val="single" w:sz="2" w:space="0" w:color="E3E3E3"/>
                                      </w:divBdr>
                                      <w:divsChild>
                                        <w:div w:id="951204710">
                                          <w:marLeft w:val="0"/>
                                          <w:marRight w:val="0"/>
                                          <w:marTop w:val="0"/>
                                          <w:marBottom w:val="0"/>
                                          <w:divBdr>
                                            <w:top w:val="single" w:sz="2" w:space="0" w:color="E3E3E3"/>
                                            <w:left w:val="single" w:sz="2" w:space="0" w:color="E3E3E3"/>
                                            <w:bottom w:val="single" w:sz="2" w:space="0" w:color="E3E3E3"/>
                                            <w:right w:val="single" w:sz="2" w:space="0" w:color="E3E3E3"/>
                                          </w:divBdr>
                                          <w:divsChild>
                                            <w:div w:id="1748726877">
                                              <w:marLeft w:val="0"/>
                                              <w:marRight w:val="0"/>
                                              <w:marTop w:val="0"/>
                                              <w:marBottom w:val="0"/>
                                              <w:divBdr>
                                                <w:top w:val="single" w:sz="2" w:space="0" w:color="E3E3E3"/>
                                                <w:left w:val="single" w:sz="2" w:space="0" w:color="E3E3E3"/>
                                                <w:bottom w:val="single" w:sz="2" w:space="0" w:color="E3E3E3"/>
                                                <w:right w:val="single" w:sz="2" w:space="0" w:color="E3E3E3"/>
                                              </w:divBdr>
                                              <w:divsChild>
                                                <w:div w:id="2130513396">
                                                  <w:marLeft w:val="0"/>
                                                  <w:marRight w:val="0"/>
                                                  <w:marTop w:val="0"/>
                                                  <w:marBottom w:val="0"/>
                                                  <w:divBdr>
                                                    <w:top w:val="single" w:sz="2" w:space="0" w:color="E3E3E3"/>
                                                    <w:left w:val="single" w:sz="2" w:space="0" w:color="E3E3E3"/>
                                                    <w:bottom w:val="single" w:sz="2" w:space="0" w:color="E3E3E3"/>
                                                    <w:right w:val="single" w:sz="2" w:space="0" w:color="E3E3E3"/>
                                                  </w:divBdr>
                                                  <w:divsChild>
                                                    <w:div w:id="1325209455">
                                                      <w:marLeft w:val="0"/>
                                                      <w:marRight w:val="0"/>
                                                      <w:marTop w:val="0"/>
                                                      <w:marBottom w:val="0"/>
                                                      <w:divBdr>
                                                        <w:top w:val="single" w:sz="2" w:space="0" w:color="E3E3E3"/>
                                                        <w:left w:val="single" w:sz="2" w:space="0" w:color="E3E3E3"/>
                                                        <w:bottom w:val="single" w:sz="2" w:space="0" w:color="E3E3E3"/>
                                                        <w:right w:val="single" w:sz="2" w:space="0" w:color="E3E3E3"/>
                                                      </w:divBdr>
                                                      <w:divsChild>
                                                        <w:div w:id="18112419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0096928">
          <w:marLeft w:val="0"/>
          <w:marRight w:val="0"/>
          <w:marTop w:val="0"/>
          <w:marBottom w:val="0"/>
          <w:divBdr>
            <w:top w:val="none" w:sz="0" w:space="0" w:color="auto"/>
            <w:left w:val="none" w:sz="0" w:space="0" w:color="auto"/>
            <w:bottom w:val="none" w:sz="0" w:space="0" w:color="auto"/>
            <w:right w:val="none" w:sz="0" w:space="0" w:color="auto"/>
          </w:divBdr>
        </w:div>
      </w:divsChild>
    </w:div>
    <w:div w:id="818033522">
      <w:bodyDiv w:val="1"/>
      <w:marLeft w:val="0"/>
      <w:marRight w:val="0"/>
      <w:marTop w:val="0"/>
      <w:marBottom w:val="0"/>
      <w:divBdr>
        <w:top w:val="none" w:sz="0" w:space="0" w:color="auto"/>
        <w:left w:val="none" w:sz="0" w:space="0" w:color="auto"/>
        <w:bottom w:val="none" w:sz="0" w:space="0" w:color="auto"/>
        <w:right w:val="none" w:sz="0" w:space="0" w:color="auto"/>
      </w:divBdr>
      <w:divsChild>
        <w:div w:id="531773696">
          <w:marLeft w:val="0"/>
          <w:marRight w:val="0"/>
          <w:marTop w:val="0"/>
          <w:marBottom w:val="0"/>
          <w:divBdr>
            <w:top w:val="single" w:sz="2" w:space="0" w:color="E3E3E3"/>
            <w:left w:val="single" w:sz="2" w:space="0" w:color="E3E3E3"/>
            <w:bottom w:val="single" w:sz="2" w:space="0" w:color="E3E3E3"/>
            <w:right w:val="single" w:sz="2" w:space="0" w:color="E3E3E3"/>
          </w:divBdr>
          <w:divsChild>
            <w:div w:id="34472020">
              <w:marLeft w:val="0"/>
              <w:marRight w:val="0"/>
              <w:marTop w:val="0"/>
              <w:marBottom w:val="0"/>
              <w:divBdr>
                <w:top w:val="single" w:sz="2" w:space="0" w:color="E3E3E3"/>
                <w:left w:val="single" w:sz="2" w:space="0" w:color="E3E3E3"/>
                <w:bottom w:val="single" w:sz="2" w:space="0" w:color="E3E3E3"/>
                <w:right w:val="single" w:sz="2" w:space="0" w:color="E3E3E3"/>
              </w:divBdr>
              <w:divsChild>
                <w:div w:id="1250702059">
                  <w:marLeft w:val="0"/>
                  <w:marRight w:val="0"/>
                  <w:marTop w:val="0"/>
                  <w:marBottom w:val="0"/>
                  <w:divBdr>
                    <w:top w:val="single" w:sz="2" w:space="0" w:color="E3E3E3"/>
                    <w:left w:val="single" w:sz="2" w:space="0" w:color="E3E3E3"/>
                    <w:bottom w:val="single" w:sz="2" w:space="0" w:color="E3E3E3"/>
                    <w:right w:val="single" w:sz="2" w:space="0" w:color="E3E3E3"/>
                  </w:divBdr>
                  <w:divsChild>
                    <w:div w:id="827524018">
                      <w:marLeft w:val="0"/>
                      <w:marRight w:val="0"/>
                      <w:marTop w:val="0"/>
                      <w:marBottom w:val="0"/>
                      <w:divBdr>
                        <w:top w:val="single" w:sz="2" w:space="0" w:color="E3E3E3"/>
                        <w:left w:val="single" w:sz="2" w:space="0" w:color="E3E3E3"/>
                        <w:bottom w:val="single" w:sz="2" w:space="0" w:color="E3E3E3"/>
                        <w:right w:val="single" w:sz="2" w:space="0" w:color="E3E3E3"/>
                      </w:divBdr>
                      <w:divsChild>
                        <w:div w:id="61656771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7">
                              <w:marLeft w:val="0"/>
                              <w:marRight w:val="0"/>
                              <w:marTop w:val="0"/>
                              <w:marBottom w:val="0"/>
                              <w:divBdr>
                                <w:top w:val="single" w:sz="2" w:space="0" w:color="E3E3E3"/>
                                <w:left w:val="single" w:sz="2" w:space="0" w:color="E3E3E3"/>
                                <w:bottom w:val="single" w:sz="2" w:space="0" w:color="E3E3E3"/>
                                <w:right w:val="single" w:sz="2" w:space="0" w:color="E3E3E3"/>
                              </w:divBdr>
                              <w:divsChild>
                                <w:div w:id="794327317">
                                  <w:marLeft w:val="0"/>
                                  <w:marRight w:val="0"/>
                                  <w:marTop w:val="100"/>
                                  <w:marBottom w:val="100"/>
                                  <w:divBdr>
                                    <w:top w:val="single" w:sz="2" w:space="0" w:color="E3E3E3"/>
                                    <w:left w:val="single" w:sz="2" w:space="0" w:color="E3E3E3"/>
                                    <w:bottom w:val="single" w:sz="2" w:space="0" w:color="E3E3E3"/>
                                    <w:right w:val="single" w:sz="2" w:space="0" w:color="E3E3E3"/>
                                  </w:divBdr>
                                  <w:divsChild>
                                    <w:div w:id="1910917697">
                                      <w:marLeft w:val="0"/>
                                      <w:marRight w:val="0"/>
                                      <w:marTop w:val="0"/>
                                      <w:marBottom w:val="0"/>
                                      <w:divBdr>
                                        <w:top w:val="single" w:sz="2" w:space="0" w:color="E3E3E3"/>
                                        <w:left w:val="single" w:sz="2" w:space="0" w:color="E3E3E3"/>
                                        <w:bottom w:val="single" w:sz="2" w:space="0" w:color="E3E3E3"/>
                                        <w:right w:val="single" w:sz="2" w:space="0" w:color="E3E3E3"/>
                                      </w:divBdr>
                                      <w:divsChild>
                                        <w:div w:id="1441099246">
                                          <w:marLeft w:val="0"/>
                                          <w:marRight w:val="0"/>
                                          <w:marTop w:val="0"/>
                                          <w:marBottom w:val="0"/>
                                          <w:divBdr>
                                            <w:top w:val="single" w:sz="2" w:space="0" w:color="E3E3E3"/>
                                            <w:left w:val="single" w:sz="2" w:space="0" w:color="E3E3E3"/>
                                            <w:bottom w:val="single" w:sz="2" w:space="0" w:color="E3E3E3"/>
                                            <w:right w:val="single" w:sz="2" w:space="0" w:color="E3E3E3"/>
                                          </w:divBdr>
                                          <w:divsChild>
                                            <w:div w:id="1371565913">
                                              <w:marLeft w:val="0"/>
                                              <w:marRight w:val="0"/>
                                              <w:marTop w:val="0"/>
                                              <w:marBottom w:val="0"/>
                                              <w:divBdr>
                                                <w:top w:val="single" w:sz="2" w:space="0" w:color="E3E3E3"/>
                                                <w:left w:val="single" w:sz="2" w:space="0" w:color="E3E3E3"/>
                                                <w:bottom w:val="single" w:sz="2" w:space="0" w:color="E3E3E3"/>
                                                <w:right w:val="single" w:sz="2" w:space="0" w:color="E3E3E3"/>
                                              </w:divBdr>
                                              <w:divsChild>
                                                <w:div w:id="471412441">
                                                  <w:marLeft w:val="0"/>
                                                  <w:marRight w:val="0"/>
                                                  <w:marTop w:val="0"/>
                                                  <w:marBottom w:val="0"/>
                                                  <w:divBdr>
                                                    <w:top w:val="single" w:sz="2" w:space="0" w:color="E3E3E3"/>
                                                    <w:left w:val="single" w:sz="2" w:space="0" w:color="E3E3E3"/>
                                                    <w:bottom w:val="single" w:sz="2" w:space="0" w:color="E3E3E3"/>
                                                    <w:right w:val="single" w:sz="2" w:space="0" w:color="E3E3E3"/>
                                                  </w:divBdr>
                                                  <w:divsChild>
                                                    <w:div w:id="1372069744">
                                                      <w:marLeft w:val="0"/>
                                                      <w:marRight w:val="0"/>
                                                      <w:marTop w:val="0"/>
                                                      <w:marBottom w:val="0"/>
                                                      <w:divBdr>
                                                        <w:top w:val="single" w:sz="2" w:space="0" w:color="E3E3E3"/>
                                                        <w:left w:val="single" w:sz="2" w:space="0" w:color="E3E3E3"/>
                                                        <w:bottom w:val="single" w:sz="2" w:space="0" w:color="E3E3E3"/>
                                                        <w:right w:val="single" w:sz="2" w:space="0" w:color="E3E3E3"/>
                                                      </w:divBdr>
                                                      <w:divsChild>
                                                        <w:div w:id="14212166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99949383">
          <w:marLeft w:val="0"/>
          <w:marRight w:val="0"/>
          <w:marTop w:val="0"/>
          <w:marBottom w:val="0"/>
          <w:divBdr>
            <w:top w:val="none" w:sz="0" w:space="0" w:color="auto"/>
            <w:left w:val="none" w:sz="0" w:space="0" w:color="auto"/>
            <w:bottom w:val="none" w:sz="0" w:space="0" w:color="auto"/>
            <w:right w:val="none" w:sz="0" w:space="0" w:color="auto"/>
          </w:divBdr>
        </w:div>
      </w:divsChild>
    </w:div>
    <w:div w:id="1080181625">
      <w:bodyDiv w:val="1"/>
      <w:marLeft w:val="0"/>
      <w:marRight w:val="0"/>
      <w:marTop w:val="0"/>
      <w:marBottom w:val="0"/>
      <w:divBdr>
        <w:top w:val="none" w:sz="0" w:space="0" w:color="auto"/>
        <w:left w:val="none" w:sz="0" w:space="0" w:color="auto"/>
        <w:bottom w:val="none" w:sz="0" w:space="0" w:color="auto"/>
        <w:right w:val="none" w:sz="0" w:space="0" w:color="auto"/>
      </w:divBdr>
      <w:divsChild>
        <w:div w:id="1749228411">
          <w:marLeft w:val="0"/>
          <w:marRight w:val="0"/>
          <w:marTop w:val="0"/>
          <w:marBottom w:val="0"/>
          <w:divBdr>
            <w:top w:val="single" w:sz="2" w:space="0" w:color="E3E3E3"/>
            <w:left w:val="single" w:sz="2" w:space="0" w:color="E3E3E3"/>
            <w:bottom w:val="single" w:sz="2" w:space="0" w:color="E3E3E3"/>
            <w:right w:val="single" w:sz="2" w:space="0" w:color="E3E3E3"/>
          </w:divBdr>
          <w:divsChild>
            <w:div w:id="1451124279">
              <w:marLeft w:val="0"/>
              <w:marRight w:val="0"/>
              <w:marTop w:val="0"/>
              <w:marBottom w:val="0"/>
              <w:divBdr>
                <w:top w:val="single" w:sz="2" w:space="0" w:color="E3E3E3"/>
                <w:left w:val="single" w:sz="2" w:space="0" w:color="E3E3E3"/>
                <w:bottom w:val="single" w:sz="2" w:space="0" w:color="E3E3E3"/>
                <w:right w:val="single" w:sz="2" w:space="0" w:color="E3E3E3"/>
              </w:divBdr>
              <w:divsChild>
                <w:div w:id="1304458023">
                  <w:marLeft w:val="0"/>
                  <w:marRight w:val="0"/>
                  <w:marTop w:val="0"/>
                  <w:marBottom w:val="0"/>
                  <w:divBdr>
                    <w:top w:val="single" w:sz="2" w:space="0" w:color="E3E3E3"/>
                    <w:left w:val="single" w:sz="2" w:space="0" w:color="E3E3E3"/>
                    <w:bottom w:val="single" w:sz="2" w:space="0" w:color="E3E3E3"/>
                    <w:right w:val="single" w:sz="2" w:space="0" w:color="E3E3E3"/>
                  </w:divBdr>
                  <w:divsChild>
                    <w:div w:id="1505782853">
                      <w:marLeft w:val="0"/>
                      <w:marRight w:val="0"/>
                      <w:marTop w:val="0"/>
                      <w:marBottom w:val="0"/>
                      <w:divBdr>
                        <w:top w:val="single" w:sz="2" w:space="0" w:color="E3E3E3"/>
                        <w:left w:val="single" w:sz="2" w:space="0" w:color="E3E3E3"/>
                        <w:bottom w:val="single" w:sz="2" w:space="0" w:color="E3E3E3"/>
                        <w:right w:val="single" w:sz="2" w:space="0" w:color="E3E3E3"/>
                      </w:divBdr>
                      <w:divsChild>
                        <w:div w:id="1068963767">
                          <w:marLeft w:val="0"/>
                          <w:marRight w:val="0"/>
                          <w:marTop w:val="0"/>
                          <w:marBottom w:val="0"/>
                          <w:divBdr>
                            <w:top w:val="single" w:sz="2" w:space="0" w:color="E3E3E3"/>
                            <w:left w:val="single" w:sz="2" w:space="0" w:color="E3E3E3"/>
                            <w:bottom w:val="single" w:sz="2" w:space="0" w:color="E3E3E3"/>
                            <w:right w:val="single" w:sz="2" w:space="0" w:color="E3E3E3"/>
                          </w:divBdr>
                          <w:divsChild>
                            <w:div w:id="549145974">
                              <w:marLeft w:val="0"/>
                              <w:marRight w:val="0"/>
                              <w:marTop w:val="0"/>
                              <w:marBottom w:val="0"/>
                              <w:divBdr>
                                <w:top w:val="single" w:sz="2" w:space="0" w:color="E3E3E3"/>
                                <w:left w:val="single" w:sz="2" w:space="0" w:color="E3E3E3"/>
                                <w:bottom w:val="single" w:sz="2" w:space="0" w:color="E3E3E3"/>
                                <w:right w:val="single" w:sz="2" w:space="0" w:color="E3E3E3"/>
                              </w:divBdr>
                              <w:divsChild>
                                <w:div w:id="746923642">
                                  <w:marLeft w:val="0"/>
                                  <w:marRight w:val="0"/>
                                  <w:marTop w:val="100"/>
                                  <w:marBottom w:val="100"/>
                                  <w:divBdr>
                                    <w:top w:val="single" w:sz="2" w:space="0" w:color="E3E3E3"/>
                                    <w:left w:val="single" w:sz="2" w:space="0" w:color="E3E3E3"/>
                                    <w:bottom w:val="single" w:sz="2" w:space="0" w:color="E3E3E3"/>
                                    <w:right w:val="single" w:sz="2" w:space="0" w:color="E3E3E3"/>
                                  </w:divBdr>
                                  <w:divsChild>
                                    <w:div w:id="1088043260">
                                      <w:marLeft w:val="0"/>
                                      <w:marRight w:val="0"/>
                                      <w:marTop w:val="0"/>
                                      <w:marBottom w:val="0"/>
                                      <w:divBdr>
                                        <w:top w:val="single" w:sz="2" w:space="0" w:color="E3E3E3"/>
                                        <w:left w:val="single" w:sz="2" w:space="0" w:color="E3E3E3"/>
                                        <w:bottom w:val="single" w:sz="2" w:space="0" w:color="E3E3E3"/>
                                        <w:right w:val="single" w:sz="2" w:space="0" w:color="E3E3E3"/>
                                      </w:divBdr>
                                      <w:divsChild>
                                        <w:div w:id="75790359">
                                          <w:marLeft w:val="0"/>
                                          <w:marRight w:val="0"/>
                                          <w:marTop w:val="0"/>
                                          <w:marBottom w:val="0"/>
                                          <w:divBdr>
                                            <w:top w:val="single" w:sz="2" w:space="0" w:color="E3E3E3"/>
                                            <w:left w:val="single" w:sz="2" w:space="0" w:color="E3E3E3"/>
                                            <w:bottom w:val="single" w:sz="2" w:space="0" w:color="E3E3E3"/>
                                            <w:right w:val="single" w:sz="2" w:space="0" w:color="E3E3E3"/>
                                          </w:divBdr>
                                          <w:divsChild>
                                            <w:div w:id="126165204">
                                              <w:marLeft w:val="0"/>
                                              <w:marRight w:val="0"/>
                                              <w:marTop w:val="0"/>
                                              <w:marBottom w:val="0"/>
                                              <w:divBdr>
                                                <w:top w:val="single" w:sz="2" w:space="0" w:color="E3E3E3"/>
                                                <w:left w:val="single" w:sz="2" w:space="0" w:color="E3E3E3"/>
                                                <w:bottom w:val="single" w:sz="2" w:space="0" w:color="E3E3E3"/>
                                                <w:right w:val="single" w:sz="2" w:space="0" w:color="E3E3E3"/>
                                              </w:divBdr>
                                              <w:divsChild>
                                                <w:div w:id="1751928174">
                                                  <w:marLeft w:val="0"/>
                                                  <w:marRight w:val="0"/>
                                                  <w:marTop w:val="0"/>
                                                  <w:marBottom w:val="0"/>
                                                  <w:divBdr>
                                                    <w:top w:val="single" w:sz="2" w:space="0" w:color="E3E3E3"/>
                                                    <w:left w:val="single" w:sz="2" w:space="0" w:color="E3E3E3"/>
                                                    <w:bottom w:val="single" w:sz="2" w:space="0" w:color="E3E3E3"/>
                                                    <w:right w:val="single" w:sz="2" w:space="0" w:color="E3E3E3"/>
                                                  </w:divBdr>
                                                  <w:divsChild>
                                                    <w:div w:id="1431579964">
                                                      <w:marLeft w:val="0"/>
                                                      <w:marRight w:val="0"/>
                                                      <w:marTop w:val="0"/>
                                                      <w:marBottom w:val="0"/>
                                                      <w:divBdr>
                                                        <w:top w:val="single" w:sz="2" w:space="0" w:color="E3E3E3"/>
                                                        <w:left w:val="single" w:sz="2" w:space="0" w:color="E3E3E3"/>
                                                        <w:bottom w:val="single" w:sz="2" w:space="0" w:color="E3E3E3"/>
                                                        <w:right w:val="single" w:sz="2" w:space="0" w:color="E3E3E3"/>
                                                      </w:divBdr>
                                                      <w:divsChild>
                                                        <w:div w:id="1144542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40627932">
          <w:marLeft w:val="0"/>
          <w:marRight w:val="0"/>
          <w:marTop w:val="0"/>
          <w:marBottom w:val="0"/>
          <w:divBdr>
            <w:top w:val="none" w:sz="0" w:space="0" w:color="auto"/>
            <w:left w:val="none" w:sz="0" w:space="0" w:color="auto"/>
            <w:bottom w:val="none" w:sz="0" w:space="0" w:color="auto"/>
            <w:right w:val="none" w:sz="0" w:space="0" w:color="auto"/>
          </w:divBdr>
        </w:div>
      </w:divsChild>
    </w:div>
    <w:div w:id="1106117503">
      <w:bodyDiv w:val="1"/>
      <w:marLeft w:val="0"/>
      <w:marRight w:val="0"/>
      <w:marTop w:val="0"/>
      <w:marBottom w:val="0"/>
      <w:divBdr>
        <w:top w:val="none" w:sz="0" w:space="0" w:color="auto"/>
        <w:left w:val="none" w:sz="0" w:space="0" w:color="auto"/>
        <w:bottom w:val="none" w:sz="0" w:space="0" w:color="auto"/>
        <w:right w:val="none" w:sz="0" w:space="0" w:color="auto"/>
      </w:divBdr>
      <w:divsChild>
        <w:div w:id="1893344442">
          <w:marLeft w:val="0"/>
          <w:marRight w:val="0"/>
          <w:marTop w:val="0"/>
          <w:marBottom w:val="0"/>
          <w:divBdr>
            <w:top w:val="single" w:sz="2" w:space="0" w:color="E3E3E3"/>
            <w:left w:val="single" w:sz="2" w:space="0" w:color="E3E3E3"/>
            <w:bottom w:val="single" w:sz="2" w:space="0" w:color="E3E3E3"/>
            <w:right w:val="single" w:sz="2" w:space="0" w:color="E3E3E3"/>
          </w:divBdr>
          <w:divsChild>
            <w:div w:id="1482962093">
              <w:marLeft w:val="0"/>
              <w:marRight w:val="0"/>
              <w:marTop w:val="0"/>
              <w:marBottom w:val="0"/>
              <w:divBdr>
                <w:top w:val="single" w:sz="2" w:space="0" w:color="E3E3E3"/>
                <w:left w:val="single" w:sz="2" w:space="0" w:color="E3E3E3"/>
                <w:bottom w:val="single" w:sz="2" w:space="0" w:color="E3E3E3"/>
                <w:right w:val="single" w:sz="2" w:space="0" w:color="E3E3E3"/>
              </w:divBdr>
              <w:divsChild>
                <w:div w:id="1366711575">
                  <w:marLeft w:val="0"/>
                  <w:marRight w:val="0"/>
                  <w:marTop w:val="0"/>
                  <w:marBottom w:val="0"/>
                  <w:divBdr>
                    <w:top w:val="single" w:sz="2" w:space="0" w:color="E3E3E3"/>
                    <w:left w:val="single" w:sz="2" w:space="0" w:color="E3E3E3"/>
                    <w:bottom w:val="single" w:sz="2" w:space="0" w:color="E3E3E3"/>
                    <w:right w:val="single" w:sz="2" w:space="0" w:color="E3E3E3"/>
                  </w:divBdr>
                  <w:divsChild>
                    <w:div w:id="454564891">
                      <w:marLeft w:val="0"/>
                      <w:marRight w:val="0"/>
                      <w:marTop w:val="0"/>
                      <w:marBottom w:val="0"/>
                      <w:divBdr>
                        <w:top w:val="single" w:sz="2" w:space="0" w:color="E3E3E3"/>
                        <w:left w:val="single" w:sz="2" w:space="0" w:color="E3E3E3"/>
                        <w:bottom w:val="single" w:sz="2" w:space="0" w:color="E3E3E3"/>
                        <w:right w:val="single" w:sz="2" w:space="0" w:color="E3E3E3"/>
                      </w:divBdr>
                      <w:divsChild>
                        <w:div w:id="1243953804">
                          <w:marLeft w:val="0"/>
                          <w:marRight w:val="0"/>
                          <w:marTop w:val="0"/>
                          <w:marBottom w:val="0"/>
                          <w:divBdr>
                            <w:top w:val="single" w:sz="2" w:space="0" w:color="E3E3E3"/>
                            <w:left w:val="single" w:sz="2" w:space="0" w:color="E3E3E3"/>
                            <w:bottom w:val="single" w:sz="2" w:space="0" w:color="E3E3E3"/>
                            <w:right w:val="single" w:sz="2" w:space="0" w:color="E3E3E3"/>
                          </w:divBdr>
                          <w:divsChild>
                            <w:div w:id="1805730746">
                              <w:marLeft w:val="0"/>
                              <w:marRight w:val="0"/>
                              <w:marTop w:val="0"/>
                              <w:marBottom w:val="0"/>
                              <w:divBdr>
                                <w:top w:val="single" w:sz="2" w:space="0" w:color="E3E3E3"/>
                                <w:left w:val="single" w:sz="2" w:space="0" w:color="E3E3E3"/>
                                <w:bottom w:val="single" w:sz="2" w:space="0" w:color="E3E3E3"/>
                                <w:right w:val="single" w:sz="2" w:space="0" w:color="E3E3E3"/>
                              </w:divBdr>
                              <w:divsChild>
                                <w:div w:id="777681167">
                                  <w:marLeft w:val="0"/>
                                  <w:marRight w:val="0"/>
                                  <w:marTop w:val="100"/>
                                  <w:marBottom w:val="100"/>
                                  <w:divBdr>
                                    <w:top w:val="single" w:sz="2" w:space="0" w:color="E3E3E3"/>
                                    <w:left w:val="single" w:sz="2" w:space="0" w:color="E3E3E3"/>
                                    <w:bottom w:val="single" w:sz="2" w:space="0" w:color="E3E3E3"/>
                                    <w:right w:val="single" w:sz="2" w:space="0" w:color="E3E3E3"/>
                                  </w:divBdr>
                                  <w:divsChild>
                                    <w:div w:id="10301781">
                                      <w:marLeft w:val="0"/>
                                      <w:marRight w:val="0"/>
                                      <w:marTop w:val="0"/>
                                      <w:marBottom w:val="0"/>
                                      <w:divBdr>
                                        <w:top w:val="single" w:sz="2" w:space="0" w:color="E3E3E3"/>
                                        <w:left w:val="single" w:sz="2" w:space="0" w:color="E3E3E3"/>
                                        <w:bottom w:val="single" w:sz="2" w:space="0" w:color="E3E3E3"/>
                                        <w:right w:val="single" w:sz="2" w:space="0" w:color="E3E3E3"/>
                                      </w:divBdr>
                                      <w:divsChild>
                                        <w:div w:id="1344015641">
                                          <w:marLeft w:val="0"/>
                                          <w:marRight w:val="0"/>
                                          <w:marTop w:val="0"/>
                                          <w:marBottom w:val="0"/>
                                          <w:divBdr>
                                            <w:top w:val="single" w:sz="2" w:space="0" w:color="E3E3E3"/>
                                            <w:left w:val="single" w:sz="2" w:space="0" w:color="E3E3E3"/>
                                            <w:bottom w:val="single" w:sz="2" w:space="0" w:color="E3E3E3"/>
                                            <w:right w:val="single" w:sz="2" w:space="0" w:color="E3E3E3"/>
                                          </w:divBdr>
                                          <w:divsChild>
                                            <w:div w:id="712079340">
                                              <w:marLeft w:val="0"/>
                                              <w:marRight w:val="0"/>
                                              <w:marTop w:val="0"/>
                                              <w:marBottom w:val="0"/>
                                              <w:divBdr>
                                                <w:top w:val="single" w:sz="2" w:space="0" w:color="E3E3E3"/>
                                                <w:left w:val="single" w:sz="2" w:space="0" w:color="E3E3E3"/>
                                                <w:bottom w:val="single" w:sz="2" w:space="0" w:color="E3E3E3"/>
                                                <w:right w:val="single" w:sz="2" w:space="0" w:color="E3E3E3"/>
                                              </w:divBdr>
                                              <w:divsChild>
                                                <w:div w:id="686834924">
                                                  <w:marLeft w:val="0"/>
                                                  <w:marRight w:val="0"/>
                                                  <w:marTop w:val="0"/>
                                                  <w:marBottom w:val="0"/>
                                                  <w:divBdr>
                                                    <w:top w:val="single" w:sz="2" w:space="0" w:color="E3E3E3"/>
                                                    <w:left w:val="single" w:sz="2" w:space="0" w:color="E3E3E3"/>
                                                    <w:bottom w:val="single" w:sz="2" w:space="0" w:color="E3E3E3"/>
                                                    <w:right w:val="single" w:sz="2" w:space="0" w:color="E3E3E3"/>
                                                  </w:divBdr>
                                                  <w:divsChild>
                                                    <w:div w:id="1729497750">
                                                      <w:marLeft w:val="0"/>
                                                      <w:marRight w:val="0"/>
                                                      <w:marTop w:val="0"/>
                                                      <w:marBottom w:val="0"/>
                                                      <w:divBdr>
                                                        <w:top w:val="single" w:sz="2" w:space="0" w:color="E3E3E3"/>
                                                        <w:left w:val="single" w:sz="2" w:space="0" w:color="E3E3E3"/>
                                                        <w:bottom w:val="single" w:sz="2" w:space="0" w:color="E3E3E3"/>
                                                        <w:right w:val="single" w:sz="2" w:space="0" w:color="E3E3E3"/>
                                                      </w:divBdr>
                                                      <w:divsChild>
                                                        <w:div w:id="251278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88138998">
          <w:marLeft w:val="0"/>
          <w:marRight w:val="0"/>
          <w:marTop w:val="0"/>
          <w:marBottom w:val="0"/>
          <w:divBdr>
            <w:top w:val="none" w:sz="0" w:space="0" w:color="auto"/>
            <w:left w:val="none" w:sz="0" w:space="0" w:color="auto"/>
            <w:bottom w:val="none" w:sz="0" w:space="0" w:color="auto"/>
            <w:right w:val="none" w:sz="0" w:space="0" w:color="auto"/>
          </w:divBdr>
        </w:div>
      </w:divsChild>
    </w:div>
    <w:div w:id="1131748943">
      <w:bodyDiv w:val="1"/>
      <w:marLeft w:val="0"/>
      <w:marRight w:val="0"/>
      <w:marTop w:val="0"/>
      <w:marBottom w:val="0"/>
      <w:divBdr>
        <w:top w:val="none" w:sz="0" w:space="0" w:color="auto"/>
        <w:left w:val="none" w:sz="0" w:space="0" w:color="auto"/>
        <w:bottom w:val="none" w:sz="0" w:space="0" w:color="auto"/>
        <w:right w:val="none" w:sz="0" w:space="0" w:color="auto"/>
      </w:divBdr>
      <w:divsChild>
        <w:div w:id="903490212">
          <w:marLeft w:val="0"/>
          <w:marRight w:val="0"/>
          <w:marTop w:val="0"/>
          <w:marBottom w:val="0"/>
          <w:divBdr>
            <w:top w:val="single" w:sz="2" w:space="0" w:color="E3E3E3"/>
            <w:left w:val="single" w:sz="2" w:space="0" w:color="E3E3E3"/>
            <w:bottom w:val="single" w:sz="2" w:space="0" w:color="E3E3E3"/>
            <w:right w:val="single" w:sz="2" w:space="0" w:color="E3E3E3"/>
          </w:divBdr>
          <w:divsChild>
            <w:div w:id="1855995990">
              <w:marLeft w:val="0"/>
              <w:marRight w:val="0"/>
              <w:marTop w:val="100"/>
              <w:marBottom w:val="100"/>
              <w:divBdr>
                <w:top w:val="single" w:sz="2" w:space="0" w:color="E3E3E3"/>
                <w:left w:val="single" w:sz="2" w:space="0" w:color="E3E3E3"/>
                <w:bottom w:val="single" w:sz="2" w:space="0" w:color="E3E3E3"/>
                <w:right w:val="single" w:sz="2" w:space="0" w:color="E3E3E3"/>
              </w:divBdr>
              <w:divsChild>
                <w:div w:id="1542014710">
                  <w:marLeft w:val="0"/>
                  <w:marRight w:val="0"/>
                  <w:marTop w:val="0"/>
                  <w:marBottom w:val="0"/>
                  <w:divBdr>
                    <w:top w:val="single" w:sz="2" w:space="0" w:color="E3E3E3"/>
                    <w:left w:val="single" w:sz="2" w:space="0" w:color="E3E3E3"/>
                    <w:bottom w:val="single" w:sz="2" w:space="0" w:color="E3E3E3"/>
                    <w:right w:val="single" w:sz="2" w:space="0" w:color="E3E3E3"/>
                  </w:divBdr>
                  <w:divsChild>
                    <w:div w:id="1461411999">
                      <w:marLeft w:val="0"/>
                      <w:marRight w:val="0"/>
                      <w:marTop w:val="0"/>
                      <w:marBottom w:val="0"/>
                      <w:divBdr>
                        <w:top w:val="single" w:sz="2" w:space="0" w:color="E3E3E3"/>
                        <w:left w:val="single" w:sz="2" w:space="0" w:color="E3E3E3"/>
                        <w:bottom w:val="single" w:sz="2" w:space="0" w:color="E3E3E3"/>
                        <w:right w:val="single" w:sz="2" w:space="0" w:color="E3E3E3"/>
                      </w:divBdr>
                      <w:divsChild>
                        <w:div w:id="1077287023">
                          <w:marLeft w:val="0"/>
                          <w:marRight w:val="0"/>
                          <w:marTop w:val="0"/>
                          <w:marBottom w:val="0"/>
                          <w:divBdr>
                            <w:top w:val="single" w:sz="2" w:space="0" w:color="E3E3E3"/>
                            <w:left w:val="single" w:sz="2" w:space="0" w:color="E3E3E3"/>
                            <w:bottom w:val="single" w:sz="2" w:space="0" w:color="E3E3E3"/>
                            <w:right w:val="single" w:sz="2" w:space="0" w:color="E3E3E3"/>
                          </w:divBdr>
                          <w:divsChild>
                            <w:div w:id="8483059">
                              <w:marLeft w:val="0"/>
                              <w:marRight w:val="0"/>
                              <w:marTop w:val="0"/>
                              <w:marBottom w:val="0"/>
                              <w:divBdr>
                                <w:top w:val="single" w:sz="2" w:space="0" w:color="E3E3E3"/>
                                <w:left w:val="single" w:sz="2" w:space="0" w:color="E3E3E3"/>
                                <w:bottom w:val="single" w:sz="2" w:space="0" w:color="E3E3E3"/>
                                <w:right w:val="single" w:sz="2" w:space="0" w:color="E3E3E3"/>
                              </w:divBdr>
                              <w:divsChild>
                                <w:div w:id="1667974446">
                                  <w:marLeft w:val="0"/>
                                  <w:marRight w:val="0"/>
                                  <w:marTop w:val="0"/>
                                  <w:marBottom w:val="0"/>
                                  <w:divBdr>
                                    <w:top w:val="single" w:sz="2" w:space="0" w:color="E3E3E3"/>
                                    <w:left w:val="single" w:sz="2" w:space="0" w:color="E3E3E3"/>
                                    <w:bottom w:val="single" w:sz="2" w:space="0" w:color="E3E3E3"/>
                                    <w:right w:val="single" w:sz="2" w:space="0" w:color="E3E3E3"/>
                                  </w:divBdr>
                                  <w:divsChild>
                                    <w:div w:id="1067269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30574245">
      <w:bodyDiv w:val="1"/>
      <w:marLeft w:val="0"/>
      <w:marRight w:val="0"/>
      <w:marTop w:val="0"/>
      <w:marBottom w:val="0"/>
      <w:divBdr>
        <w:top w:val="none" w:sz="0" w:space="0" w:color="auto"/>
        <w:left w:val="none" w:sz="0" w:space="0" w:color="auto"/>
        <w:bottom w:val="none" w:sz="0" w:space="0" w:color="auto"/>
        <w:right w:val="none" w:sz="0" w:space="0" w:color="auto"/>
      </w:divBdr>
      <w:divsChild>
        <w:div w:id="1484472961">
          <w:marLeft w:val="0"/>
          <w:marRight w:val="0"/>
          <w:marTop w:val="0"/>
          <w:marBottom w:val="0"/>
          <w:divBdr>
            <w:top w:val="single" w:sz="2" w:space="0" w:color="E3E3E3"/>
            <w:left w:val="single" w:sz="2" w:space="0" w:color="E3E3E3"/>
            <w:bottom w:val="single" w:sz="2" w:space="0" w:color="E3E3E3"/>
            <w:right w:val="single" w:sz="2" w:space="0" w:color="E3E3E3"/>
          </w:divBdr>
          <w:divsChild>
            <w:div w:id="536622219">
              <w:marLeft w:val="0"/>
              <w:marRight w:val="0"/>
              <w:marTop w:val="0"/>
              <w:marBottom w:val="0"/>
              <w:divBdr>
                <w:top w:val="single" w:sz="2" w:space="0" w:color="E3E3E3"/>
                <w:left w:val="single" w:sz="2" w:space="0" w:color="E3E3E3"/>
                <w:bottom w:val="single" w:sz="2" w:space="0" w:color="E3E3E3"/>
                <w:right w:val="single" w:sz="2" w:space="0" w:color="E3E3E3"/>
              </w:divBdr>
              <w:divsChild>
                <w:div w:id="555166544">
                  <w:marLeft w:val="0"/>
                  <w:marRight w:val="0"/>
                  <w:marTop w:val="0"/>
                  <w:marBottom w:val="0"/>
                  <w:divBdr>
                    <w:top w:val="single" w:sz="2" w:space="0" w:color="E3E3E3"/>
                    <w:left w:val="single" w:sz="2" w:space="0" w:color="E3E3E3"/>
                    <w:bottom w:val="single" w:sz="2" w:space="0" w:color="E3E3E3"/>
                    <w:right w:val="single" w:sz="2" w:space="0" w:color="E3E3E3"/>
                  </w:divBdr>
                  <w:divsChild>
                    <w:div w:id="1959943686">
                      <w:marLeft w:val="0"/>
                      <w:marRight w:val="0"/>
                      <w:marTop w:val="0"/>
                      <w:marBottom w:val="0"/>
                      <w:divBdr>
                        <w:top w:val="single" w:sz="2" w:space="0" w:color="E3E3E3"/>
                        <w:left w:val="single" w:sz="2" w:space="0" w:color="E3E3E3"/>
                        <w:bottom w:val="single" w:sz="2" w:space="0" w:color="E3E3E3"/>
                        <w:right w:val="single" w:sz="2" w:space="0" w:color="E3E3E3"/>
                      </w:divBdr>
                      <w:divsChild>
                        <w:div w:id="868761834">
                          <w:marLeft w:val="0"/>
                          <w:marRight w:val="0"/>
                          <w:marTop w:val="0"/>
                          <w:marBottom w:val="0"/>
                          <w:divBdr>
                            <w:top w:val="single" w:sz="2" w:space="0" w:color="E3E3E3"/>
                            <w:left w:val="single" w:sz="2" w:space="0" w:color="E3E3E3"/>
                            <w:bottom w:val="single" w:sz="2" w:space="0" w:color="E3E3E3"/>
                            <w:right w:val="single" w:sz="2" w:space="0" w:color="E3E3E3"/>
                          </w:divBdr>
                          <w:divsChild>
                            <w:div w:id="609360442">
                              <w:marLeft w:val="0"/>
                              <w:marRight w:val="0"/>
                              <w:marTop w:val="0"/>
                              <w:marBottom w:val="0"/>
                              <w:divBdr>
                                <w:top w:val="single" w:sz="2" w:space="0" w:color="E3E3E3"/>
                                <w:left w:val="single" w:sz="2" w:space="0" w:color="E3E3E3"/>
                                <w:bottom w:val="single" w:sz="2" w:space="0" w:color="E3E3E3"/>
                                <w:right w:val="single" w:sz="2" w:space="0" w:color="E3E3E3"/>
                              </w:divBdr>
                              <w:divsChild>
                                <w:div w:id="341786479">
                                  <w:marLeft w:val="0"/>
                                  <w:marRight w:val="0"/>
                                  <w:marTop w:val="100"/>
                                  <w:marBottom w:val="100"/>
                                  <w:divBdr>
                                    <w:top w:val="single" w:sz="2" w:space="0" w:color="E3E3E3"/>
                                    <w:left w:val="single" w:sz="2" w:space="0" w:color="E3E3E3"/>
                                    <w:bottom w:val="single" w:sz="2" w:space="0" w:color="E3E3E3"/>
                                    <w:right w:val="single" w:sz="2" w:space="0" w:color="E3E3E3"/>
                                  </w:divBdr>
                                  <w:divsChild>
                                    <w:div w:id="1529686179">
                                      <w:marLeft w:val="0"/>
                                      <w:marRight w:val="0"/>
                                      <w:marTop w:val="0"/>
                                      <w:marBottom w:val="0"/>
                                      <w:divBdr>
                                        <w:top w:val="single" w:sz="2" w:space="0" w:color="E3E3E3"/>
                                        <w:left w:val="single" w:sz="2" w:space="0" w:color="E3E3E3"/>
                                        <w:bottom w:val="single" w:sz="2" w:space="0" w:color="E3E3E3"/>
                                        <w:right w:val="single" w:sz="2" w:space="0" w:color="E3E3E3"/>
                                      </w:divBdr>
                                      <w:divsChild>
                                        <w:div w:id="188564090">
                                          <w:marLeft w:val="0"/>
                                          <w:marRight w:val="0"/>
                                          <w:marTop w:val="0"/>
                                          <w:marBottom w:val="0"/>
                                          <w:divBdr>
                                            <w:top w:val="single" w:sz="2" w:space="0" w:color="E3E3E3"/>
                                            <w:left w:val="single" w:sz="2" w:space="0" w:color="E3E3E3"/>
                                            <w:bottom w:val="single" w:sz="2" w:space="0" w:color="E3E3E3"/>
                                            <w:right w:val="single" w:sz="2" w:space="0" w:color="E3E3E3"/>
                                          </w:divBdr>
                                          <w:divsChild>
                                            <w:div w:id="1095327234">
                                              <w:marLeft w:val="0"/>
                                              <w:marRight w:val="0"/>
                                              <w:marTop w:val="0"/>
                                              <w:marBottom w:val="0"/>
                                              <w:divBdr>
                                                <w:top w:val="single" w:sz="2" w:space="0" w:color="E3E3E3"/>
                                                <w:left w:val="single" w:sz="2" w:space="0" w:color="E3E3E3"/>
                                                <w:bottom w:val="single" w:sz="2" w:space="0" w:color="E3E3E3"/>
                                                <w:right w:val="single" w:sz="2" w:space="0" w:color="E3E3E3"/>
                                              </w:divBdr>
                                              <w:divsChild>
                                                <w:div w:id="57359376">
                                                  <w:marLeft w:val="0"/>
                                                  <w:marRight w:val="0"/>
                                                  <w:marTop w:val="0"/>
                                                  <w:marBottom w:val="0"/>
                                                  <w:divBdr>
                                                    <w:top w:val="single" w:sz="2" w:space="0" w:color="E3E3E3"/>
                                                    <w:left w:val="single" w:sz="2" w:space="0" w:color="E3E3E3"/>
                                                    <w:bottom w:val="single" w:sz="2" w:space="0" w:color="E3E3E3"/>
                                                    <w:right w:val="single" w:sz="2" w:space="0" w:color="E3E3E3"/>
                                                  </w:divBdr>
                                                  <w:divsChild>
                                                    <w:div w:id="1399548592">
                                                      <w:marLeft w:val="0"/>
                                                      <w:marRight w:val="0"/>
                                                      <w:marTop w:val="0"/>
                                                      <w:marBottom w:val="0"/>
                                                      <w:divBdr>
                                                        <w:top w:val="single" w:sz="2" w:space="0" w:color="E3E3E3"/>
                                                        <w:left w:val="single" w:sz="2" w:space="0" w:color="E3E3E3"/>
                                                        <w:bottom w:val="single" w:sz="2" w:space="0" w:color="E3E3E3"/>
                                                        <w:right w:val="single" w:sz="2" w:space="0" w:color="E3E3E3"/>
                                                      </w:divBdr>
                                                      <w:divsChild>
                                                        <w:div w:id="787746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29074763">
          <w:marLeft w:val="0"/>
          <w:marRight w:val="0"/>
          <w:marTop w:val="0"/>
          <w:marBottom w:val="0"/>
          <w:divBdr>
            <w:top w:val="none" w:sz="0" w:space="0" w:color="auto"/>
            <w:left w:val="none" w:sz="0" w:space="0" w:color="auto"/>
            <w:bottom w:val="none" w:sz="0" w:space="0" w:color="auto"/>
            <w:right w:val="none" w:sz="0" w:space="0" w:color="auto"/>
          </w:divBdr>
        </w:div>
      </w:divsChild>
    </w:div>
    <w:div w:id="1526746203">
      <w:bodyDiv w:val="1"/>
      <w:marLeft w:val="0"/>
      <w:marRight w:val="0"/>
      <w:marTop w:val="0"/>
      <w:marBottom w:val="0"/>
      <w:divBdr>
        <w:top w:val="none" w:sz="0" w:space="0" w:color="auto"/>
        <w:left w:val="none" w:sz="0" w:space="0" w:color="auto"/>
        <w:bottom w:val="none" w:sz="0" w:space="0" w:color="auto"/>
        <w:right w:val="none" w:sz="0" w:space="0" w:color="auto"/>
      </w:divBdr>
      <w:divsChild>
        <w:div w:id="587079060">
          <w:marLeft w:val="0"/>
          <w:marRight w:val="0"/>
          <w:marTop w:val="0"/>
          <w:marBottom w:val="0"/>
          <w:divBdr>
            <w:top w:val="single" w:sz="2" w:space="0" w:color="E3E3E3"/>
            <w:left w:val="single" w:sz="2" w:space="0" w:color="E3E3E3"/>
            <w:bottom w:val="single" w:sz="2" w:space="0" w:color="E3E3E3"/>
            <w:right w:val="single" w:sz="2" w:space="0" w:color="E3E3E3"/>
          </w:divBdr>
          <w:divsChild>
            <w:div w:id="2038463357">
              <w:marLeft w:val="0"/>
              <w:marRight w:val="0"/>
              <w:marTop w:val="0"/>
              <w:marBottom w:val="0"/>
              <w:divBdr>
                <w:top w:val="single" w:sz="2" w:space="0" w:color="E3E3E3"/>
                <w:left w:val="single" w:sz="2" w:space="0" w:color="E3E3E3"/>
                <w:bottom w:val="single" w:sz="2" w:space="0" w:color="E3E3E3"/>
                <w:right w:val="single" w:sz="2" w:space="0" w:color="E3E3E3"/>
              </w:divBdr>
              <w:divsChild>
                <w:div w:id="38168673">
                  <w:marLeft w:val="0"/>
                  <w:marRight w:val="0"/>
                  <w:marTop w:val="0"/>
                  <w:marBottom w:val="0"/>
                  <w:divBdr>
                    <w:top w:val="single" w:sz="2" w:space="0" w:color="E3E3E3"/>
                    <w:left w:val="single" w:sz="2" w:space="0" w:color="E3E3E3"/>
                    <w:bottom w:val="single" w:sz="2" w:space="0" w:color="E3E3E3"/>
                    <w:right w:val="single" w:sz="2" w:space="0" w:color="E3E3E3"/>
                  </w:divBdr>
                  <w:divsChild>
                    <w:div w:id="517893154">
                      <w:marLeft w:val="0"/>
                      <w:marRight w:val="0"/>
                      <w:marTop w:val="0"/>
                      <w:marBottom w:val="0"/>
                      <w:divBdr>
                        <w:top w:val="single" w:sz="2" w:space="0" w:color="E3E3E3"/>
                        <w:left w:val="single" w:sz="2" w:space="0" w:color="E3E3E3"/>
                        <w:bottom w:val="single" w:sz="2" w:space="0" w:color="E3E3E3"/>
                        <w:right w:val="single" w:sz="2" w:space="0" w:color="E3E3E3"/>
                      </w:divBdr>
                      <w:divsChild>
                        <w:div w:id="348986954">
                          <w:marLeft w:val="0"/>
                          <w:marRight w:val="0"/>
                          <w:marTop w:val="0"/>
                          <w:marBottom w:val="0"/>
                          <w:divBdr>
                            <w:top w:val="single" w:sz="2" w:space="0" w:color="E3E3E3"/>
                            <w:left w:val="single" w:sz="2" w:space="0" w:color="E3E3E3"/>
                            <w:bottom w:val="single" w:sz="2" w:space="0" w:color="E3E3E3"/>
                            <w:right w:val="single" w:sz="2" w:space="0" w:color="E3E3E3"/>
                          </w:divBdr>
                          <w:divsChild>
                            <w:div w:id="317350225">
                              <w:marLeft w:val="0"/>
                              <w:marRight w:val="0"/>
                              <w:marTop w:val="0"/>
                              <w:marBottom w:val="0"/>
                              <w:divBdr>
                                <w:top w:val="single" w:sz="2" w:space="0" w:color="E3E3E3"/>
                                <w:left w:val="single" w:sz="2" w:space="0" w:color="E3E3E3"/>
                                <w:bottom w:val="single" w:sz="2" w:space="0" w:color="E3E3E3"/>
                                <w:right w:val="single" w:sz="2" w:space="0" w:color="E3E3E3"/>
                              </w:divBdr>
                              <w:divsChild>
                                <w:div w:id="2130855888">
                                  <w:marLeft w:val="0"/>
                                  <w:marRight w:val="0"/>
                                  <w:marTop w:val="100"/>
                                  <w:marBottom w:val="100"/>
                                  <w:divBdr>
                                    <w:top w:val="single" w:sz="2" w:space="0" w:color="E3E3E3"/>
                                    <w:left w:val="single" w:sz="2" w:space="0" w:color="E3E3E3"/>
                                    <w:bottom w:val="single" w:sz="2" w:space="0" w:color="E3E3E3"/>
                                    <w:right w:val="single" w:sz="2" w:space="0" w:color="E3E3E3"/>
                                  </w:divBdr>
                                  <w:divsChild>
                                    <w:div w:id="443236346">
                                      <w:marLeft w:val="0"/>
                                      <w:marRight w:val="0"/>
                                      <w:marTop w:val="0"/>
                                      <w:marBottom w:val="0"/>
                                      <w:divBdr>
                                        <w:top w:val="single" w:sz="2" w:space="0" w:color="E3E3E3"/>
                                        <w:left w:val="single" w:sz="2" w:space="0" w:color="E3E3E3"/>
                                        <w:bottom w:val="single" w:sz="2" w:space="0" w:color="E3E3E3"/>
                                        <w:right w:val="single" w:sz="2" w:space="0" w:color="E3E3E3"/>
                                      </w:divBdr>
                                      <w:divsChild>
                                        <w:div w:id="1056733507">
                                          <w:marLeft w:val="0"/>
                                          <w:marRight w:val="0"/>
                                          <w:marTop w:val="0"/>
                                          <w:marBottom w:val="0"/>
                                          <w:divBdr>
                                            <w:top w:val="single" w:sz="2" w:space="0" w:color="E3E3E3"/>
                                            <w:left w:val="single" w:sz="2" w:space="0" w:color="E3E3E3"/>
                                            <w:bottom w:val="single" w:sz="2" w:space="0" w:color="E3E3E3"/>
                                            <w:right w:val="single" w:sz="2" w:space="0" w:color="E3E3E3"/>
                                          </w:divBdr>
                                          <w:divsChild>
                                            <w:div w:id="1311208344">
                                              <w:marLeft w:val="0"/>
                                              <w:marRight w:val="0"/>
                                              <w:marTop w:val="0"/>
                                              <w:marBottom w:val="0"/>
                                              <w:divBdr>
                                                <w:top w:val="single" w:sz="2" w:space="0" w:color="E3E3E3"/>
                                                <w:left w:val="single" w:sz="2" w:space="0" w:color="E3E3E3"/>
                                                <w:bottom w:val="single" w:sz="2" w:space="0" w:color="E3E3E3"/>
                                                <w:right w:val="single" w:sz="2" w:space="0" w:color="E3E3E3"/>
                                              </w:divBdr>
                                              <w:divsChild>
                                                <w:div w:id="416168686">
                                                  <w:marLeft w:val="0"/>
                                                  <w:marRight w:val="0"/>
                                                  <w:marTop w:val="0"/>
                                                  <w:marBottom w:val="0"/>
                                                  <w:divBdr>
                                                    <w:top w:val="single" w:sz="2" w:space="0" w:color="E3E3E3"/>
                                                    <w:left w:val="single" w:sz="2" w:space="0" w:color="E3E3E3"/>
                                                    <w:bottom w:val="single" w:sz="2" w:space="0" w:color="E3E3E3"/>
                                                    <w:right w:val="single" w:sz="2" w:space="0" w:color="E3E3E3"/>
                                                  </w:divBdr>
                                                  <w:divsChild>
                                                    <w:div w:id="1658417651">
                                                      <w:marLeft w:val="0"/>
                                                      <w:marRight w:val="0"/>
                                                      <w:marTop w:val="0"/>
                                                      <w:marBottom w:val="0"/>
                                                      <w:divBdr>
                                                        <w:top w:val="single" w:sz="2" w:space="0" w:color="E3E3E3"/>
                                                        <w:left w:val="single" w:sz="2" w:space="0" w:color="E3E3E3"/>
                                                        <w:bottom w:val="single" w:sz="2" w:space="0" w:color="E3E3E3"/>
                                                        <w:right w:val="single" w:sz="2" w:space="0" w:color="E3E3E3"/>
                                                      </w:divBdr>
                                                      <w:divsChild>
                                                        <w:div w:id="2065712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8955697">
          <w:marLeft w:val="0"/>
          <w:marRight w:val="0"/>
          <w:marTop w:val="0"/>
          <w:marBottom w:val="0"/>
          <w:divBdr>
            <w:top w:val="none" w:sz="0" w:space="0" w:color="auto"/>
            <w:left w:val="none" w:sz="0" w:space="0" w:color="auto"/>
            <w:bottom w:val="none" w:sz="0" w:space="0" w:color="auto"/>
            <w:right w:val="none" w:sz="0" w:space="0" w:color="auto"/>
          </w:divBdr>
        </w:div>
      </w:divsChild>
    </w:div>
    <w:div w:id="1589998706">
      <w:bodyDiv w:val="1"/>
      <w:marLeft w:val="0"/>
      <w:marRight w:val="0"/>
      <w:marTop w:val="0"/>
      <w:marBottom w:val="0"/>
      <w:divBdr>
        <w:top w:val="none" w:sz="0" w:space="0" w:color="auto"/>
        <w:left w:val="none" w:sz="0" w:space="0" w:color="auto"/>
        <w:bottom w:val="none" w:sz="0" w:space="0" w:color="auto"/>
        <w:right w:val="none" w:sz="0" w:space="0" w:color="auto"/>
      </w:divBdr>
      <w:divsChild>
        <w:div w:id="1324968095">
          <w:marLeft w:val="0"/>
          <w:marRight w:val="0"/>
          <w:marTop w:val="0"/>
          <w:marBottom w:val="0"/>
          <w:divBdr>
            <w:top w:val="single" w:sz="2" w:space="0" w:color="E3E3E3"/>
            <w:left w:val="single" w:sz="2" w:space="0" w:color="E3E3E3"/>
            <w:bottom w:val="single" w:sz="2" w:space="0" w:color="E3E3E3"/>
            <w:right w:val="single" w:sz="2" w:space="0" w:color="E3E3E3"/>
          </w:divBdr>
          <w:divsChild>
            <w:div w:id="1817263370">
              <w:marLeft w:val="0"/>
              <w:marRight w:val="0"/>
              <w:marTop w:val="0"/>
              <w:marBottom w:val="0"/>
              <w:divBdr>
                <w:top w:val="single" w:sz="2" w:space="0" w:color="E3E3E3"/>
                <w:left w:val="single" w:sz="2" w:space="0" w:color="E3E3E3"/>
                <w:bottom w:val="single" w:sz="2" w:space="0" w:color="E3E3E3"/>
                <w:right w:val="single" w:sz="2" w:space="0" w:color="E3E3E3"/>
              </w:divBdr>
              <w:divsChild>
                <w:div w:id="299043153">
                  <w:marLeft w:val="0"/>
                  <w:marRight w:val="0"/>
                  <w:marTop w:val="0"/>
                  <w:marBottom w:val="0"/>
                  <w:divBdr>
                    <w:top w:val="single" w:sz="2" w:space="0" w:color="E3E3E3"/>
                    <w:left w:val="single" w:sz="2" w:space="0" w:color="E3E3E3"/>
                    <w:bottom w:val="single" w:sz="2" w:space="0" w:color="E3E3E3"/>
                    <w:right w:val="single" w:sz="2" w:space="0" w:color="E3E3E3"/>
                  </w:divBdr>
                  <w:divsChild>
                    <w:div w:id="1393849">
                      <w:marLeft w:val="0"/>
                      <w:marRight w:val="0"/>
                      <w:marTop w:val="0"/>
                      <w:marBottom w:val="0"/>
                      <w:divBdr>
                        <w:top w:val="single" w:sz="2" w:space="0" w:color="E3E3E3"/>
                        <w:left w:val="single" w:sz="2" w:space="0" w:color="E3E3E3"/>
                        <w:bottom w:val="single" w:sz="2" w:space="0" w:color="E3E3E3"/>
                        <w:right w:val="single" w:sz="2" w:space="0" w:color="E3E3E3"/>
                      </w:divBdr>
                      <w:divsChild>
                        <w:div w:id="1930652035">
                          <w:marLeft w:val="0"/>
                          <w:marRight w:val="0"/>
                          <w:marTop w:val="0"/>
                          <w:marBottom w:val="0"/>
                          <w:divBdr>
                            <w:top w:val="single" w:sz="2" w:space="0" w:color="E3E3E3"/>
                            <w:left w:val="single" w:sz="2" w:space="0" w:color="E3E3E3"/>
                            <w:bottom w:val="single" w:sz="2" w:space="0" w:color="E3E3E3"/>
                            <w:right w:val="single" w:sz="2" w:space="0" w:color="E3E3E3"/>
                          </w:divBdr>
                          <w:divsChild>
                            <w:div w:id="639380713">
                              <w:marLeft w:val="0"/>
                              <w:marRight w:val="0"/>
                              <w:marTop w:val="0"/>
                              <w:marBottom w:val="0"/>
                              <w:divBdr>
                                <w:top w:val="single" w:sz="2" w:space="0" w:color="E3E3E3"/>
                                <w:left w:val="single" w:sz="2" w:space="0" w:color="E3E3E3"/>
                                <w:bottom w:val="single" w:sz="2" w:space="0" w:color="E3E3E3"/>
                                <w:right w:val="single" w:sz="2" w:space="0" w:color="E3E3E3"/>
                              </w:divBdr>
                              <w:divsChild>
                                <w:div w:id="1264803307">
                                  <w:marLeft w:val="0"/>
                                  <w:marRight w:val="0"/>
                                  <w:marTop w:val="100"/>
                                  <w:marBottom w:val="100"/>
                                  <w:divBdr>
                                    <w:top w:val="single" w:sz="2" w:space="0" w:color="E3E3E3"/>
                                    <w:left w:val="single" w:sz="2" w:space="0" w:color="E3E3E3"/>
                                    <w:bottom w:val="single" w:sz="2" w:space="0" w:color="E3E3E3"/>
                                    <w:right w:val="single" w:sz="2" w:space="0" w:color="E3E3E3"/>
                                  </w:divBdr>
                                  <w:divsChild>
                                    <w:div w:id="748306221">
                                      <w:marLeft w:val="0"/>
                                      <w:marRight w:val="0"/>
                                      <w:marTop w:val="0"/>
                                      <w:marBottom w:val="0"/>
                                      <w:divBdr>
                                        <w:top w:val="single" w:sz="2" w:space="0" w:color="E3E3E3"/>
                                        <w:left w:val="single" w:sz="2" w:space="0" w:color="E3E3E3"/>
                                        <w:bottom w:val="single" w:sz="2" w:space="0" w:color="E3E3E3"/>
                                        <w:right w:val="single" w:sz="2" w:space="0" w:color="E3E3E3"/>
                                      </w:divBdr>
                                      <w:divsChild>
                                        <w:div w:id="1570725726">
                                          <w:marLeft w:val="0"/>
                                          <w:marRight w:val="0"/>
                                          <w:marTop w:val="0"/>
                                          <w:marBottom w:val="0"/>
                                          <w:divBdr>
                                            <w:top w:val="single" w:sz="2" w:space="0" w:color="E3E3E3"/>
                                            <w:left w:val="single" w:sz="2" w:space="0" w:color="E3E3E3"/>
                                            <w:bottom w:val="single" w:sz="2" w:space="0" w:color="E3E3E3"/>
                                            <w:right w:val="single" w:sz="2" w:space="0" w:color="E3E3E3"/>
                                          </w:divBdr>
                                          <w:divsChild>
                                            <w:div w:id="75631923">
                                              <w:marLeft w:val="0"/>
                                              <w:marRight w:val="0"/>
                                              <w:marTop w:val="0"/>
                                              <w:marBottom w:val="0"/>
                                              <w:divBdr>
                                                <w:top w:val="single" w:sz="2" w:space="0" w:color="E3E3E3"/>
                                                <w:left w:val="single" w:sz="2" w:space="0" w:color="E3E3E3"/>
                                                <w:bottom w:val="single" w:sz="2" w:space="0" w:color="E3E3E3"/>
                                                <w:right w:val="single" w:sz="2" w:space="0" w:color="E3E3E3"/>
                                              </w:divBdr>
                                              <w:divsChild>
                                                <w:div w:id="1504470664">
                                                  <w:marLeft w:val="0"/>
                                                  <w:marRight w:val="0"/>
                                                  <w:marTop w:val="0"/>
                                                  <w:marBottom w:val="0"/>
                                                  <w:divBdr>
                                                    <w:top w:val="single" w:sz="2" w:space="0" w:color="E3E3E3"/>
                                                    <w:left w:val="single" w:sz="2" w:space="0" w:color="E3E3E3"/>
                                                    <w:bottom w:val="single" w:sz="2" w:space="0" w:color="E3E3E3"/>
                                                    <w:right w:val="single" w:sz="2" w:space="0" w:color="E3E3E3"/>
                                                  </w:divBdr>
                                                  <w:divsChild>
                                                    <w:div w:id="1989704805">
                                                      <w:marLeft w:val="0"/>
                                                      <w:marRight w:val="0"/>
                                                      <w:marTop w:val="0"/>
                                                      <w:marBottom w:val="0"/>
                                                      <w:divBdr>
                                                        <w:top w:val="single" w:sz="2" w:space="0" w:color="E3E3E3"/>
                                                        <w:left w:val="single" w:sz="2" w:space="0" w:color="E3E3E3"/>
                                                        <w:bottom w:val="single" w:sz="2" w:space="0" w:color="E3E3E3"/>
                                                        <w:right w:val="single" w:sz="2" w:space="0" w:color="E3E3E3"/>
                                                      </w:divBdr>
                                                      <w:divsChild>
                                                        <w:div w:id="17156201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87066668">
          <w:marLeft w:val="0"/>
          <w:marRight w:val="0"/>
          <w:marTop w:val="0"/>
          <w:marBottom w:val="0"/>
          <w:divBdr>
            <w:top w:val="none" w:sz="0" w:space="0" w:color="auto"/>
            <w:left w:val="none" w:sz="0" w:space="0" w:color="auto"/>
            <w:bottom w:val="none" w:sz="0" w:space="0" w:color="auto"/>
            <w:right w:val="none" w:sz="0" w:space="0" w:color="auto"/>
          </w:divBdr>
        </w:div>
      </w:divsChild>
    </w:div>
    <w:div w:id="2014720586">
      <w:bodyDiv w:val="1"/>
      <w:marLeft w:val="0"/>
      <w:marRight w:val="0"/>
      <w:marTop w:val="0"/>
      <w:marBottom w:val="0"/>
      <w:divBdr>
        <w:top w:val="none" w:sz="0" w:space="0" w:color="auto"/>
        <w:left w:val="none" w:sz="0" w:space="0" w:color="auto"/>
        <w:bottom w:val="none" w:sz="0" w:space="0" w:color="auto"/>
        <w:right w:val="none" w:sz="0" w:space="0" w:color="auto"/>
      </w:divBdr>
      <w:divsChild>
        <w:div w:id="455179193">
          <w:marLeft w:val="0"/>
          <w:marRight w:val="0"/>
          <w:marTop w:val="0"/>
          <w:marBottom w:val="0"/>
          <w:divBdr>
            <w:top w:val="single" w:sz="2" w:space="0" w:color="E3E3E3"/>
            <w:left w:val="single" w:sz="2" w:space="0" w:color="E3E3E3"/>
            <w:bottom w:val="single" w:sz="2" w:space="0" w:color="E3E3E3"/>
            <w:right w:val="single" w:sz="2" w:space="0" w:color="E3E3E3"/>
          </w:divBdr>
          <w:divsChild>
            <w:div w:id="790636758">
              <w:marLeft w:val="0"/>
              <w:marRight w:val="0"/>
              <w:marTop w:val="0"/>
              <w:marBottom w:val="0"/>
              <w:divBdr>
                <w:top w:val="single" w:sz="2" w:space="0" w:color="E3E3E3"/>
                <w:left w:val="single" w:sz="2" w:space="0" w:color="E3E3E3"/>
                <w:bottom w:val="single" w:sz="2" w:space="0" w:color="E3E3E3"/>
                <w:right w:val="single" w:sz="2" w:space="0" w:color="E3E3E3"/>
              </w:divBdr>
              <w:divsChild>
                <w:div w:id="1052997381">
                  <w:marLeft w:val="0"/>
                  <w:marRight w:val="0"/>
                  <w:marTop w:val="0"/>
                  <w:marBottom w:val="0"/>
                  <w:divBdr>
                    <w:top w:val="single" w:sz="2" w:space="0" w:color="E3E3E3"/>
                    <w:left w:val="single" w:sz="2" w:space="0" w:color="E3E3E3"/>
                    <w:bottom w:val="single" w:sz="2" w:space="0" w:color="E3E3E3"/>
                    <w:right w:val="single" w:sz="2" w:space="0" w:color="E3E3E3"/>
                  </w:divBdr>
                  <w:divsChild>
                    <w:div w:id="674068373">
                      <w:marLeft w:val="0"/>
                      <w:marRight w:val="0"/>
                      <w:marTop w:val="0"/>
                      <w:marBottom w:val="0"/>
                      <w:divBdr>
                        <w:top w:val="single" w:sz="2" w:space="0" w:color="E3E3E3"/>
                        <w:left w:val="single" w:sz="2" w:space="0" w:color="E3E3E3"/>
                        <w:bottom w:val="single" w:sz="2" w:space="0" w:color="E3E3E3"/>
                        <w:right w:val="single" w:sz="2" w:space="0" w:color="E3E3E3"/>
                      </w:divBdr>
                      <w:divsChild>
                        <w:div w:id="577666902">
                          <w:marLeft w:val="0"/>
                          <w:marRight w:val="0"/>
                          <w:marTop w:val="0"/>
                          <w:marBottom w:val="0"/>
                          <w:divBdr>
                            <w:top w:val="single" w:sz="2" w:space="0" w:color="E3E3E3"/>
                            <w:left w:val="single" w:sz="2" w:space="0" w:color="E3E3E3"/>
                            <w:bottom w:val="single" w:sz="2" w:space="0" w:color="E3E3E3"/>
                            <w:right w:val="single" w:sz="2" w:space="0" w:color="E3E3E3"/>
                          </w:divBdr>
                          <w:divsChild>
                            <w:div w:id="1229028585">
                              <w:marLeft w:val="0"/>
                              <w:marRight w:val="0"/>
                              <w:marTop w:val="0"/>
                              <w:marBottom w:val="0"/>
                              <w:divBdr>
                                <w:top w:val="single" w:sz="2" w:space="0" w:color="E3E3E3"/>
                                <w:left w:val="single" w:sz="2" w:space="0" w:color="E3E3E3"/>
                                <w:bottom w:val="single" w:sz="2" w:space="0" w:color="E3E3E3"/>
                                <w:right w:val="single" w:sz="2" w:space="0" w:color="E3E3E3"/>
                              </w:divBdr>
                              <w:divsChild>
                                <w:div w:id="421872863">
                                  <w:marLeft w:val="0"/>
                                  <w:marRight w:val="0"/>
                                  <w:marTop w:val="100"/>
                                  <w:marBottom w:val="100"/>
                                  <w:divBdr>
                                    <w:top w:val="single" w:sz="2" w:space="0" w:color="E3E3E3"/>
                                    <w:left w:val="single" w:sz="2" w:space="0" w:color="E3E3E3"/>
                                    <w:bottom w:val="single" w:sz="2" w:space="0" w:color="E3E3E3"/>
                                    <w:right w:val="single" w:sz="2" w:space="0" w:color="E3E3E3"/>
                                  </w:divBdr>
                                  <w:divsChild>
                                    <w:div w:id="1925413620">
                                      <w:marLeft w:val="0"/>
                                      <w:marRight w:val="0"/>
                                      <w:marTop w:val="0"/>
                                      <w:marBottom w:val="0"/>
                                      <w:divBdr>
                                        <w:top w:val="single" w:sz="2" w:space="0" w:color="E3E3E3"/>
                                        <w:left w:val="single" w:sz="2" w:space="0" w:color="E3E3E3"/>
                                        <w:bottom w:val="single" w:sz="2" w:space="0" w:color="E3E3E3"/>
                                        <w:right w:val="single" w:sz="2" w:space="0" w:color="E3E3E3"/>
                                      </w:divBdr>
                                      <w:divsChild>
                                        <w:div w:id="1871650681">
                                          <w:marLeft w:val="0"/>
                                          <w:marRight w:val="0"/>
                                          <w:marTop w:val="0"/>
                                          <w:marBottom w:val="0"/>
                                          <w:divBdr>
                                            <w:top w:val="single" w:sz="2" w:space="0" w:color="E3E3E3"/>
                                            <w:left w:val="single" w:sz="2" w:space="0" w:color="E3E3E3"/>
                                            <w:bottom w:val="single" w:sz="2" w:space="0" w:color="E3E3E3"/>
                                            <w:right w:val="single" w:sz="2" w:space="0" w:color="E3E3E3"/>
                                          </w:divBdr>
                                          <w:divsChild>
                                            <w:div w:id="1026714257">
                                              <w:marLeft w:val="0"/>
                                              <w:marRight w:val="0"/>
                                              <w:marTop w:val="0"/>
                                              <w:marBottom w:val="0"/>
                                              <w:divBdr>
                                                <w:top w:val="single" w:sz="2" w:space="0" w:color="E3E3E3"/>
                                                <w:left w:val="single" w:sz="2" w:space="0" w:color="E3E3E3"/>
                                                <w:bottom w:val="single" w:sz="2" w:space="0" w:color="E3E3E3"/>
                                                <w:right w:val="single" w:sz="2" w:space="0" w:color="E3E3E3"/>
                                              </w:divBdr>
                                              <w:divsChild>
                                                <w:div w:id="668869029">
                                                  <w:marLeft w:val="0"/>
                                                  <w:marRight w:val="0"/>
                                                  <w:marTop w:val="0"/>
                                                  <w:marBottom w:val="0"/>
                                                  <w:divBdr>
                                                    <w:top w:val="single" w:sz="2" w:space="0" w:color="E3E3E3"/>
                                                    <w:left w:val="single" w:sz="2" w:space="0" w:color="E3E3E3"/>
                                                    <w:bottom w:val="single" w:sz="2" w:space="0" w:color="E3E3E3"/>
                                                    <w:right w:val="single" w:sz="2" w:space="0" w:color="E3E3E3"/>
                                                  </w:divBdr>
                                                  <w:divsChild>
                                                    <w:div w:id="222958254">
                                                      <w:marLeft w:val="0"/>
                                                      <w:marRight w:val="0"/>
                                                      <w:marTop w:val="0"/>
                                                      <w:marBottom w:val="0"/>
                                                      <w:divBdr>
                                                        <w:top w:val="single" w:sz="2" w:space="0" w:color="E3E3E3"/>
                                                        <w:left w:val="single" w:sz="2" w:space="0" w:color="E3E3E3"/>
                                                        <w:bottom w:val="single" w:sz="2" w:space="0" w:color="E3E3E3"/>
                                                        <w:right w:val="single" w:sz="2" w:space="0" w:color="E3E3E3"/>
                                                      </w:divBdr>
                                                      <w:divsChild>
                                                        <w:div w:id="1593008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07593178">
          <w:marLeft w:val="0"/>
          <w:marRight w:val="0"/>
          <w:marTop w:val="0"/>
          <w:marBottom w:val="0"/>
          <w:divBdr>
            <w:top w:val="none" w:sz="0" w:space="0" w:color="auto"/>
            <w:left w:val="none" w:sz="0" w:space="0" w:color="auto"/>
            <w:bottom w:val="none" w:sz="0" w:space="0" w:color="auto"/>
            <w:right w:val="none" w:sz="0" w:space="0" w:color="auto"/>
          </w:divBdr>
        </w:div>
      </w:divsChild>
    </w:div>
    <w:div w:id="2044161948">
      <w:bodyDiv w:val="1"/>
      <w:marLeft w:val="0"/>
      <w:marRight w:val="0"/>
      <w:marTop w:val="0"/>
      <w:marBottom w:val="0"/>
      <w:divBdr>
        <w:top w:val="none" w:sz="0" w:space="0" w:color="auto"/>
        <w:left w:val="none" w:sz="0" w:space="0" w:color="auto"/>
        <w:bottom w:val="none" w:sz="0" w:space="0" w:color="auto"/>
        <w:right w:val="none" w:sz="0" w:space="0" w:color="auto"/>
      </w:divBdr>
      <w:divsChild>
        <w:div w:id="1892034070">
          <w:marLeft w:val="0"/>
          <w:marRight w:val="0"/>
          <w:marTop w:val="0"/>
          <w:marBottom w:val="0"/>
          <w:divBdr>
            <w:top w:val="single" w:sz="2" w:space="0" w:color="E3E3E3"/>
            <w:left w:val="single" w:sz="2" w:space="0" w:color="E3E3E3"/>
            <w:bottom w:val="single" w:sz="2" w:space="0" w:color="E3E3E3"/>
            <w:right w:val="single" w:sz="2" w:space="0" w:color="E3E3E3"/>
          </w:divBdr>
          <w:divsChild>
            <w:div w:id="1930964114">
              <w:marLeft w:val="0"/>
              <w:marRight w:val="0"/>
              <w:marTop w:val="0"/>
              <w:marBottom w:val="0"/>
              <w:divBdr>
                <w:top w:val="single" w:sz="2" w:space="0" w:color="E3E3E3"/>
                <w:left w:val="single" w:sz="2" w:space="0" w:color="E3E3E3"/>
                <w:bottom w:val="single" w:sz="2" w:space="0" w:color="E3E3E3"/>
                <w:right w:val="single" w:sz="2" w:space="0" w:color="E3E3E3"/>
              </w:divBdr>
              <w:divsChild>
                <w:div w:id="1522011336">
                  <w:marLeft w:val="0"/>
                  <w:marRight w:val="0"/>
                  <w:marTop w:val="0"/>
                  <w:marBottom w:val="0"/>
                  <w:divBdr>
                    <w:top w:val="single" w:sz="2" w:space="0" w:color="E3E3E3"/>
                    <w:left w:val="single" w:sz="2" w:space="0" w:color="E3E3E3"/>
                    <w:bottom w:val="single" w:sz="2" w:space="0" w:color="E3E3E3"/>
                    <w:right w:val="single" w:sz="2" w:space="0" w:color="E3E3E3"/>
                  </w:divBdr>
                  <w:divsChild>
                    <w:div w:id="1427575017">
                      <w:marLeft w:val="0"/>
                      <w:marRight w:val="0"/>
                      <w:marTop w:val="0"/>
                      <w:marBottom w:val="0"/>
                      <w:divBdr>
                        <w:top w:val="single" w:sz="2" w:space="0" w:color="E3E3E3"/>
                        <w:left w:val="single" w:sz="2" w:space="0" w:color="E3E3E3"/>
                        <w:bottom w:val="single" w:sz="2" w:space="0" w:color="E3E3E3"/>
                        <w:right w:val="single" w:sz="2" w:space="0" w:color="E3E3E3"/>
                      </w:divBdr>
                      <w:divsChild>
                        <w:div w:id="136458699">
                          <w:marLeft w:val="0"/>
                          <w:marRight w:val="0"/>
                          <w:marTop w:val="0"/>
                          <w:marBottom w:val="0"/>
                          <w:divBdr>
                            <w:top w:val="single" w:sz="2" w:space="0" w:color="E3E3E3"/>
                            <w:left w:val="single" w:sz="2" w:space="0" w:color="E3E3E3"/>
                            <w:bottom w:val="single" w:sz="2" w:space="0" w:color="E3E3E3"/>
                            <w:right w:val="single" w:sz="2" w:space="0" w:color="E3E3E3"/>
                          </w:divBdr>
                          <w:divsChild>
                            <w:div w:id="802163579">
                              <w:marLeft w:val="0"/>
                              <w:marRight w:val="0"/>
                              <w:marTop w:val="0"/>
                              <w:marBottom w:val="0"/>
                              <w:divBdr>
                                <w:top w:val="single" w:sz="2" w:space="0" w:color="E3E3E3"/>
                                <w:left w:val="single" w:sz="2" w:space="0" w:color="E3E3E3"/>
                                <w:bottom w:val="single" w:sz="2" w:space="0" w:color="E3E3E3"/>
                                <w:right w:val="single" w:sz="2" w:space="0" w:color="E3E3E3"/>
                              </w:divBdr>
                              <w:divsChild>
                                <w:div w:id="1614508094">
                                  <w:marLeft w:val="0"/>
                                  <w:marRight w:val="0"/>
                                  <w:marTop w:val="100"/>
                                  <w:marBottom w:val="100"/>
                                  <w:divBdr>
                                    <w:top w:val="single" w:sz="2" w:space="0" w:color="E3E3E3"/>
                                    <w:left w:val="single" w:sz="2" w:space="0" w:color="E3E3E3"/>
                                    <w:bottom w:val="single" w:sz="2" w:space="0" w:color="E3E3E3"/>
                                    <w:right w:val="single" w:sz="2" w:space="0" w:color="E3E3E3"/>
                                  </w:divBdr>
                                  <w:divsChild>
                                    <w:div w:id="57091047">
                                      <w:marLeft w:val="0"/>
                                      <w:marRight w:val="0"/>
                                      <w:marTop w:val="0"/>
                                      <w:marBottom w:val="0"/>
                                      <w:divBdr>
                                        <w:top w:val="single" w:sz="2" w:space="0" w:color="E3E3E3"/>
                                        <w:left w:val="single" w:sz="2" w:space="0" w:color="E3E3E3"/>
                                        <w:bottom w:val="single" w:sz="2" w:space="0" w:color="E3E3E3"/>
                                        <w:right w:val="single" w:sz="2" w:space="0" w:color="E3E3E3"/>
                                      </w:divBdr>
                                      <w:divsChild>
                                        <w:div w:id="19088252">
                                          <w:marLeft w:val="0"/>
                                          <w:marRight w:val="0"/>
                                          <w:marTop w:val="0"/>
                                          <w:marBottom w:val="0"/>
                                          <w:divBdr>
                                            <w:top w:val="single" w:sz="2" w:space="0" w:color="E3E3E3"/>
                                            <w:left w:val="single" w:sz="2" w:space="0" w:color="E3E3E3"/>
                                            <w:bottom w:val="single" w:sz="2" w:space="0" w:color="E3E3E3"/>
                                            <w:right w:val="single" w:sz="2" w:space="0" w:color="E3E3E3"/>
                                          </w:divBdr>
                                          <w:divsChild>
                                            <w:div w:id="1497183819">
                                              <w:marLeft w:val="0"/>
                                              <w:marRight w:val="0"/>
                                              <w:marTop w:val="0"/>
                                              <w:marBottom w:val="0"/>
                                              <w:divBdr>
                                                <w:top w:val="single" w:sz="2" w:space="0" w:color="E3E3E3"/>
                                                <w:left w:val="single" w:sz="2" w:space="0" w:color="E3E3E3"/>
                                                <w:bottom w:val="single" w:sz="2" w:space="0" w:color="E3E3E3"/>
                                                <w:right w:val="single" w:sz="2" w:space="0" w:color="E3E3E3"/>
                                              </w:divBdr>
                                              <w:divsChild>
                                                <w:div w:id="52890534">
                                                  <w:marLeft w:val="0"/>
                                                  <w:marRight w:val="0"/>
                                                  <w:marTop w:val="0"/>
                                                  <w:marBottom w:val="0"/>
                                                  <w:divBdr>
                                                    <w:top w:val="single" w:sz="2" w:space="0" w:color="E3E3E3"/>
                                                    <w:left w:val="single" w:sz="2" w:space="0" w:color="E3E3E3"/>
                                                    <w:bottom w:val="single" w:sz="2" w:space="0" w:color="E3E3E3"/>
                                                    <w:right w:val="single" w:sz="2" w:space="0" w:color="E3E3E3"/>
                                                  </w:divBdr>
                                                  <w:divsChild>
                                                    <w:div w:id="1612087215">
                                                      <w:marLeft w:val="0"/>
                                                      <w:marRight w:val="0"/>
                                                      <w:marTop w:val="0"/>
                                                      <w:marBottom w:val="0"/>
                                                      <w:divBdr>
                                                        <w:top w:val="single" w:sz="2" w:space="0" w:color="E3E3E3"/>
                                                        <w:left w:val="single" w:sz="2" w:space="0" w:color="E3E3E3"/>
                                                        <w:bottom w:val="single" w:sz="2" w:space="0" w:color="E3E3E3"/>
                                                        <w:right w:val="single" w:sz="2" w:space="0" w:color="E3E3E3"/>
                                                      </w:divBdr>
                                                      <w:divsChild>
                                                        <w:div w:id="1490559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46313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86/s12909-019-1662-3"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doi.org/10.1186/s12911-023-0210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53536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17/S026505250320203X0265-0525" TargetMode="External"/><Relationship Id="rId4" Type="http://schemas.openxmlformats.org/officeDocument/2006/relationships/webSettings" Target="webSettings.xml"/><Relationship Id="rId9" Type="http://schemas.openxmlformats.org/officeDocument/2006/relationships/hyperlink" Target="https://doi.org/10.1159/0005091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2614</TotalTime>
  <Pages>115</Pages>
  <Words>23257</Words>
  <Characters>152566</Characters>
  <Application>Microsoft Office Word</Application>
  <DocSecurity>0</DocSecurity>
  <Lines>2676</Lines>
  <Paragraphs>971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arunima chaudhuri</dc:creator>
  <cp:keywords/>
  <dc:description/>
  <cp:lastModifiedBy>arunima chaudhuri</cp:lastModifiedBy>
  <cp:revision>105</cp:revision>
  <cp:lastPrinted>2024-04-29T02:52:00Z</cp:lastPrinted>
  <dcterms:created xsi:type="dcterms:W3CDTF">2023-12-13T14:25:00Z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9fea7755a95d86f29961e0e659ab3461b174fec6fb77bab739bd9cc78e07d41f</vt:lpwstr>
  </property>
</Properties>
</file>