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48" w:rsidRDefault="001F070A" w:rsidP="001F070A">
      <w:pPr>
        <w:jc w:val="both"/>
        <w:rPr>
          <w:rFonts w:ascii="Times New Roman" w:hAnsi="Times New Roman" w:cs="Times New Roman"/>
          <w:sz w:val="32"/>
          <w:szCs w:val="32"/>
        </w:rPr>
      </w:pPr>
      <w:r w:rsidRPr="00E424C3">
        <w:rPr>
          <w:rFonts w:ascii="Times New Roman" w:hAnsi="Times New Roman" w:cs="Times New Roman"/>
          <w:sz w:val="32"/>
          <w:szCs w:val="32"/>
        </w:rPr>
        <w:t>Numerical computation of heat a</w:t>
      </w:r>
      <w:r w:rsidR="006D1E95" w:rsidRPr="00E424C3">
        <w:rPr>
          <w:rFonts w:ascii="Times New Roman" w:hAnsi="Times New Roman" w:cs="Times New Roman"/>
          <w:sz w:val="32"/>
          <w:szCs w:val="32"/>
        </w:rPr>
        <w:t>nd mass transfer in micropolar C</w:t>
      </w:r>
      <w:r w:rsidRPr="00E424C3">
        <w:rPr>
          <w:rFonts w:ascii="Times New Roman" w:hAnsi="Times New Roman" w:cs="Times New Roman"/>
          <w:sz w:val="32"/>
          <w:szCs w:val="32"/>
        </w:rPr>
        <w:t>asson fluid flow over non-linearly porous stretch</w:t>
      </w:r>
      <w:r w:rsidR="00E424C3">
        <w:rPr>
          <w:rFonts w:ascii="Times New Roman" w:hAnsi="Times New Roman" w:cs="Times New Roman"/>
          <w:sz w:val="32"/>
          <w:szCs w:val="32"/>
        </w:rPr>
        <w:t>ing sheet with heat generation</w:t>
      </w:r>
    </w:p>
    <w:p w:rsidR="00B61289" w:rsidRPr="00720806" w:rsidRDefault="00B61289" w:rsidP="00797C98">
      <w:pPr>
        <w:jc w:val="both"/>
        <w:rPr>
          <w:rFonts w:ascii="Times New Roman" w:hAnsi="Times New Roman" w:cs="Times New Roman"/>
          <w:sz w:val="24"/>
          <w:szCs w:val="24"/>
          <w:vertAlign w:val="superscript"/>
        </w:rPr>
      </w:pPr>
      <w:r w:rsidRPr="00542C6F">
        <w:rPr>
          <w:rFonts w:ascii="Times New Roman" w:hAnsi="Times New Roman" w:cs="Times New Roman"/>
          <w:sz w:val="24"/>
          <w:szCs w:val="24"/>
        </w:rPr>
        <w:t>Pravendra Kumar</w:t>
      </w:r>
      <w:r w:rsidRPr="00542C6F">
        <w:rPr>
          <w:rFonts w:ascii="Times New Roman" w:hAnsi="Times New Roman" w:cs="Times New Roman"/>
          <w:sz w:val="24"/>
          <w:szCs w:val="24"/>
          <w:vertAlign w:val="superscript"/>
        </w:rPr>
        <w:t>1</w:t>
      </w:r>
      <w:r w:rsidR="0027172D">
        <w:rPr>
          <w:rFonts w:ascii="Times New Roman" w:hAnsi="Times New Roman" w:cs="Times New Roman"/>
          <w:sz w:val="24"/>
          <w:szCs w:val="24"/>
          <w:vertAlign w:val="superscript"/>
        </w:rPr>
        <w:t>,*</w:t>
      </w:r>
      <w:r w:rsidRPr="00542C6F">
        <w:rPr>
          <w:rFonts w:ascii="Times New Roman" w:hAnsi="Times New Roman" w:cs="Times New Roman"/>
          <w:sz w:val="24"/>
          <w:szCs w:val="24"/>
        </w:rPr>
        <w:t>, Bhupander Singh</w:t>
      </w:r>
      <w:r w:rsidRPr="00542C6F">
        <w:rPr>
          <w:rFonts w:ascii="Times New Roman" w:hAnsi="Times New Roman" w:cs="Times New Roman"/>
          <w:sz w:val="24"/>
          <w:szCs w:val="24"/>
          <w:vertAlign w:val="superscript"/>
        </w:rPr>
        <w:t>2</w:t>
      </w:r>
      <w:r w:rsidRPr="00542C6F">
        <w:rPr>
          <w:rFonts w:ascii="Times New Roman" w:hAnsi="Times New Roman" w:cs="Times New Roman"/>
          <w:sz w:val="24"/>
          <w:szCs w:val="24"/>
        </w:rPr>
        <w:t>, Seema Goyal</w:t>
      </w:r>
      <w:r w:rsidRPr="00542C6F">
        <w:rPr>
          <w:rFonts w:ascii="Times New Roman" w:hAnsi="Times New Roman" w:cs="Times New Roman"/>
          <w:sz w:val="24"/>
          <w:szCs w:val="24"/>
          <w:vertAlign w:val="superscript"/>
        </w:rPr>
        <w:t>3</w:t>
      </w:r>
      <w:r w:rsidRPr="00542C6F">
        <w:rPr>
          <w:rFonts w:ascii="Times New Roman" w:hAnsi="Times New Roman" w:cs="Times New Roman"/>
          <w:sz w:val="24"/>
          <w:szCs w:val="24"/>
        </w:rPr>
        <w:t>, Kapil Kumar</w:t>
      </w:r>
      <w:r w:rsidRPr="00542C6F">
        <w:rPr>
          <w:rFonts w:ascii="Times New Roman" w:hAnsi="Times New Roman" w:cs="Times New Roman"/>
          <w:sz w:val="24"/>
          <w:szCs w:val="24"/>
          <w:vertAlign w:val="superscript"/>
        </w:rPr>
        <w:t>4</w:t>
      </w:r>
      <w:r>
        <w:rPr>
          <w:rFonts w:ascii="Times New Roman" w:hAnsi="Times New Roman" w:cs="Times New Roman"/>
          <w:sz w:val="24"/>
          <w:szCs w:val="24"/>
        </w:rPr>
        <w:t>, Rahul kumar</w:t>
      </w:r>
      <w:r>
        <w:rPr>
          <w:rFonts w:ascii="Times New Roman" w:hAnsi="Times New Roman" w:cs="Times New Roman"/>
          <w:sz w:val="24"/>
          <w:szCs w:val="24"/>
          <w:vertAlign w:val="superscript"/>
        </w:rPr>
        <w:t>5</w:t>
      </w:r>
    </w:p>
    <w:p w:rsidR="00797C98" w:rsidRDefault="00B61289" w:rsidP="00317613">
      <w:pPr>
        <w:jc w:val="both"/>
        <w:rPr>
          <w:rFonts w:ascii="Times New Roman" w:hAnsi="Times New Roman" w:cs="Times New Roman"/>
          <w:sz w:val="24"/>
          <w:szCs w:val="24"/>
        </w:rPr>
      </w:pPr>
      <w:r w:rsidRPr="00542C6F">
        <w:rPr>
          <w:rFonts w:ascii="Times New Roman" w:hAnsi="Times New Roman" w:cs="Times New Roman"/>
          <w:sz w:val="24"/>
          <w:szCs w:val="24"/>
        </w:rPr>
        <w:t>1-Research Scholar, Department of Mathematics, Meerut College, Meerut</w:t>
      </w:r>
      <w:r>
        <w:rPr>
          <w:rFonts w:ascii="Times New Roman" w:hAnsi="Times New Roman" w:cs="Times New Roman"/>
          <w:sz w:val="24"/>
          <w:szCs w:val="24"/>
        </w:rPr>
        <w:t xml:space="preserve"> </w:t>
      </w:r>
      <w:r w:rsidRPr="00542C6F">
        <w:rPr>
          <w:rFonts w:ascii="Times New Roman" w:hAnsi="Times New Roman" w:cs="Times New Roman"/>
          <w:sz w:val="24"/>
          <w:szCs w:val="24"/>
        </w:rPr>
        <w:t xml:space="preserve">email: </w:t>
      </w:r>
      <w:hyperlink r:id="rId7" w:history="1">
        <w:r w:rsidRPr="00542C6F">
          <w:rPr>
            <w:rStyle w:val="Hyperlink"/>
            <w:rFonts w:ascii="Times New Roman" w:hAnsi="Times New Roman" w:cs="Times New Roman"/>
            <w:sz w:val="24"/>
            <w:szCs w:val="24"/>
          </w:rPr>
          <w:t>pkumar0106@gmail.com</w:t>
        </w:r>
      </w:hyperlink>
      <w:r w:rsidRPr="00542C6F">
        <w:rPr>
          <w:rFonts w:ascii="Times New Roman" w:hAnsi="Times New Roman" w:cs="Times New Roman"/>
          <w:sz w:val="24"/>
          <w:szCs w:val="24"/>
        </w:rPr>
        <w:t xml:space="preserve"> </w:t>
      </w:r>
    </w:p>
    <w:p w:rsidR="00B61289" w:rsidRPr="00542C6F" w:rsidRDefault="00B61289" w:rsidP="00317613">
      <w:pPr>
        <w:jc w:val="both"/>
        <w:rPr>
          <w:rFonts w:ascii="Times New Roman" w:hAnsi="Times New Roman" w:cs="Times New Roman"/>
          <w:sz w:val="24"/>
          <w:szCs w:val="24"/>
        </w:rPr>
      </w:pPr>
      <w:r w:rsidRPr="00542C6F">
        <w:rPr>
          <w:rFonts w:ascii="Times New Roman" w:hAnsi="Times New Roman" w:cs="Times New Roman"/>
          <w:sz w:val="24"/>
          <w:szCs w:val="24"/>
        </w:rPr>
        <w:t>2-Professor, Department of Mathematics, Meerut College, Meerut</w:t>
      </w:r>
      <w:r>
        <w:rPr>
          <w:rFonts w:ascii="Times New Roman" w:hAnsi="Times New Roman" w:cs="Times New Roman"/>
          <w:sz w:val="24"/>
          <w:szCs w:val="24"/>
        </w:rPr>
        <w:t xml:space="preserve"> </w:t>
      </w:r>
      <w:r w:rsidRPr="00542C6F">
        <w:rPr>
          <w:rFonts w:ascii="Times New Roman" w:hAnsi="Times New Roman" w:cs="Times New Roman"/>
          <w:sz w:val="24"/>
          <w:szCs w:val="24"/>
        </w:rPr>
        <w:t xml:space="preserve">email: </w:t>
      </w:r>
      <w:hyperlink r:id="rId8" w:history="1">
        <w:r w:rsidRPr="00142B10">
          <w:rPr>
            <w:rStyle w:val="Hyperlink"/>
            <w:rFonts w:ascii="Times New Roman" w:hAnsi="Times New Roman" w:cs="Times New Roman"/>
            <w:sz w:val="24"/>
            <w:szCs w:val="24"/>
          </w:rPr>
          <w:t>bhupandersingh1969@yahoo.com</w:t>
        </w:r>
      </w:hyperlink>
    </w:p>
    <w:p w:rsidR="00B61289" w:rsidRPr="00542C6F" w:rsidRDefault="0027172D" w:rsidP="00317613">
      <w:pPr>
        <w:jc w:val="both"/>
        <w:rPr>
          <w:rFonts w:ascii="Times New Roman" w:hAnsi="Times New Roman" w:cs="Times New Roman"/>
          <w:sz w:val="24"/>
          <w:szCs w:val="24"/>
        </w:rPr>
      </w:pPr>
      <w:r>
        <w:rPr>
          <w:rFonts w:ascii="Times New Roman" w:hAnsi="Times New Roman" w:cs="Times New Roman"/>
          <w:sz w:val="24"/>
          <w:szCs w:val="24"/>
        </w:rPr>
        <w:t>3-</w:t>
      </w:r>
      <w:r w:rsidR="00B61289" w:rsidRPr="00542C6F">
        <w:rPr>
          <w:rFonts w:ascii="Times New Roman" w:hAnsi="Times New Roman" w:cs="Times New Roman"/>
          <w:sz w:val="24"/>
          <w:szCs w:val="24"/>
        </w:rPr>
        <w:t>Professor, Department of Mathematics, Meerut College, Meerut</w:t>
      </w:r>
      <w:r w:rsidR="00B61289">
        <w:rPr>
          <w:rFonts w:ascii="Times New Roman" w:hAnsi="Times New Roman" w:cs="Times New Roman"/>
          <w:sz w:val="24"/>
          <w:szCs w:val="24"/>
        </w:rPr>
        <w:t xml:space="preserve"> </w:t>
      </w:r>
      <w:r w:rsidR="00B61289" w:rsidRPr="00542C6F">
        <w:rPr>
          <w:rFonts w:ascii="Times New Roman" w:hAnsi="Times New Roman" w:cs="Times New Roman"/>
          <w:sz w:val="24"/>
          <w:szCs w:val="24"/>
        </w:rPr>
        <w:t xml:space="preserve">email: </w:t>
      </w:r>
      <w:hyperlink r:id="rId9" w:history="1">
        <w:r w:rsidR="00B61289" w:rsidRPr="00542C6F">
          <w:rPr>
            <w:rStyle w:val="Hyperlink"/>
            <w:rFonts w:ascii="Times New Roman" w:hAnsi="Times New Roman" w:cs="Times New Roman"/>
            <w:sz w:val="24"/>
            <w:szCs w:val="24"/>
          </w:rPr>
          <w:t>seemagoyal19@gmail.com</w:t>
        </w:r>
      </w:hyperlink>
      <w:r w:rsidR="00B61289" w:rsidRPr="00542C6F">
        <w:rPr>
          <w:rFonts w:ascii="Times New Roman" w:hAnsi="Times New Roman" w:cs="Times New Roman"/>
          <w:sz w:val="24"/>
          <w:szCs w:val="24"/>
        </w:rPr>
        <w:t xml:space="preserve"> </w:t>
      </w:r>
    </w:p>
    <w:p w:rsidR="00B61289" w:rsidRPr="00542C6F" w:rsidRDefault="0027172D" w:rsidP="00317613">
      <w:pPr>
        <w:jc w:val="both"/>
        <w:rPr>
          <w:rFonts w:ascii="Times New Roman" w:hAnsi="Times New Roman" w:cs="Times New Roman"/>
          <w:sz w:val="24"/>
          <w:szCs w:val="24"/>
        </w:rPr>
      </w:pPr>
      <w:r>
        <w:rPr>
          <w:rFonts w:ascii="Times New Roman" w:hAnsi="Times New Roman" w:cs="Times New Roman"/>
          <w:sz w:val="24"/>
          <w:szCs w:val="24"/>
        </w:rPr>
        <w:t>4-</w:t>
      </w:r>
      <w:r w:rsidR="00B61289" w:rsidRPr="00542C6F">
        <w:rPr>
          <w:rFonts w:ascii="Times New Roman" w:hAnsi="Times New Roman" w:cs="Times New Roman"/>
          <w:sz w:val="24"/>
          <w:szCs w:val="24"/>
        </w:rPr>
        <w:t>Research Scholar, Department of Mathematics, Meerut College, Meerut</w:t>
      </w:r>
      <w:r w:rsidR="00B61289">
        <w:rPr>
          <w:rFonts w:ascii="Times New Roman" w:hAnsi="Times New Roman" w:cs="Times New Roman"/>
          <w:sz w:val="24"/>
          <w:szCs w:val="24"/>
        </w:rPr>
        <w:t xml:space="preserve"> </w:t>
      </w:r>
      <w:r w:rsidR="00B61289" w:rsidRPr="00542C6F">
        <w:rPr>
          <w:rFonts w:ascii="Times New Roman" w:hAnsi="Times New Roman" w:cs="Times New Roman"/>
          <w:sz w:val="24"/>
          <w:szCs w:val="24"/>
        </w:rPr>
        <w:t xml:space="preserve">email: </w:t>
      </w:r>
      <w:hyperlink r:id="rId10" w:history="1">
        <w:r w:rsidR="00B61289" w:rsidRPr="00542C6F">
          <w:rPr>
            <w:rStyle w:val="Hyperlink"/>
            <w:rFonts w:ascii="Times New Roman" w:hAnsi="Times New Roman" w:cs="Times New Roman"/>
            <w:sz w:val="24"/>
            <w:szCs w:val="24"/>
          </w:rPr>
          <w:t>kapiltomadia071993@gmail.com</w:t>
        </w:r>
      </w:hyperlink>
      <w:r w:rsidR="00B61289" w:rsidRPr="00542C6F">
        <w:rPr>
          <w:rFonts w:ascii="Times New Roman" w:hAnsi="Times New Roman" w:cs="Times New Roman"/>
          <w:sz w:val="24"/>
          <w:szCs w:val="24"/>
        </w:rPr>
        <w:t xml:space="preserve"> </w:t>
      </w:r>
    </w:p>
    <w:p w:rsidR="00B61289" w:rsidRDefault="00B61289" w:rsidP="00317613">
      <w:pPr>
        <w:jc w:val="both"/>
        <w:rPr>
          <w:rFonts w:ascii="Times New Roman" w:hAnsi="Times New Roman" w:cs="Times New Roman"/>
          <w:u w:val="single"/>
        </w:rPr>
      </w:pPr>
      <w:r>
        <w:rPr>
          <w:rFonts w:ascii="Times New Roman" w:hAnsi="Times New Roman" w:cs="Times New Roman"/>
          <w:sz w:val="24"/>
          <w:szCs w:val="24"/>
        </w:rPr>
        <w:t>5</w:t>
      </w:r>
      <w:r w:rsidR="00797C98">
        <w:rPr>
          <w:rFonts w:ascii="Times New Roman" w:hAnsi="Times New Roman" w:cs="Times New Roman"/>
          <w:sz w:val="24"/>
          <w:szCs w:val="24"/>
        </w:rPr>
        <w:t>-</w:t>
      </w:r>
      <w:r w:rsidR="00797C98" w:rsidRPr="00542C6F">
        <w:rPr>
          <w:rFonts w:ascii="Times New Roman" w:hAnsi="Times New Roman" w:cs="Times New Roman"/>
          <w:sz w:val="24"/>
          <w:szCs w:val="24"/>
        </w:rPr>
        <w:t>Research Scholar, Department of Mathematics, Meerut College, Meerut</w:t>
      </w:r>
      <w:r w:rsidR="00797C98">
        <w:rPr>
          <w:rFonts w:ascii="Times New Roman" w:hAnsi="Times New Roman" w:cs="Times New Roman"/>
          <w:sz w:val="24"/>
          <w:szCs w:val="24"/>
        </w:rPr>
        <w:t xml:space="preserve"> email</w:t>
      </w:r>
      <w:r w:rsidRPr="00720806">
        <w:rPr>
          <w:rFonts w:ascii="Times New Roman" w:hAnsi="Times New Roman" w:cs="Times New Roman"/>
          <w:sz w:val="24"/>
          <w:szCs w:val="24"/>
        </w:rPr>
        <w:t>:</w:t>
      </w:r>
      <w:r w:rsidRPr="00D335AE">
        <w:rPr>
          <w:rFonts w:ascii="Times New Roman" w:hAnsi="Times New Roman" w:cs="Times New Roman"/>
          <w:sz w:val="24"/>
          <w:szCs w:val="24"/>
          <w:u w:val="single"/>
        </w:rPr>
        <w:t>rahulkumargkp95@</w:t>
      </w:r>
      <w:r w:rsidR="0027172D" w:rsidRPr="00D335AE">
        <w:rPr>
          <w:rFonts w:ascii="Times New Roman" w:hAnsi="Times New Roman" w:cs="Times New Roman"/>
          <w:sz w:val="24"/>
          <w:szCs w:val="24"/>
          <w:u w:val="single"/>
        </w:rPr>
        <w:t>gmail.com</w:t>
      </w:r>
    </w:p>
    <w:p w:rsidR="00A64362" w:rsidRDefault="00A64362" w:rsidP="00797C98">
      <w:pPr>
        <w:jc w:val="both"/>
        <w:rPr>
          <w:rFonts w:ascii="Times New Roman" w:hAnsi="Times New Roman" w:cs="Times New Roman"/>
          <w:b/>
          <w:bCs/>
        </w:rPr>
      </w:pPr>
      <w:r w:rsidRPr="00A64362">
        <w:rPr>
          <w:rFonts w:ascii="Times New Roman" w:hAnsi="Times New Roman" w:cs="Times New Roman"/>
          <w:b/>
          <w:bCs/>
        </w:rPr>
        <w:t xml:space="preserve">Abstract </w:t>
      </w:r>
    </w:p>
    <w:p w:rsidR="00317C06" w:rsidRDefault="00FA0FB7" w:rsidP="00797C98">
      <w:pPr>
        <w:jc w:val="both"/>
        <w:rPr>
          <w:rFonts w:ascii="Times New Roman" w:hAnsi="Times New Roman" w:cs="Times New Roman"/>
          <w:sz w:val="24"/>
          <w:szCs w:val="24"/>
        </w:rPr>
      </w:pPr>
      <w:r>
        <w:rPr>
          <w:rFonts w:ascii="Times New Roman" w:hAnsi="Times New Roman" w:cs="Times New Roman"/>
          <w:sz w:val="24"/>
          <w:szCs w:val="24"/>
        </w:rPr>
        <w:t xml:space="preserve">In the present study </w:t>
      </w:r>
      <w:r w:rsidR="00372FBD">
        <w:rPr>
          <w:rFonts w:ascii="Times New Roman" w:hAnsi="Times New Roman" w:cs="Times New Roman"/>
          <w:sz w:val="24"/>
          <w:szCs w:val="24"/>
        </w:rPr>
        <w:t xml:space="preserve">we investigation the numerical solution </w:t>
      </w:r>
      <w:r w:rsidR="00317C06" w:rsidRPr="00317C06">
        <w:rPr>
          <w:rFonts w:ascii="Times New Roman" w:hAnsi="Times New Roman" w:cs="Times New Roman"/>
          <w:sz w:val="24"/>
          <w:szCs w:val="24"/>
        </w:rPr>
        <w:t>of heat and mass transfer in micropolar Casson fluid flow over non-linearly stretching sheet with heat generation</w:t>
      </w:r>
      <w:r w:rsidR="00372FBD">
        <w:rPr>
          <w:rFonts w:ascii="Times New Roman" w:hAnsi="Times New Roman" w:cs="Times New Roman"/>
          <w:sz w:val="24"/>
          <w:szCs w:val="24"/>
        </w:rPr>
        <w:t xml:space="preserve"> effect in porous medium.</w:t>
      </w:r>
      <w:r w:rsidR="00317613">
        <w:rPr>
          <w:rFonts w:ascii="Times New Roman" w:hAnsi="Times New Roman" w:cs="Times New Roman"/>
          <w:sz w:val="24"/>
          <w:szCs w:val="24"/>
        </w:rPr>
        <w:t xml:space="preserve"> </w:t>
      </w:r>
      <w:r w:rsidR="00107FFA" w:rsidRPr="00B82A09">
        <w:rPr>
          <w:rFonts w:ascii="Times New Roman" w:hAnsi="Times New Roman" w:cs="Times New Roman"/>
          <w:sz w:val="24"/>
          <w:szCs w:val="24"/>
        </w:rPr>
        <w:t>The controlling partial differential equations are transformed into nonlinear ordinary differential equations by applying the proper similarity transformations. The aforementioned transformed nonlinear ordinary differential equations are numerically solved with the application of MATLAB software.</w:t>
      </w:r>
      <w:r w:rsidR="00BA0C58">
        <w:rPr>
          <w:rFonts w:ascii="Times New Roman" w:hAnsi="Times New Roman" w:cs="Times New Roman"/>
          <w:sz w:val="24"/>
          <w:szCs w:val="24"/>
        </w:rPr>
        <w:t xml:space="preserve"> </w:t>
      </w:r>
      <w:r w:rsidR="00B82A09" w:rsidRPr="00B82A09">
        <w:rPr>
          <w:rFonts w:ascii="Times New Roman" w:hAnsi="Times New Roman" w:cs="Times New Roman"/>
          <w:sz w:val="24"/>
          <w:szCs w:val="24"/>
        </w:rPr>
        <w:t>Concentration, fluid velocity, micro-rotation, and temperature are provided graphically along with an analysis and discussion of the effects of various relevant factors such as the Casson fluid parameter, porosity parameter, micro-inertia density parameter, heat generation parameter, buoyancy parameter, diffusion parameter, spin gradient viscosity parameter, Schmidt number, etc. on the velocity, micro-rotation, concentration, and temperature profiles.</w:t>
      </w:r>
      <w:r w:rsidR="00317C06" w:rsidRPr="00B82A09">
        <w:rPr>
          <w:rFonts w:ascii="Times New Roman" w:hAnsi="Times New Roman" w:cs="Times New Roman"/>
          <w:sz w:val="24"/>
          <w:szCs w:val="24"/>
        </w:rPr>
        <w:t xml:space="preserve"> </w:t>
      </w:r>
      <w:r w:rsidR="00B82A09" w:rsidRPr="00B82A09">
        <w:rPr>
          <w:rFonts w:ascii="Times New Roman" w:hAnsi="Times New Roman" w:cs="Times New Roman"/>
          <w:sz w:val="24"/>
          <w:szCs w:val="24"/>
        </w:rPr>
        <w:t>The generated data's graphical representations are explained in depth.</w:t>
      </w:r>
    </w:p>
    <w:p w:rsidR="00BA0C58" w:rsidRDefault="00BA0C58" w:rsidP="00870FCF">
      <w:pPr>
        <w:jc w:val="both"/>
        <w:rPr>
          <w:rFonts w:ascii="Times New Roman" w:hAnsi="Times New Roman" w:cs="Times New Roman"/>
          <w:sz w:val="24"/>
          <w:szCs w:val="24"/>
        </w:rPr>
      </w:pPr>
      <w:r w:rsidRPr="00542C6F">
        <w:rPr>
          <w:rFonts w:ascii="Times New Roman" w:hAnsi="Times New Roman" w:cs="Times New Roman"/>
          <w:b/>
          <w:bCs/>
          <w:sz w:val="24"/>
          <w:szCs w:val="24"/>
        </w:rPr>
        <w:t>Keywords</w:t>
      </w:r>
      <w:r w:rsidRPr="00542C6F">
        <w:rPr>
          <w:rFonts w:ascii="Times New Roman" w:hAnsi="Times New Roman" w:cs="Times New Roman"/>
          <w:sz w:val="24"/>
          <w:szCs w:val="24"/>
        </w:rPr>
        <w:t xml:space="preserve"> Micropolar fluid;</w:t>
      </w:r>
      <w:r>
        <w:rPr>
          <w:rFonts w:ascii="Times New Roman" w:hAnsi="Times New Roman" w:cs="Times New Roman"/>
          <w:sz w:val="24"/>
          <w:szCs w:val="24"/>
        </w:rPr>
        <w:t xml:space="preserve"> Heat and mass;</w:t>
      </w:r>
      <w:r w:rsidRPr="00542C6F">
        <w:rPr>
          <w:rFonts w:ascii="Times New Roman" w:hAnsi="Times New Roman" w:cs="Times New Roman"/>
          <w:sz w:val="24"/>
          <w:szCs w:val="24"/>
        </w:rPr>
        <w:t xml:space="preserve"> </w:t>
      </w:r>
      <w:r>
        <w:rPr>
          <w:rFonts w:ascii="Times New Roman" w:hAnsi="Times New Roman" w:cs="Times New Roman"/>
          <w:sz w:val="24"/>
          <w:szCs w:val="24"/>
        </w:rPr>
        <w:t xml:space="preserve">Heat generation; </w:t>
      </w:r>
      <w:r w:rsidRPr="00542C6F">
        <w:rPr>
          <w:rFonts w:ascii="Times New Roman" w:hAnsi="Times New Roman" w:cs="Times New Roman"/>
          <w:sz w:val="24"/>
          <w:szCs w:val="24"/>
        </w:rPr>
        <w:t>Casson fluid; Porous medium;</w:t>
      </w:r>
      <w:r>
        <w:rPr>
          <w:rFonts w:ascii="Times New Roman" w:hAnsi="Times New Roman" w:cs="Times New Roman"/>
          <w:sz w:val="24"/>
          <w:szCs w:val="24"/>
        </w:rPr>
        <w:t xml:space="preserve"> non-</w:t>
      </w:r>
      <w:r w:rsidRPr="00542C6F">
        <w:rPr>
          <w:rFonts w:ascii="Times New Roman" w:hAnsi="Times New Roman" w:cs="Times New Roman"/>
          <w:sz w:val="24"/>
          <w:szCs w:val="24"/>
        </w:rPr>
        <w:t xml:space="preserve">linearly stretching sheet; </w:t>
      </w:r>
    </w:p>
    <w:p w:rsidR="00870FCF" w:rsidRPr="00BA0C58" w:rsidRDefault="00870FCF" w:rsidP="00870FCF">
      <w:pPr>
        <w:jc w:val="both"/>
        <w:rPr>
          <w:rFonts w:ascii="Times New Roman" w:hAnsi="Times New Roman" w:cs="Times New Roman"/>
          <w:sz w:val="24"/>
          <w:szCs w:val="24"/>
        </w:rPr>
      </w:pPr>
      <w:r w:rsidRPr="00D57DE4">
        <w:rPr>
          <w:rFonts w:ascii="Times New Roman" w:hAnsi="Times New Roman" w:cs="Times New Roman"/>
          <w:b/>
          <w:bCs/>
          <w:sz w:val="24"/>
          <w:szCs w:val="24"/>
        </w:rPr>
        <w:t>Introduction</w:t>
      </w:r>
    </w:p>
    <w:p w:rsidR="00870FCF" w:rsidRPr="00D57DE4" w:rsidRDefault="00C06615" w:rsidP="00870FCF">
      <w:pPr>
        <w:jc w:val="both"/>
        <w:rPr>
          <w:rFonts w:ascii="Times New Roman" w:hAnsi="Times New Roman" w:cs="Times New Roman"/>
          <w:sz w:val="24"/>
          <w:szCs w:val="24"/>
        </w:rPr>
      </w:pPr>
      <w:r>
        <w:rPr>
          <w:rFonts w:ascii="Times New Roman" w:hAnsi="Times New Roman" w:cs="Times New Roman"/>
          <w:sz w:val="24"/>
          <w:szCs w:val="24"/>
        </w:rPr>
        <w:t xml:space="preserve">Magneto hydrodynamics </w:t>
      </w:r>
      <w:r w:rsidR="00870FCF" w:rsidRPr="00D57DE4">
        <w:rPr>
          <w:rFonts w:ascii="Times New Roman" w:hAnsi="Times New Roman" w:cs="Times New Roman"/>
          <w:sz w:val="24"/>
          <w:szCs w:val="24"/>
        </w:rPr>
        <w:t xml:space="preserve">or </w:t>
      </w:r>
      <w:r w:rsidRPr="00D57DE4">
        <w:rPr>
          <w:rFonts w:ascii="Times New Roman" w:hAnsi="Times New Roman" w:cs="Times New Roman"/>
          <w:sz w:val="24"/>
          <w:szCs w:val="24"/>
        </w:rPr>
        <w:t>MHD</w:t>
      </w:r>
      <w:r w:rsidR="00870FCF" w:rsidRPr="00D57DE4">
        <w:rPr>
          <w:rFonts w:ascii="Times New Roman" w:hAnsi="Times New Roman" w:cs="Times New Roman"/>
          <w:sz w:val="24"/>
          <w:szCs w:val="24"/>
        </w:rPr>
        <w:t xml:space="preserve"> investigates the behavior of fluids within electrically conducting environments. Alfven laid the groundwork for this field, which later saw researchers delving into its mathematical underpinnings and applying these models to various mechanical scenarios</w:t>
      </w:r>
      <w:r w:rsidR="00870FCF">
        <w:rPr>
          <w:rFonts w:ascii="Times New Roman" w:hAnsi="Times New Roman" w:cs="Times New Roman"/>
          <w:sz w:val="24"/>
          <w:szCs w:val="24"/>
        </w:rPr>
        <w:t xml:space="preserve"> [1].</w:t>
      </w:r>
      <w:r w:rsidR="00870FCF" w:rsidRPr="00D57DE4">
        <w:rPr>
          <w:rFonts w:ascii="Times New Roman" w:hAnsi="Times New Roman" w:cs="Times New Roman"/>
          <w:sz w:val="24"/>
          <w:szCs w:val="24"/>
        </w:rPr>
        <w:t xml:space="preserve"> MHD's relevance extends to metallurgical and metalworking processes, where understanding the flow of electrically conducting fluids is crucial</w:t>
      </w:r>
      <w:r w:rsidR="00870FCF">
        <w:rPr>
          <w:rFonts w:ascii="Times New Roman" w:hAnsi="Times New Roman" w:cs="Times New Roman"/>
          <w:sz w:val="24"/>
          <w:szCs w:val="24"/>
        </w:rPr>
        <w:t>.</w:t>
      </w:r>
      <w:r w:rsidR="00870FCF" w:rsidRPr="00D941CA">
        <w:rPr>
          <w:rFonts w:ascii="Times New Roman" w:hAnsi="Times New Roman" w:cs="Times New Roman"/>
          <w:sz w:val="24"/>
          <w:szCs w:val="24"/>
        </w:rPr>
        <w:t xml:space="preserve"> It</w:t>
      </w:r>
      <w:r w:rsidR="00870FCF">
        <w:rPr>
          <w:rFonts w:ascii="Times New Roman" w:hAnsi="Times New Roman" w:cs="Times New Roman"/>
          <w:sz w:val="24"/>
          <w:szCs w:val="24"/>
        </w:rPr>
        <w:t xml:space="preserve"> i</w:t>
      </w:r>
      <w:r w:rsidR="00870FCF" w:rsidRPr="00D941CA">
        <w:rPr>
          <w:rFonts w:ascii="Times New Roman" w:hAnsi="Times New Roman" w:cs="Times New Roman"/>
          <w:sz w:val="24"/>
          <w:szCs w:val="24"/>
        </w:rPr>
        <w:t xml:space="preserve">s especially valuable in </w:t>
      </w:r>
      <w:r w:rsidR="00870FCF" w:rsidRPr="00D941CA">
        <w:rPr>
          <w:rFonts w:ascii="Times New Roman" w:hAnsi="Times New Roman" w:cs="Times New Roman"/>
          <w:sz w:val="24"/>
          <w:szCs w:val="24"/>
        </w:rPr>
        <w:lastRenderedPageBreak/>
        <w:t>situations where heat transfer is a critical factor</w:t>
      </w:r>
      <w:r w:rsidR="00870FCF" w:rsidRPr="00D57DE4">
        <w:rPr>
          <w:rFonts w:ascii="Times New Roman" w:hAnsi="Times New Roman" w:cs="Times New Roman"/>
          <w:sz w:val="24"/>
          <w:szCs w:val="24"/>
        </w:rPr>
        <w:t>.</w:t>
      </w:r>
      <w:r w:rsidR="006B1733">
        <w:rPr>
          <w:rFonts w:ascii="Times New Roman" w:hAnsi="Times New Roman" w:cs="Times New Roman"/>
          <w:sz w:val="24"/>
          <w:szCs w:val="24"/>
        </w:rPr>
        <w:t xml:space="preserve"> </w:t>
      </w:r>
      <w:r w:rsidR="00870FCF" w:rsidRPr="00D57DE4">
        <w:rPr>
          <w:rFonts w:ascii="Times New Roman" w:hAnsi="Times New Roman" w:cs="Times New Roman"/>
          <w:sz w:val="24"/>
          <w:szCs w:val="24"/>
        </w:rPr>
        <w:t xml:space="preserve">Moreover, micropolar fluid theory, introduced by Erigen, has captivated researchers for decades. Nazar explored micropolar fluid flow at stagnation points on stretching surfaces, while Chiam investigated the flow of micropolar fluids induced by stretchy surfaces. These fluids, characterized by non-Newtonian behavior, consist of colloidal elements such as large dumbbell molecules suspended in smaller fluid bodies. </w:t>
      </w:r>
      <w:r w:rsidR="00870FCF" w:rsidRPr="0065037E">
        <w:rPr>
          <w:rFonts w:ascii="Times New Roman" w:hAnsi="Times New Roman" w:cs="Times New Roman"/>
          <w:sz w:val="24"/>
          <w:szCs w:val="24"/>
        </w:rPr>
        <w:t>They are valuable for characterizing the flow behavior of suspension solutions, specialized lubricants, plyometric fluids, paints, animal blood, and liquid crystals, demonstrating their versatility across diverse fields.</w:t>
      </w:r>
    </w:p>
    <w:p w:rsidR="00870FCF" w:rsidRDefault="00870FCF" w:rsidP="00870FCF">
      <w:pPr>
        <w:jc w:val="both"/>
        <w:rPr>
          <w:color w:val="4F81BD" w:themeColor="accent1"/>
        </w:rPr>
      </w:pPr>
      <w:r w:rsidRPr="00C87451">
        <w:rPr>
          <w:rFonts w:ascii="Times New Roman" w:hAnsi="Times New Roman" w:cs="Times New Roman"/>
          <w:sz w:val="24"/>
          <w:szCs w:val="24"/>
        </w:rPr>
        <w:t>Eringen [2] pioneered the</w:t>
      </w:r>
      <w:r>
        <w:rPr>
          <w:rFonts w:ascii="Times New Roman" w:hAnsi="Times New Roman" w:cs="Times New Roman"/>
          <w:sz w:val="24"/>
          <w:szCs w:val="24"/>
        </w:rPr>
        <w:t xml:space="preserve"> thought</w:t>
      </w:r>
      <w:r w:rsidRPr="00C87451">
        <w:rPr>
          <w:rFonts w:ascii="Times New Roman" w:hAnsi="Times New Roman" w:cs="Times New Roman"/>
          <w:sz w:val="24"/>
          <w:szCs w:val="24"/>
        </w:rPr>
        <w:t xml:space="preserve"> of micro</w:t>
      </w:r>
      <w:r>
        <w:rPr>
          <w:rFonts w:ascii="Times New Roman" w:hAnsi="Times New Roman" w:cs="Times New Roman"/>
          <w:sz w:val="24"/>
          <w:szCs w:val="24"/>
        </w:rPr>
        <w:t>structure</w:t>
      </w:r>
      <w:r w:rsidRPr="00C87451">
        <w:rPr>
          <w:rFonts w:ascii="Times New Roman" w:hAnsi="Times New Roman" w:cs="Times New Roman"/>
          <w:sz w:val="24"/>
          <w:szCs w:val="24"/>
        </w:rPr>
        <w:t xml:space="preserve"> fluids, which integrate micro</w:t>
      </w:r>
      <w:r w:rsidR="007F7FA7">
        <w:rPr>
          <w:rFonts w:ascii="Times New Roman" w:hAnsi="Times New Roman" w:cs="Times New Roman"/>
          <w:sz w:val="24"/>
          <w:szCs w:val="24"/>
        </w:rPr>
        <w:t xml:space="preserve"> </w:t>
      </w:r>
      <w:r w:rsidRPr="00C87451">
        <w:rPr>
          <w:rFonts w:ascii="Times New Roman" w:hAnsi="Times New Roman" w:cs="Times New Roman"/>
          <w:sz w:val="24"/>
          <w:szCs w:val="24"/>
        </w:rPr>
        <w:t>sc</w:t>
      </w:r>
      <w:r>
        <w:rPr>
          <w:rFonts w:ascii="Times New Roman" w:hAnsi="Times New Roman" w:cs="Times New Roman"/>
          <w:sz w:val="24"/>
          <w:szCs w:val="24"/>
        </w:rPr>
        <w:t>ale elements</w:t>
      </w:r>
      <w:r w:rsidRPr="00C87451">
        <w:rPr>
          <w:rFonts w:ascii="Times New Roman" w:hAnsi="Times New Roman" w:cs="Times New Roman"/>
          <w:sz w:val="24"/>
          <w:szCs w:val="24"/>
        </w:rPr>
        <w:t xml:space="preserve"> connecting the overall velocity</w:t>
      </w:r>
      <w:r>
        <w:rPr>
          <w:rFonts w:ascii="Times New Roman" w:hAnsi="Times New Roman" w:cs="Times New Roman"/>
          <w:sz w:val="24"/>
          <w:szCs w:val="24"/>
        </w:rPr>
        <w:t xml:space="preserve"> vector</w:t>
      </w:r>
      <w:r w:rsidRPr="00C87451">
        <w:rPr>
          <w:rFonts w:ascii="Times New Roman" w:hAnsi="Times New Roman" w:cs="Times New Roman"/>
          <w:sz w:val="24"/>
          <w:szCs w:val="24"/>
        </w:rPr>
        <w:t xml:space="preserve"> field with particle rotation. These fluids comprise solid particles dispersed within a fluid medium and elucidate the </w:t>
      </w:r>
      <w:r w:rsidR="00D6751B" w:rsidRPr="00C87451">
        <w:rPr>
          <w:rFonts w:ascii="Times New Roman" w:hAnsi="Times New Roman" w:cs="Times New Roman"/>
          <w:sz w:val="24"/>
          <w:szCs w:val="24"/>
        </w:rPr>
        <w:t>behavior</w:t>
      </w:r>
      <w:r w:rsidRPr="00C87451">
        <w:rPr>
          <w:rFonts w:ascii="Times New Roman" w:hAnsi="Times New Roman" w:cs="Times New Roman"/>
          <w:sz w:val="24"/>
          <w:szCs w:val="24"/>
        </w:rPr>
        <w:t xml:space="preserve"> of colloidal fluids, liquid crystals, and biological systems.</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Effective cooling systems are crucial for product manufacturing due to the importance of cooling speed. Thermal radiation, a well-understood phenomenon, simplifies handling extreme heat in various industrial activities like nuclear reactors and spacecraft. Radiant heat energy from a heated surface is proportional to the fourth power of its absolute temperature, influencing the</w:t>
      </w:r>
      <w:r>
        <w:rPr>
          <w:rFonts w:ascii="Times New Roman" w:hAnsi="Times New Roman" w:cs="Times New Roman"/>
          <w:sz w:val="24"/>
          <w:szCs w:val="24"/>
        </w:rPr>
        <w:t xml:space="preserve"> thermal change</w:t>
      </w:r>
      <w:r w:rsidRPr="00284D53">
        <w:rPr>
          <w:rFonts w:ascii="Times New Roman" w:hAnsi="Times New Roman" w:cs="Times New Roman"/>
          <w:sz w:val="24"/>
          <w:szCs w:val="24"/>
        </w:rPr>
        <w:t xml:space="preserve"> in</w:t>
      </w:r>
      <w:r w:rsidR="00D6751B">
        <w:rPr>
          <w:rFonts w:ascii="Times New Roman" w:hAnsi="Times New Roman" w:cs="Times New Roman"/>
          <w:sz w:val="24"/>
          <w:szCs w:val="24"/>
        </w:rPr>
        <w:t xml:space="preserve"> </w:t>
      </w:r>
      <w:r w:rsidRPr="00284D53">
        <w:rPr>
          <w:rFonts w:ascii="Times New Roman" w:hAnsi="Times New Roman" w:cs="Times New Roman"/>
          <w:sz w:val="24"/>
          <w:szCs w:val="24"/>
        </w:rPr>
        <w:t>energy equation. The f</w:t>
      </w:r>
      <w:r>
        <w:rPr>
          <w:rFonts w:ascii="Times New Roman" w:hAnsi="Times New Roman" w:cs="Times New Roman"/>
          <w:sz w:val="24"/>
          <w:szCs w:val="24"/>
        </w:rPr>
        <w:t>luid characterization</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of non-Newtonian fluids, whi</w:t>
      </w:r>
      <w:r>
        <w:rPr>
          <w:rFonts w:ascii="Times New Roman" w:hAnsi="Times New Roman" w:cs="Times New Roman"/>
          <w:sz w:val="24"/>
          <w:szCs w:val="24"/>
        </w:rPr>
        <w:t>ch is not</w:t>
      </w:r>
      <w:r w:rsidRPr="00284D53">
        <w:rPr>
          <w:rFonts w:ascii="Times New Roman" w:hAnsi="Times New Roman" w:cs="Times New Roman"/>
          <w:sz w:val="24"/>
          <w:szCs w:val="24"/>
        </w:rPr>
        <w:t xml:space="preserve"> described by Navier-Stokes equations, has prompted the exploration of</w:t>
      </w:r>
      <w:r>
        <w:rPr>
          <w:rFonts w:ascii="Times New Roman" w:hAnsi="Times New Roman" w:cs="Times New Roman"/>
          <w:sz w:val="24"/>
          <w:szCs w:val="24"/>
        </w:rPr>
        <w:t xml:space="preserve"> different</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non</w:t>
      </w:r>
      <w:r>
        <w:rPr>
          <w:rFonts w:ascii="Times New Roman" w:hAnsi="Times New Roman" w:cs="Times New Roman"/>
          <w:sz w:val="24"/>
          <w:szCs w:val="24"/>
        </w:rPr>
        <w:t>-Newtonian</w:t>
      </w:r>
      <w:r w:rsidRPr="00284D53">
        <w:rPr>
          <w:rFonts w:ascii="Times New Roman" w:hAnsi="Times New Roman" w:cs="Times New Roman"/>
          <w:sz w:val="24"/>
          <w:szCs w:val="24"/>
        </w:rPr>
        <w:t xml:space="preserve"> model types.</w:t>
      </w:r>
      <w:r w:rsidR="006B1733">
        <w:rPr>
          <w:rFonts w:ascii="Times New Roman" w:hAnsi="Times New Roman" w:cs="Times New Roman"/>
          <w:sz w:val="24"/>
          <w:szCs w:val="24"/>
        </w:rPr>
        <w:t xml:space="preserve"> </w:t>
      </w:r>
      <w:r>
        <w:rPr>
          <w:rFonts w:ascii="Times New Roman" w:hAnsi="Times New Roman" w:cs="Times New Roman"/>
          <w:sz w:val="24"/>
          <w:szCs w:val="24"/>
        </w:rPr>
        <w:t>Some</w:t>
      </w:r>
      <w:r w:rsidRPr="00001FF3">
        <w:rPr>
          <w:rFonts w:ascii="Times New Roman" w:hAnsi="Times New Roman" w:cs="Times New Roman"/>
          <w:sz w:val="24"/>
          <w:szCs w:val="24"/>
        </w:rPr>
        <w:t xml:space="preserve"> fluids are discussed</w:t>
      </w:r>
      <w:r w:rsidR="006B173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001FF3">
        <w:rPr>
          <w:rFonts w:ascii="Times New Roman" w:hAnsi="Times New Roman" w:cs="Times New Roman"/>
          <w:sz w:val="24"/>
          <w:szCs w:val="24"/>
        </w:rPr>
        <w:t>Hayat and Mustafa [</w:t>
      </w:r>
      <w:r>
        <w:rPr>
          <w:rFonts w:ascii="Times New Roman" w:hAnsi="Times New Roman" w:cs="Times New Roman"/>
          <w:sz w:val="24"/>
          <w:szCs w:val="24"/>
        </w:rPr>
        <w:t>3</w:t>
      </w:r>
      <w:r w:rsidRPr="00001FF3">
        <w:rPr>
          <w:rFonts w:ascii="Times New Roman" w:hAnsi="Times New Roman" w:cs="Times New Roman"/>
          <w:sz w:val="24"/>
          <w:szCs w:val="24"/>
        </w:rPr>
        <w:t>], Hayat and Obaidat [</w:t>
      </w:r>
      <w:r>
        <w:rPr>
          <w:rFonts w:ascii="Times New Roman" w:hAnsi="Times New Roman" w:cs="Times New Roman"/>
          <w:sz w:val="24"/>
          <w:szCs w:val="24"/>
        </w:rPr>
        <w:t>4</w:t>
      </w:r>
      <w:r w:rsidRPr="00001FF3">
        <w:rPr>
          <w:rFonts w:ascii="Times New Roman" w:hAnsi="Times New Roman" w:cs="Times New Roman"/>
          <w:sz w:val="24"/>
          <w:szCs w:val="24"/>
        </w:rPr>
        <w:t>], Nadeem and Fang [</w:t>
      </w:r>
      <w:r>
        <w:rPr>
          <w:rFonts w:ascii="Times New Roman" w:hAnsi="Times New Roman" w:cs="Times New Roman"/>
          <w:sz w:val="24"/>
          <w:szCs w:val="24"/>
        </w:rPr>
        <w:t>5</w:t>
      </w:r>
      <w:r w:rsidRPr="00001FF3">
        <w:rPr>
          <w:rFonts w:ascii="Times New Roman" w:hAnsi="Times New Roman" w:cs="Times New Roman"/>
          <w:sz w:val="24"/>
          <w:szCs w:val="24"/>
        </w:rPr>
        <w:t>], Turkyilmazoglu and Pop [</w:t>
      </w:r>
      <w:r>
        <w:rPr>
          <w:rFonts w:ascii="Times New Roman" w:hAnsi="Times New Roman" w:cs="Times New Roman"/>
          <w:sz w:val="24"/>
          <w:szCs w:val="24"/>
        </w:rPr>
        <w:t>6</w:t>
      </w:r>
      <w:r w:rsidRPr="00001FF3">
        <w:rPr>
          <w:rFonts w:ascii="Times New Roman" w:hAnsi="Times New Roman" w:cs="Times New Roman"/>
          <w:sz w:val="24"/>
          <w:szCs w:val="24"/>
        </w:rPr>
        <w:t>], and</w:t>
      </w:r>
      <w:r w:rsidR="006B1733">
        <w:rPr>
          <w:rFonts w:ascii="Times New Roman" w:hAnsi="Times New Roman" w:cs="Times New Roman"/>
          <w:sz w:val="24"/>
          <w:szCs w:val="24"/>
        </w:rPr>
        <w:t xml:space="preserve"> </w:t>
      </w:r>
      <w:r w:rsidRPr="00001FF3">
        <w:rPr>
          <w:rFonts w:ascii="Times New Roman" w:hAnsi="Times New Roman" w:cs="Times New Roman"/>
          <w:sz w:val="24"/>
          <w:szCs w:val="24"/>
        </w:rPr>
        <w:t>Qasim [</w:t>
      </w:r>
      <w:r>
        <w:rPr>
          <w:rFonts w:ascii="Times New Roman" w:hAnsi="Times New Roman" w:cs="Times New Roman"/>
          <w:sz w:val="24"/>
          <w:szCs w:val="24"/>
        </w:rPr>
        <w:t>7</w:t>
      </w:r>
      <w:r w:rsidRPr="00001FF3">
        <w:rPr>
          <w:rFonts w:ascii="Times New Roman" w:hAnsi="Times New Roman" w:cs="Times New Roman"/>
          <w:sz w:val="24"/>
          <w:szCs w:val="24"/>
        </w:rPr>
        <w:t>]).</w:t>
      </w:r>
      <w:r w:rsidRPr="00284D53">
        <w:rPr>
          <w:rFonts w:ascii="Times New Roman" w:hAnsi="Times New Roman" w:cs="Times New Roman"/>
          <w:sz w:val="24"/>
          <w:szCs w:val="24"/>
        </w:rPr>
        <w:t xml:space="preserve"> Non-Newtonian liquids, such as Jeffrey fluid, exhibit unique properties like linear viscoelastic behavior, finding applications in industries like polymer production.</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Jeffrey fluid, including its forms like diluted polymer solution, is often utilized in fluid models due to its simplicity and representation of retardation and relaxation times. Numerous studies, including those by Sharma et al. [</w:t>
      </w:r>
      <w:r>
        <w:rPr>
          <w:rFonts w:ascii="Times New Roman" w:hAnsi="Times New Roman" w:cs="Times New Roman"/>
          <w:sz w:val="24"/>
          <w:szCs w:val="24"/>
        </w:rPr>
        <w:t>8</w:t>
      </w:r>
      <w:r w:rsidRPr="00284D53">
        <w:rPr>
          <w:rFonts w:ascii="Times New Roman" w:hAnsi="Times New Roman" w:cs="Times New Roman"/>
          <w:sz w:val="24"/>
          <w:szCs w:val="24"/>
        </w:rPr>
        <w:t>], Nallapu and Radhakrishnamacharya [8], and Vandna et al. [9], have explored the effects of magnetic fields, flow in porous media, and heat transfer in MHD micropolar Jeffrey fluid flow. Other investigations by researchers such as Ellahi et al. [1</w:t>
      </w:r>
      <w:r>
        <w:rPr>
          <w:rFonts w:ascii="Times New Roman" w:hAnsi="Times New Roman" w:cs="Times New Roman"/>
          <w:sz w:val="24"/>
          <w:szCs w:val="24"/>
        </w:rPr>
        <w:t>1</w:t>
      </w:r>
      <w:r w:rsidRPr="00284D53">
        <w:rPr>
          <w:rFonts w:ascii="Times New Roman" w:hAnsi="Times New Roman" w:cs="Times New Roman"/>
          <w:sz w:val="24"/>
          <w:szCs w:val="24"/>
        </w:rPr>
        <w:t>], Khan et al. [1</w:t>
      </w:r>
      <w:r>
        <w:rPr>
          <w:rFonts w:ascii="Times New Roman" w:hAnsi="Times New Roman" w:cs="Times New Roman"/>
          <w:sz w:val="24"/>
          <w:szCs w:val="24"/>
        </w:rPr>
        <w:t>2</w:t>
      </w:r>
      <w:r w:rsidRPr="00284D53">
        <w:rPr>
          <w:rFonts w:ascii="Times New Roman" w:hAnsi="Times New Roman" w:cs="Times New Roman"/>
          <w:sz w:val="24"/>
          <w:szCs w:val="24"/>
        </w:rPr>
        <w:t>], and Vaidya et al. [1</w:t>
      </w:r>
      <w:r>
        <w:rPr>
          <w:rFonts w:ascii="Times New Roman" w:hAnsi="Times New Roman" w:cs="Times New Roman"/>
          <w:sz w:val="24"/>
          <w:szCs w:val="24"/>
        </w:rPr>
        <w:t>3</w:t>
      </w:r>
      <w:r w:rsidRPr="00284D53">
        <w:rPr>
          <w:rFonts w:ascii="Times New Roman" w:hAnsi="Times New Roman" w:cs="Times New Roman"/>
          <w:sz w:val="24"/>
          <w:szCs w:val="24"/>
        </w:rPr>
        <w:t xml:space="preserve">] have delved into different aspects of the Jeffrey model, including </w:t>
      </w:r>
      <w:r w:rsidR="00D6751B" w:rsidRPr="00284D53">
        <w:rPr>
          <w:rFonts w:ascii="Times New Roman" w:hAnsi="Times New Roman" w:cs="Times New Roman"/>
          <w:sz w:val="24"/>
          <w:szCs w:val="24"/>
        </w:rPr>
        <w:t>Radiative</w:t>
      </w:r>
      <w:r w:rsidRPr="00284D53">
        <w:rPr>
          <w:rFonts w:ascii="Times New Roman" w:hAnsi="Times New Roman" w:cs="Times New Roman"/>
          <w:sz w:val="24"/>
          <w:szCs w:val="24"/>
        </w:rPr>
        <w:t xml:space="preserve"> flow and thermal radiation effects</w:t>
      </w:r>
      <w:r>
        <w:rPr>
          <w:rFonts w:ascii="Times New Roman" w:hAnsi="Times New Roman" w:cs="Times New Roman"/>
          <w:sz w:val="24"/>
          <w:szCs w:val="24"/>
        </w:rPr>
        <w:t xml:space="preserve"> [14].</w:t>
      </w:r>
      <w:r w:rsidRPr="00284D53">
        <w:rPr>
          <w:rFonts w:ascii="Times New Roman" w:hAnsi="Times New Roman" w:cs="Times New Roman"/>
          <w:sz w:val="24"/>
          <w:szCs w:val="24"/>
        </w:rPr>
        <w:t xml:space="preserve"> Studies like those by Vandna et al. [1</w:t>
      </w:r>
      <w:r>
        <w:rPr>
          <w:rFonts w:ascii="Times New Roman" w:hAnsi="Times New Roman" w:cs="Times New Roman"/>
          <w:sz w:val="24"/>
          <w:szCs w:val="24"/>
        </w:rPr>
        <w:t>5</w:t>
      </w:r>
      <w:r w:rsidRPr="00284D53">
        <w:rPr>
          <w:rFonts w:ascii="Times New Roman" w:hAnsi="Times New Roman" w:cs="Times New Roman"/>
          <w:sz w:val="24"/>
          <w:szCs w:val="24"/>
        </w:rPr>
        <w:t>] and Dhermendar et al. [1</w:t>
      </w:r>
      <w:r>
        <w:rPr>
          <w:rFonts w:ascii="Times New Roman" w:hAnsi="Times New Roman" w:cs="Times New Roman"/>
          <w:sz w:val="24"/>
          <w:szCs w:val="24"/>
        </w:rPr>
        <w:t>6</w:t>
      </w:r>
      <w:r w:rsidRPr="00284D53">
        <w:rPr>
          <w:rFonts w:ascii="Times New Roman" w:hAnsi="Times New Roman" w:cs="Times New Roman"/>
          <w:sz w:val="24"/>
          <w:szCs w:val="24"/>
        </w:rPr>
        <w:t xml:space="preserve">] have examined MHD fluid flow over various geometries and mediums, </w:t>
      </w:r>
      <w:r w:rsidR="00D6751B" w:rsidRPr="00284D53">
        <w:rPr>
          <w:rFonts w:ascii="Times New Roman" w:hAnsi="Times New Roman" w:cs="Times New Roman"/>
          <w:sz w:val="24"/>
          <w:szCs w:val="24"/>
        </w:rPr>
        <w:t>analyzing</w:t>
      </w:r>
      <w:r w:rsidRPr="00284D53">
        <w:rPr>
          <w:rFonts w:ascii="Times New Roman" w:hAnsi="Times New Roman" w:cs="Times New Roman"/>
          <w:sz w:val="24"/>
          <w:szCs w:val="24"/>
        </w:rPr>
        <w:t xml:space="preserve"> parameters like curvature and porosity on temperature gradients. Mahabaleshwar et al. [1</w:t>
      </w:r>
      <w:r>
        <w:rPr>
          <w:rFonts w:ascii="Times New Roman" w:hAnsi="Times New Roman" w:cs="Times New Roman"/>
          <w:sz w:val="24"/>
          <w:szCs w:val="24"/>
        </w:rPr>
        <w:t>7</w:t>
      </w:r>
      <w:r w:rsidRPr="00284D53">
        <w:rPr>
          <w:rFonts w:ascii="Times New Roman" w:hAnsi="Times New Roman" w:cs="Times New Roman"/>
          <w:sz w:val="24"/>
          <w:szCs w:val="24"/>
        </w:rPr>
        <w:t>] have numerically investigated</w:t>
      </w:r>
      <w:r>
        <w:rPr>
          <w:rFonts w:ascii="Times New Roman" w:hAnsi="Times New Roman" w:cs="Times New Roman"/>
          <w:sz w:val="24"/>
          <w:szCs w:val="24"/>
        </w:rPr>
        <w:t xml:space="preserve"> magnetohydrodynamics</w:t>
      </w:r>
      <w:r w:rsidRPr="00284D53">
        <w:rPr>
          <w:rFonts w:ascii="Times New Roman" w:hAnsi="Times New Roman" w:cs="Times New Roman"/>
          <w:sz w:val="24"/>
          <w:szCs w:val="24"/>
        </w:rPr>
        <w:t xml:space="preserve"> fluid flow and heat transfer over</w:t>
      </w:r>
      <w:r>
        <w:rPr>
          <w:rFonts w:ascii="Times New Roman" w:hAnsi="Times New Roman" w:cs="Times New Roman"/>
          <w:sz w:val="24"/>
          <w:szCs w:val="24"/>
        </w:rPr>
        <w:t xml:space="preserve"> elastic or non-elastic</w:t>
      </w:r>
      <w:r w:rsidRPr="00284D53">
        <w:rPr>
          <w:rFonts w:ascii="Times New Roman" w:hAnsi="Times New Roman" w:cs="Times New Roman"/>
          <w:sz w:val="24"/>
          <w:szCs w:val="24"/>
        </w:rPr>
        <w:t xml:space="preserve"> sheets in the presence of heat sources/sinks and thermal effects</w:t>
      </w:r>
      <w:r w:rsidRPr="00ED4F81">
        <w:rPr>
          <w:color w:val="4F81BD" w:themeColor="accent1"/>
        </w:rPr>
        <w:t>.</w:t>
      </w:r>
    </w:p>
    <w:p w:rsidR="00870FCF" w:rsidRDefault="00870FCF" w:rsidP="00870FCF">
      <w:pPr>
        <w:jc w:val="both"/>
        <w:rPr>
          <w:rFonts w:ascii="Times New Roman" w:hAnsi="Times New Roman" w:cs="Times New Roman"/>
          <w:sz w:val="24"/>
          <w:szCs w:val="24"/>
        </w:rPr>
      </w:pPr>
      <w:r w:rsidRPr="0015587B">
        <w:rPr>
          <w:rFonts w:ascii="Times New Roman" w:hAnsi="Times New Roman" w:cs="Times New Roman"/>
          <w:sz w:val="24"/>
          <w:szCs w:val="24"/>
        </w:rPr>
        <w:t>The influence of carbon nanotubes (CNTs) on radiation effects has been investigated, revealing that the magnetic field profile</w:t>
      </w:r>
      <w:r>
        <w:rPr>
          <w:rFonts w:ascii="Times New Roman" w:hAnsi="Times New Roman" w:cs="Times New Roman"/>
          <w:sz w:val="24"/>
          <w:szCs w:val="24"/>
        </w:rPr>
        <w:t xml:space="preserve"> of</w:t>
      </w:r>
      <w:r w:rsidR="007F7FA7">
        <w:rPr>
          <w:rFonts w:ascii="Times New Roman" w:hAnsi="Times New Roman" w:cs="Times New Roman"/>
          <w:sz w:val="24"/>
          <w:szCs w:val="24"/>
        </w:rPr>
        <w:t xml:space="preserve"> </w:t>
      </w:r>
      <w:r w:rsidRPr="0015587B">
        <w:rPr>
          <w:rFonts w:ascii="Times New Roman" w:hAnsi="Times New Roman" w:cs="Times New Roman"/>
          <w:sz w:val="24"/>
          <w:szCs w:val="24"/>
        </w:rPr>
        <w:t>the upper branch solutions</w:t>
      </w:r>
      <w:r w:rsidR="007F7FA7">
        <w:rPr>
          <w:rFonts w:ascii="Times New Roman" w:hAnsi="Times New Roman" w:cs="Times New Roman"/>
          <w:sz w:val="24"/>
          <w:szCs w:val="24"/>
        </w:rPr>
        <w:t xml:space="preserve"> </w:t>
      </w:r>
      <w:r w:rsidRPr="0015587B">
        <w:rPr>
          <w:rFonts w:ascii="Times New Roman" w:hAnsi="Times New Roman" w:cs="Times New Roman"/>
          <w:sz w:val="24"/>
          <w:szCs w:val="24"/>
        </w:rPr>
        <w:t>exhibits greater analytical stability compared to the lower branch solutions. Researchers, such as Panday et al. [1</w:t>
      </w:r>
      <w:r>
        <w:rPr>
          <w:rFonts w:ascii="Times New Roman" w:hAnsi="Times New Roman" w:cs="Times New Roman"/>
          <w:sz w:val="24"/>
          <w:szCs w:val="24"/>
        </w:rPr>
        <w:t>8</w:t>
      </w:r>
      <w:r w:rsidRPr="0015587B">
        <w:rPr>
          <w:rFonts w:ascii="Times New Roman" w:hAnsi="Times New Roman" w:cs="Times New Roman"/>
          <w:sz w:val="24"/>
          <w:szCs w:val="24"/>
        </w:rPr>
        <w:t>], have explored the relationship between</w:t>
      </w:r>
      <w:r w:rsidR="007F7FA7">
        <w:rPr>
          <w:rFonts w:ascii="Times New Roman" w:hAnsi="Times New Roman" w:cs="Times New Roman"/>
          <w:sz w:val="24"/>
          <w:szCs w:val="24"/>
        </w:rPr>
        <w:t xml:space="preserve"> </w:t>
      </w:r>
      <w:r w:rsidRPr="00CB2A3D">
        <w:rPr>
          <w:rFonts w:ascii="Times New Roman" w:hAnsi="Times New Roman" w:cs="Times New Roman"/>
          <w:sz w:val="24"/>
          <w:szCs w:val="24"/>
        </w:rPr>
        <w:t xml:space="preserve">Convection combined with thermal radiation in the flow of a Newtonian fluid is </w:t>
      </w:r>
      <w:r w:rsidRPr="0015587B">
        <w:rPr>
          <w:rFonts w:ascii="Times New Roman" w:hAnsi="Times New Roman" w:cs="Times New Roman"/>
          <w:sz w:val="24"/>
          <w:szCs w:val="24"/>
        </w:rPr>
        <w:t>a nonlinear stretching sheet, demonstrating that an increase in the linear convection parameter leads to higher</w:t>
      </w:r>
      <w:r>
        <w:rPr>
          <w:rFonts w:ascii="Times New Roman" w:hAnsi="Times New Roman" w:cs="Times New Roman"/>
          <w:sz w:val="24"/>
          <w:szCs w:val="24"/>
        </w:rPr>
        <w:t xml:space="preserve"> stream</w:t>
      </w:r>
      <w:r w:rsidRPr="0015587B">
        <w:rPr>
          <w:rFonts w:ascii="Times New Roman" w:hAnsi="Times New Roman" w:cs="Times New Roman"/>
          <w:sz w:val="24"/>
          <w:szCs w:val="24"/>
        </w:rPr>
        <w:t xml:space="preserve"> velocity near</w:t>
      </w:r>
      <w:r>
        <w:rPr>
          <w:rFonts w:ascii="Times New Roman" w:hAnsi="Times New Roman" w:cs="Times New Roman"/>
          <w:sz w:val="24"/>
          <w:szCs w:val="24"/>
        </w:rPr>
        <w:t xml:space="preserve"> the surface</w:t>
      </w:r>
      <w:r w:rsidRPr="0015587B">
        <w:rPr>
          <w:rFonts w:ascii="Times New Roman" w:hAnsi="Times New Roman" w:cs="Times New Roman"/>
          <w:sz w:val="24"/>
          <w:szCs w:val="24"/>
        </w:rPr>
        <w:t xml:space="preserve"> and lower velocity</w:t>
      </w:r>
      <w:r w:rsidR="007F7FA7">
        <w:rPr>
          <w:rFonts w:ascii="Times New Roman" w:hAnsi="Times New Roman" w:cs="Times New Roman"/>
          <w:sz w:val="24"/>
          <w:szCs w:val="24"/>
        </w:rPr>
        <w:t xml:space="preserve"> </w:t>
      </w:r>
      <w:r>
        <w:rPr>
          <w:rFonts w:ascii="Times New Roman" w:hAnsi="Times New Roman" w:cs="Times New Roman"/>
          <w:sz w:val="24"/>
          <w:szCs w:val="24"/>
        </w:rPr>
        <w:t>different</w:t>
      </w:r>
      <w:r w:rsidRPr="0015587B">
        <w:rPr>
          <w:rFonts w:ascii="Times New Roman" w:hAnsi="Times New Roman" w:cs="Times New Roman"/>
          <w:sz w:val="24"/>
          <w:szCs w:val="24"/>
        </w:rPr>
        <w:t xml:space="preserve"> from it. </w:t>
      </w:r>
      <w:r w:rsidRPr="009740EF">
        <w:rPr>
          <w:rFonts w:ascii="Times New Roman" w:hAnsi="Times New Roman" w:cs="Times New Roman"/>
          <w:sz w:val="24"/>
          <w:szCs w:val="24"/>
        </w:rPr>
        <w:t>Megahed and colleagues [19] explored the</w:t>
      </w:r>
      <w:r>
        <w:rPr>
          <w:rFonts w:ascii="Times New Roman" w:hAnsi="Times New Roman" w:cs="Times New Roman"/>
          <w:sz w:val="24"/>
          <w:szCs w:val="24"/>
        </w:rPr>
        <w:t xml:space="preserve"> investigation</w:t>
      </w:r>
      <w:r w:rsidRPr="009740EF">
        <w:rPr>
          <w:rFonts w:ascii="Times New Roman" w:hAnsi="Times New Roman" w:cs="Times New Roman"/>
          <w:sz w:val="24"/>
          <w:szCs w:val="24"/>
        </w:rPr>
        <w:t xml:space="preserve"> of magnetohydrodyna</w:t>
      </w:r>
      <w:r>
        <w:rPr>
          <w:rFonts w:ascii="Times New Roman" w:hAnsi="Times New Roman" w:cs="Times New Roman"/>
          <w:sz w:val="24"/>
          <w:szCs w:val="24"/>
        </w:rPr>
        <w:t>mics</w:t>
      </w:r>
      <w:r w:rsidRPr="009740EF">
        <w:rPr>
          <w:rFonts w:ascii="Times New Roman" w:hAnsi="Times New Roman" w:cs="Times New Roman"/>
          <w:sz w:val="24"/>
          <w:szCs w:val="24"/>
        </w:rPr>
        <w:t xml:space="preserve"> flow close to an unstable</w:t>
      </w:r>
      <w:r>
        <w:rPr>
          <w:rFonts w:ascii="Times New Roman" w:hAnsi="Times New Roman" w:cs="Times New Roman"/>
          <w:sz w:val="24"/>
          <w:szCs w:val="24"/>
        </w:rPr>
        <w:t xml:space="preserve"> elastic</w:t>
      </w:r>
      <w:r w:rsidRPr="009740EF">
        <w:rPr>
          <w:rFonts w:ascii="Times New Roman" w:hAnsi="Times New Roman" w:cs="Times New Roman"/>
          <w:sz w:val="24"/>
          <w:szCs w:val="24"/>
        </w:rPr>
        <w:t xml:space="preserve"> sheet under conditions of</w:t>
      </w:r>
      <w:r>
        <w:rPr>
          <w:rFonts w:ascii="Times New Roman" w:hAnsi="Times New Roman" w:cs="Times New Roman"/>
          <w:sz w:val="24"/>
          <w:szCs w:val="24"/>
        </w:rPr>
        <w:t xml:space="preserve"> changing</w:t>
      </w:r>
      <w:r w:rsidRPr="009740EF">
        <w:rPr>
          <w:rFonts w:ascii="Times New Roman" w:hAnsi="Times New Roman" w:cs="Times New Roman"/>
          <w:sz w:val="24"/>
          <w:szCs w:val="24"/>
        </w:rPr>
        <w:t xml:space="preserve"> fluid properties, thermal</w:t>
      </w:r>
      <w:r>
        <w:rPr>
          <w:rFonts w:ascii="Times New Roman" w:hAnsi="Times New Roman" w:cs="Times New Roman"/>
          <w:sz w:val="24"/>
          <w:szCs w:val="24"/>
        </w:rPr>
        <w:t xml:space="preserve"> emission</w:t>
      </w:r>
      <w:r w:rsidRPr="009740EF">
        <w:rPr>
          <w:rFonts w:ascii="Times New Roman" w:hAnsi="Times New Roman" w:cs="Times New Roman"/>
          <w:sz w:val="24"/>
          <w:szCs w:val="24"/>
        </w:rPr>
        <w:t>, and heat</w:t>
      </w:r>
      <w:r>
        <w:rPr>
          <w:rFonts w:ascii="Times New Roman" w:hAnsi="Times New Roman" w:cs="Times New Roman"/>
          <w:sz w:val="24"/>
          <w:szCs w:val="24"/>
        </w:rPr>
        <w:t xml:space="preserve"> flow</w:t>
      </w:r>
      <w:r w:rsidRPr="009740EF">
        <w:rPr>
          <w:rFonts w:ascii="Times New Roman" w:hAnsi="Times New Roman" w:cs="Times New Roman"/>
          <w:sz w:val="24"/>
          <w:szCs w:val="24"/>
        </w:rPr>
        <w:t>. In a separate study, Krishna [20] investigated the MHD unsteady free convective rotating flow of Jeffrey fluid with a gradually increasing wall temperature, examining ion slip and Hall effects.</w:t>
      </w:r>
      <w:r w:rsidR="007F7EB8" w:rsidRPr="007F7EB8">
        <w:t xml:space="preserve"> </w:t>
      </w:r>
      <w:r w:rsidR="007F7EB8" w:rsidRPr="00397B6C">
        <w:rPr>
          <w:rFonts w:ascii="Times New Roman" w:hAnsi="Times New Roman" w:cs="Times New Roman"/>
          <w:sz w:val="24"/>
          <w:szCs w:val="24"/>
        </w:rPr>
        <w:t>Some more important relevant st</w:t>
      </w:r>
      <w:r w:rsidR="001A2F27">
        <w:rPr>
          <w:rFonts w:ascii="Times New Roman" w:hAnsi="Times New Roman" w:cs="Times New Roman"/>
          <w:sz w:val="24"/>
          <w:szCs w:val="24"/>
        </w:rPr>
        <w:t>udies can be seen through [21-29</w:t>
      </w:r>
      <w:r w:rsidR="007F7EB8" w:rsidRPr="00397B6C">
        <w:rPr>
          <w:rFonts w:ascii="Times New Roman" w:hAnsi="Times New Roman" w:cs="Times New Roman"/>
          <w:sz w:val="24"/>
          <w:szCs w:val="24"/>
        </w:rPr>
        <w:t xml:space="preserve">] and the </w:t>
      </w:r>
      <w:r w:rsidR="007F7EB8" w:rsidRPr="00397B6C">
        <w:rPr>
          <w:rFonts w:ascii="Times New Roman" w:hAnsi="Times New Roman" w:cs="Times New Roman"/>
          <w:sz w:val="24"/>
          <w:szCs w:val="24"/>
        </w:rPr>
        <w:lastRenderedPageBreak/>
        <w:t>references therei</w:t>
      </w:r>
      <w:r w:rsidR="00397B6C">
        <w:rPr>
          <w:rFonts w:ascii="Times New Roman" w:hAnsi="Times New Roman" w:cs="Times New Roman"/>
          <w:sz w:val="24"/>
          <w:szCs w:val="24"/>
        </w:rPr>
        <w:t>n.</w:t>
      </w:r>
      <w:r w:rsidR="001A2F27">
        <w:rPr>
          <w:rFonts w:ascii="Times New Roman" w:hAnsi="Times New Roman" w:cs="Times New Roman"/>
          <w:sz w:val="24"/>
          <w:szCs w:val="24"/>
        </w:rPr>
        <w:t xml:space="preserve"> Khader et al. [30</w:t>
      </w:r>
      <w:r w:rsidRPr="009740EF">
        <w:rPr>
          <w:rFonts w:ascii="Times New Roman" w:hAnsi="Times New Roman" w:cs="Times New Roman"/>
          <w:sz w:val="24"/>
          <w:szCs w:val="24"/>
        </w:rPr>
        <w:t>] presented numerical solutions for MHD unsteady micropolar fluid flow induced by either</w:t>
      </w:r>
      <w:r>
        <w:rPr>
          <w:rFonts w:ascii="Times New Roman" w:hAnsi="Times New Roman" w:cs="Times New Roman"/>
          <w:sz w:val="24"/>
          <w:szCs w:val="24"/>
        </w:rPr>
        <w:t xml:space="preserve"> an elastic</w:t>
      </w:r>
      <w:r w:rsidRPr="009740EF">
        <w:rPr>
          <w:rFonts w:ascii="Times New Roman" w:hAnsi="Times New Roman" w:cs="Times New Roman"/>
          <w:sz w:val="24"/>
          <w:szCs w:val="24"/>
        </w:rPr>
        <w:t xml:space="preserve"> or </w:t>
      </w:r>
      <w:r>
        <w:rPr>
          <w:rFonts w:ascii="Times New Roman" w:hAnsi="Times New Roman" w:cs="Times New Roman"/>
          <w:sz w:val="24"/>
          <w:szCs w:val="24"/>
        </w:rPr>
        <w:t>non-elastic</w:t>
      </w:r>
      <w:r w:rsidRPr="009740EF">
        <w:rPr>
          <w:rFonts w:ascii="Times New Roman" w:hAnsi="Times New Roman" w:cs="Times New Roman"/>
          <w:sz w:val="24"/>
          <w:szCs w:val="24"/>
        </w:rPr>
        <w:t xml:space="preserve"> surface, while considering the effects of thermal radiation and heat source. </w:t>
      </w:r>
      <w:r w:rsidRPr="00C32339">
        <w:rPr>
          <w:rFonts w:ascii="Times New Roman" w:hAnsi="Times New Roman" w:cs="Times New Roman"/>
          <w:color w:val="222222"/>
          <w:sz w:val="24"/>
          <w:szCs w:val="24"/>
          <w:shd w:val="clear" w:color="auto" w:fill="FFFFFF"/>
        </w:rPr>
        <w:t>Numerous research investigations utilize Magnetohydrodynamics (MHD) flow coupled with heat and mass transfer due to the predominant influence of the magnetic field</w:t>
      </w:r>
      <w:r w:rsidR="001A2F27">
        <w:rPr>
          <w:rFonts w:ascii="Times New Roman" w:hAnsi="Times New Roman" w:cs="Times New Roman"/>
          <w:color w:val="222222"/>
          <w:sz w:val="24"/>
          <w:szCs w:val="24"/>
          <w:shd w:val="clear" w:color="auto" w:fill="FFFFFF"/>
        </w:rPr>
        <w:t xml:space="preserve"> [31-34</w:t>
      </w:r>
      <w:r w:rsidR="007F7EB8">
        <w:rPr>
          <w:rFonts w:ascii="Times New Roman" w:hAnsi="Times New Roman" w:cs="Times New Roman"/>
          <w:color w:val="222222"/>
          <w:sz w:val="24"/>
          <w:szCs w:val="24"/>
          <w:shd w:val="clear" w:color="auto" w:fill="FFFFFF"/>
        </w:rPr>
        <w:t>]</w:t>
      </w:r>
      <w:r w:rsidRPr="00CF6BC0">
        <w:rPr>
          <w:rFonts w:ascii="Times New Roman" w:hAnsi="Times New Roman" w:cs="Times New Roman"/>
          <w:color w:val="222222"/>
          <w:sz w:val="24"/>
          <w:szCs w:val="24"/>
          <w:shd w:val="clear" w:color="auto" w:fill="FFFFFF"/>
        </w:rPr>
        <w:t>.</w:t>
      </w:r>
      <w:r w:rsidR="007F7EB8">
        <w:rPr>
          <w:rFonts w:ascii="Times New Roman" w:hAnsi="Times New Roman" w:cs="Times New Roman"/>
          <w:color w:val="222222"/>
          <w:sz w:val="24"/>
          <w:szCs w:val="24"/>
          <w:shd w:val="clear" w:color="auto" w:fill="FFFFFF"/>
        </w:rPr>
        <w:t xml:space="preserve"> </w:t>
      </w:r>
      <w:r w:rsidRPr="009740EF">
        <w:rPr>
          <w:rFonts w:ascii="Times New Roman" w:hAnsi="Times New Roman" w:cs="Times New Roman"/>
          <w:sz w:val="24"/>
          <w:szCs w:val="24"/>
        </w:rPr>
        <w:t>Magnetohydrodynamics (MHD), the study of electrically conducting fluid motion under magnetic field influence, holds significant importance across a range of applications including MHD generators, nuclear reactors, and biometric pumps</w:t>
      </w:r>
      <w:r w:rsidR="001A2F27">
        <w:rPr>
          <w:rFonts w:ascii="Times New Roman" w:hAnsi="Times New Roman" w:cs="Times New Roman"/>
          <w:sz w:val="24"/>
          <w:szCs w:val="24"/>
        </w:rPr>
        <w:t>. Adegbie et al. [35] and Malik et al. [36</w:t>
      </w:r>
      <w:r w:rsidRPr="0015587B">
        <w:rPr>
          <w:rFonts w:ascii="Times New Roman" w:hAnsi="Times New Roman" w:cs="Times New Roman"/>
          <w:sz w:val="24"/>
          <w:szCs w:val="24"/>
        </w:rPr>
        <w:t xml:space="preserve">] examined the varied characteristics of MHD non-Newtonian fluid flow over a stretching surface, highlighting the impact of changing thermal conductivity on fluid temperature. </w:t>
      </w:r>
      <w:r w:rsidRPr="00E34DF9">
        <w:rPr>
          <w:rFonts w:ascii="Times New Roman" w:hAnsi="Times New Roman" w:cs="Times New Roman"/>
          <w:sz w:val="24"/>
          <w:szCs w:val="24"/>
        </w:rPr>
        <w:t xml:space="preserve">The analysis and numerical exploration of electrically conductive fluids are of great importance in both engineering and scientific fields, with applications ranging from MHD generators and nuclear reactors to technological innovations such as </w:t>
      </w:r>
      <w:r w:rsidR="006B1733" w:rsidRPr="009258A1">
        <w:rPr>
          <w:rFonts w:ascii="Times New Roman" w:hAnsi="Times New Roman" w:cs="Times New Roman"/>
          <w:sz w:val="24"/>
          <w:szCs w:val="24"/>
        </w:rPr>
        <w:t>intelligent</w:t>
      </w:r>
      <w:r w:rsidRPr="009258A1">
        <w:rPr>
          <w:rFonts w:ascii="Times New Roman" w:hAnsi="Times New Roman" w:cs="Times New Roman"/>
          <w:sz w:val="24"/>
          <w:szCs w:val="24"/>
        </w:rPr>
        <w:t xml:space="preserve"> system</w:t>
      </w:r>
      <w:r>
        <w:rPr>
          <w:rFonts w:ascii="Times New Roman" w:hAnsi="Times New Roman" w:cs="Times New Roman"/>
          <w:sz w:val="24"/>
          <w:szCs w:val="24"/>
        </w:rPr>
        <w:t xml:space="preserve"> of lubrication</w:t>
      </w:r>
      <w:r w:rsidRPr="009258A1">
        <w:rPr>
          <w:rFonts w:ascii="Times New Roman" w:hAnsi="Times New Roman" w:cs="Times New Roman"/>
          <w:sz w:val="24"/>
          <w:szCs w:val="24"/>
        </w:rPr>
        <w:t xml:space="preserve"> and equipment segregation</w:t>
      </w:r>
      <w:r w:rsidRPr="00E34DF9">
        <w:rPr>
          <w:rFonts w:ascii="Times New Roman" w:hAnsi="Times New Roman" w:cs="Times New Roman"/>
          <w:sz w:val="24"/>
          <w:szCs w:val="24"/>
        </w:rPr>
        <w:t>.</w:t>
      </w:r>
      <w:r>
        <w:rPr>
          <w:rFonts w:ascii="Times New Roman" w:hAnsi="Times New Roman" w:cs="Times New Roman"/>
          <w:sz w:val="24"/>
          <w:szCs w:val="24"/>
        </w:rPr>
        <w:t xml:space="preserve"> Within the domain</w:t>
      </w:r>
      <w:r w:rsidRPr="00E34DF9">
        <w:rPr>
          <w:rFonts w:ascii="Times New Roman" w:hAnsi="Times New Roman" w:cs="Times New Roman"/>
          <w:sz w:val="24"/>
          <w:szCs w:val="24"/>
        </w:rPr>
        <w:t xml:space="preserve"> of biological fluids</w:t>
      </w:r>
      <w:r>
        <w:rPr>
          <w:rFonts w:ascii="Times New Roman" w:hAnsi="Times New Roman" w:cs="Times New Roman"/>
          <w:sz w:val="24"/>
          <w:szCs w:val="24"/>
        </w:rPr>
        <w:t>, many scholars</w:t>
      </w:r>
      <w:r w:rsidR="001A2F27">
        <w:rPr>
          <w:rFonts w:ascii="Times New Roman" w:hAnsi="Times New Roman" w:cs="Times New Roman"/>
          <w:sz w:val="24"/>
          <w:szCs w:val="24"/>
        </w:rPr>
        <w:t xml:space="preserve"> [37-39</w:t>
      </w:r>
      <w:r w:rsidR="000A2536">
        <w:rPr>
          <w:rFonts w:ascii="Times New Roman" w:hAnsi="Times New Roman" w:cs="Times New Roman"/>
          <w:sz w:val="24"/>
          <w:szCs w:val="24"/>
        </w:rPr>
        <w:t>]</w:t>
      </w:r>
      <w:r w:rsidRPr="00E34DF9">
        <w:rPr>
          <w:rFonts w:ascii="Times New Roman" w:hAnsi="Times New Roman" w:cs="Times New Roman"/>
          <w:sz w:val="24"/>
          <w:szCs w:val="24"/>
        </w:rPr>
        <w:t xml:space="preserve"> have</w:t>
      </w:r>
      <w:r>
        <w:rPr>
          <w:rFonts w:ascii="Times New Roman" w:hAnsi="Times New Roman" w:cs="Times New Roman"/>
          <w:sz w:val="24"/>
          <w:szCs w:val="24"/>
        </w:rPr>
        <w:t xml:space="preserve"> been</w:t>
      </w:r>
      <w:r w:rsidRPr="00E34DF9">
        <w:rPr>
          <w:rFonts w:ascii="Times New Roman" w:hAnsi="Times New Roman" w:cs="Times New Roman"/>
          <w:sz w:val="24"/>
          <w:szCs w:val="24"/>
        </w:rPr>
        <w:t xml:space="preserve"> conducted</w:t>
      </w:r>
      <w:r>
        <w:rPr>
          <w:rFonts w:ascii="Times New Roman" w:hAnsi="Times New Roman" w:cs="Times New Roman"/>
          <w:sz w:val="24"/>
          <w:szCs w:val="24"/>
        </w:rPr>
        <w:t xml:space="preserve"> magnetohydrodynamics</w:t>
      </w:r>
      <w:r w:rsidRPr="00E34DF9">
        <w:rPr>
          <w:rFonts w:ascii="Times New Roman" w:hAnsi="Times New Roman" w:cs="Times New Roman"/>
          <w:sz w:val="24"/>
          <w:szCs w:val="24"/>
        </w:rPr>
        <w:t xml:space="preserve"> studies. Additionally, </w:t>
      </w:r>
      <w:r>
        <w:rPr>
          <w:rFonts w:ascii="Times New Roman" w:hAnsi="Times New Roman" w:cs="Times New Roman"/>
          <w:sz w:val="24"/>
          <w:szCs w:val="24"/>
        </w:rPr>
        <w:t>t</w:t>
      </w:r>
      <w:r w:rsidRPr="00BE244E">
        <w:rPr>
          <w:rFonts w:ascii="Times New Roman" w:hAnsi="Times New Roman" w:cs="Times New Roman"/>
          <w:sz w:val="24"/>
          <w:szCs w:val="24"/>
        </w:rPr>
        <w:t xml:space="preserve">he investigation of convective heat transfer within porous media saturated with fluid </w:t>
      </w:r>
      <w:r w:rsidRPr="00E34DF9">
        <w:rPr>
          <w:rFonts w:ascii="Times New Roman" w:hAnsi="Times New Roman" w:cs="Times New Roman"/>
          <w:sz w:val="24"/>
          <w:szCs w:val="24"/>
        </w:rPr>
        <w:t>has garnered significant attention due to its broad industrial applications, including geothermal energy recovery, food processing, and various chemical industry pro</w:t>
      </w:r>
      <w:r w:rsidR="001A2F27">
        <w:rPr>
          <w:rFonts w:ascii="Times New Roman" w:hAnsi="Times New Roman" w:cs="Times New Roman"/>
          <w:sz w:val="24"/>
          <w:szCs w:val="24"/>
        </w:rPr>
        <w:t>cesses. Ahmed and colleagues [40</w:t>
      </w:r>
      <w:r w:rsidRPr="00E34DF9">
        <w:rPr>
          <w:rFonts w:ascii="Times New Roman" w:hAnsi="Times New Roman" w:cs="Times New Roman"/>
          <w:sz w:val="24"/>
          <w:szCs w:val="24"/>
        </w:rPr>
        <w:t>] investigated the influence of radiation on convective heat transport in the MHD boundary layer of a porous medium</w:t>
      </w:r>
      <w:r>
        <w:rPr>
          <w:rFonts w:ascii="Times New Roman" w:hAnsi="Times New Roman" w:cs="Times New Roman"/>
          <w:sz w:val="24"/>
          <w:szCs w:val="24"/>
        </w:rPr>
        <w:t xml:space="preserve"> in small </w:t>
      </w:r>
      <w:r w:rsidRPr="00E34DF9">
        <w:rPr>
          <w:rFonts w:ascii="Times New Roman" w:hAnsi="Times New Roman" w:cs="Times New Roman"/>
          <w:sz w:val="24"/>
          <w:szCs w:val="24"/>
        </w:rPr>
        <w:t>pressure gradient. Similarly, Butt et</w:t>
      </w:r>
      <w:r w:rsidR="001A2F27">
        <w:rPr>
          <w:rFonts w:ascii="Times New Roman" w:hAnsi="Times New Roman" w:cs="Times New Roman"/>
          <w:sz w:val="24"/>
          <w:szCs w:val="24"/>
        </w:rPr>
        <w:t xml:space="preserve"> al. [41</w:t>
      </w:r>
      <w:r w:rsidRPr="00E34DF9">
        <w:rPr>
          <w:rFonts w:ascii="Times New Roman" w:hAnsi="Times New Roman" w:cs="Times New Roman"/>
          <w:sz w:val="24"/>
          <w:szCs w:val="24"/>
        </w:rPr>
        <w:t>] examined the</w:t>
      </w:r>
      <w:r>
        <w:rPr>
          <w:rFonts w:ascii="Times New Roman" w:hAnsi="Times New Roman" w:cs="Times New Roman"/>
          <w:sz w:val="24"/>
          <w:szCs w:val="24"/>
        </w:rPr>
        <w:t xml:space="preserve"> consequence</w:t>
      </w:r>
      <w:r w:rsidRPr="00E34DF9">
        <w:rPr>
          <w:rFonts w:ascii="Times New Roman" w:hAnsi="Times New Roman" w:cs="Times New Roman"/>
          <w:sz w:val="24"/>
          <w:szCs w:val="24"/>
        </w:rPr>
        <w:t xml:space="preserve"> of heat production</w:t>
      </w:r>
      <w:r>
        <w:rPr>
          <w:rFonts w:ascii="Times New Roman" w:hAnsi="Times New Roman" w:cs="Times New Roman"/>
          <w:sz w:val="24"/>
          <w:szCs w:val="24"/>
        </w:rPr>
        <w:t xml:space="preserve"> of </w:t>
      </w:r>
      <w:r w:rsidRPr="00E34DF9">
        <w:rPr>
          <w:rFonts w:ascii="Times New Roman" w:hAnsi="Times New Roman" w:cs="Times New Roman"/>
          <w:sz w:val="24"/>
          <w:szCs w:val="24"/>
        </w:rPr>
        <w:t>the flow of</w:t>
      </w:r>
      <w:r>
        <w:rPr>
          <w:rFonts w:ascii="Times New Roman" w:hAnsi="Times New Roman" w:cs="Times New Roman"/>
          <w:sz w:val="24"/>
          <w:szCs w:val="24"/>
        </w:rPr>
        <w:t xml:space="preserve"> magnetohydrodynamics </w:t>
      </w:r>
      <w:r w:rsidRPr="00E34DF9">
        <w:rPr>
          <w:rFonts w:ascii="Times New Roman" w:hAnsi="Times New Roman" w:cs="Times New Roman"/>
          <w:sz w:val="24"/>
          <w:szCs w:val="24"/>
        </w:rPr>
        <w:t>Jeffrey fluids through porous media.</w:t>
      </w:r>
    </w:p>
    <w:p w:rsidR="006A311D" w:rsidRPr="006A311D" w:rsidRDefault="006A311D" w:rsidP="00870FCF">
      <w:pPr>
        <w:jc w:val="both"/>
        <w:rPr>
          <w:rFonts w:ascii="Times New Roman" w:hAnsi="Times New Roman" w:cs="Times New Roman"/>
          <w:b/>
          <w:bCs/>
          <w:sz w:val="28"/>
          <w:szCs w:val="28"/>
        </w:rPr>
      </w:pPr>
      <w:r w:rsidRPr="006A311D">
        <w:rPr>
          <w:rFonts w:ascii="Times New Roman" w:hAnsi="Times New Roman" w:cs="Times New Roman"/>
          <w:b/>
          <w:bCs/>
          <w:sz w:val="24"/>
          <w:szCs w:val="24"/>
        </w:rPr>
        <w:t>Mathematical formulation</w:t>
      </w:r>
    </w:p>
    <w:p w:rsidR="00B35440" w:rsidRDefault="00212B9D" w:rsidP="00870FCF">
      <w:pPr>
        <w:tabs>
          <w:tab w:val="left" w:pos="450"/>
        </w:tabs>
        <w:jc w:val="both"/>
        <w:rPr>
          <w:rFonts w:ascii="Times New Roman" w:eastAsiaTheme="minorEastAsia" w:hAnsi="Times New Roman" w:cs="Times New Roman"/>
          <w:sz w:val="24"/>
          <w:szCs w:val="24"/>
        </w:rPr>
      </w:pPr>
      <w:r w:rsidRPr="00053DB3">
        <w:rPr>
          <w:rFonts w:ascii="Times New Roman" w:hAnsi="Times New Roman" w:cs="Times New Roman"/>
          <w:sz w:val="24"/>
          <w:szCs w:val="24"/>
        </w:rPr>
        <w:t xml:space="preserve">We consider a two dimensional boundary layer flow of incompressible micropolar Casson fluid towards a non-linear porous stretching surface at y=o. According to the plane </w:t>
      </w:r>
      <w:r w:rsidR="00AC368B" w:rsidRPr="00053DB3">
        <w:rPr>
          <w:rFonts w:ascii="Times New Roman" w:hAnsi="Times New Roman" w:cs="Times New Roman"/>
          <w:sz w:val="24"/>
          <w:szCs w:val="24"/>
        </w:rPr>
        <w:t xml:space="preserve">x-axis taken along the surface and the y-axis perpendicular to it, fluid flow is confined in the positive y region towards a surface which </w:t>
      </w:r>
      <w:r w:rsidR="007B2B40" w:rsidRPr="00053DB3">
        <w:rPr>
          <w:rFonts w:ascii="Times New Roman" w:hAnsi="Times New Roman" w:cs="Times New Roman"/>
          <w:sz w:val="24"/>
          <w:szCs w:val="24"/>
        </w:rPr>
        <w:t xml:space="preserve">is shown in fig. 1. Furthermore In </w:t>
      </w:r>
      <w:r w:rsidR="00AC368B" w:rsidRPr="00053DB3">
        <w:rPr>
          <w:rFonts w:ascii="Times New Roman" w:hAnsi="Times New Roman" w:cs="Times New Roman"/>
          <w:sz w:val="24"/>
          <w:szCs w:val="24"/>
        </w:rPr>
        <w:t>is accepted that power-low surface velocity distribution</w:t>
      </w:r>
      <w:r w:rsidRPr="00053DB3">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007B2B40" w:rsidRPr="00053DB3">
        <w:rPr>
          <w:rFonts w:ascii="Times New Roman" w:eastAsiaTheme="minorEastAsia" w:hAnsi="Times New Roman" w:cs="Times New Roman"/>
          <w:sz w:val="24"/>
          <w:szCs w:val="24"/>
        </w:rPr>
        <w:t xml:space="preserve"> for the positive value of a. p</w:t>
      </w:r>
      <w:r w:rsidR="00AC368B" w:rsidRPr="00053DB3">
        <w:rPr>
          <w:rFonts w:ascii="Times New Roman" w:eastAsiaTheme="minorEastAsia" w:hAnsi="Times New Roman" w:cs="Times New Roman"/>
          <w:sz w:val="24"/>
          <w:szCs w:val="24"/>
        </w:rPr>
        <w:t xml:space="preserve">hysically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&gt;1</m:t>
        </m:r>
      </m:oMath>
      <w:r w:rsidR="005F0B4B" w:rsidRPr="00053DB3">
        <w:rPr>
          <w:rFonts w:ascii="Times New Roman" w:eastAsiaTheme="minorEastAsia" w:hAnsi="Times New Roman" w:cs="Times New Roman"/>
          <w:sz w:val="24"/>
          <w:szCs w:val="24"/>
        </w:rPr>
        <w:t xml:space="preserve"> indicates non-linear stretching case.</w:t>
      </w:r>
      <w:r w:rsidR="00773AC6" w:rsidRPr="00053DB3">
        <w:rPr>
          <w:rFonts w:ascii="Times New Roman" w:eastAsiaTheme="minorEastAsia" w:hAnsi="Times New Roman" w:cs="Times New Roman"/>
          <w:sz w:val="24"/>
          <w:szCs w:val="24"/>
        </w:rPr>
        <w:t xml:space="preserve"> Temperature at the plate is regulated by heated fluid of temperature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f</m:t>
            </m:r>
          </m:sub>
        </m:sSub>
      </m:oMath>
      <w:r w:rsidR="00773AC6" w:rsidRPr="00053DB3">
        <w:rPr>
          <w:rFonts w:ascii="Times New Roman" w:eastAsiaTheme="minorEastAsia" w:hAnsi="Times New Roman" w:cs="Times New Roman"/>
          <w:sz w:val="24"/>
          <w:szCs w:val="24"/>
        </w:rPr>
        <w:t xml:space="preserve"> below the surface of the wall and heat transfer coefficient is</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f</m:t>
            </m:r>
          </m:sub>
        </m:sSub>
      </m:oMath>
      <w:r w:rsidR="00773AC6" w:rsidRPr="00053DB3">
        <w:rPr>
          <w:rFonts w:ascii="Times New Roman" w:eastAsiaTheme="minorEastAsia" w:hAnsi="Times New Roman" w:cs="Times New Roman"/>
          <w:sz w:val="24"/>
          <w:szCs w:val="24"/>
        </w:rPr>
        <w:t xml:space="preserve">. The concentration of species at the surface </w:t>
      </w:r>
      <w:r w:rsidR="003E1932" w:rsidRPr="00053DB3">
        <w:rPr>
          <w:rFonts w:ascii="Times New Roman" w:eastAsiaTheme="minorEastAsia" w:hAnsi="Times New Roman" w:cs="Times New Roman"/>
          <w:sz w:val="24"/>
          <w:szCs w:val="24"/>
        </w:rPr>
        <w:t>kept constant</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oMath>
      <w:r w:rsidR="003E1932" w:rsidRPr="00053DB3">
        <w:rPr>
          <w:rFonts w:ascii="Times New Roman" w:eastAsiaTheme="minorEastAsia" w:hAnsi="Times New Roman" w:cs="Times New Roman"/>
          <w:sz w:val="24"/>
          <w:szCs w:val="24"/>
        </w:rPr>
        <w:t>. The concentration and temperature beyond the boundary layer are</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m:t>
            </m:r>
          </m:sub>
        </m:sSub>
      </m:oMath>
      <w:r w:rsidR="003E1932" w:rsidRPr="00053DB3">
        <w:rPr>
          <w:rFonts w:ascii="Times New Roman" w:eastAsiaTheme="minorEastAsia" w:hAnsi="Times New Roman" w:cs="Times New Roman"/>
          <w:sz w:val="24"/>
          <w:szCs w:val="24"/>
        </w:rPr>
        <w:t xml:space="preserve"> and</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m:t>
            </m:r>
          </m:sub>
        </m:sSub>
      </m:oMath>
      <w:r w:rsidR="00C56BF8" w:rsidRPr="00053DB3">
        <w:rPr>
          <w:rFonts w:ascii="Times New Roman" w:eastAsiaTheme="minorEastAsia" w:hAnsi="Times New Roman" w:cs="Times New Roman"/>
          <w:sz w:val="24"/>
          <w:szCs w:val="24"/>
        </w:rPr>
        <w:t xml:space="preserve"> respectively.</w:t>
      </w:r>
    </w:p>
    <w:p w:rsidR="00AB0DD7" w:rsidRPr="00B35440" w:rsidRDefault="00AB0DD7" w:rsidP="00B35440">
      <w:pPr>
        <w:tabs>
          <w:tab w:val="left" w:pos="450"/>
        </w:tabs>
        <w:jc w:val="both"/>
        <w:rPr>
          <w:rFonts w:ascii="Times New Roman" w:eastAsiaTheme="minorEastAsia" w:hAnsi="Times New Roman" w:cs="Times New Roman"/>
          <w:sz w:val="24"/>
          <w:szCs w:val="24"/>
        </w:rPr>
      </w:pPr>
      <w:r w:rsidRPr="00053DB3">
        <w:rPr>
          <w:rFonts w:ascii="Times New Roman" w:eastAsiaTheme="minorEastAsia" w:hAnsi="Times New Roman" w:cs="Times New Roman"/>
          <w:sz w:val="24"/>
          <w:szCs w:val="24"/>
        </w:rPr>
        <w:t>The rheological equation of state for an isotropic and incompressible flow of a Casson fluid is given by:</w:t>
      </w:r>
    </w:p>
    <w:p w:rsidR="00AB0DD7" w:rsidRPr="00053DB3" w:rsidRDefault="00090E96" w:rsidP="00AB0DD7">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2π</m:t>
                            </m:r>
                          </m:e>
                        </m:rad>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π&gt;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e>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e>
                        </m:rad>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π&gt;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e>
            </m:eqArr>
          </m:e>
        </m:d>
      </m:oMath>
      <w:r w:rsidR="00AB0DD7" w:rsidRPr="00053DB3">
        <w:rPr>
          <w:rFonts w:ascii="Times New Roman" w:eastAsiaTheme="minorEastAsia" w:hAnsi="Times New Roman" w:cs="Times New Roman"/>
          <w:sz w:val="24"/>
          <w:szCs w:val="24"/>
        </w:rPr>
        <w:t xml:space="preserve">                       </w:t>
      </w:r>
    </w:p>
    <w:p w:rsidR="00AB0DD7" w:rsidRPr="00053DB3" w:rsidRDefault="00AB0DD7" w:rsidP="00AB0DD7">
      <w:pPr>
        <w:jc w:val="both"/>
        <w:rPr>
          <w:rFonts w:ascii="Times New Roman" w:hAnsi="Times New Roman" w:cs="Times New Roman"/>
          <w:sz w:val="24"/>
          <w:szCs w:val="24"/>
        </w:rPr>
      </w:pPr>
      <w:r w:rsidRPr="00053DB3">
        <w:rPr>
          <w:rFonts w:ascii="Times New Roman" w:eastAsiaTheme="minorEastAsia" w:hAnsi="Times New Roman" w:cs="Times New Roman"/>
          <w:sz w:val="24"/>
          <w:szCs w:val="24"/>
        </w:rPr>
        <w:lastRenderedPageBreak/>
        <w:t xml:space="preserve">Where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oMath>
      <w:r w:rsidRPr="00053DB3">
        <w:rPr>
          <w:rFonts w:ascii="Times New Roman" w:eastAsiaTheme="minorEastAsia" w:hAnsi="Times New Roman" w:cs="Times New Roman"/>
          <w:sz w:val="24"/>
          <w:szCs w:val="24"/>
        </w:rPr>
        <w:t xml:space="preserve"> plastic dynamic viscosity, </w:t>
      </w:r>
      <m:oMath>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oMath>
      <w:r w:rsidRPr="00053DB3">
        <w:rPr>
          <w:rFonts w:ascii="Times New Roman" w:eastAsiaTheme="minorEastAsia"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oMath>
      <w:r w:rsidRPr="00053DB3">
        <w:rPr>
          <w:rFonts w:ascii="Times New Roman" w:eastAsiaTheme="minorEastAsia" w:hAnsi="Times New Roman" w:cs="Times New Roman"/>
          <w:sz w:val="24"/>
          <w:szCs w:val="24"/>
        </w:rPr>
        <w:t xml:space="preserve"> is the </w:t>
      </w:r>
      <m:oMath>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e>
          <m:sup>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sup>
        </m:sSup>
      </m:oMath>
      <w:r w:rsidRPr="00053DB3">
        <w:rPr>
          <w:rFonts w:ascii="Times New Roman" w:eastAsiaTheme="minorEastAsia" w:hAnsi="Times New Roman" w:cs="Times New Roman"/>
          <w:sz w:val="24"/>
          <w:szCs w:val="24"/>
        </w:rPr>
        <w:t>component of deformation rate,</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π</m:t>
        </m:r>
      </m:oMath>
      <w:r w:rsidRPr="00053DB3">
        <w:rPr>
          <w:rFonts w:ascii="Times New Roman" w:eastAsiaTheme="minorEastAsia" w:hAnsi="Times New Roman" w:cs="Times New Roman"/>
          <w:sz w:val="24"/>
          <w:szCs w:val="24"/>
        </w:rPr>
        <w:t xml:space="preserve"> denotes deformation rate,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oMath>
      <w:r w:rsidRPr="00053DB3">
        <w:rPr>
          <w:rFonts w:ascii="Times New Roman" w:eastAsiaTheme="minorEastAsia" w:hAnsi="Times New Roman" w:cs="Times New Roman"/>
          <w:sz w:val="24"/>
          <w:szCs w:val="24"/>
        </w:rPr>
        <w:t xml:space="preserve">is a critical value of non Newtoniam model,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oMath>
      <w:r w:rsidRPr="00053DB3">
        <w:rPr>
          <w:rFonts w:ascii="Times New Roman" w:eastAsiaTheme="minorEastAsia" w:hAnsi="Times New Roman" w:cs="Times New Roman"/>
          <w:sz w:val="24"/>
          <w:szCs w:val="24"/>
        </w:rPr>
        <w:t xml:space="preserve">is the yield stress of </w:t>
      </w:r>
      <w:r w:rsidR="00F1383F" w:rsidRPr="00053DB3">
        <w:rPr>
          <w:rFonts w:ascii="Times New Roman" w:eastAsiaTheme="minorEastAsia" w:hAnsi="Times New Roman" w:cs="Times New Roman"/>
          <w:sz w:val="24"/>
          <w:szCs w:val="24"/>
        </w:rPr>
        <w:t xml:space="preserve">fluid. Under these assumptions, </w:t>
      </w:r>
      <w:r w:rsidRPr="00053DB3">
        <w:rPr>
          <w:rFonts w:ascii="Times New Roman" w:eastAsiaTheme="minorEastAsia" w:hAnsi="Times New Roman" w:cs="Times New Roman"/>
          <w:sz w:val="24"/>
          <w:szCs w:val="24"/>
        </w:rPr>
        <w:t xml:space="preserve">the governing equations are                  </w:t>
      </w:r>
    </w:p>
    <w:p w:rsidR="002312A1" w:rsidRPr="003B61F5" w:rsidRDefault="00090E96" w:rsidP="001F070A">
      <w:pPr>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∂y</m:t>
            </m:r>
          </m:den>
        </m:f>
        <m:r>
          <w:rPr>
            <w:rFonts w:ascii="Cambria Math" w:eastAsiaTheme="minorEastAsia" w:hAnsi="Times New Roman" w:cs="Times New Roman"/>
            <w:sz w:val="24"/>
            <w:szCs w:val="24"/>
          </w:rPr>
          <m:t>=0</m:t>
        </m:r>
      </m:oMath>
      <w:r w:rsidR="002312A1" w:rsidRPr="003B61F5">
        <w:rPr>
          <w:rFonts w:ascii="Times New Roman" w:eastAsiaTheme="minorEastAsia" w:hAnsi="Times New Roman" w:cs="Times New Roman"/>
          <w:sz w:val="24"/>
          <w:szCs w:val="24"/>
        </w:rPr>
        <w:t xml:space="preserve">   </w:t>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t>(1)</w:t>
      </w:r>
    </w:p>
    <w:p w:rsidR="002312A1" w:rsidRPr="003B61F5" w:rsidRDefault="002312A1" w:rsidP="001F070A">
      <w:pPr>
        <w:jc w:val="both"/>
        <w:rPr>
          <w:rFonts w:ascii="Times New Roman" w:eastAsiaTheme="minorEastAsia"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ν</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m:t>
            </m:r>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∂y</m:t>
                </m:r>
              </m:den>
            </m:f>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T</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C</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μ</m:t>
            </m:r>
          </m:num>
          <m:den>
            <m:r>
              <w:rPr>
                <w:rFonts w:ascii="Cambria Math" w:eastAsiaTheme="minorEastAsia" w:hAnsi="Cambria Math" w:cs="Times New Roman"/>
                <w:sz w:val="24"/>
                <w:szCs w:val="24"/>
              </w:rPr>
              <m:t>ρ</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den>
        </m:f>
        <m:r>
          <w:rPr>
            <w:rFonts w:ascii="Cambria Math" w:eastAsiaTheme="minorEastAsia" w:hAnsi="Cambria Math" w:cs="Times New Roman"/>
            <w:sz w:val="24"/>
            <w:szCs w:val="24"/>
          </w:rPr>
          <m:t>u</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C00371" w:rsidRPr="003B61F5">
        <w:rPr>
          <w:rFonts w:ascii="Times New Roman" w:eastAsiaTheme="minorEastAsia" w:hAnsi="Times New Roman" w:cs="Times New Roman"/>
          <w:sz w:val="24"/>
          <w:szCs w:val="24"/>
        </w:rPr>
        <w:t>(2)</w:t>
      </w:r>
    </w:p>
    <w:p w:rsidR="00C00371" w:rsidRPr="003B61F5" w:rsidRDefault="00C00371" w:rsidP="001F070A">
      <w:pPr>
        <w:jc w:val="both"/>
        <w:rPr>
          <w:rFonts w:ascii="Times New Roman"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∂y</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m:t>
            </m:r>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N</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m:t>
            </m:r>
          </m:den>
        </m:f>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Pr="003B61F5">
        <w:rPr>
          <w:rFonts w:ascii="Times New Roman" w:eastAsiaTheme="minorEastAsia" w:hAnsi="Times New Roman" w:cs="Times New Roman"/>
          <w:sz w:val="24"/>
          <w:szCs w:val="24"/>
        </w:rPr>
        <w:t>(3)</w:t>
      </w:r>
    </w:p>
    <w:p w:rsidR="005C49FA" w:rsidRPr="003B61F5" w:rsidRDefault="00C00371" w:rsidP="00C00371">
      <w:pPr>
        <w:tabs>
          <w:tab w:val="left" w:pos="480"/>
          <w:tab w:val="center" w:pos="4680"/>
        </w:tabs>
        <w:jc w:val="left"/>
        <w:rPr>
          <w:rFonts w:ascii="Times New Roman" w:eastAsiaTheme="minorEastAsia"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Times New Roman" w:cs="Times New Roman"/>
            <w:sz w:val="24"/>
            <w:szCs w:val="24"/>
          </w:rPr>
          <m:t>=</m:t>
        </m:r>
        <m:r>
          <w:rPr>
            <w:rFonts w:ascii="Cambria Math" w:hAnsi="Cambria Math"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oMath>
      <w:r w:rsidR="005C49FA" w:rsidRPr="003B61F5">
        <w:rPr>
          <w:rFonts w:ascii="Times New Roman" w:eastAsiaTheme="minorEastAsia" w:hAnsi="Times New Roman" w:cs="Times New Roman"/>
          <w:sz w:val="24"/>
          <w:szCs w:val="24"/>
        </w:rPr>
        <w:t xml:space="preserve">  </w:t>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t>(4)</w:t>
      </w:r>
    </w:p>
    <w:p w:rsidR="005C49FA" w:rsidRPr="003B61F5" w:rsidRDefault="005C49FA" w:rsidP="00C00371">
      <w:pPr>
        <w:tabs>
          <w:tab w:val="left" w:pos="480"/>
          <w:tab w:val="center" w:pos="4680"/>
        </w:tabs>
        <w:jc w:val="left"/>
        <w:rPr>
          <w:rFonts w:ascii="Times New Roman"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C</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e>
        </m:d>
      </m:oMath>
      <w:r w:rsidR="00C00371" w:rsidRPr="003B61F5">
        <w:rPr>
          <w:rFonts w:ascii="Times New Roman" w:hAnsi="Times New Roman" w:cs="Times New Roman"/>
          <w:sz w:val="24"/>
          <w:szCs w:val="24"/>
        </w:rPr>
        <w:tab/>
      </w:r>
      <w:r w:rsidR="00C00371" w:rsidRP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Pr="003B61F5">
        <w:rPr>
          <w:rFonts w:ascii="Times New Roman" w:hAnsi="Times New Roman" w:cs="Times New Roman"/>
          <w:sz w:val="24"/>
          <w:szCs w:val="24"/>
        </w:rPr>
        <w:t>(5)</w:t>
      </w:r>
    </w:p>
    <w:p w:rsidR="00FA260D" w:rsidRPr="003B61F5" w:rsidRDefault="00FA260D" w:rsidP="00B86530">
      <w:pPr>
        <w:tabs>
          <w:tab w:val="left" w:pos="480"/>
          <w:tab w:val="center" w:pos="4680"/>
        </w:tabs>
        <w:jc w:val="both"/>
        <w:rPr>
          <w:rFonts w:ascii="Times New Roman" w:hAnsi="Times New Roman" w:cs="Times New Roman"/>
          <w:b/>
          <w:bCs/>
          <w:sz w:val="24"/>
          <w:szCs w:val="24"/>
        </w:rPr>
      </w:pPr>
      <w:r w:rsidRPr="003B61F5">
        <w:rPr>
          <w:rFonts w:ascii="Times New Roman" w:hAnsi="Times New Roman" w:cs="Times New Roman"/>
          <w:sz w:val="24"/>
          <w:szCs w:val="24"/>
        </w:rPr>
        <w:t>Where u and v are the velocity components in the x-and y-direction,</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oMath>
      <w:r w:rsidRPr="003B61F5">
        <w:rPr>
          <w:rFonts w:ascii="Times New Roman" w:eastAsiaTheme="minorEastAsia" w:hAnsi="Times New Roman" w:cs="Times New Roman"/>
          <w:sz w:val="24"/>
          <w:szCs w:val="24"/>
        </w:rPr>
        <w:t xml:space="preserve"> is the Casson</w:t>
      </w:r>
      <w:r w:rsidR="00BE3D1C" w:rsidRPr="003B61F5">
        <w:rPr>
          <w:rFonts w:ascii="Times New Roman" w:eastAsiaTheme="minorEastAsia" w:hAnsi="Times New Roman" w:cs="Times New Roman"/>
          <w:sz w:val="24"/>
          <w:szCs w:val="24"/>
        </w:rPr>
        <w:t xml:space="preserve"> fluid parameter,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ρ</m:t>
        </m:r>
      </m:oMath>
      <w:r w:rsidR="00BE3D1C" w:rsidRPr="003B61F5">
        <w:rPr>
          <w:rFonts w:ascii="Times New Roman" w:eastAsiaTheme="minorEastAsia" w:hAnsi="Times New Roman" w:cs="Times New Roman"/>
          <w:sz w:val="24"/>
          <w:szCs w:val="24"/>
        </w:rPr>
        <w:t xml:space="preserve"> is the density of the fluid, </w:t>
      </w:r>
      <m:oMath>
        <m:r>
          <w:rPr>
            <w:rFonts w:ascii="Cambria Math" w:eastAsiaTheme="minorEastAsia" w:hAnsi="Cambria Math" w:cs="Times New Roman"/>
            <w:sz w:val="24"/>
            <w:szCs w:val="24"/>
          </w:rPr>
          <m:t>ν</m:t>
        </m:r>
      </m:oMath>
      <w:r w:rsidR="00BE3D1C" w:rsidRPr="003B61F5">
        <w:rPr>
          <w:rFonts w:ascii="Times New Roman" w:eastAsiaTheme="minorEastAsia" w:hAnsi="Times New Roman" w:cs="Times New Roman"/>
          <w:sz w:val="24"/>
          <w:szCs w:val="24"/>
        </w:rPr>
        <w:t xml:space="preserve"> are the kinematic viscosity,</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C</m:t>
            </m:r>
          </m:sub>
        </m:sSub>
      </m:oMath>
      <w:r w:rsidR="00BE3D1C" w:rsidRPr="003B61F5">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T</m:t>
            </m:r>
          </m:sub>
        </m:sSub>
      </m:oMath>
      <w:r w:rsidR="00BE3D1C" w:rsidRPr="003B61F5">
        <w:rPr>
          <w:rFonts w:ascii="Times New Roman" w:eastAsiaTheme="minorEastAsia"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oMath>
      <w:r w:rsidR="00BE3D1C" w:rsidRPr="003B61F5">
        <w:rPr>
          <w:rFonts w:ascii="Times New Roman" w:eastAsiaTheme="minorEastAsia" w:hAnsi="Times New Roman" w:cs="Times New Roman"/>
          <w:sz w:val="24"/>
          <w:szCs w:val="24"/>
        </w:rPr>
        <w:t xml:space="preserve"> are the coefficient of mass expansion, the coefficient of thermal expansion and the reaction rate of  the solute, respectively, g is acceleration due to gravity and D is the diffusion coefficient.</w:t>
      </w:r>
    </w:p>
    <w:p w:rsidR="005C49FA" w:rsidRPr="00B35440" w:rsidRDefault="005C49FA" w:rsidP="00B86530">
      <w:pPr>
        <w:tabs>
          <w:tab w:val="left" w:pos="480"/>
          <w:tab w:val="center" w:pos="4680"/>
        </w:tabs>
        <w:jc w:val="both"/>
        <w:rPr>
          <w:rFonts w:ascii="Times New Roman" w:hAnsi="Times New Roman" w:cs="Times New Roman"/>
          <w:b/>
          <w:bCs/>
          <w:sz w:val="24"/>
          <w:szCs w:val="24"/>
        </w:rPr>
      </w:pPr>
      <w:r w:rsidRPr="00B35440">
        <w:rPr>
          <w:rFonts w:ascii="Times New Roman" w:hAnsi="Times New Roman" w:cs="Times New Roman"/>
          <w:b/>
          <w:bCs/>
          <w:sz w:val="24"/>
          <w:szCs w:val="24"/>
        </w:rPr>
        <w:t>Boundary conditions</w:t>
      </w:r>
    </w:p>
    <w:p w:rsidR="001D6F30" w:rsidRPr="003B61F5" w:rsidRDefault="00090E96" w:rsidP="00C00371">
      <w:pPr>
        <w:tabs>
          <w:tab w:val="left" w:pos="480"/>
          <w:tab w:val="center" w:pos="4680"/>
        </w:tabs>
        <w:jc w:val="left"/>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u</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Times New Roman" w:cs="Times New Roman"/>
                    <w:sz w:val="24"/>
                    <w:szCs w:val="24"/>
                  </w:rPr>
                  <m:t xml:space="preserve">, </m:t>
                </m:r>
                <m:r>
                  <w:rPr>
                    <w:rFonts w:ascii="Cambria Math" w:hAnsi="Cambria Math" w:cs="Times New Roman"/>
                    <w:sz w:val="24"/>
                    <w:szCs w:val="24"/>
                  </w:rPr>
                  <m:t>v</m:t>
                </m:r>
                <m:r>
                  <w:rPr>
                    <w:rFonts w:ascii="Cambria Math" w:hAnsi="Times New Roman" w:cs="Times New Roman"/>
                    <w:sz w:val="24"/>
                    <w:szCs w:val="24"/>
                  </w:rPr>
                  <m:t xml:space="preserve">=0, </m:t>
                </m:r>
                <m:r>
                  <w:rPr>
                    <w:rFonts w:ascii="Cambria Math" w:hAnsi="Cambria Math" w:cs="Times New Roman"/>
                    <w:sz w:val="24"/>
                    <w:szCs w:val="24"/>
                  </w:rPr>
                  <m:t>N</m:t>
                </m:r>
                <m:r>
                  <w:rPr>
                    <w:rFonts w:ascii="Cambria Math" w:hAnsi="Times New Roman" w:cs="Times New Roman"/>
                    <w:sz w:val="24"/>
                    <w:szCs w:val="24"/>
                  </w:rPr>
                  <m: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0</m:t>
                    </m:r>
                  </m:sub>
                </m:sSub>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Times New Roman" w:cs="Times New Roman"/>
                    <w:sz w:val="24"/>
                    <w:szCs w:val="24"/>
                  </w:rPr>
                  <m:t xml:space="preserve"> , </m:t>
                </m:r>
                <m:r>
                  <w:rPr>
                    <w:rFonts w:ascii="Times New Roman"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Times New Roman" w:cs="Times New Roman"/>
                    <w:sz w:val="24"/>
                    <w:szCs w:val="24"/>
                  </w:rPr>
                  <m:t>=</m:t>
                </m:r>
                <m:sSub>
                  <m:sSubPr>
                    <m:ctrlPr>
                      <w:rPr>
                        <w:rFonts w:ascii="Cambria Math" w:eastAsiaTheme="minorEastAsia" w:hAnsi="Times New Roman" w:cs="Times New Roman"/>
                        <w:i/>
                        <w:sz w:val="24"/>
                        <w:szCs w:val="24"/>
                      </w:rPr>
                    </m:ctrlPr>
                  </m:sSubPr>
                  <m:e>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f</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T</m:t>
                    </m:r>
                  </m:e>
                </m: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as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ctrlPr>
                  <w:rPr>
                    <w:rFonts w:ascii="Cambria Math" w:eastAsiaTheme="minorEastAsia" w:hAnsi="Times New Roman" w:cs="Times New Roman"/>
                    <w:i/>
                    <w:sz w:val="24"/>
                    <w:szCs w:val="24"/>
                  </w:rPr>
                </m:ctrlPr>
              </m:e>
              <m:e>
                <m:r>
                  <w:rPr>
                    <w:rFonts w:ascii="Cambria Math" w:eastAsiaTheme="minorEastAsia" w:hAnsi="Cambria Math" w:cs="Times New Roman"/>
                    <w:sz w:val="24"/>
                    <w:szCs w:val="24"/>
                  </w:rPr>
                  <m:t>u</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ctrlPr>
                  <w:rPr>
                    <w:rFonts w:ascii="Cambria Math" w:eastAsiaTheme="minorEastAsia" w:hAnsi="Times New Roman" w:cs="Times New Roman"/>
                    <w:i/>
                    <w:sz w:val="24"/>
                    <w:szCs w:val="24"/>
                  </w:rPr>
                </m:ctrlPr>
              </m:e>
            </m:eqArr>
          </m:e>
        </m:d>
      </m:oMath>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6B0D0C" w:rsidRPr="003B61F5">
        <w:rPr>
          <w:rFonts w:ascii="Times New Roman" w:eastAsiaTheme="minorEastAsia" w:hAnsi="Times New Roman" w:cs="Times New Roman"/>
          <w:sz w:val="24"/>
          <w:szCs w:val="24"/>
        </w:rPr>
        <w:t>(6)</w:t>
      </w:r>
    </w:p>
    <w:p w:rsidR="00F90A1A" w:rsidRPr="003B61F5" w:rsidRDefault="00F90A1A"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Now consider the non-dimensional variables given below.</w:t>
      </w:r>
    </w:p>
    <w:p w:rsidR="00702AB0" w:rsidRPr="003B61F5" w:rsidRDefault="00AB43D1" w:rsidP="00C00371">
      <w:pPr>
        <w:tabs>
          <w:tab w:val="left" w:pos="480"/>
          <w:tab w:val="center" w:pos="4680"/>
        </w:tabs>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η</m:t>
          </m:r>
          <m:r>
            <w:rPr>
              <w:rFonts w:ascii="Cambria Math"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Cambria Math" w:cs="Times New Roman"/>
              <w:sz w:val="24"/>
              <w:szCs w:val="24"/>
            </w:rPr>
            <m:t>y</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den>
          </m:f>
          <m:r>
            <w:rPr>
              <w:rFonts w:ascii="Cambria Math" w:eastAsiaTheme="minorEastAsia" w:hAnsi="Times New Roman" w:cs="Times New Roman"/>
              <w:sz w:val="24"/>
              <w:szCs w:val="24"/>
            </w:rPr>
            <m:t xml:space="preserve"> , </m:t>
          </m:r>
        </m:oMath>
      </m:oMathPara>
    </w:p>
    <w:p w:rsidR="00AB43D1" w:rsidRPr="003B61F5" w:rsidRDefault="00702AB0" w:rsidP="00C00371">
      <w:pPr>
        <w:tabs>
          <w:tab w:val="left" w:pos="480"/>
          <w:tab w:val="center" w:pos="4680"/>
        </w:tabs>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u</m:t>
          </m:r>
          <m:r>
            <w:rPr>
              <w:rFonts w:ascii="Cambria Math" w:eastAsiaTheme="minorEastAsia"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v</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υ</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r>
                <w:rPr>
                  <w:rFonts w:ascii="Cambria Math" w:eastAsiaTheme="minorEastAsia" w:hAnsi="Cambria Math" w:cs="Times New Roman"/>
                  <w:sz w:val="24"/>
                  <w:szCs w:val="24"/>
                </w:rPr>
                <m:t>η</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oMath>
      </m:oMathPara>
    </w:p>
    <w:p w:rsidR="003C2939" w:rsidRPr="003B61F5" w:rsidRDefault="00255974"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Substitute </w:t>
      </w:r>
      <w:r w:rsidRPr="003B61F5">
        <w:rPr>
          <w:rFonts w:ascii="Times New Roman" w:eastAsiaTheme="minorEastAsia" w:hAnsi="Times New Roman" w:cs="Times New Roman"/>
          <w:sz w:val="24"/>
          <w:szCs w:val="24"/>
        </w:rPr>
        <w:t>similarity variable</w:t>
      </w:r>
      <w:r w:rsidR="00703395">
        <w:rPr>
          <w:rFonts w:ascii="Times New Roman" w:eastAsiaTheme="minorEastAsia" w:hAnsi="Times New Roman" w:cs="Times New Roman"/>
          <w:sz w:val="24"/>
          <w:szCs w:val="24"/>
        </w:rPr>
        <w:t xml:space="preserve"> into equation (1), (2), (3), (4) and (5), the transformed equation are </w:t>
      </w:r>
    </w:p>
    <w:p w:rsidR="00093EAB" w:rsidRPr="003B61F5" w:rsidRDefault="00090E96" w:rsidP="00C00371">
      <w:pPr>
        <w:tabs>
          <w:tab w:val="left" w:pos="480"/>
          <w:tab w:val="center" w:pos="4680"/>
        </w:tabs>
        <w:jc w:val="left"/>
        <w:rPr>
          <w:rFonts w:ascii="Times New Roman" w:eastAsiaTheme="minorEastAsia" w:hAnsi="Times New Roman" w:cs="Times New Roman"/>
          <w:sz w:val="24"/>
          <w:szCs w:val="24"/>
        </w:rPr>
      </w:pPr>
      <m:oMath>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sSup>
              <m:sSupPr>
                <m:ctrlPr>
                  <w:rPr>
                    <w:rFonts w:ascii="Cambria Math" w:hAnsi="Times New Roman" w:cs="Times New Roman"/>
                    <w:i/>
                    <w:sz w:val="24"/>
                    <w:szCs w:val="24"/>
                  </w:rPr>
                </m:ctrlPr>
              </m:sSup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sup>
                <m:r>
                  <w:rPr>
                    <w:rFonts w:ascii="Cambria Math" w:hAnsi="Times New Roman" w:cs="Times New Roman"/>
                    <w:sz w:val="24"/>
                    <w:szCs w:val="24"/>
                  </w:rPr>
                  <m:t>2</m:t>
                </m:r>
              </m:sup>
            </m:sSup>
            <m:r>
              <w:rPr>
                <w:rFonts w:ascii="Times New Roman"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λϕ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Kp</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oMath>
      <w:r w:rsidR="003B61F5">
        <w:rPr>
          <w:rFonts w:ascii="Times New Roman" w:eastAsiaTheme="minorEastAsia" w:hAnsi="Times New Roman" w:cs="Times New Roman"/>
          <w:sz w:val="24"/>
          <w:szCs w:val="24"/>
        </w:rPr>
        <w:t xml:space="preserve"> </w:t>
      </w:r>
      <w:r w:rsidR="0036558A" w:rsidRPr="003B61F5">
        <w:rPr>
          <w:rFonts w:ascii="Times New Roman" w:eastAsiaTheme="minorEastAsia" w:hAnsi="Times New Roman" w:cs="Times New Roman"/>
          <w:sz w:val="24"/>
          <w:szCs w:val="24"/>
        </w:rPr>
        <w:t>(7)</w:t>
      </w:r>
    </w:p>
    <w:p w:rsidR="0036558A" w:rsidRPr="003B61F5" w:rsidRDefault="00090E96" w:rsidP="0036558A">
      <w:pPr>
        <w:tabs>
          <w:tab w:val="left" w:pos="480"/>
          <w:tab w:val="center" w:pos="4680"/>
        </w:tabs>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KB</m:t>
        </m:r>
        <m:d>
          <m:dPr>
            <m:begChr m:val="["/>
            <m:endChr m:val="]"/>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=0</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(8)</w:t>
      </w:r>
    </w:p>
    <w:p w:rsidR="0036558A" w:rsidRPr="003B61F5" w:rsidRDefault="00090E96" w:rsidP="0036558A">
      <w:pPr>
        <w:tabs>
          <w:tab w:val="left" w:pos="480"/>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Pr</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oMath>
      <w:r w:rsidR="0036558A" w:rsidRPr="003B61F5">
        <w:rPr>
          <w:rFonts w:ascii="Times New Roman" w:eastAsiaTheme="minorEastAsia" w:hAnsi="Times New Roman" w:cs="Times New Roman"/>
          <w:sz w:val="24"/>
          <w:szCs w:val="24"/>
        </w:rPr>
        <w:t xml:space="preserve"> </w:t>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t>(9)</w:t>
      </w:r>
    </w:p>
    <w:p w:rsidR="0036558A" w:rsidRPr="003B61F5" w:rsidRDefault="00090E96" w:rsidP="0036558A">
      <w:pPr>
        <w:tabs>
          <w:tab w:val="left" w:pos="480"/>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ϕ</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ϕ</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ScSr</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=0 </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(10)</w:t>
      </w:r>
    </w:p>
    <w:p w:rsidR="00E805FB" w:rsidRPr="003B61F5" w:rsidRDefault="00E805FB"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Boundary condition after using similarity variable </w:t>
      </w:r>
    </w:p>
    <w:p w:rsidR="00E805FB" w:rsidRPr="003B61F5" w:rsidRDefault="00E805FB" w:rsidP="00E805FB">
      <w:pPr>
        <w:tabs>
          <w:tab w:val="left" w:pos="480"/>
          <w:tab w:val="center" w:pos="4680"/>
        </w:tabs>
        <w:jc w:val="left"/>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=1,</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0</m:t>
                    </m:r>
                  </m:sub>
                </m:sSub>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γ</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m:t>
                    </m:r>
                    <m:r>
                      <w:rPr>
                        <w:rFonts w:ascii="Cambria Math"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=0</m:t>
                </m:r>
              </m:e>
              <m:e>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at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e>
            </m:eqArr>
          </m:e>
        </m:d>
      </m:oMath>
      <w:r w:rsidR="00BD44A0" w:rsidRP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BD44A0" w:rsidRPr="003B61F5">
        <w:rPr>
          <w:rFonts w:ascii="Times New Roman" w:eastAsiaTheme="minorEastAsia" w:hAnsi="Times New Roman" w:cs="Times New Roman"/>
          <w:sz w:val="24"/>
          <w:szCs w:val="24"/>
        </w:rPr>
        <w:t>(11)</w:t>
      </w:r>
    </w:p>
    <w:p w:rsidR="00B00D72" w:rsidRPr="003B61F5" w:rsidRDefault="00090E96" w:rsidP="00C00371">
      <w:pPr>
        <w:tabs>
          <w:tab w:val="left" w:pos="480"/>
          <w:tab w:val="center" w:pos="4680"/>
        </w:tabs>
        <w:jc w:val="left"/>
        <w:rPr>
          <w:rFonts w:ascii="Times New Roman" w:eastAsiaTheme="minorEastAsia" w:hAnsi="Times New Roman" w:cs="Times New Roman"/>
          <w:sz w:val="24"/>
          <w:szCs w:val="24"/>
        </w:rPr>
      </w:pPr>
      <m:oMathPara>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r</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 xml:space="preserve"> </m:t>
              </m:r>
            </m:den>
          </m:f>
          <m:r>
            <w:rPr>
              <w:rFonts w:ascii="Cambria Math" w:eastAsiaTheme="minorEastAsia" w:hAnsi="Times New Roman" w:cs="Times New Roman"/>
              <w:sz w:val="24"/>
              <w:szCs w:val="24"/>
            </w:rPr>
            <m:t xml:space="preserve"> ,  </m:t>
          </m:r>
          <m:r>
            <w:rPr>
              <w:rFonts w:ascii="Cambria Math" w:hAnsi="Cambria Math" w:cs="Times New Roman"/>
              <w:sz w:val="24"/>
              <w:szCs w:val="24"/>
            </w:rPr>
            <m:t>K</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ρυ</m:t>
              </m:r>
            </m:den>
          </m:f>
          <m:r>
            <w:rPr>
              <w:rFonts w:ascii="Cambria Math" w:eastAsiaTheme="minorEastAsia"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ρj</m:t>
              </m:r>
              <m:r>
                <w:rPr>
                  <w:rFonts w:ascii="Cambria Math" w:eastAsiaTheme="minorEastAsia" w:hAnsi="Cambria Math" w:cs="Times New Roman"/>
                  <w:sz w:val="24"/>
                  <w:szCs w:val="24"/>
                </w:rPr>
                <m:t>υ</m:t>
              </m:r>
            </m:den>
          </m:f>
          <m:r>
            <w:rPr>
              <w:rFonts w:ascii="Cambria Math" w:hAnsi="Times New Roman" w:cs="Times New Roman"/>
              <w:sz w:val="24"/>
              <w:szCs w:val="24"/>
            </w:rPr>
            <m:t xml:space="preserve"> ,  </m:t>
          </m:r>
          <m:r>
            <w:rPr>
              <w:rFonts w:ascii="Cambria Math" w:hAnsi="Cambria Math" w:cs="Times New Roman"/>
              <w:sz w:val="24"/>
              <w:szCs w:val="24"/>
            </w:rPr>
            <m:t>B</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ja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r>
                <w:rPr>
                  <w:rFonts w:ascii="Cambria Math" w:hAnsi="Cambria Math" w:cs="Times New Roman"/>
                  <w:sz w:val="24"/>
                  <w:szCs w:val="24"/>
                </w:rPr>
                <m:t>∝</m:t>
              </m:r>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Sr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υ</m:t>
                  </m:r>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γ</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m:t>
                  </m:r>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en>
          </m:f>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r>
                    <w:rPr>
                      <w:rFonts w:ascii="Cambria Math" w:eastAsiaTheme="minorEastAsia" w:hAnsi="Times New Roman" w:cs="Times New Roman"/>
                      <w:sz w:val="24"/>
                      <w:szCs w:val="24"/>
                    </w:rPr>
                    <m:t>(1+</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e>
              </m:d>
            </m:sup>
          </m:sSup>
        </m:oMath>
      </m:oMathPara>
    </w:p>
    <w:p w:rsidR="00B35440" w:rsidRDefault="00CF5B3F" w:rsidP="00723CF3">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Where the primes denotes differentiation with respect to</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r</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buoyancy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diffusion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porosity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K</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ρυ</m:t>
            </m:r>
          </m:den>
        </m:f>
      </m:oMath>
      <w:r w:rsidR="00F548FC">
        <w:rPr>
          <w:rFonts w:ascii="Times New Roman" w:eastAsiaTheme="minorEastAsia" w:hAnsi="Times New Roman" w:cs="Times New Roman"/>
          <w:sz w:val="24"/>
          <w:szCs w:val="24"/>
        </w:rPr>
        <w:t xml:space="preserve"> micropolar parameter </w:t>
      </w:r>
      <m:oMath>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ρj</m:t>
            </m:r>
            <m:r>
              <w:rPr>
                <w:rFonts w:ascii="Cambria Math" w:eastAsiaTheme="minorEastAsia" w:hAnsi="Cambria Math" w:cs="Times New Roman"/>
                <w:sz w:val="24"/>
                <w:szCs w:val="24"/>
              </w:rPr>
              <m:t>υ</m:t>
            </m:r>
          </m:den>
        </m:f>
        <m:r>
          <w:rPr>
            <w:rFonts w:ascii="Cambria Math" w:hAnsi="Times New Roman" w:cs="Times New Roman"/>
            <w:sz w:val="24"/>
            <w:szCs w:val="24"/>
          </w:rPr>
          <m:t xml:space="preserve"> </m:t>
        </m:r>
      </m:oMath>
      <w:r w:rsidR="00F548FC">
        <w:rPr>
          <w:rFonts w:ascii="Times New Roman" w:eastAsiaTheme="minorEastAsia" w:hAnsi="Times New Roman" w:cs="Times New Roman"/>
          <w:sz w:val="24"/>
          <w:szCs w:val="24"/>
        </w:rPr>
        <w:t xml:space="preserve">spin gradient </w:t>
      </w:r>
      <w:r w:rsidR="00C534EE">
        <w:rPr>
          <w:rFonts w:ascii="Times New Roman" w:eastAsiaTheme="minorEastAsia" w:hAnsi="Times New Roman" w:cs="Times New Roman"/>
          <w:sz w:val="24"/>
          <w:szCs w:val="24"/>
        </w:rPr>
        <w:t>viscosity</w:t>
      </w:r>
      <w:r w:rsidR="00F548FC">
        <w:rPr>
          <w:rFonts w:ascii="Times New Roman" w:eastAsiaTheme="minorEastAsia" w:hAnsi="Times New Roman" w:cs="Times New Roman"/>
          <w:sz w:val="24"/>
          <w:szCs w:val="24"/>
        </w:rPr>
        <w:t xml:space="preserve"> parameter</w:t>
      </w:r>
      <w:r w:rsidR="0046203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w:rPr>
            <w:rFonts w:ascii="Cambria Math" w:hAnsi="Cambria Math" w:cs="Times New Roman"/>
            <w:sz w:val="24"/>
            <w:szCs w:val="24"/>
          </w:rPr>
          <m:t>B</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ja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inertia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density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r w:rsidR="00B70810" w:rsidRPr="003B61F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r>
              <w:rPr>
                <w:rFonts w:ascii="Cambria Math" w:hAnsi="Cambria Math" w:cs="Times New Roman"/>
                <w:sz w:val="24"/>
                <w:szCs w:val="24"/>
              </w:rPr>
              <m:t>∝</m:t>
            </m:r>
          </m:den>
        </m:f>
        <m:r>
          <w:rPr>
            <w:rFonts w:ascii="Cambria Math" w:eastAsiaTheme="minorEastAsia" w:hAnsi="Times New Roman" w:cs="Times New Roman"/>
            <w:sz w:val="24"/>
            <w:szCs w:val="24"/>
          </w:rPr>
          <m:t xml:space="preserve"> </m:t>
        </m:r>
      </m:oMath>
      <w:r w:rsidR="00462039">
        <w:rPr>
          <w:rFonts w:ascii="Times New Roman" w:eastAsiaTheme="minorEastAsia" w:hAnsi="Times New Roman" w:cs="Times New Roman"/>
          <w:sz w:val="24"/>
          <w:szCs w:val="24"/>
        </w:rPr>
        <w:t xml:space="preserve"> Prandtl number,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oMath>
      <w:r w:rsidR="00462039">
        <w:rPr>
          <w:rFonts w:ascii="Times New Roman" w:eastAsiaTheme="minorEastAsia" w:hAnsi="Times New Roman" w:cs="Times New Roman"/>
          <w:sz w:val="24"/>
          <w:szCs w:val="24"/>
        </w:rPr>
        <w:t xml:space="preserve">  heat generation/absorption parameter,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oMath>
      <w:r w:rsidR="00462039">
        <w:rPr>
          <w:rFonts w:ascii="Times New Roman" w:eastAsiaTheme="minorEastAsia" w:hAnsi="Times New Roman" w:cs="Times New Roman"/>
          <w:sz w:val="24"/>
          <w:szCs w:val="24"/>
        </w:rPr>
        <w:t xml:space="preserve"> chemical reaction parameter, </w:t>
      </w:r>
      <m:oMath>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r>
          <w:rPr>
            <w:rFonts w:ascii="Cambria Math" w:eastAsiaTheme="minorEastAsia" w:hAnsi="Times New Roman" w:cs="Times New Roman"/>
            <w:sz w:val="24"/>
            <w:szCs w:val="24"/>
          </w:rPr>
          <m:t xml:space="preserve"> </m:t>
        </m:r>
      </m:oMath>
      <w:r w:rsidR="00462039">
        <w:rPr>
          <w:rFonts w:ascii="Times New Roman" w:eastAsiaTheme="minorEastAsia" w:hAnsi="Times New Roman" w:cs="Times New Roman"/>
          <w:sz w:val="24"/>
          <w:szCs w:val="24"/>
        </w:rPr>
        <w:t xml:space="preserve"> Schmidt number, </w:t>
      </w:r>
      <m:oMath>
        <m:r>
          <w:rPr>
            <w:rFonts w:ascii="Cambria Math" w:eastAsiaTheme="minorEastAsia" w:hAnsi="Cambria Math" w:cs="Times New Roman"/>
            <w:sz w:val="24"/>
            <w:szCs w:val="24"/>
          </w:rPr>
          <m:t>Sr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υ</m:t>
                </m:r>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e>
        </m:d>
      </m:oMath>
      <w:r w:rsidR="00723CF3">
        <w:rPr>
          <w:rFonts w:ascii="Times New Roman" w:eastAsiaTheme="minorEastAsia" w:hAnsi="Times New Roman" w:cs="Times New Roman"/>
          <w:sz w:val="24"/>
          <w:szCs w:val="24"/>
        </w:rPr>
        <w:t xml:space="preserve"> Soret number and </w:t>
      </w:r>
      <m:oMath>
        <m:r>
          <w:rPr>
            <w:rFonts w:ascii="Cambria Math" w:eastAsiaTheme="minorEastAsia" w:hAnsi="Cambria Math" w:cs="Times New Roman"/>
            <w:sz w:val="24"/>
            <w:szCs w:val="24"/>
          </w:rPr>
          <m:t>γ</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m:t>
                </m:r>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en>
        </m:f>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n</m:t>
                    </m:r>
                  </m:e>
                </m:d>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e>
            </m:d>
          </m:sup>
        </m:sSup>
      </m:oMath>
      <w:r w:rsidR="00723CF3">
        <w:rPr>
          <w:rFonts w:ascii="Times New Roman" w:eastAsiaTheme="minorEastAsia" w:hAnsi="Times New Roman" w:cs="Times New Roman"/>
          <w:sz w:val="24"/>
          <w:szCs w:val="24"/>
        </w:rPr>
        <w:t xml:space="preserve"> Biot number.</w:t>
      </w:r>
    </w:p>
    <w:p w:rsidR="00B61203" w:rsidRPr="003B61F5" w:rsidRDefault="00B61203" w:rsidP="00723CF3">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The physical quantities of interest are skin friction coefficients</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Pr="003B61F5">
        <w:rPr>
          <w:rFonts w:ascii="Times New Roman" w:eastAsiaTheme="minorEastAsia" w:hAnsi="Times New Roman" w:cs="Times New Roman"/>
          <w:sz w:val="24"/>
          <w:szCs w:val="24"/>
        </w:rPr>
        <w:t xml:space="preserve"> , local Nusselt number </w:t>
      </w:r>
      <m:oMath>
        <m:r>
          <w:rPr>
            <w:rFonts w:ascii="Cambria Math" w:eastAsiaTheme="minorEastAsia" w:hAnsi="Cambria Math" w:cs="Times New Roman"/>
            <w:sz w:val="24"/>
            <w:szCs w:val="24"/>
          </w:rPr>
          <m:t>N</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oMath>
      <w:r w:rsidRPr="003B61F5">
        <w:rPr>
          <w:rFonts w:ascii="Times New Roman" w:eastAsiaTheme="minorEastAsia" w:hAnsi="Times New Roman" w:cs="Times New Roman"/>
          <w:sz w:val="24"/>
          <w:szCs w:val="24"/>
        </w:rPr>
        <w:t xml:space="preserve"> and Sherwood number </w:t>
      </w:r>
      <m:oMath>
        <m:r>
          <w:rPr>
            <w:rFonts w:ascii="Cambria Math" w:eastAsiaTheme="minorEastAsia" w:hAnsi="Cambria Math" w:cs="Times New Roman"/>
            <w:sz w:val="24"/>
            <w:szCs w:val="24"/>
          </w:rPr>
          <m:t>S</m:t>
        </m:r>
        <m:sSub>
          <m:sSubPr>
            <m:ctrlPr>
              <w:rPr>
                <w:rFonts w:ascii="Cambria Math" w:hAnsi="Times New Roman" w:cs="Times New Roman"/>
                <w:i/>
                <w:sz w:val="24"/>
                <w:szCs w:val="24"/>
              </w:rPr>
            </m:ctrlPr>
          </m:sSubPr>
          <m:e>
            <m:r>
              <w:rPr>
                <w:rFonts w:ascii="Times New Roman" w:hAnsi="Cambria Math" w:cs="Times New Roman"/>
                <w:sz w:val="24"/>
                <w:szCs w:val="24"/>
              </w:rPr>
              <m:t>h</m:t>
            </m:r>
          </m:e>
          <m:sub>
            <m:r>
              <w:rPr>
                <w:rFonts w:ascii="Cambria Math" w:hAnsi="Cambria Math" w:cs="Times New Roman"/>
                <w:sz w:val="24"/>
                <w:szCs w:val="24"/>
              </w:rPr>
              <m:t>x</m:t>
            </m:r>
          </m:sub>
        </m:sSub>
      </m:oMath>
      <w:r w:rsidRPr="003B61F5">
        <w:rPr>
          <w:rFonts w:ascii="Times New Roman" w:eastAsiaTheme="minorEastAsia" w:hAnsi="Times New Roman" w:cs="Times New Roman"/>
          <w:sz w:val="24"/>
          <w:szCs w:val="24"/>
        </w:rPr>
        <w:t xml:space="preserve"> </w:t>
      </w:r>
      <w:r w:rsidR="00F678BF" w:rsidRPr="003B61F5">
        <w:rPr>
          <w:rFonts w:ascii="Times New Roman" w:eastAsiaTheme="minorEastAsia" w:hAnsi="Times New Roman" w:cs="Times New Roman"/>
          <w:sz w:val="24"/>
          <w:szCs w:val="24"/>
        </w:rPr>
        <w:t>which are defined as</w:t>
      </w:r>
    </w:p>
    <w:p w:rsidR="00F678BF" w:rsidRPr="003B61F5" w:rsidRDefault="00090E96" w:rsidP="00080AF0">
      <w:pPr>
        <w:tabs>
          <w:tab w:val="left" w:pos="480"/>
          <w:tab w:val="center" w:pos="4680"/>
        </w:tabs>
        <w:jc w:val="left"/>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w</m:t>
                </m:r>
              </m:sub>
            </m:sSub>
          </m:num>
          <m:den>
            <m:r>
              <w:rPr>
                <w:rFonts w:ascii="Cambria Math" w:eastAsiaTheme="minorEastAsia" w:hAnsi="Cambria Math" w:cs="Times New Roman"/>
                <w:sz w:val="24"/>
                <w:szCs w:val="24"/>
              </w:rPr>
              <m:t>ρ</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w</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N</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x</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w</m:t>
                </m:r>
              </m:sub>
            </m:sSub>
          </m:num>
          <m:den>
            <m:r>
              <w:rPr>
                <w:rFonts w:ascii="Cambria Math" w:eastAsiaTheme="minorEastAsia" w:hAnsi="Cambria Math" w:cs="Times New Roman"/>
                <w:sz w:val="24"/>
                <w:szCs w:val="24"/>
              </w:rPr>
              <m:t>k</m:t>
            </m:r>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den>
        </m:f>
        <m:r>
          <w:rPr>
            <w:rFonts w:ascii="Cambria Math" w:eastAsiaTheme="minorEastAsia" w:hAnsi="Times New Roman" w:cs="Times New Roman"/>
            <w:sz w:val="24"/>
            <w:szCs w:val="24"/>
          </w:rPr>
          <m:t>,</m:t>
        </m:r>
      </m:oMath>
      <w:r w:rsidR="00E7627B"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S</m:t>
            </m:r>
            <m:r>
              <w:rPr>
                <w:rFonts w:ascii="Times New Roman" w:hAnsi="Cambria Math" w:cs="Times New Roman"/>
                <w:sz w:val="24"/>
                <w:szCs w:val="24"/>
              </w:rPr>
              <m:t>h</m:t>
            </m:r>
          </m:e>
          <m:sub>
            <m:r>
              <w:rPr>
                <w:rFonts w:ascii="Cambria Math" w:hAnsi="Cambria Math" w:cs="Times New Roman"/>
                <w:sz w:val="24"/>
                <w:szCs w:val="24"/>
              </w:rPr>
              <m:t>x</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x</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r>
              <w:rPr>
                <w:rFonts w:ascii="Cambria Math" w:hAnsi="Times New Roman" w:cs="Times New Roman"/>
                <w:sz w:val="24"/>
                <w:szCs w:val="24"/>
              </w:rPr>
              <m:t>)</m:t>
            </m:r>
          </m:den>
        </m:f>
      </m:oMath>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(12)</w:t>
      </w:r>
    </w:p>
    <w:p w:rsidR="009A75EF" w:rsidRPr="003B61F5" w:rsidRDefault="009A75EF"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Where the wall </w:t>
      </w:r>
      <w:r w:rsidR="00E7627B" w:rsidRPr="003B61F5">
        <w:rPr>
          <w:rFonts w:ascii="Times New Roman" w:eastAsiaTheme="minorEastAsia" w:hAnsi="Times New Roman" w:cs="Times New Roman"/>
          <w:sz w:val="24"/>
          <w:szCs w:val="24"/>
        </w:rPr>
        <w:t>friction</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w</m:t>
            </m:r>
          </m:sub>
        </m:sSub>
      </m:oMath>
      <w:r w:rsidR="00E7627B" w:rsidRPr="003B61F5">
        <w:rPr>
          <w:rFonts w:ascii="Times New Roman" w:eastAsiaTheme="minorEastAsia" w:hAnsi="Times New Roman" w:cs="Times New Roman"/>
          <w:sz w:val="24"/>
          <w:szCs w:val="24"/>
        </w:rPr>
        <w:t xml:space="preserve">, heat and mass transfer at wall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w</m:t>
            </m:r>
          </m:sub>
        </m:sSub>
      </m:oMath>
      <w:r w:rsidR="00E7627B" w:rsidRPr="003B61F5">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oMath>
      <w:r w:rsidR="00E7627B" w:rsidRPr="003B61F5">
        <w:rPr>
          <w:rFonts w:ascii="Times New Roman" w:eastAsiaTheme="minorEastAsia" w:hAnsi="Times New Roman" w:cs="Times New Roman"/>
          <w:sz w:val="24"/>
          <w:szCs w:val="24"/>
        </w:rPr>
        <w:t xml:space="preserve"> are expressed as</w:t>
      </w:r>
    </w:p>
    <w:p w:rsidR="00D77E72" w:rsidRDefault="00090E96" w:rsidP="00D77E72">
      <w:pPr>
        <w:tabs>
          <w:tab w:val="left" w:pos="218"/>
          <w:tab w:val="center" w:pos="4680"/>
        </w:tabs>
        <w:ind w:left="218" w:hanging="218"/>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Times New Roman"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d>
              <m:dPr>
                <m:begChr m:val="["/>
                <m:endChr m:val="]"/>
                <m:ctrlPr>
                  <w:rPr>
                    <w:rFonts w:ascii="Cambria Math" w:hAnsi="Times New Roman" w:cs="Times New Roman"/>
                    <w:i/>
                    <w:sz w:val="24"/>
                    <w:szCs w:val="24"/>
                  </w:rPr>
                </m:ctrlPr>
              </m:dPr>
              <m:e>
                <m:r>
                  <w:rPr>
                    <w:rFonts w:ascii="Cambria Math" w:hAnsi="Cambria Math" w:cs="Times New Roman"/>
                    <w:sz w:val="24"/>
                    <w:szCs w:val="24"/>
                  </w:rPr>
                  <m:t>κ</m:t>
                </m:r>
                <m:r>
                  <w:rPr>
                    <w:rFonts w:ascii="Cambria Math" w:hAnsi="Times New Roman"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μ</m:t>
                    </m:r>
                    <m:r>
                      <w:rPr>
                        <w:rFonts w:ascii="Cambria Math" w:hAnsi="Times New Roman" w:cs="Times New Roman"/>
                        <w:sz w:val="24"/>
                        <w:szCs w:val="24"/>
                      </w:rPr>
                      <m:t>+</m:t>
                    </m:r>
                    <m:f>
                      <m:fPr>
                        <m:type m:val="skw"/>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e>
                        </m:rad>
                      </m:den>
                    </m:f>
                    <m:r>
                      <w:rPr>
                        <w:rFonts w:ascii="Cambria Math" w:hAnsi="Times New Roman" w:cs="Times New Roman"/>
                        <w:sz w:val="24"/>
                        <w:szCs w:val="24"/>
                      </w:rPr>
                      <m:t>+</m:t>
                    </m:r>
                    <m:r>
                      <w:rPr>
                        <w:rFonts w:ascii="Cambria Math" w:hAnsi="Cambria Math" w:cs="Times New Roman"/>
                        <w:sz w:val="24"/>
                        <w:szCs w:val="24"/>
                      </w:rPr>
                      <m:t>κ</m:t>
                    </m:r>
                  </m:e>
                </m:d>
                <m:f>
                  <m:fPr>
                    <m:ctrlPr>
                      <w:rPr>
                        <w:rFonts w:ascii="Cambria Math" w:hAnsi="Times New Roman" w:cs="Times New Roman"/>
                        <w:i/>
                        <w:sz w:val="24"/>
                        <w:szCs w:val="24"/>
                      </w:rPr>
                    </m:ctrlPr>
                  </m:fPr>
                  <m:num>
                    <m:r>
                      <w:rPr>
                        <w:rFonts w:ascii="Cambria Math" w:hAnsi="Times New Roman" w:cs="Times New Roman"/>
                        <w:sz w:val="24"/>
                        <w:szCs w:val="24"/>
                      </w:rPr>
                      <m:t>∂u</m:t>
                    </m:r>
                  </m:num>
                  <m:den>
                    <m:r>
                      <w:rPr>
                        <w:rFonts w:ascii="Cambria Math" w:hAnsi="Times New Roman" w:cs="Times New Roman"/>
                        <w:sz w:val="24"/>
                        <w:szCs w:val="24"/>
                      </w:rPr>
                      <m:t>∂y</m:t>
                    </m:r>
                  </m:den>
                </m:f>
                <m:r>
                  <w:rPr>
                    <w:rFonts w:ascii="Cambria Math" w:hAnsi="Times New Roman" w:cs="Times New Roman"/>
                    <w:sz w:val="24"/>
                    <w:szCs w:val="24"/>
                  </w:rPr>
                  <m:t>+</m:t>
                </m:r>
              </m:e>
            </m:d>
          </m:e>
          <m:sub>
            <m:r>
              <w:rPr>
                <w:rFonts w:ascii="Cambria Math" w:hAnsi="Times New Roman" w:cs="Times New Roman"/>
                <w:sz w:val="24"/>
                <w:szCs w:val="24"/>
              </w:rPr>
              <m:t>y=0</m:t>
            </m:r>
          </m:sub>
        </m:sSub>
      </m:oMath>
      <w:r w:rsidR="00D77E72"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w</m:t>
            </m:r>
          </m:sub>
        </m:sSub>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k</m:t>
        </m:r>
        <m:sSub>
          <m:sSubPr>
            <m:ctrlPr>
              <w:rPr>
                <w:rFonts w:ascii="Cambria Math" w:hAnsi="Times New Roman" w:cs="Times New Roman"/>
                <w:i/>
                <w:sz w:val="24"/>
                <w:szCs w:val="24"/>
              </w:rPr>
            </m:ctrlPr>
          </m:sSub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∂u</m:t>
                    </m:r>
                  </m:num>
                  <m:den>
                    <m:r>
                      <w:rPr>
                        <w:rFonts w:ascii="Cambria Math" w:hAnsi="Times New Roman" w:cs="Times New Roman"/>
                        <w:sz w:val="24"/>
                        <w:szCs w:val="24"/>
                      </w:rPr>
                      <m:t>∂y</m:t>
                    </m:r>
                  </m:den>
                </m:f>
              </m:e>
            </m:d>
          </m:e>
          <m:sub>
            <m:r>
              <w:rPr>
                <w:rFonts w:ascii="Cambria Math" w:hAnsi="Times New Roman" w:cs="Times New Roman"/>
                <w:sz w:val="24"/>
                <w:szCs w:val="24"/>
              </w:rPr>
              <m:t>y=0</m:t>
            </m:r>
          </m:sub>
        </m:sSub>
      </m:oMath>
      <w:r w:rsidR="00D77E72" w:rsidRPr="003B61F5">
        <w:rPr>
          <w:rFonts w:ascii="Times New Roman" w:eastAsiaTheme="minorEastAsia" w:hAnsi="Times New Roman" w:cs="Times New Roman"/>
          <w:sz w:val="24"/>
          <w:szCs w:val="24"/>
        </w:rPr>
        <w:t xml:space="preserve"> and </w:t>
      </w:r>
      <m:oMath>
        <m:r>
          <w:rPr>
            <w:rFonts w:ascii="Cambria Math" w:eastAsiaTheme="minorEastAsia"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r>
          <w:rPr>
            <w:rFonts w:ascii="Cambria Math" w:hAnsi="Times New Roman" w:cs="Times New Roman"/>
            <w:sz w:val="24"/>
            <w:szCs w:val="24"/>
          </w:rPr>
          <m:t>=</m:t>
        </m:r>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B</m:t>
            </m:r>
          </m:sub>
        </m:sSub>
        <m:sSub>
          <m:sSubPr>
            <m:ctrlPr>
              <w:rPr>
                <w:rFonts w:ascii="Cambria Math" w:hAnsi="Times New Roman" w:cs="Times New Roman"/>
                <w:i/>
                <w:sz w:val="24"/>
                <w:szCs w:val="24"/>
              </w:rPr>
            </m:ctrlPr>
          </m:sSub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∂y</m:t>
                    </m:r>
                  </m:den>
                </m:f>
              </m:e>
            </m:d>
          </m:e>
          <m:sub>
            <m:r>
              <w:rPr>
                <w:rFonts w:ascii="Cambria Math" w:hAnsi="Times New Roman" w:cs="Times New Roman"/>
                <w:sz w:val="24"/>
                <w:szCs w:val="24"/>
              </w:rPr>
              <m:t>y=0</m:t>
            </m:r>
          </m:sub>
        </m:sSub>
      </m:oMath>
      <w:r w:rsidR="00723CF3">
        <w:rPr>
          <w:rFonts w:ascii="Times New Roman" w:eastAsiaTheme="minorEastAsia" w:hAnsi="Times New Roman" w:cs="Times New Roman"/>
          <w:sz w:val="24"/>
          <w:szCs w:val="24"/>
        </w:rPr>
        <w:tab/>
        <w:t>(13</w:t>
      </w:r>
      <w:r w:rsidR="00BD44A0" w:rsidRPr="003B61F5">
        <w:rPr>
          <w:rFonts w:ascii="Times New Roman" w:eastAsiaTheme="minorEastAsia" w:hAnsi="Times New Roman" w:cs="Times New Roman"/>
          <w:sz w:val="24"/>
          <w:szCs w:val="24"/>
        </w:rPr>
        <w:t>)</w:t>
      </w:r>
    </w:p>
    <w:p w:rsidR="000D45B7" w:rsidRPr="003B61F5" w:rsidRDefault="000D45B7" w:rsidP="00D77E72">
      <w:pPr>
        <w:tabs>
          <w:tab w:val="left" w:pos="218"/>
          <w:tab w:val="center" w:pos="4680"/>
        </w:tabs>
        <w:ind w:left="218" w:hanging="218"/>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3B61F5">
        <w:rPr>
          <w:rFonts w:ascii="Times New Roman" w:eastAsiaTheme="minorEastAsia" w:hAnsi="Times New Roman" w:cs="Times New Roman"/>
          <w:sz w:val="24"/>
          <w:szCs w:val="24"/>
        </w:rPr>
        <w:t>kin friction coefficients</w:t>
      </w:r>
    </w:p>
    <w:p w:rsidR="00E63A9A" w:rsidRDefault="00090E96" w:rsidP="00D77E72">
      <w:pPr>
        <w:tabs>
          <w:tab w:val="left" w:pos="218"/>
          <w:tab w:val="center" w:pos="4680"/>
        </w:tabs>
        <w:ind w:left="218" w:hanging="218"/>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C</m:t>
            </m:r>
          </m:e>
          <m:sub>
            <m:r>
              <w:rPr>
                <w:rFonts w:ascii="Cambria Math" w:hAnsi="Cambria Math" w:cs="Times New Roman"/>
                <w:sz w:val="24"/>
                <w:szCs w:val="24"/>
              </w:rPr>
              <m:t>f</m:t>
            </m:r>
          </m:sub>
        </m:sSub>
        <m:rad>
          <m:radPr>
            <m:degHide m:val="on"/>
            <m:ctrlPr>
              <w:rPr>
                <w:rFonts w:ascii="Cambria Math" w:hAnsi="Times New Roman" w:cs="Times New Roman"/>
                <w:i/>
                <w:sz w:val="24"/>
                <w:szCs w:val="24"/>
              </w:rPr>
            </m:ctrlPr>
          </m:radPr>
          <m:deg/>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Re</m:t>
                </m:r>
              </m:e>
              <m:sub>
                <m:r>
                  <w:rPr>
                    <w:rFonts w:ascii="Cambria Math" w:hAnsi="Cambria Math" w:cs="Times New Roman"/>
                    <w:sz w:val="24"/>
                    <w:szCs w:val="24"/>
                  </w:rPr>
                  <m:t>x</m:t>
                </m:r>
              </m:sub>
            </m:sSub>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+1</m:t>
                </m:r>
              </m:num>
              <m:den>
                <m:r>
                  <w:rPr>
                    <w:rFonts w:ascii="Cambria Math" w:hAnsi="Times New Roman" w:cs="Times New Roman"/>
                    <w:sz w:val="24"/>
                    <w:szCs w:val="24"/>
                  </w:rPr>
                  <m:t>2</m:t>
                </m:r>
              </m:den>
            </m:f>
          </m:e>
        </m:rad>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m:t>
            </m:r>
          </m:e>
        </m:d>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(14</w:t>
      </w:r>
      <w:r w:rsidR="00BD44A0" w:rsidRPr="003B61F5">
        <w:rPr>
          <w:rFonts w:ascii="Times New Roman" w:eastAsiaTheme="minorEastAsia" w:hAnsi="Times New Roman" w:cs="Times New Roman"/>
          <w:sz w:val="24"/>
          <w:szCs w:val="24"/>
        </w:rPr>
        <w:t>)</w:t>
      </w:r>
    </w:p>
    <w:p w:rsidR="000D45B7" w:rsidRPr="003B61F5" w:rsidRDefault="000D45B7" w:rsidP="000D45B7">
      <w:pPr>
        <w:tabs>
          <w:tab w:val="left" w:pos="218"/>
          <w:tab w:val="center" w:pos="4680"/>
        </w:tabs>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L</w:t>
      </w:r>
      <w:r w:rsidRPr="003B61F5">
        <w:rPr>
          <w:rFonts w:ascii="Times New Roman" w:eastAsiaTheme="minorEastAsia" w:hAnsi="Times New Roman" w:cs="Times New Roman"/>
          <w:sz w:val="24"/>
          <w:szCs w:val="24"/>
        </w:rPr>
        <w:t>ocal Nusselt number</w:t>
      </w:r>
    </w:p>
    <w:p w:rsidR="00135863" w:rsidRDefault="00090E96" w:rsidP="00D77E72">
      <w:pPr>
        <w:tabs>
          <w:tab w:val="left" w:pos="218"/>
          <w:tab w:val="center" w:pos="4680"/>
        </w:tabs>
        <w:ind w:left="218" w:hanging="218"/>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Nu</m:t>
                    </m:r>
                  </m:e>
                  <m:sub>
                    <m:r>
                      <w:rPr>
                        <w:rFonts w:ascii="Cambria Math" w:hAnsi="Cambria Math" w:cs="Times New Roman"/>
                        <w:sz w:val="24"/>
                        <w:szCs w:val="24"/>
                      </w:rPr>
                      <m:t>x</m:t>
                    </m:r>
                  </m:sub>
                </m:sSub>
                <m:r>
                  <w:rPr>
                    <w:rFonts w:ascii="Cambria Math" w:hAnsi="Cambria Math" w:cs="Times New Roman"/>
                    <w:sz w:val="24"/>
                    <w:szCs w:val="24"/>
                  </w:rPr>
                  <m:t>Re</m:t>
                </m:r>
              </m:e>
              <m:sub>
                <m:r>
                  <w:rPr>
                    <w:rFonts w:ascii="Cambria Math" w:hAnsi="Cambria Math" w:cs="Times New Roman"/>
                    <w:sz w:val="24"/>
                    <w:szCs w:val="24"/>
                  </w:rPr>
                  <m:t>x</m:t>
                </m:r>
              </m:sub>
            </m:sSub>
          </m:e>
          <m:sup>
            <m:r>
              <w:rPr>
                <w:rFonts w:ascii="Times New Roman"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+1</m:t>
                </m:r>
              </m:num>
              <m:den>
                <m:r>
                  <w:rPr>
                    <w:rFonts w:ascii="Cambria Math" w:hAnsi="Times New Roman" w:cs="Times New Roman"/>
                    <w:sz w:val="24"/>
                    <w:szCs w:val="24"/>
                  </w:rPr>
                  <m:t>2</m:t>
                </m:r>
              </m:den>
            </m:f>
          </m:e>
        </m:rad>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(0)</m:t>
        </m:r>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(15</w:t>
      </w:r>
      <w:r w:rsidR="00BD44A0" w:rsidRPr="003B61F5">
        <w:rPr>
          <w:rFonts w:ascii="Times New Roman" w:eastAsiaTheme="minorEastAsia" w:hAnsi="Times New Roman" w:cs="Times New Roman"/>
          <w:sz w:val="24"/>
          <w:szCs w:val="24"/>
        </w:rPr>
        <w:t>)</w:t>
      </w:r>
    </w:p>
    <w:p w:rsidR="000D45B7" w:rsidRPr="003B61F5" w:rsidRDefault="000D45B7" w:rsidP="00D77E72">
      <w:pPr>
        <w:tabs>
          <w:tab w:val="left" w:pos="218"/>
          <w:tab w:val="center" w:pos="4680"/>
        </w:tabs>
        <w:ind w:left="218" w:hanging="218"/>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3B61F5">
        <w:rPr>
          <w:rFonts w:ascii="Times New Roman" w:eastAsiaTheme="minorEastAsia" w:hAnsi="Times New Roman" w:cs="Times New Roman"/>
          <w:sz w:val="24"/>
          <w:szCs w:val="24"/>
        </w:rPr>
        <w:t>nd Sherwood number</w:t>
      </w:r>
    </w:p>
    <w:p w:rsidR="00C92AF0" w:rsidRPr="003B61F5" w:rsidRDefault="00090E96" w:rsidP="00E8307E">
      <w:pPr>
        <w:tabs>
          <w:tab w:val="left" w:pos="218"/>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S</m:t>
                    </m:r>
                    <m:r>
                      <w:rPr>
                        <w:rFonts w:ascii="Times New Roman" w:hAnsi="Cambria Math" w:cs="Times New Roman"/>
                        <w:sz w:val="24"/>
                        <w:szCs w:val="24"/>
                      </w:rPr>
                      <m:t>h</m:t>
                    </m:r>
                  </m:e>
                  <m:sub>
                    <m:r>
                      <w:rPr>
                        <w:rFonts w:ascii="Cambria Math" w:hAnsi="Cambria Math" w:cs="Times New Roman"/>
                        <w:sz w:val="24"/>
                        <w:szCs w:val="24"/>
                      </w:rPr>
                      <m:t>x</m:t>
                    </m:r>
                  </m:sub>
                </m:sSub>
                <m:r>
                  <w:rPr>
                    <w:rFonts w:ascii="Cambria Math" w:hAnsi="Cambria Math" w:cs="Times New Roman"/>
                    <w:sz w:val="24"/>
                    <w:szCs w:val="24"/>
                  </w:rPr>
                  <m:t>Re</m:t>
                </m:r>
              </m:e>
              <m:sub>
                <m:r>
                  <w:rPr>
                    <w:rFonts w:ascii="Cambria Math" w:hAnsi="Cambria Math" w:cs="Times New Roman"/>
                    <w:sz w:val="24"/>
                    <w:szCs w:val="24"/>
                  </w:rPr>
                  <m:t>x</m:t>
                </m:r>
              </m:sub>
            </m:sSub>
          </m:e>
          <m:sup>
            <m:r>
              <w:rPr>
                <w:rFonts w:ascii="Times New Roman"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(0)</m:t>
        </m:r>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(16</w:t>
      </w:r>
      <w:r w:rsidR="00BD44A0" w:rsidRPr="003B61F5">
        <w:rPr>
          <w:rFonts w:ascii="Times New Roman" w:eastAsiaTheme="minorEastAsia" w:hAnsi="Times New Roman" w:cs="Times New Roman"/>
          <w:sz w:val="24"/>
          <w:szCs w:val="24"/>
        </w:rPr>
        <w:t>)</w:t>
      </w:r>
    </w:p>
    <w:p w:rsidR="00E8307E" w:rsidRPr="003B61F5" w:rsidRDefault="00C92AF0" w:rsidP="00B86530">
      <w:pPr>
        <w:tabs>
          <w:tab w:val="left" w:pos="218"/>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Where</w:t>
      </w:r>
      <w:r w:rsidR="00E8307E"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Re</m:t>
            </m:r>
          </m:e>
          <m:sub>
            <m:r>
              <w:rPr>
                <w:rFonts w:ascii="Cambria Math" w:hAnsi="Cambria Math" w:cs="Times New Roman"/>
                <w:sz w:val="24"/>
                <w:szCs w:val="24"/>
              </w:rPr>
              <m:t>x</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w</m:t>
                </m:r>
              </m:sub>
            </m:sSub>
            <m:r>
              <w:rPr>
                <w:rFonts w:ascii="Cambria Math" w:hAnsi="Times New Roman" w:cs="Times New Roman"/>
                <w:sz w:val="24"/>
                <w:szCs w:val="24"/>
              </w:rPr>
              <m:t>x</m:t>
            </m:r>
          </m:num>
          <m:den>
            <m:r>
              <w:rPr>
                <w:rFonts w:ascii="Cambria Math" w:hAnsi="Times New Roman" w:cs="Times New Roman"/>
                <w:sz w:val="24"/>
                <w:szCs w:val="24"/>
              </w:rPr>
              <m:t>v</m:t>
            </m:r>
          </m:den>
        </m:f>
      </m:oMath>
      <w:r w:rsidR="007F4A5F" w:rsidRPr="003B61F5">
        <w:rPr>
          <w:rFonts w:ascii="Times New Roman" w:eastAsiaTheme="minorEastAsia" w:hAnsi="Times New Roman" w:cs="Times New Roman"/>
          <w:sz w:val="24"/>
          <w:szCs w:val="24"/>
        </w:rPr>
        <w:t xml:space="preserve"> is the local Reynolds number?</w:t>
      </w:r>
    </w:p>
    <w:p w:rsidR="00C81679" w:rsidRPr="003B61F5" w:rsidRDefault="00C81679" w:rsidP="00B86530">
      <w:pPr>
        <w:tabs>
          <w:tab w:val="left" w:pos="480"/>
          <w:tab w:val="center" w:pos="4680"/>
        </w:tabs>
        <w:jc w:val="both"/>
        <w:rPr>
          <w:rFonts w:ascii="Times New Roman" w:eastAsiaTheme="minorEastAsia" w:hAnsi="Times New Roman" w:cs="Times New Roman"/>
          <w:b/>
          <w:bCs/>
          <w:sz w:val="24"/>
          <w:szCs w:val="24"/>
        </w:rPr>
      </w:pPr>
      <w:r w:rsidRPr="003B61F5">
        <w:rPr>
          <w:rFonts w:ascii="Times New Roman" w:eastAsiaTheme="minorEastAsia" w:hAnsi="Times New Roman" w:cs="Times New Roman"/>
          <w:b/>
          <w:bCs/>
          <w:sz w:val="24"/>
          <w:szCs w:val="24"/>
        </w:rPr>
        <w:t>Solution Algorithm</w:t>
      </w:r>
    </w:p>
    <w:p w:rsidR="00926C2F" w:rsidRDefault="00A33881" w:rsidP="006D01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order to address the boundary value problems (7)-(10) which are accompanied in (11), we employed the bvp4c function, a pre-existing solver, within the MATLAB software package. The basis of the algorithm is established on a methodology equation (7)-(10) in c</w:t>
      </w:r>
      <w:r w:rsidR="00615BE9">
        <w:rPr>
          <w:rFonts w:ascii="Times New Roman" w:eastAsiaTheme="minorEastAsia" w:hAnsi="Times New Roman" w:cs="Times New Roman"/>
          <w:sz w:val="24"/>
          <w:szCs w:val="24"/>
        </w:rPr>
        <w:t>onjunction with the boundary condition (11) via a process of diminution, resulting in a system of first order nonlinear differential equation as presented below.</w:t>
      </w:r>
    </w:p>
    <w:p w:rsidR="006D0163" w:rsidRDefault="00AE7301" w:rsidP="006D0163">
      <w:pPr>
        <w:jc w:val="both"/>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r>
          <w:rPr>
            <w:rFonts w:ascii="Cambria Math" w:hAnsi="Times New Roman" w:cs="Times New Roman"/>
            <w:sz w:val="24"/>
            <w:szCs w:val="24"/>
          </w:rPr>
          <m:t xml:space="preserve">, </m:t>
        </m:r>
        <m:r>
          <w:rPr>
            <w:rFonts w:ascii="Cambria Math" w:hAnsi="Cambria Math" w:cs="Times New Roman"/>
            <w:sz w:val="24"/>
            <w:szCs w:val="24"/>
          </w:rPr>
          <m:t>G</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r>
          <w:rPr>
            <w:rFonts w:ascii="Cambria Math" w:hAnsi="Times New Roman" w:cs="Times New Roman"/>
            <w:sz w:val="24"/>
            <w:szCs w:val="24"/>
          </w:rPr>
          <m:t xml:space="preserve">, </m:t>
        </m:r>
        <m:r>
          <w:rPr>
            <w:rFonts w:ascii="Cambria Math" w:hAnsi="Cambria Math" w:cs="Times New Roman"/>
            <w:sz w:val="24"/>
            <w:szCs w:val="24"/>
          </w:rPr>
          <m:t>θ</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hAnsi="Times New Roman" w:cs="Times New Roman"/>
            <w:sz w:val="24"/>
            <w:szCs w:val="24"/>
          </w:rPr>
          <m:t xml:space="preserve">, </m:t>
        </m:r>
        <m:r>
          <w:rPr>
            <w:rFonts w:ascii="Cambria Math" w:hAnsi="Cambria Math" w:cs="Times New Roman"/>
            <w:sz w:val="24"/>
            <w:szCs w:val="24"/>
          </w:rPr>
          <m:t>ϕ</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3F6AA3">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(17</w:t>
      </w:r>
      <w:r w:rsidR="00BD44A0" w:rsidRPr="003B61F5">
        <w:rPr>
          <w:rFonts w:ascii="Times New Roman" w:eastAsiaTheme="minorEastAsia" w:hAnsi="Times New Roman" w:cs="Times New Roman"/>
          <w:sz w:val="24"/>
          <w:szCs w:val="24"/>
        </w:rPr>
        <w:t>)</w:t>
      </w:r>
    </w:p>
    <w:p w:rsidR="000C6713" w:rsidRPr="003B61F5" w:rsidRDefault="000C6713" w:rsidP="006D01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means of similarity transformation, equation (7), (8), (9) and (10) can be reduced to first- order ordinary differential equations.</w:t>
      </w:r>
    </w:p>
    <w:p w:rsidR="006D0163" w:rsidRPr="003B61F5" w:rsidRDefault="00090E96" w:rsidP="006D0163">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1</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oMath>
      <w:r w:rsidR="00643E65"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(18</w:t>
      </w:r>
      <w:r w:rsidR="00BD44A0" w:rsidRPr="003B61F5">
        <w:rPr>
          <w:rFonts w:ascii="Times New Roman" w:eastAsiaTheme="minorEastAsia" w:hAnsi="Times New Roman" w:cs="Times New Roman"/>
          <w:sz w:val="24"/>
          <w:szCs w:val="24"/>
        </w:rPr>
        <w:t>)</w:t>
      </w:r>
    </w:p>
    <w:p w:rsidR="00AE7301" w:rsidRPr="003B61F5" w:rsidRDefault="00090E96" w:rsidP="005A10A4">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2</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oMath>
      <w:r w:rsidR="005A10A4"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(19</w:t>
      </w:r>
      <w:r w:rsidR="00BD44A0" w:rsidRPr="003B61F5">
        <w:rPr>
          <w:rFonts w:ascii="Times New Roman" w:eastAsiaTheme="minorEastAsia" w:hAnsi="Times New Roman" w:cs="Times New Roman"/>
          <w:sz w:val="24"/>
          <w:szCs w:val="24"/>
        </w:rPr>
        <w:t>)</w:t>
      </w:r>
    </w:p>
    <w:p w:rsidR="00AE7301" w:rsidRPr="003B61F5" w:rsidRDefault="00090E96" w:rsidP="00AE7301">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3</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den>
        </m:f>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r>
                  <w:rPr>
                    <w:rFonts w:ascii="Times New Roman"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λ</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Kp</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K</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e>
        </m:d>
      </m:oMath>
      <w:r w:rsidR="005A10A4"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(20</w:t>
      </w:r>
      <w:r w:rsidR="00BD44A0" w:rsidRPr="003B61F5">
        <w:rPr>
          <w:rFonts w:ascii="Times New Roman" w:eastAsiaTheme="minorEastAsia" w:hAnsi="Times New Roman" w:cs="Times New Roman"/>
          <w:sz w:val="24"/>
          <w:szCs w:val="24"/>
        </w:rPr>
        <w:t>)</w:t>
      </w:r>
    </w:p>
    <w:p w:rsidR="00B431BE" w:rsidRPr="003B61F5" w:rsidRDefault="00090E96" w:rsidP="00B431BE">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4</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(21</w:t>
      </w:r>
      <w:r w:rsidR="00BD44A0" w:rsidRPr="003B61F5">
        <w:rPr>
          <w:rFonts w:ascii="Times New Roman" w:eastAsiaTheme="minorEastAsia" w:hAnsi="Times New Roman" w:cs="Times New Roman"/>
          <w:sz w:val="24"/>
          <w:szCs w:val="24"/>
        </w:rPr>
        <w:t>)</w:t>
      </w:r>
    </w:p>
    <w:p w:rsidR="009D73CF" w:rsidRPr="003B61F5" w:rsidRDefault="00090E96" w:rsidP="00D6628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5</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den>
        </m:f>
        <m:d>
          <m:dPr>
            <m:begChr m:val="⌊"/>
            <m:endChr m:val="⌋"/>
            <m:ctrlPr>
              <w:rPr>
                <w:rFonts w:ascii="Cambria Math" w:eastAsiaTheme="minorEastAsia" w:hAnsi="Times New Roman" w:cs="Times New Roman"/>
                <w:i/>
                <w:sz w:val="24"/>
                <w:szCs w:val="24"/>
              </w:rPr>
            </m:ctrlPr>
          </m:d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KB</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e>
            </m:d>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e>
        </m:d>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(22</w:t>
      </w:r>
      <w:r w:rsidR="00BD44A0" w:rsidRPr="003B61F5">
        <w:rPr>
          <w:rFonts w:ascii="Times New Roman" w:eastAsiaTheme="minorEastAsia" w:hAnsi="Times New Roman" w:cs="Times New Roman"/>
          <w:sz w:val="24"/>
          <w:szCs w:val="24"/>
        </w:rPr>
        <w:t>)</w:t>
      </w:r>
    </w:p>
    <w:p w:rsidR="009D73CF" w:rsidRPr="003B61F5" w:rsidRDefault="00090E96" w:rsidP="009D73CF">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6</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(23</w:t>
      </w:r>
      <w:r w:rsidR="00BD44A0" w:rsidRPr="003B61F5">
        <w:rPr>
          <w:rFonts w:ascii="Times New Roman" w:eastAsiaTheme="minorEastAsia" w:hAnsi="Times New Roman" w:cs="Times New Roman"/>
          <w:sz w:val="24"/>
          <w:szCs w:val="24"/>
        </w:rPr>
        <w:t>)</w:t>
      </w:r>
    </w:p>
    <w:p w:rsidR="009D73CF" w:rsidRPr="003B61F5" w:rsidRDefault="00090E96" w:rsidP="009D73CF">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7</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e>
        </m:d>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(24</w:t>
      </w:r>
      <w:r w:rsidR="00BD44A0" w:rsidRPr="003B61F5">
        <w:rPr>
          <w:rFonts w:ascii="Times New Roman" w:eastAsiaTheme="minorEastAsia" w:hAnsi="Times New Roman" w:cs="Times New Roman"/>
          <w:sz w:val="24"/>
          <w:szCs w:val="24"/>
        </w:rPr>
        <w:t>)</w:t>
      </w:r>
    </w:p>
    <w:p w:rsidR="00326EBB" w:rsidRPr="003B61F5" w:rsidRDefault="00090E96" w:rsidP="00326EB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8</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(25</w:t>
      </w:r>
      <w:r w:rsidR="00BD44A0" w:rsidRPr="003B61F5">
        <w:rPr>
          <w:rFonts w:ascii="Times New Roman" w:eastAsiaTheme="minorEastAsia" w:hAnsi="Times New Roman" w:cs="Times New Roman"/>
          <w:sz w:val="24"/>
          <w:szCs w:val="24"/>
        </w:rPr>
        <w:t>)</w:t>
      </w:r>
    </w:p>
    <w:p w:rsidR="00E70BC6" w:rsidRPr="003B61F5" w:rsidRDefault="00090E96" w:rsidP="00326EB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9</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Sr</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(26</w:t>
      </w:r>
      <w:r w:rsidR="00BD44A0" w:rsidRPr="003B61F5">
        <w:rPr>
          <w:rFonts w:ascii="Times New Roman" w:eastAsiaTheme="minorEastAsia" w:hAnsi="Times New Roman" w:cs="Times New Roman"/>
          <w:sz w:val="24"/>
          <w:szCs w:val="24"/>
        </w:rPr>
        <w:t>)</w:t>
      </w:r>
    </w:p>
    <w:p w:rsidR="00BD44A0" w:rsidRDefault="00BD44A0" w:rsidP="00B86530">
      <w:pPr>
        <w:tabs>
          <w:tab w:val="left" w:pos="480"/>
          <w:tab w:val="center" w:pos="4680"/>
        </w:tabs>
        <w:jc w:val="both"/>
        <w:rPr>
          <w:rFonts w:ascii="Times New Roman" w:eastAsiaTheme="minorEastAsia" w:hAnsi="Times New Roman" w:cs="Times New Roman"/>
          <w:b/>
          <w:bCs/>
          <w:sz w:val="24"/>
          <w:szCs w:val="24"/>
        </w:rPr>
      </w:pPr>
      <w:r w:rsidRPr="003B61F5">
        <w:rPr>
          <w:rFonts w:ascii="Times New Roman" w:eastAsiaTheme="minorEastAsia" w:hAnsi="Times New Roman" w:cs="Times New Roman"/>
          <w:b/>
          <w:bCs/>
          <w:sz w:val="24"/>
          <w:szCs w:val="24"/>
        </w:rPr>
        <w:lastRenderedPageBreak/>
        <w:t>Result and discussion</w:t>
      </w:r>
    </w:p>
    <w:p w:rsidR="00194E2B" w:rsidRPr="003B61F5" w:rsidRDefault="00A23FA4" w:rsidP="00D62D62">
      <w:pPr>
        <w:tabs>
          <w:tab w:val="left" w:pos="480"/>
          <w:tab w:val="center" w:pos="4680"/>
        </w:tabs>
        <w:jc w:val="both"/>
        <w:rPr>
          <w:rFonts w:ascii="Times New Roman" w:eastAsiaTheme="minorEastAsia" w:hAnsi="Times New Roman" w:cs="Times New Roman"/>
          <w:szCs w:val="22"/>
        </w:rPr>
      </w:pPr>
      <w:r w:rsidRPr="00A23FA4">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equation (7), (8), (9) and (10), following their transformation were subjected to numerical, solutions through the bvp4c routine in MATLAB, along with due consideration of the boundary conditions (11). The result thus obtained were subsequently analyzed and presented</w:t>
      </w:r>
      <w:r w:rsidR="00D62D62">
        <w:rPr>
          <w:rFonts w:ascii="Times New Roman" w:eastAsiaTheme="minorEastAsia" w:hAnsi="Times New Roman" w:cs="Times New Roman"/>
          <w:sz w:val="24"/>
          <w:szCs w:val="24"/>
        </w:rPr>
        <w:t xml:space="preserve"> in the </w:t>
      </w:r>
      <w:r w:rsidR="00C534EE">
        <w:rPr>
          <w:rFonts w:ascii="Times New Roman" w:eastAsiaTheme="minorEastAsia" w:hAnsi="Times New Roman" w:cs="Times New Roman"/>
          <w:sz w:val="24"/>
          <w:szCs w:val="24"/>
        </w:rPr>
        <w:t>form</w:t>
      </w:r>
      <w:r w:rsidR="00D62D62">
        <w:rPr>
          <w:rFonts w:ascii="Times New Roman" w:eastAsiaTheme="minorEastAsia" w:hAnsi="Times New Roman" w:cs="Times New Roman"/>
          <w:sz w:val="24"/>
          <w:szCs w:val="24"/>
        </w:rPr>
        <w:t xml:space="preserve"> of graphs, which demonstrate the behavior of non-dimensional parameters such as </w:t>
      </w:r>
      <w:r>
        <w:rPr>
          <w:rFonts w:ascii="Times New Roman" w:eastAsiaTheme="minorEastAsia" w:hAnsi="Times New Roman" w:cs="Times New Roman"/>
          <w:sz w:val="24"/>
          <w:szCs w:val="24"/>
        </w:rPr>
        <w:t xml:space="preserve"> </w:t>
      </w:r>
      <w:r w:rsidRPr="00A23FA4">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 xml:space="preserve">, </m:t>
        </m:r>
        <m:r>
          <w:rPr>
            <w:rFonts w:ascii="Cambria Math" w:hAnsi="Times New Roman" w:cs="Times New Roman"/>
            <w:sz w:val="24"/>
            <w:szCs w:val="24"/>
          </w:rPr>
          <m:t xml:space="preserve"> </m:t>
        </m:r>
        <m:r>
          <w:rPr>
            <w:rFonts w:ascii="Cambria Math" w:hAnsi="Cambria Math" w:cs="Times New Roman"/>
            <w:sz w:val="24"/>
            <w:szCs w:val="24"/>
          </w:rPr>
          <m:t xml:space="preserve">K, </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oMath>
      <w:r w:rsidR="00D62D62">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w:rPr>
            <w:rFonts w:ascii="Cambria Math" w:hAnsi="Cambria Math" w:cs="Times New Roman"/>
            <w:sz w:val="24"/>
            <w:szCs w:val="24"/>
          </w:rPr>
          <m:t>B,</m:t>
        </m:r>
        <m:r>
          <w:rPr>
            <w:rFonts w:ascii="Cambria Math" w:eastAsiaTheme="minorEastAsia" w:hAnsi="Cambria Math" w:cs="Times New Roman"/>
            <w:sz w:val="24"/>
            <w:szCs w:val="24"/>
          </w:rPr>
          <m:t>Pr</m:t>
        </m:r>
      </m:oMath>
      <w:r w:rsidR="00D62D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ε</m:t>
        </m:r>
      </m:oMath>
      <w:r w:rsidR="00D62D62">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Kr</m:t>
        </m:r>
      </m:oMath>
      <w:r w:rsidR="00D62D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Sc</m:t>
        </m:r>
      </m:oMath>
      <w:r w:rsidR="00D62D6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Sr</m:t>
        </m:r>
      </m:oMath>
      <w:r w:rsidR="00D62D62">
        <w:rPr>
          <w:rFonts w:ascii="Times New Roman" w:eastAsiaTheme="minorEastAsia" w:hAnsi="Times New Roman" w:cs="Times New Roman"/>
          <w:sz w:val="24"/>
          <w:szCs w:val="24"/>
        </w:rPr>
        <w:t xml:space="preserve">, in relation to the simulated fluid velocity, along with temperature </w:t>
      </w:r>
      <w:r w:rsidR="0003749E">
        <w:rPr>
          <w:rFonts w:ascii="Times New Roman" w:eastAsiaTheme="minorEastAsia" w:hAnsi="Times New Roman" w:cs="Times New Roman"/>
          <w:sz w:val="24"/>
          <w:szCs w:val="24"/>
        </w:rPr>
        <w:t xml:space="preserve">, concentration </w:t>
      </w:r>
      <w:r w:rsidR="00D62D62">
        <w:rPr>
          <w:rFonts w:ascii="Times New Roman" w:eastAsiaTheme="minorEastAsia" w:hAnsi="Times New Roman" w:cs="Times New Roman"/>
          <w:sz w:val="24"/>
          <w:szCs w:val="24"/>
        </w:rPr>
        <w:t xml:space="preserve">and micro rotation profiles. These </w:t>
      </w:r>
      <w:r w:rsidR="0003749E">
        <w:rPr>
          <w:rFonts w:ascii="Times New Roman" w:eastAsiaTheme="minorEastAsia" w:hAnsi="Times New Roman" w:cs="Times New Roman"/>
          <w:sz w:val="24"/>
          <w:szCs w:val="24"/>
        </w:rPr>
        <w:t>graphs are vividly depicted in figure 1-19.</w:t>
      </w:r>
    </w:p>
    <w:p w:rsidR="009D73CF" w:rsidRPr="003B61F5" w:rsidRDefault="00CC2F9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49496" cy="2981325"/>
            <wp:effectExtent l="19050" t="0" r="8054" b="0"/>
            <wp:docPr id="17" name="Picture 6" descr="C:\Users\rajesh\Desktop\paper 3 grafh\p3 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jesh\Desktop\paper 3 grafh\p3 fig 1.png"/>
                    <pic:cNvPicPr>
                      <a:picLocks noChangeAspect="1" noChangeArrowheads="1"/>
                    </pic:cNvPicPr>
                  </pic:nvPicPr>
                  <pic:blipFill>
                    <a:blip r:embed="rId11"/>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194E2B" w:rsidRPr="004E1563" w:rsidRDefault="00194E2B" w:rsidP="00051DF2">
      <w:p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Fig.1 Casson fluid parameter with velocity profile</w:t>
      </w:r>
    </w:p>
    <w:p w:rsidR="00D938F5" w:rsidRPr="006A311D" w:rsidRDefault="00CC2F98" w:rsidP="006A311D">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Figure</w:t>
      </w:r>
      <w:r w:rsidR="00194E2B" w:rsidRPr="004E1563">
        <w:rPr>
          <w:rFonts w:ascii="Times New Roman" w:eastAsiaTheme="minorEastAsia" w:hAnsi="Times New Roman" w:cs="Times New Roman"/>
          <w:sz w:val="24"/>
          <w:szCs w:val="24"/>
        </w:rPr>
        <w:t>1. Show</w:t>
      </w:r>
      <w:r w:rsidR="00C7240B" w:rsidRPr="004E1563">
        <w:rPr>
          <w:rFonts w:ascii="Times New Roman" w:eastAsiaTheme="minorEastAsia" w:hAnsi="Times New Roman" w:cs="Times New Roman"/>
          <w:sz w:val="24"/>
          <w:szCs w:val="24"/>
        </w:rPr>
        <w:t xml:space="preserve"> that</w:t>
      </w:r>
      <w:r w:rsidRPr="004E1563">
        <w:rPr>
          <w:rFonts w:ascii="Times New Roman" w:eastAsiaTheme="minorEastAsia" w:hAnsi="Times New Roman" w:cs="Times New Roman"/>
          <w:sz w:val="24"/>
          <w:szCs w:val="24"/>
        </w:rPr>
        <w:t xml:space="preserve"> </w:t>
      </w:r>
      <w:r w:rsidR="00F305F5" w:rsidRPr="004E1563">
        <w:rPr>
          <w:rFonts w:ascii="Times New Roman" w:eastAsiaTheme="minorEastAsia" w:hAnsi="Times New Roman" w:cs="Times New Roman"/>
          <w:sz w:val="24"/>
          <w:szCs w:val="24"/>
        </w:rPr>
        <w:t xml:space="preserve">effect of </w:t>
      </w:r>
      <w:r w:rsidR="00C7240B" w:rsidRPr="004E1563">
        <w:rPr>
          <w:rFonts w:ascii="Times New Roman" w:eastAsiaTheme="minorEastAsia" w:hAnsi="Times New Roman" w:cs="Times New Roman"/>
          <w:sz w:val="24"/>
          <w:szCs w:val="24"/>
        </w:rPr>
        <w:t>Casson fluid parameter on fluid velocity.  We can see that inc</w:t>
      </w:r>
      <w:r w:rsidR="00194E2B" w:rsidRPr="004E1563">
        <w:rPr>
          <w:rFonts w:ascii="Times New Roman" w:eastAsiaTheme="minorEastAsia" w:hAnsi="Times New Roman" w:cs="Times New Roman"/>
          <w:sz w:val="24"/>
          <w:szCs w:val="24"/>
        </w:rPr>
        <w:t>rease in Casson fluid parameter, the velocity profile decreases.</w:t>
      </w:r>
    </w:p>
    <w:p w:rsidR="00D938F5" w:rsidRPr="003B61F5" w:rsidRDefault="00D938F5" w:rsidP="00051DF2">
      <w:pPr>
        <w:tabs>
          <w:tab w:val="left" w:pos="480"/>
          <w:tab w:val="center" w:pos="4680"/>
        </w:tabs>
        <w:rPr>
          <w:rFonts w:ascii="Times New Roman" w:eastAsiaTheme="minorEastAsia" w:hAnsi="Times New Roman" w:cs="Times New Roman"/>
          <w:szCs w:val="22"/>
        </w:rPr>
      </w:pPr>
    </w:p>
    <w:p w:rsidR="00D938F5" w:rsidRPr="003B61F5" w:rsidRDefault="00D938F5"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lastRenderedPageBreak/>
        <w:drawing>
          <wp:inline distT="0" distB="0" distL="0" distR="0">
            <wp:extent cx="3249496" cy="2981325"/>
            <wp:effectExtent l="19050" t="0" r="8054" b="0"/>
            <wp:docPr id="19" name="Picture 9" descr="C:\Users\rajesh\Desktop\paper 3 grafh\p3 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jesh\Desktop\paper 3 grafh\p3 fig 4.png"/>
                    <pic:cNvPicPr>
                      <a:picLocks noChangeAspect="1" noChangeArrowheads="1"/>
                    </pic:cNvPicPr>
                  </pic:nvPicPr>
                  <pic:blipFill>
                    <a:blip r:embed="rId12"/>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456C6E" w:rsidRPr="004E1563" w:rsidRDefault="00456C6E" w:rsidP="00051DF2">
      <w:p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Fig.2 porosity parameter with velocity profile</w:t>
      </w:r>
    </w:p>
    <w:p w:rsidR="00456C6E" w:rsidRPr="004E1563" w:rsidRDefault="00456C6E"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Figure</w:t>
      </w:r>
      <w:r w:rsidR="008E5293" w:rsidRPr="004E1563">
        <w:rPr>
          <w:rFonts w:ascii="Times New Roman" w:eastAsiaTheme="minorEastAsia" w:hAnsi="Times New Roman" w:cs="Times New Roman"/>
          <w:sz w:val="24"/>
          <w:szCs w:val="24"/>
        </w:rPr>
        <w:t xml:space="preserve"> </w:t>
      </w:r>
      <w:r w:rsidRPr="004E1563">
        <w:rPr>
          <w:rFonts w:ascii="Times New Roman" w:eastAsiaTheme="minorEastAsia" w:hAnsi="Times New Roman" w:cs="Times New Roman"/>
          <w:sz w:val="24"/>
          <w:szCs w:val="24"/>
        </w:rPr>
        <w:t>2</w:t>
      </w:r>
      <w:r w:rsidR="00EF2445" w:rsidRPr="004E1563">
        <w:rPr>
          <w:rFonts w:ascii="Times New Roman" w:eastAsiaTheme="minorEastAsia" w:hAnsi="Times New Roman" w:cs="Times New Roman"/>
          <w:sz w:val="24"/>
          <w:szCs w:val="24"/>
        </w:rPr>
        <w:t xml:space="preserve"> is drafted to the variation in porosity parameter with respect to velocity profile.  F</w:t>
      </w:r>
      <w:r w:rsidRPr="004E1563">
        <w:rPr>
          <w:rFonts w:ascii="Times New Roman" w:eastAsiaTheme="minorEastAsia" w:hAnsi="Times New Roman" w:cs="Times New Roman"/>
          <w:sz w:val="24"/>
          <w:szCs w:val="24"/>
        </w:rPr>
        <w:t xml:space="preserve">or </w:t>
      </w:r>
      <w:r w:rsidR="004E1563" w:rsidRPr="004E1563">
        <w:rPr>
          <w:rFonts w:ascii="Times New Roman" w:eastAsiaTheme="minorEastAsia" w:hAnsi="Times New Roman" w:cs="Times New Roman"/>
          <w:sz w:val="24"/>
          <w:szCs w:val="24"/>
        </w:rPr>
        <w:t>raising</w:t>
      </w:r>
      <w:r w:rsidRPr="004E1563">
        <w:rPr>
          <w:rFonts w:ascii="Times New Roman" w:eastAsiaTheme="minorEastAsia" w:hAnsi="Times New Roman" w:cs="Times New Roman"/>
          <w:sz w:val="24"/>
          <w:szCs w:val="24"/>
        </w:rPr>
        <w:t xml:space="preserve"> the values of porosity parameter </w:t>
      </w:r>
      <w:r w:rsidR="00EF2445" w:rsidRPr="004E1563">
        <w:rPr>
          <w:rFonts w:ascii="Times New Roman" w:eastAsiaTheme="minorEastAsia" w:hAnsi="Times New Roman" w:cs="Times New Roman"/>
          <w:sz w:val="24"/>
          <w:szCs w:val="24"/>
        </w:rPr>
        <w:t>when found that velocity profile increased.</w:t>
      </w:r>
    </w:p>
    <w:p w:rsidR="00400573" w:rsidRPr="003B61F5" w:rsidRDefault="00400573"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57550" cy="2988714"/>
            <wp:effectExtent l="19050" t="0" r="0" b="0"/>
            <wp:docPr id="20" name="Picture 10" descr="C:\Users\rajesh\Desktop\paper 3 grafh\p3 fi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jesh\Desktop\paper 3 grafh\p3 fig 5.png"/>
                    <pic:cNvPicPr>
                      <a:picLocks noChangeAspect="1" noChangeArrowheads="1"/>
                    </pic:cNvPicPr>
                  </pic:nvPicPr>
                  <pic:blipFill>
                    <a:blip r:embed="rId13"/>
                    <a:srcRect/>
                    <a:stretch>
                      <a:fillRect/>
                    </a:stretch>
                  </pic:blipFill>
                  <pic:spPr bwMode="auto">
                    <a:xfrm>
                      <a:off x="0" y="0"/>
                      <a:ext cx="3256623" cy="2987864"/>
                    </a:xfrm>
                    <a:prstGeom prst="rect">
                      <a:avLst/>
                    </a:prstGeom>
                    <a:noFill/>
                    <a:ln w="9525">
                      <a:noFill/>
                      <a:miter lim="800000"/>
                      <a:headEnd/>
                      <a:tailEnd/>
                    </a:ln>
                  </pic:spPr>
                </pic:pic>
              </a:graphicData>
            </a:graphic>
          </wp:inline>
        </w:drawing>
      </w:r>
    </w:p>
    <w:p w:rsidR="00400573" w:rsidRPr="002F46AB" w:rsidRDefault="00400573"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Fig.3 </w:t>
      </w:r>
      <m:oMath>
        <m:r>
          <w:rPr>
            <w:rFonts w:ascii="Cambria Math" w:eastAsiaTheme="minorEastAsia" w:hAnsi="Cambria Math" w:cs="Times New Roman"/>
            <w:sz w:val="24"/>
            <w:szCs w:val="24"/>
          </w:rPr>
          <m:t>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8E5293" w:rsidRPr="004E1563" w:rsidRDefault="008E5293"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3 represent the effect of Micropolar parameter in velocity profile. It is seen from this graph that fluid velocity </w:t>
      </w:r>
      <w:r w:rsidR="005E3565" w:rsidRPr="004E1563">
        <w:rPr>
          <w:rFonts w:ascii="Times New Roman" w:eastAsiaTheme="minorEastAsia" w:hAnsi="Times New Roman" w:cs="Times New Roman"/>
          <w:sz w:val="24"/>
          <w:szCs w:val="24"/>
        </w:rPr>
        <w:t>decrease for raising values of Micropolar parameter.</w:t>
      </w:r>
    </w:p>
    <w:p w:rsidR="00FB34BA" w:rsidRPr="003B61F5" w:rsidRDefault="00FB34BA"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lastRenderedPageBreak/>
        <w:drawing>
          <wp:inline distT="0" distB="0" distL="0" distR="0">
            <wp:extent cx="3239115" cy="2971800"/>
            <wp:effectExtent l="19050" t="0" r="0" b="0"/>
            <wp:docPr id="21" name="Picture 8" descr="C:\Users\rajesh\Desktop\paper 3 grafh\p3 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jesh\Desktop\paper 3 grafh\p3 fig 3.png"/>
                    <pic:cNvPicPr>
                      <a:picLocks noChangeAspect="1" noChangeArrowheads="1"/>
                    </pic:cNvPicPr>
                  </pic:nvPicPr>
                  <pic:blipFill>
                    <a:blip r:embed="rId14"/>
                    <a:srcRect/>
                    <a:stretch>
                      <a:fillRect/>
                    </a:stretch>
                  </pic:blipFill>
                  <pic:spPr bwMode="auto">
                    <a:xfrm>
                      <a:off x="0" y="0"/>
                      <a:ext cx="3238194" cy="2970955"/>
                    </a:xfrm>
                    <a:prstGeom prst="rect">
                      <a:avLst/>
                    </a:prstGeom>
                    <a:noFill/>
                    <a:ln w="9525">
                      <a:noFill/>
                      <a:miter lim="800000"/>
                      <a:headEnd/>
                      <a:tailEnd/>
                    </a:ln>
                  </pic:spPr>
                </pic:pic>
              </a:graphicData>
            </a:graphic>
          </wp:inline>
        </w:drawing>
      </w:r>
    </w:p>
    <w:p w:rsidR="00FB34BA" w:rsidRPr="002F46AB" w:rsidRDefault="00FB34BA"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Fig.4 </w:t>
      </w:r>
      <m:oMath>
        <m:r>
          <w:rPr>
            <w:rFonts w:ascii="Cambria Math" w:eastAsiaTheme="minorEastAsia" w:hAnsi="Cambria Math" w:cs="Times New Roman"/>
            <w:sz w:val="24"/>
            <w:szCs w:val="24"/>
          </w:rPr>
          <m:t>λ</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051DF2" w:rsidRPr="002F46AB" w:rsidRDefault="00FB34BA" w:rsidP="002F46AB">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4 </w:t>
      </w:r>
      <w:r w:rsidR="00C46B04" w:rsidRPr="004E1563">
        <w:rPr>
          <w:rFonts w:ascii="Times New Roman" w:eastAsiaTheme="minorEastAsia" w:hAnsi="Times New Roman" w:cs="Times New Roman"/>
          <w:sz w:val="24"/>
          <w:szCs w:val="24"/>
        </w:rPr>
        <w:t xml:space="preserve">is designed to show how the diffusion parameter affects the velocity. It can be identified that velocity profile is rising for </w:t>
      </w:r>
      <w:r w:rsidR="003164B0" w:rsidRPr="004E1563">
        <w:rPr>
          <w:rFonts w:ascii="Times New Roman" w:eastAsiaTheme="minorEastAsia" w:hAnsi="Times New Roman" w:cs="Times New Roman"/>
          <w:sz w:val="24"/>
          <w:szCs w:val="24"/>
        </w:rPr>
        <w:t>enhances the value diffusion parameter</w:t>
      </w:r>
      <w:r w:rsidR="00620A10" w:rsidRPr="004E1563">
        <w:rPr>
          <w:rFonts w:ascii="Times New Roman" w:eastAsiaTheme="minorEastAsia" w:hAnsi="Times New Roman" w:cs="Times New Roman"/>
          <w:sz w:val="24"/>
          <w:szCs w:val="24"/>
        </w:rPr>
        <w:t>.</w:t>
      </w:r>
    </w:p>
    <w:p w:rsidR="00051DF2" w:rsidRPr="003B61F5" w:rsidRDefault="00051DF2"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38500" cy="2971236"/>
            <wp:effectExtent l="19050" t="0" r="0" b="0"/>
            <wp:docPr id="22" name="Picture 7" descr="C:\Users\rajesh\Desktop\paper 3 grafh\p3 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jesh\Desktop\paper 3 grafh\p3 fig 2.png"/>
                    <pic:cNvPicPr>
                      <a:picLocks noChangeAspect="1" noChangeArrowheads="1"/>
                    </pic:cNvPicPr>
                  </pic:nvPicPr>
                  <pic:blipFill>
                    <a:blip r:embed="rId15"/>
                    <a:srcRect/>
                    <a:stretch>
                      <a:fillRect/>
                    </a:stretch>
                  </pic:blipFill>
                  <pic:spPr bwMode="auto">
                    <a:xfrm>
                      <a:off x="0" y="0"/>
                      <a:ext cx="3237579" cy="2970391"/>
                    </a:xfrm>
                    <a:prstGeom prst="rect">
                      <a:avLst/>
                    </a:prstGeom>
                    <a:noFill/>
                    <a:ln w="9525">
                      <a:noFill/>
                      <a:miter lim="800000"/>
                      <a:headEnd/>
                      <a:tailEnd/>
                    </a:ln>
                  </pic:spPr>
                </pic:pic>
              </a:graphicData>
            </a:graphic>
          </wp:inline>
        </w:drawing>
      </w:r>
    </w:p>
    <w:p w:rsidR="00051DF2" w:rsidRPr="002F46AB" w:rsidRDefault="00051DF2"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Fig.5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575D35" w:rsidRDefault="00051DF2"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5 describes the behavior of </w:t>
      </w:r>
      <w:r w:rsidR="00D4163F" w:rsidRPr="004E1563">
        <w:rPr>
          <w:rFonts w:ascii="Times New Roman" w:eastAsiaTheme="minorEastAsia" w:hAnsi="Times New Roman" w:cs="Times New Roman"/>
          <w:sz w:val="24"/>
          <w:szCs w:val="24"/>
        </w:rPr>
        <w:t>buoyancy parameter on velocity profile. It is seen that, velocity increases near to the surface with increase in buoyancy parameter.</w:t>
      </w:r>
    </w:p>
    <w:p w:rsidR="00575D35" w:rsidRDefault="00575D35" w:rsidP="00575D35">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extent cx="3181350" cy="2610849"/>
            <wp:effectExtent l="19050" t="0" r="0" b="0"/>
            <wp:docPr id="1" name="Picture 1" descr="C:\Users\rajesh\Desktop\paper 3 grafh\p3 fig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sh\Desktop\paper 3 grafh\p3 fig 16.png"/>
                    <pic:cNvPicPr>
                      <a:picLocks noChangeAspect="1" noChangeArrowheads="1"/>
                    </pic:cNvPicPr>
                  </pic:nvPicPr>
                  <pic:blipFill>
                    <a:blip r:embed="rId16"/>
                    <a:srcRect/>
                    <a:stretch>
                      <a:fillRect/>
                    </a:stretch>
                  </pic:blipFill>
                  <pic:spPr bwMode="auto">
                    <a:xfrm>
                      <a:off x="0" y="0"/>
                      <a:ext cx="3188110" cy="2616397"/>
                    </a:xfrm>
                    <a:prstGeom prst="rect">
                      <a:avLst/>
                    </a:prstGeom>
                    <a:noFill/>
                    <a:ln w="9525">
                      <a:noFill/>
                      <a:miter lim="800000"/>
                      <a:headEnd/>
                      <a:tailEnd/>
                    </a:ln>
                  </pic:spPr>
                </pic:pic>
              </a:graphicData>
            </a:graphic>
          </wp:inline>
        </w:drawing>
      </w:r>
    </w:p>
    <w:p w:rsidR="0002762C" w:rsidRPr="002F46AB" w:rsidRDefault="00B46E58" w:rsidP="0002762C">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Fig.6</w:t>
      </w:r>
      <w:r w:rsidR="0002762C" w:rsidRPr="002F46A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n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575D35" w:rsidRPr="004E1563" w:rsidRDefault="00575D35"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6 shows effect of power index on velocity. Due to the raising the value of power index parameter, velocity of the fluid</w:t>
      </w:r>
      <w:r w:rsidR="0002762C">
        <w:rPr>
          <w:rFonts w:ascii="Times New Roman" w:eastAsiaTheme="minorEastAsia" w:hAnsi="Times New Roman" w:cs="Times New Roman"/>
          <w:sz w:val="24"/>
          <w:szCs w:val="24"/>
        </w:rPr>
        <w:t xml:space="preserve"> is decrease.</w:t>
      </w:r>
    </w:p>
    <w:p w:rsidR="00051DF2"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49496" cy="2981325"/>
            <wp:effectExtent l="19050" t="0" r="8054" b="0"/>
            <wp:docPr id="23" name="Picture 13" descr="C:\Users\rajesh\Desktop\paper 3 grafh\p3 fi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jesh\Desktop\paper 3 grafh\p3 fig 8.png"/>
                    <pic:cNvPicPr>
                      <a:picLocks noChangeAspect="1" noChangeArrowheads="1"/>
                    </pic:cNvPicPr>
                  </pic:nvPicPr>
                  <pic:blipFill>
                    <a:blip r:embed="rId17"/>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157118" w:rsidRPr="002F46AB" w:rsidRDefault="0002762C" w:rsidP="00157118">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Fig.7</w:t>
      </w:r>
      <w:r w:rsidR="00157118" w:rsidRPr="002F46A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rotation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p>
    <w:p w:rsidR="00157118" w:rsidRPr="002F46AB" w:rsidRDefault="0002762C" w:rsidP="008B1DA7">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7</w:t>
      </w:r>
      <w:r w:rsidR="00544C4A" w:rsidRPr="004E1563">
        <w:rPr>
          <w:rFonts w:ascii="Times New Roman" w:eastAsiaTheme="minorEastAsia" w:hAnsi="Times New Roman" w:cs="Times New Roman"/>
          <w:sz w:val="24"/>
          <w:szCs w:val="24"/>
        </w:rPr>
        <w:t xml:space="preserve"> shows effect of micro inertia density parameter </w:t>
      </w:r>
      <w:r w:rsidR="00606778" w:rsidRPr="004E1563">
        <w:rPr>
          <w:rFonts w:ascii="Times New Roman" w:eastAsiaTheme="minorEastAsia" w:hAnsi="Times New Roman" w:cs="Times New Roman"/>
          <w:sz w:val="24"/>
          <w:szCs w:val="24"/>
        </w:rPr>
        <w:t xml:space="preserve">B on micro-rotation profile. For higher values of </w:t>
      </w:r>
      <w:r w:rsidR="000945A5" w:rsidRPr="004E1563">
        <w:rPr>
          <w:rFonts w:ascii="Times New Roman" w:eastAsiaTheme="minorEastAsia" w:hAnsi="Times New Roman" w:cs="Times New Roman"/>
          <w:sz w:val="24"/>
          <w:szCs w:val="24"/>
        </w:rPr>
        <w:t>micro inertia density parameter, it is seen that increases the value of micro-rotation profile.</w:t>
      </w:r>
    </w:p>
    <w:p w:rsidR="00157118"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lastRenderedPageBreak/>
        <w:drawing>
          <wp:inline distT="0" distB="0" distL="0" distR="0">
            <wp:extent cx="3270260" cy="3000375"/>
            <wp:effectExtent l="19050" t="0" r="6340" b="0"/>
            <wp:docPr id="25" name="Picture 12" descr="C:\Users\rajesh\Desktop\paper 3 grafh\p3 fi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jesh\Desktop\paper 3 grafh\p3 fig 7.png"/>
                    <pic:cNvPicPr>
                      <a:picLocks noChangeAspect="1" noChangeArrowheads="1"/>
                    </pic:cNvPicPr>
                  </pic:nvPicPr>
                  <pic:blipFill>
                    <a:blip r:embed="rId18"/>
                    <a:srcRect/>
                    <a:stretch>
                      <a:fillRect/>
                    </a:stretch>
                  </pic:blipFill>
                  <pic:spPr bwMode="auto">
                    <a:xfrm>
                      <a:off x="0" y="0"/>
                      <a:ext cx="3272233" cy="3002186"/>
                    </a:xfrm>
                    <a:prstGeom prst="rect">
                      <a:avLst/>
                    </a:prstGeom>
                    <a:noFill/>
                    <a:ln w="9525">
                      <a:noFill/>
                      <a:miter lim="800000"/>
                      <a:headEnd/>
                      <a:tailEnd/>
                    </a:ln>
                  </pic:spPr>
                </pic:pic>
              </a:graphicData>
            </a:graphic>
          </wp:inline>
        </w:drawing>
      </w:r>
    </w:p>
    <w:p w:rsidR="008B1DA7" w:rsidRPr="002F46AB" w:rsidRDefault="0002762C" w:rsidP="008B1DA7">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Fig.8</w:t>
      </w:r>
      <w:r w:rsidR="008B1DA7" w:rsidRPr="002F46A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rotation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p>
    <w:p w:rsidR="00E748FC" w:rsidRPr="00B1503B" w:rsidRDefault="0002762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fig.8</w:t>
      </w:r>
      <w:r w:rsidR="00E748FC" w:rsidRPr="00B1503B">
        <w:rPr>
          <w:rFonts w:ascii="Times New Roman" w:eastAsiaTheme="minorEastAsia" w:hAnsi="Times New Roman" w:cs="Times New Roman"/>
          <w:sz w:val="24"/>
          <w:szCs w:val="24"/>
        </w:rPr>
        <w:t xml:space="preserve"> it is clear that for higher values of micropolar</w:t>
      </w:r>
      <w:r w:rsidR="00DF24B3" w:rsidRPr="00B1503B">
        <w:rPr>
          <w:rFonts w:ascii="Times New Roman" w:eastAsiaTheme="minorEastAsia" w:hAnsi="Times New Roman" w:cs="Times New Roman"/>
          <w:sz w:val="24"/>
          <w:szCs w:val="24"/>
        </w:rPr>
        <w:t xml:space="preserve"> parameter, the micro-rotation parameter also increase.</w:t>
      </w:r>
    </w:p>
    <w:p w:rsidR="00157118"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59879" cy="2990850"/>
            <wp:effectExtent l="19050" t="0" r="0" b="0"/>
            <wp:docPr id="26" name="Picture 11" descr="C:\Users\rajesh\Desktop\paper 3 grafh\p3 fi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jesh\Desktop\paper 3 grafh\p3 fig 6.png"/>
                    <pic:cNvPicPr>
                      <a:picLocks noChangeAspect="1" noChangeArrowheads="1"/>
                    </pic:cNvPicPr>
                  </pic:nvPicPr>
                  <pic:blipFill>
                    <a:blip r:embed="rId19"/>
                    <a:srcRect/>
                    <a:stretch>
                      <a:fillRect/>
                    </a:stretch>
                  </pic:blipFill>
                  <pic:spPr bwMode="auto">
                    <a:xfrm>
                      <a:off x="0" y="0"/>
                      <a:ext cx="3258951" cy="2989999"/>
                    </a:xfrm>
                    <a:prstGeom prst="rect">
                      <a:avLst/>
                    </a:prstGeom>
                    <a:noFill/>
                    <a:ln w="9525">
                      <a:noFill/>
                      <a:miter lim="800000"/>
                      <a:headEnd/>
                      <a:tailEnd/>
                    </a:ln>
                  </pic:spPr>
                </pic:pic>
              </a:graphicData>
            </a:graphic>
          </wp:inline>
        </w:drawing>
      </w:r>
    </w:p>
    <w:p w:rsidR="00DF24B3" w:rsidRPr="002F46AB" w:rsidRDefault="0002762C" w:rsidP="00051DF2">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Fig.9</w:t>
      </w:r>
      <w:r w:rsidR="00DF24B3" w:rsidRPr="002F46AB">
        <w:rPr>
          <w:rFonts w:ascii="Times New Roman" w:eastAsiaTheme="minorEastAsia" w:hAnsi="Times New Roman" w:cs="Times New Roman"/>
          <w:sz w:val="24"/>
          <w:szCs w:val="24"/>
        </w:rPr>
        <w:t xml:space="preserve"> effect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DF24B3" w:rsidRDefault="0002762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9</w:t>
      </w:r>
      <w:r w:rsidR="00DF24B3" w:rsidRPr="00B86530">
        <w:rPr>
          <w:rFonts w:ascii="Times New Roman" w:eastAsiaTheme="minorEastAsia" w:hAnsi="Times New Roman" w:cs="Times New Roman"/>
          <w:sz w:val="24"/>
          <w:szCs w:val="24"/>
        </w:rPr>
        <w:t xml:space="preserve"> effect of </w:t>
      </w:r>
      <w:r w:rsidR="00C534EE">
        <w:rPr>
          <w:rFonts w:ascii="Times New Roman" w:eastAsiaTheme="minorEastAsia" w:hAnsi="Times New Roman" w:cs="Times New Roman"/>
          <w:sz w:val="24"/>
          <w:szCs w:val="24"/>
        </w:rPr>
        <w:t>Spin gradient viscosity parameter</w:t>
      </w:r>
      <w:r w:rsidR="00C534EE" w:rsidRPr="00B86530">
        <w:rPr>
          <w:rFonts w:ascii="Times New Roman" w:eastAsiaTheme="minorEastAsia" w:hAnsi="Times New Roman" w:cs="Times New Roman"/>
          <w:sz w:val="24"/>
          <w:szCs w:val="24"/>
        </w:rPr>
        <w:t xml:space="preserve"> </w:t>
      </w:r>
      <w:r w:rsidR="00DF24B3" w:rsidRPr="00B86530">
        <w:rPr>
          <w:rFonts w:ascii="Times New Roman" w:eastAsiaTheme="minorEastAsia" w:hAnsi="Times New Roman" w:cs="Times New Roman"/>
          <w:sz w:val="24"/>
          <w:szCs w:val="24"/>
        </w:rPr>
        <w:t>on microrotation parameter.</w:t>
      </w:r>
      <w:r w:rsidR="0023731D" w:rsidRPr="00B86530">
        <w:rPr>
          <w:rFonts w:ascii="Times New Roman" w:eastAsiaTheme="minorEastAsia" w:hAnsi="Times New Roman" w:cs="Times New Roman"/>
          <w:sz w:val="24"/>
          <w:szCs w:val="24"/>
        </w:rPr>
        <w:t xml:space="preserve"> It can b realized from the figure that the microrotation parameter turns up for rise in spin gradient </w:t>
      </w:r>
      <w:r w:rsidR="00C534EE">
        <w:rPr>
          <w:rFonts w:ascii="Times New Roman" w:eastAsiaTheme="minorEastAsia" w:hAnsi="Times New Roman" w:cs="Times New Roman"/>
          <w:sz w:val="24"/>
          <w:szCs w:val="24"/>
        </w:rPr>
        <w:t>viscosity</w:t>
      </w:r>
      <w:r w:rsidR="00C534EE" w:rsidRPr="00B86530">
        <w:rPr>
          <w:rFonts w:ascii="Times New Roman" w:eastAsiaTheme="minorEastAsia" w:hAnsi="Times New Roman" w:cs="Times New Roman"/>
          <w:sz w:val="24"/>
          <w:szCs w:val="24"/>
        </w:rPr>
        <w:t xml:space="preserve"> </w:t>
      </w:r>
      <w:r w:rsidR="0023731D" w:rsidRPr="00B86530">
        <w:rPr>
          <w:rFonts w:ascii="Times New Roman" w:eastAsiaTheme="minorEastAsia" w:hAnsi="Times New Roman" w:cs="Times New Roman"/>
          <w:sz w:val="24"/>
          <w:szCs w:val="24"/>
        </w:rPr>
        <w:t>parameter.</w:t>
      </w:r>
    </w:p>
    <w:p w:rsidR="00965181" w:rsidRDefault="00965181" w:rsidP="0096518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extent cx="3323554" cy="2727551"/>
            <wp:effectExtent l="19050" t="0" r="0" b="0"/>
            <wp:docPr id="2" name="Picture 2" descr="C:\Users\rajesh\Desktop\paper 3 grafh\p3 fig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esh\Desktop\paper 3 grafh\p3 fig 17.png"/>
                    <pic:cNvPicPr>
                      <a:picLocks noChangeAspect="1" noChangeArrowheads="1"/>
                    </pic:cNvPicPr>
                  </pic:nvPicPr>
                  <pic:blipFill>
                    <a:blip r:embed="rId20"/>
                    <a:srcRect/>
                    <a:stretch>
                      <a:fillRect/>
                    </a:stretch>
                  </pic:blipFill>
                  <pic:spPr bwMode="auto">
                    <a:xfrm>
                      <a:off x="0" y="0"/>
                      <a:ext cx="3326660" cy="2730100"/>
                    </a:xfrm>
                    <a:prstGeom prst="rect">
                      <a:avLst/>
                    </a:prstGeom>
                    <a:noFill/>
                    <a:ln w="9525">
                      <a:noFill/>
                      <a:miter lim="800000"/>
                      <a:headEnd/>
                      <a:tailEnd/>
                    </a:ln>
                  </pic:spPr>
                </pic:pic>
              </a:graphicData>
            </a:graphic>
          </wp:inline>
        </w:drawing>
      </w:r>
    </w:p>
    <w:p w:rsidR="00965181" w:rsidRDefault="00965181" w:rsidP="0096518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Fig.10</w:t>
      </w:r>
      <w:r w:rsidRPr="002F46AB">
        <w:rPr>
          <w:rFonts w:ascii="Times New Roman" w:eastAsiaTheme="minorEastAsia" w:hAnsi="Times New Roman" w:cs="Times New Roman"/>
          <w:sz w:val="24"/>
          <w:szCs w:val="24"/>
        </w:rPr>
        <w:t xml:space="preserve"> effect  </w:t>
      </w:r>
      <m:oMath>
        <m:r>
          <w:rPr>
            <w:rFonts w:ascii="Cambria Math" w:eastAsiaTheme="minorEastAsia" w:hAnsi="Times New Roman" w:cs="Times New Roman"/>
            <w:sz w:val="24"/>
            <w:szCs w:val="24"/>
          </w:rPr>
          <m:t xml:space="preserve">n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965181" w:rsidRPr="00B86530" w:rsidRDefault="00965181"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From figure 10 </w:t>
      </w:r>
      <w:r w:rsidR="004E4E57">
        <w:rPr>
          <w:rFonts w:ascii="Times New Roman" w:eastAsiaTheme="minorEastAsia" w:hAnsi="Times New Roman" w:cs="Times New Roman"/>
          <w:sz w:val="24"/>
          <w:szCs w:val="24"/>
        </w:rPr>
        <w:t xml:space="preserve">shows that effect of power index parameter on </w:t>
      </w:r>
      <w:r>
        <w:rPr>
          <w:rFonts w:ascii="Times New Roman" w:eastAsiaTheme="minorEastAsia" w:hAnsi="Times New Roman" w:cs="Times New Roman"/>
          <w:sz w:val="24"/>
          <w:szCs w:val="24"/>
        </w:rPr>
        <w:t>micro-rotation parameter</w:t>
      </w:r>
      <w:r w:rsidR="004E4E57">
        <w:rPr>
          <w:rFonts w:ascii="Times New Roman" w:eastAsiaTheme="minorEastAsia" w:hAnsi="Times New Roman" w:cs="Times New Roman"/>
          <w:sz w:val="24"/>
          <w:szCs w:val="24"/>
        </w:rPr>
        <w:t xml:space="preserve">. It is seen that micro-rotation improve with increase in power index near the surface, whereas reverse effects on </w:t>
      </w:r>
      <w:r w:rsidR="00B46E58">
        <w:rPr>
          <w:rFonts w:ascii="Times New Roman" w:eastAsiaTheme="minorEastAsia" w:hAnsi="Times New Roman" w:cs="Times New Roman"/>
          <w:sz w:val="24"/>
          <w:szCs w:val="24"/>
        </w:rPr>
        <w:t>throughout the flow field.</w:t>
      </w:r>
      <w:r w:rsidR="004E4E5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CC2F98" w:rsidRPr="003B61F5" w:rsidRDefault="00EB5E5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90876" cy="2800350"/>
            <wp:effectExtent l="19050" t="0" r="4774" b="0"/>
            <wp:docPr id="15" name="Picture 15" descr="C:\Users\rajesh\Desktop\paper 3 grafh\p3 fig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jesh\Desktop\paper 3 grafh\p3 fig 10.png"/>
                    <pic:cNvPicPr>
                      <a:picLocks noChangeAspect="1" noChangeArrowheads="1"/>
                    </pic:cNvPicPr>
                  </pic:nvPicPr>
                  <pic:blipFill>
                    <a:blip r:embed="rId21"/>
                    <a:srcRect/>
                    <a:stretch>
                      <a:fillRect/>
                    </a:stretch>
                  </pic:blipFill>
                  <pic:spPr bwMode="auto">
                    <a:xfrm>
                      <a:off x="0" y="0"/>
                      <a:ext cx="3298899" cy="2807177"/>
                    </a:xfrm>
                    <a:prstGeom prst="rect">
                      <a:avLst/>
                    </a:prstGeom>
                    <a:noFill/>
                    <a:ln w="9525">
                      <a:noFill/>
                      <a:miter lim="800000"/>
                      <a:headEnd/>
                      <a:tailEnd/>
                    </a:ln>
                  </pic:spPr>
                </pic:pic>
              </a:graphicData>
            </a:graphic>
          </wp:inline>
        </w:drawing>
      </w:r>
    </w:p>
    <w:p w:rsidR="00A4470A" w:rsidRPr="002F46AB" w:rsidRDefault="0067768C" w:rsidP="00B86530">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Fig.11</w:t>
      </w:r>
      <w:r w:rsidR="00A4470A"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A4470A" w:rsidRPr="002F46AB" w:rsidRDefault="0067768C" w:rsidP="002F46A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11</w:t>
      </w:r>
      <w:r w:rsidR="00EB5E72" w:rsidRPr="00B86530">
        <w:rPr>
          <w:rFonts w:ascii="Times New Roman" w:eastAsiaTheme="minorEastAsia" w:hAnsi="Times New Roman" w:cs="Times New Roman"/>
          <w:sz w:val="24"/>
          <w:szCs w:val="24"/>
        </w:rPr>
        <w:t xml:space="preserve"> sp</w:t>
      </w:r>
      <w:r w:rsidR="00C170C0" w:rsidRPr="00B86530">
        <w:rPr>
          <w:rFonts w:ascii="Times New Roman" w:eastAsiaTheme="minorEastAsia" w:hAnsi="Times New Roman" w:cs="Times New Roman"/>
          <w:sz w:val="24"/>
          <w:szCs w:val="24"/>
        </w:rPr>
        <w:t xml:space="preserve">ecify the temperature profile have been plotted for various values of </w:t>
      </w:r>
      <w:r w:rsidR="000A43DC" w:rsidRPr="00B86530">
        <w:rPr>
          <w:rFonts w:ascii="Times New Roman" w:eastAsiaTheme="minorEastAsia" w:hAnsi="Times New Roman" w:cs="Times New Roman"/>
          <w:sz w:val="24"/>
          <w:szCs w:val="24"/>
        </w:rPr>
        <w:t xml:space="preserve">heat generation/absorption parameter </w:t>
      </w:r>
      <w:r w:rsidR="00C170C0" w:rsidRPr="00B86530">
        <w:rPr>
          <w:rFonts w:ascii="Times New Roman" w:eastAsiaTheme="minorEastAsia" w:hAnsi="Times New Roman" w:cs="Times New Roman"/>
          <w:sz w:val="24"/>
          <w:szCs w:val="24"/>
        </w:rPr>
        <w:t>b</w:t>
      </w:r>
      <w:r w:rsidR="00C367EF" w:rsidRPr="00B86530">
        <w:rPr>
          <w:rFonts w:ascii="Times New Roman" w:eastAsiaTheme="minorEastAsia" w:hAnsi="Times New Roman" w:cs="Times New Roman"/>
          <w:sz w:val="24"/>
          <w:szCs w:val="24"/>
        </w:rPr>
        <w:t>y keeping other parameter fixed. P</w:t>
      </w:r>
      <w:r w:rsidR="00B86530">
        <w:rPr>
          <w:rFonts w:ascii="Times New Roman" w:eastAsiaTheme="minorEastAsia" w:hAnsi="Times New Roman" w:cs="Times New Roman"/>
          <w:sz w:val="24"/>
          <w:szCs w:val="24"/>
        </w:rPr>
        <w:t xml:space="preserve">hysically </w:t>
      </w:r>
      <w:r w:rsidR="00C170C0" w:rsidRPr="00B86530">
        <w:rPr>
          <w:rFonts w:ascii="Times New Roman" w:eastAsiaTheme="minorEastAsia" w:hAnsi="Times New Roman" w:cs="Times New Roman"/>
          <w:sz w:val="24"/>
          <w:szCs w:val="24"/>
        </w:rPr>
        <w:t xml:space="preserve">when we increase the values of </w:t>
      </w:r>
      <w:r w:rsidR="000A43DC" w:rsidRPr="00B86530">
        <w:rPr>
          <w:rFonts w:ascii="Times New Roman" w:eastAsiaTheme="minorEastAsia" w:hAnsi="Times New Roman" w:cs="Times New Roman"/>
          <w:sz w:val="24"/>
          <w:szCs w:val="24"/>
        </w:rPr>
        <w:t>heat generation/absorption para</w:t>
      </w:r>
      <w:r w:rsidR="00B86530">
        <w:rPr>
          <w:rFonts w:ascii="Times New Roman" w:eastAsiaTheme="minorEastAsia" w:hAnsi="Times New Roman" w:cs="Times New Roman"/>
          <w:sz w:val="24"/>
          <w:szCs w:val="24"/>
        </w:rPr>
        <w:t xml:space="preserve">meter, temperature of the fluid is also increase. </w:t>
      </w:r>
    </w:p>
    <w:p w:rsidR="00CC2F98" w:rsidRPr="003B61F5" w:rsidRDefault="00EB5E5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lastRenderedPageBreak/>
        <w:drawing>
          <wp:inline distT="0" distB="0" distL="0" distR="0">
            <wp:extent cx="3270261" cy="3000375"/>
            <wp:effectExtent l="19050" t="0" r="6339" b="0"/>
            <wp:docPr id="14" name="Picture 14" descr="C:\Users\rajesh\Desktop\paper 3 grafh\p3 fig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jesh\Desktop\paper 3 grafh\p3 fig 9.png"/>
                    <pic:cNvPicPr>
                      <a:picLocks noChangeAspect="1" noChangeArrowheads="1"/>
                    </pic:cNvPicPr>
                  </pic:nvPicPr>
                  <pic:blipFill>
                    <a:blip r:embed="rId22"/>
                    <a:srcRect/>
                    <a:stretch>
                      <a:fillRect/>
                    </a:stretch>
                  </pic:blipFill>
                  <pic:spPr bwMode="auto">
                    <a:xfrm>
                      <a:off x="0" y="0"/>
                      <a:ext cx="3285960" cy="3014779"/>
                    </a:xfrm>
                    <a:prstGeom prst="rect">
                      <a:avLst/>
                    </a:prstGeom>
                    <a:noFill/>
                    <a:ln w="9525">
                      <a:noFill/>
                      <a:miter lim="800000"/>
                      <a:headEnd/>
                      <a:tailEnd/>
                    </a:ln>
                  </pic:spPr>
                </pic:pic>
              </a:graphicData>
            </a:graphic>
          </wp:inline>
        </w:drawing>
      </w:r>
    </w:p>
    <w:p w:rsidR="00E11B88" w:rsidRPr="002F46AB" w:rsidRDefault="0067768C" w:rsidP="00E11B88">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Fig.12</w:t>
      </w:r>
      <w:r w:rsidR="00E11B88"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E11B88" w:rsidRDefault="0067768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12</w:t>
      </w:r>
      <w:r w:rsidR="00E11B88" w:rsidRPr="00B86530">
        <w:rPr>
          <w:rFonts w:ascii="Times New Roman" w:eastAsiaTheme="minorEastAsia" w:hAnsi="Times New Roman" w:cs="Times New Roman"/>
          <w:sz w:val="24"/>
          <w:szCs w:val="24"/>
        </w:rPr>
        <w:t xml:space="preserve"> shows the effect</w:t>
      </w:r>
      <w:r w:rsidR="001535B2" w:rsidRPr="00B86530">
        <w:rPr>
          <w:rFonts w:ascii="Times New Roman" w:eastAsiaTheme="minorEastAsia" w:hAnsi="Times New Roman" w:cs="Times New Roman"/>
          <w:sz w:val="24"/>
          <w:szCs w:val="24"/>
        </w:rPr>
        <w:t xml:space="preserve"> of Prandtl number on temperature profile. Physically, when the amount of Prandtl number parameter increases, the values of temperature profile will decrease.</w:t>
      </w:r>
    </w:p>
    <w:p w:rsidR="0067768C" w:rsidRDefault="0067768C" w:rsidP="0067768C">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437225" cy="2820837"/>
            <wp:effectExtent l="19050" t="0" r="0" b="0"/>
            <wp:docPr id="3" name="Picture 3" descr="C:\Users\rajesh\Desktop\paper 3 grafh\p3 fig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jesh\Desktop\paper 3 grafh\p3 fig 18.png"/>
                    <pic:cNvPicPr>
                      <a:picLocks noChangeAspect="1" noChangeArrowheads="1"/>
                    </pic:cNvPicPr>
                  </pic:nvPicPr>
                  <pic:blipFill>
                    <a:blip r:embed="rId23"/>
                    <a:srcRect/>
                    <a:stretch>
                      <a:fillRect/>
                    </a:stretch>
                  </pic:blipFill>
                  <pic:spPr bwMode="auto">
                    <a:xfrm>
                      <a:off x="0" y="0"/>
                      <a:ext cx="3445435" cy="2827574"/>
                    </a:xfrm>
                    <a:prstGeom prst="rect">
                      <a:avLst/>
                    </a:prstGeom>
                    <a:noFill/>
                    <a:ln w="9525">
                      <a:noFill/>
                      <a:miter lim="800000"/>
                      <a:headEnd/>
                      <a:tailEnd/>
                    </a:ln>
                  </pic:spPr>
                </pic:pic>
              </a:graphicData>
            </a:graphic>
          </wp:inline>
        </w:drawing>
      </w:r>
    </w:p>
    <w:p w:rsidR="00B60A8E" w:rsidRDefault="00913E63" w:rsidP="00B60A8E">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Fig.13</w:t>
      </w:r>
      <w:r w:rsidR="00B60A8E"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67768C" w:rsidRPr="00B86530" w:rsidRDefault="00B60A8E" w:rsidP="00913E63">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913E63">
        <w:rPr>
          <w:rFonts w:ascii="Times New Roman" w:eastAsiaTheme="minorEastAsia" w:hAnsi="Times New Roman" w:cs="Times New Roman"/>
          <w:sz w:val="24"/>
          <w:szCs w:val="24"/>
        </w:rPr>
        <w:t>13</w:t>
      </w:r>
      <w:r w:rsidR="003B24C8">
        <w:rPr>
          <w:rFonts w:ascii="Times New Roman" w:eastAsiaTheme="minorEastAsia" w:hAnsi="Times New Roman" w:cs="Times New Roman"/>
          <w:sz w:val="24"/>
          <w:szCs w:val="24"/>
        </w:rPr>
        <w:t xml:space="preserve"> determine the effect of power index on temperature profile. Show that as the power index increases, the temperature profile decreases gradually.   </w:t>
      </w:r>
      <w:r>
        <w:rPr>
          <w:rFonts w:ascii="Times New Roman" w:eastAsiaTheme="minorEastAsia" w:hAnsi="Times New Roman" w:cs="Times New Roman"/>
          <w:sz w:val="24"/>
          <w:szCs w:val="24"/>
        </w:rPr>
        <w:t xml:space="preserve"> </w:t>
      </w:r>
    </w:p>
    <w:p w:rsidR="00E11B88" w:rsidRPr="003B61F5" w:rsidRDefault="003F1CE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lastRenderedPageBreak/>
        <w:drawing>
          <wp:inline distT="0" distB="0" distL="0" distR="0">
            <wp:extent cx="3259878" cy="2990850"/>
            <wp:effectExtent l="19050" t="0" r="0" b="0"/>
            <wp:docPr id="6" name="Picture 5" descr="C:\Users\rajesh\Desktop\paper 3 grafh\p3 fig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jesh\Desktop\paper 3 grafh\p3 fig 15.png"/>
                    <pic:cNvPicPr>
                      <a:picLocks noChangeAspect="1" noChangeArrowheads="1"/>
                    </pic:cNvPicPr>
                  </pic:nvPicPr>
                  <pic:blipFill>
                    <a:blip r:embed="rId24"/>
                    <a:srcRect/>
                    <a:stretch>
                      <a:fillRect/>
                    </a:stretch>
                  </pic:blipFill>
                  <pic:spPr bwMode="auto">
                    <a:xfrm>
                      <a:off x="0" y="0"/>
                      <a:ext cx="3262279" cy="2993053"/>
                    </a:xfrm>
                    <a:prstGeom prst="rect">
                      <a:avLst/>
                    </a:prstGeom>
                    <a:noFill/>
                    <a:ln w="9525">
                      <a:noFill/>
                      <a:miter lim="800000"/>
                      <a:headEnd/>
                      <a:tailEnd/>
                    </a:ln>
                  </pic:spPr>
                </pic:pic>
              </a:graphicData>
            </a:graphic>
          </wp:inline>
        </w:drawing>
      </w:r>
    </w:p>
    <w:p w:rsidR="003F1CEF" w:rsidRPr="002F46AB" w:rsidRDefault="00913E63" w:rsidP="003F1CEF">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Fig.14</w:t>
      </w:r>
      <w:r w:rsidR="003F1CEF"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3F1CEF" w:rsidRPr="00A7700A" w:rsidRDefault="00913E63" w:rsidP="00A7700A">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14</w:t>
      </w:r>
      <w:r w:rsidR="003007EC" w:rsidRPr="004E1563">
        <w:rPr>
          <w:rFonts w:ascii="Times New Roman" w:eastAsiaTheme="minorEastAsia" w:hAnsi="Times New Roman" w:cs="Times New Roman"/>
          <w:sz w:val="24"/>
          <w:szCs w:val="24"/>
        </w:rPr>
        <w:t xml:space="preserve"> exhibits the concentration profiles for different values of heat generation/absorption parameter. It I observed that </w:t>
      </w:r>
      <w:r w:rsidR="00F21251" w:rsidRPr="004E1563">
        <w:rPr>
          <w:rFonts w:ascii="Times New Roman" w:eastAsiaTheme="minorEastAsia" w:hAnsi="Times New Roman" w:cs="Times New Roman"/>
          <w:sz w:val="24"/>
          <w:szCs w:val="24"/>
        </w:rPr>
        <w:t>concentration profiles oscillate with increase in heat generation/absorption parameter.</w:t>
      </w:r>
    </w:p>
    <w:p w:rsidR="003F1CEF" w:rsidRPr="003B61F5" w:rsidRDefault="00F21251"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39113" cy="2971800"/>
            <wp:effectExtent l="19050" t="0" r="0" b="0"/>
            <wp:docPr id="7" name="Picture 3" descr="C:\Users\rajesh\Desktop\paper 3 grafh\p3 fig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jesh\Desktop\paper 3 grafh\p3 fig 13.png"/>
                    <pic:cNvPicPr>
                      <a:picLocks noChangeAspect="1" noChangeArrowheads="1"/>
                    </pic:cNvPicPr>
                  </pic:nvPicPr>
                  <pic:blipFill>
                    <a:blip r:embed="rId25"/>
                    <a:srcRect/>
                    <a:stretch>
                      <a:fillRect/>
                    </a:stretch>
                  </pic:blipFill>
                  <pic:spPr bwMode="auto">
                    <a:xfrm>
                      <a:off x="0" y="0"/>
                      <a:ext cx="3238192" cy="2970955"/>
                    </a:xfrm>
                    <a:prstGeom prst="rect">
                      <a:avLst/>
                    </a:prstGeom>
                    <a:noFill/>
                    <a:ln w="9525">
                      <a:noFill/>
                      <a:miter lim="800000"/>
                      <a:headEnd/>
                      <a:tailEnd/>
                    </a:ln>
                  </pic:spPr>
                </pic:pic>
              </a:graphicData>
            </a:graphic>
          </wp:inline>
        </w:drawing>
      </w:r>
    </w:p>
    <w:p w:rsidR="00F21251" w:rsidRPr="002F46AB" w:rsidRDefault="00913E63" w:rsidP="00F2125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Fig.15</w:t>
      </w:r>
      <w:r w:rsidR="00F21251"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Sr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F21251" w:rsidRPr="004E1563" w:rsidRDefault="00913E63" w:rsidP="004E15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Figure 15</w:t>
      </w:r>
      <w:r w:rsidR="00F21251" w:rsidRPr="004E1563">
        <w:rPr>
          <w:rFonts w:ascii="Times New Roman" w:eastAsiaTheme="minorEastAsia" w:hAnsi="Times New Roman" w:cs="Times New Roman"/>
          <w:sz w:val="24"/>
          <w:szCs w:val="24"/>
        </w:rPr>
        <w:t xml:space="preserve"> </w:t>
      </w:r>
      <w:r w:rsidR="0074166C" w:rsidRPr="004E1563">
        <w:rPr>
          <w:rFonts w:ascii="Times New Roman" w:eastAsiaTheme="minorEastAsia" w:hAnsi="Times New Roman" w:cs="Times New Roman"/>
          <w:sz w:val="24"/>
          <w:szCs w:val="24"/>
        </w:rPr>
        <w:t xml:space="preserve">shows that </w:t>
      </w:r>
      <w:r w:rsidR="001E5732" w:rsidRPr="004E1563">
        <w:rPr>
          <w:rFonts w:ascii="Times New Roman" w:eastAsiaTheme="minorEastAsia" w:hAnsi="Times New Roman" w:cs="Times New Roman"/>
          <w:sz w:val="24"/>
          <w:szCs w:val="24"/>
        </w:rPr>
        <w:t xml:space="preserve">concentration profile </w:t>
      </w:r>
      <w:r w:rsidR="0074166C" w:rsidRPr="004E1563">
        <w:rPr>
          <w:rFonts w:ascii="Times New Roman" w:eastAsiaTheme="minorEastAsia" w:hAnsi="Times New Roman" w:cs="Times New Roman"/>
          <w:sz w:val="24"/>
          <w:szCs w:val="24"/>
        </w:rPr>
        <w:t>decreases near the boundary and after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=0.1961</m:t>
        </m:r>
      </m:oMath>
      <w:r w:rsidR="001E5732" w:rsidRPr="004E1563">
        <w:rPr>
          <w:rFonts w:ascii="Times New Roman" w:eastAsiaTheme="minorEastAsia" w:hAnsi="Times New Roman" w:cs="Times New Roman"/>
          <w:sz w:val="24"/>
          <w:szCs w:val="24"/>
        </w:rPr>
        <w:t xml:space="preserve"> sometime we observe the opposite action it means concentration increas</w:t>
      </w:r>
      <w:r w:rsidR="005221BA">
        <w:rPr>
          <w:rFonts w:ascii="Times New Roman" w:eastAsiaTheme="minorEastAsia" w:hAnsi="Times New Roman" w:cs="Times New Roman"/>
          <w:sz w:val="24"/>
          <w:szCs w:val="24"/>
        </w:rPr>
        <w:t>es with increases in the Soret</w:t>
      </w:r>
      <w:r w:rsidR="001E5732" w:rsidRPr="004E1563">
        <w:rPr>
          <w:rFonts w:ascii="Times New Roman" w:eastAsiaTheme="minorEastAsia" w:hAnsi="Times New Roman" w:cs="Times New Roman"/>
          <w:sz w:val="24"/>
          <w:szCs w:val="24"/>
        </w:rPr>
        <w:t xml:space="preserve"> number.  </w:t>
      </w:r>
    </w:p>
    <w:p w:rsidR="00CC2F98" w:rsidRPr="003B61F5" w:rsidRDefault="00A6315D"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91023" cy="3019425"/>
            <wp:effectExtent l="19050" t="0" r="4627" b="0"/>
            <wp:docPr id="8" name="Picture 4" descr="C:\Users\rajesh\Desktop\paper 3 grafh\p3 fig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jesh\Desktop\paper 3 grafh\p3 fig 14.png"/>
                    <pic:cNvPicPr>
                      <a:picLocks noChangeAspect="1" noChangeArrowheads="1"/>
                    </pic:cNvPicPr>
                  </pic:nvPicPr>
                  <pic:blipFill>
                    <a:blip r:embed="rId26"/>
                    <a:srcRect/>
                    <a:stretch>
                      <a:fillRect/>
                    </a:stretch>
                  </pic:blipFill>
                  <pic:spPr bwMode="auto">
                    <a:xfrm>
                      <a:off x="0" y="0"/>
                      <a:ext cx="3290087" cy="3018566"/>
                    </a:xfrm>
                    <a:prstGeom prst="rect">
                      <a:avLst/>
                    </a:prstGeom>
                    <a:noFill/>
                    <a:ln w="9525">
                      <a:noFill/>
                      <a:miter lim="800000"/>
                      <a:headEnd/>
                      <a:tailEnd/>
                    </a:ln>
                  </pic:spPr>
                </pic:pic>
              </a:graphicData>
            </a:graphic>
          </wp:inline>
        </w:drawing>
      </w:r>
    </w:p>
    <w:p w:rsidR="00A7700A" w:rsidRDefault="00913E63" w:rsidP="00A7700A">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Fig.16</w:t>
      </w:r>
      <w:r w:rsidR="00A6315D"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A6315D" w:rsidRPr="004E1563" w:rsidRDefault="00913E63" w:rsidP="00A7700A">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16</w:t>
      </w:r>
      <w:r w:rsidR="00A6315D" w:rsidRPr="004E1563">
        <w:rPr>
          <w:rFonts w:ascii="Times New Roman" w:eastAsiaTheme="minorEastAsia" w:hAnsi="Times New Roman" w:cs="Times New Roman"/>
          <w:sz w:val="24"/>
          <w:szCs w:val="24"/>
        </w:rPr>
        <w:t xml:space="preserve"> impact of various value of Prandtl number on concentration profile. It can be realized from the picture that the concentration profile</w:t>
      </w:r>
      <w:r w:rsidR="002E4912" w:rsidRPr="004E1563">
        <w:rPr>
          <w:rFonts w:ascii="Times New Roman" w:eastAsiaTheme="minorEastAsia" w:hAnsi="Times New Roman" w:cs="Times New Roman"/>
          <w:sz w:val="24"/>
          <w:szCs w:val="24"/>
        </w:rPr>
        <w:t xml:space="preserve">s </w:t>
      </w:r>
      <w:r w:rsidR="00A6315D" w:rsidRPr="004E1563">
        <w:rPr>
          <w:rFonts w:ascii="Times New Roman" w:eastAsiaTheme="minorEastAsia" w:hAnsi="Times New Roman" w:cs="Times New Roman"/>
          <w:sz w:val="24"/>
          <w:szCs w:val="24"/>
        </w:rPr>
        <w:t>oscillate for increasing the</w:t>
      </w:r>
      <w:r w:rsidR="002E4912" w:rsidRPr="004E1563">
        <w:rPr>
          <w:rFonts w:ascii="Times New Roman" w:eastAsiaTheme="minorEastAsia" w:hAnsi="Times New Roman" w:cs="Times New Roman"/>
          <w:sz w:val="24"/>
          <w:szCs w:val="24"/>
        </w:rPr>
        <w:t xml:space="preserve"> value of Prandtl number.</w:t>
      </w:r>
      <w:r w:rsidR="00A6315D" w:rsidRPr="004E1563">
        <w:rPr>
          <w:rFonts w:ascii="Times New Roman" w:eastAsiaTheme="minorEastAsia" w:hAnsi="Times New Roman" w:cs="Times New Roman"/>
          <w:sz w:val="24"/>
          <w:szCs w:val="24"/>
        </w:rPr>
        <w:t xml:space="preserve"> </w:t>
      </w:r>
    </w:p>
    <w:p w:rsidR="00CC2F98" w:rsidRPr="003B61F5" w:rsidRDefault="002E4912"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49496" cy="2981325"/>
            <wp:effectExtent l="19050" t="0" r="8054" b="0"/>
            <wp:docPr id="9" name="Picture 2" descr="C:\Users\rajesh\Desktop\paper 3 grafh\p3 fig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esh\Desktop\paper 3 grafh\p3 fig 12.png"/>
                    <pic:cNvPicPr>
                      <a:picLocks noChangeAspect="1" noChangeArrowheads="1"/>
                    </pic:cNvPicPr>
                  </pic:nvPicPr>
                  <pic:blipFill>
                    <a:blip r:embed="rId27"/>
                    <a:srcRect/>
                    <a:stretch>
                      <a:fillRect/>
                    </a:stretch>
                  </pic:blipFill>
                  <pic:spPr bwMode="auto">
                    <a:xfrm>
                      <a:off x="0" y="0"/>
                      <a:ext cx="3248855" cy="2980737"/>
                    </a:xfrm>
                    <a:prstGeom prst="rect">
                      <a:avLst/>
                    </a:prstGeom>
                    <a:noFill/>
                    <a:ln w="9525">
                      <a:noFill/>
                      <a:miter lim="800000"/>
                      <a:headEnd/>
                      <a:tailEnd/>
                    </a:ln>
                  </pic:spPr>
                </pic:pic>
              </a:graphicData>
            </a:graphic>
          </wp:inline>
        </w:drawing>
      </w:r>
    </w:p>
    <w:p w:rsidR="002E4912" w:rsidRPr="002F46AB" w:rsidRDefault="00913E63" w:rsidP="002E4912">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Fig.17</w:t>
      </w:r>
      <w:r w:rsidR="002E4912"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Sc</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2E4912" w:rsidRPr="004E1563" w:rsidRDefault="00913E63" w:rsidP="004E1563">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figure 17</w:t>
      </w:r>
      <w:r w:rsidR="002E4912" w:rsidRPr="004E1563">
        <w:rPr>
          <w:rFonts w:ascii="Times New Roman" w:eastAsiaTheme="minorEastAsia" w:hAnsi="Times New Roman" w:cs="Times New Roman"/>
          <w:sz w:val="24"/>
          <w:szCs w:val="24"/>
        </w:rPr>
        <w:t xml:space="preserve"> Soret number defines the effects of the concentration profile. We found fall in </w:t>
      </w:r>
      <w:r w:rsidR="00B25036" w:rsidRPr="004E1563">
        <w:rPr>
          <w:rFonts w:ascii="Times New Roman" w:eastAsiaTheme="minorEastAsia" w:hAnsi="Times New Roman" w:cs="Times New Roman"/>
          <w:sz w:val="24"/>
          <w:szCs w:val="24"/>
        </w:rPr>
        <w:t>concentration parameter when Soret number value increasing.</w:t>
      </w:r>
    </w:p>
    <w:p w:rsidR="00B431BE" w:rsidRPr="003B61F5" w:rsidRDefault="00037CF6" w:rsidP="00037CF6">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rPr>
        <w:drawing>
          <wp:inline distT="0" distB="0" distL="0" distR="0">
            <wp:extent cx="3249496" cy="2981325"/>
            <wp:effectExtent l="19050" t="0" r="8054" b="0"/>
            <wp:docPr id="10" name="Picture 1" descr="C:\Users\rajesh\Desktop\paper 3 grafh\p3 fi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sh\Desktop\paper 3 grafh\p3 fig 11.png"/>
                    <pic:cNvPicPr>
                      <a:picLocks noChangeAspect="1" noChangeArrowheads="1"/>
                    </pic:cNvPicPr>
                  </pic:nvPicPr>
                  <pic:blipFill>
                    <a:blip r:embed="rId28"/>
                    <a:srcRect/>
                    <a:stretch>
                      <a:fillRect/>
                    </a:stretch>
                  </pic:blipFill>
                  <pic:spPr bwMode="auto">
                    <a:xfrm>
                      <a:off x="0" y="0"/>
                      <a:ext cx="3248571" cy="2980477"/>
                    </a:xfrm>
                    <a:prstGeom prst="rect">
                      <a:avLst/>
                    </a:prstGeom>
                    <a:noFill/>
                    <a:ln w="9525">
                      <a:noFill/>
                      <a:miter lim="800000"/>
                      <a:headEnd/>
                      <a:tailEnd/>
                    </a:ln>
                  </pic:spPr>
                </pic:pic>
              </a:graphicData>
            </a:graphic>
          </wp:inline>
        </w:drawing>
      </w:r>
    </w:p>
    <w:p w:rsidR="00037CF6" w:rsidRPr="002F46AB" w:rsidRDefault="00913E63" w:rsidP="00037CF6">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Fig.18</w:t>
      </w:r>
      <w:r w:rsidR="00037CF6"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Kr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080AF0" w:rsidRDefault="00913E63" w:rsidP="002F46A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18</w:t>
      </w:r>
      <w:r w:rsidR="00037CF6" w:rsidRPr="004E1563">
        <w:rPr>
          <w:rFonts w:ascii="Times New Roman" w:eastAsiaTheme="minorEastAsia" w:hAnsi="Times New Roman" w:cs="Times New Roman"/>
          <w:sz w:val="24"/>
          <w:szCs w:val="24"/>
        </w:rPr>
        <w:t xml:space="preserve"> is plotted in order t</w:t>
      </w:r>
      <w:r w:rsidR="00953F82">
        <w:rPr>
          <w:rFonts w:ascii="Times New Roman" w:eastAsiaTheme="minorEastAsia" w:hAnsi="Times New Roman" w:cs="Times New Roman"/>
          <w:sz w:val="24"/>
          <w:szCs w:val="24"/>
        </w:rPr>
        <w:t>o check the effect of chemical reaction</w:t>
      </w:r>
      <w:r w:rsidR="00037CF6" w:rsidRPr="004E1563">
        <w:rPr>
          <w:rFonts w:ascii="Times New Roman" w:eastAsiaTheme="minorEastAsia" w:hAnsi="Times New Roman" w:cs="Times New Roman"/>
          <w:sz w:val="24"/>
          <w:szCs w:val="24"/>
        </w:rPr>
        <w:t xml:space="preserve"> parameter on concentration profile. When we increase the value of</w:t>
      </w:r>
      <w:r w:rsidR="00A86016" w:rsidRPr="004E1563">
        <w:rPr>
          <w:rFonts w:ascii="Times New Roman" w:eastAsiaTheme="minorEastAsia" w:hAnsi="Times New Roman" w:cs="Times New Roman"/>
          <w:sz w:val="24"/>
          <w:szCs w:val="24"/>
        </w:rPr>
        <w:t xml:space="preserve"> </w:t>
      </w:r>
      <w:r w:rsidR="00953F82">
        <w:rPr>
          <w:rFonts w:ascii="Times New Roman" w:eastAsiaTheme="minorEastAsia" w:hAnsi="Times New Roman" w:cs="Times New Roman"/>
          <w:sz w:val="24"/>
          <w:szCs w:val="24"/>
        </w:rPr>
        <w:t>chemical reaction</w:t>
      </w:r>
      <w:r w:rsidR="00953F82" w:rsidRPr="004E1563">
        <w:rPr>
          <w:rFonts w:ascii="Times New Roman" w:eastAsiaTheme="minorEastAsia" w:hAnsi="Times New Roman" w:cs="Times New Roman"/>
          <w:sz w:val="24"/>
          <w:szCs w:val="24"/>
        </w:rPr>
        <w:t xml:space="preserve"> parameter</w:t>
      </w:r>
      <w:r w:rsidR="00A86016" w:rsidRPr="004E1563">
        <w:rPr>
          <w:rFonts w:ascii="Times New Roman" w:eastAsiaTheme="minorEastAsia" w:hAnsi="Times New Roman" w:cs="Times New Roman"/>
          <w:sz w:val="24"/>
          <w:szCs w:val="24"/>
        </w:rPr>
        <w:t xml:space="preserve"> there is concentration profile decreasing.</w:t>
      </w:r>
    </w:p>
    <w:p w:rsidR="00870FCF" w:rsidRDefault="0067768C" w:rsidP="00870FCF">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207229" cy="2632086"/>
            <wp:effectExtent l="19050" t="0" r="0" b="0"/>
            <wp:docPr id="4" name="Picture 4" descr="C:\Users\rajesh\Desktop\paper 3 grafh\p3 fig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jesh\Desktop\paper 3 grafh\p3 fig 19.png"/>
                    <pic:cNvPicPr>
                      <a:picLocks noChangeAspect="1" noChangeArrowheads="1"/>
                    </pic:cNvPicPr>
                  </pic:nvPicPr>
                  <pic:blipFill>
                    <a:blip r:embed="rId29"/>
                    <a:srcRect/>
                    <a:stretch>
                      <a:fillRect/>
                    </a:stretch>
                  </pic:blipFill>
                  <pic:spPr bwMode="auto">
                    <a:xfrm>
                      <a:off x="0" y="0"/>
                      <a:ext cx="3212656" cy="2636539"/>
                    </a:xfrm>
                    <a:prstGeom prst="rect">
                      <a:avLst/>
                    </a:prstGeom>
                    <a:noFill/>
                    <a:ln w="9525">
                      <a:noFill/>
                      <a:miter lim="800000"/>
                      <a:headEnd/>
                      <a:tailEnd/>
                    </a:ln>
                  </pic:spPr>
                </pic:pic>
              </a:graphicData>
            </a:graphic>
          </wp:inline>
        </w:drawing>
      </w:r>
    </w:p>
    <w:p w:rsidR="009457D5" w:rsidRDefault="009457D5" w:rsidP="009457D5">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Fig.19</w:t>
      </w:r>
      <w:r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9457D5" w:rsidRDefault="009457D5" w:rsidP="004A7A7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Figure 19 illustrates the effect of the </w:t>
      </w:r>
      <w:r w:rsidR="00171911">
        <w:rPr>
          <w:rFonts w:ascii="Times New Roman" w:eastAsiaTheme="minorEastAsia" w:hAnsi="Times New Roman" w:cs="Times New Roman"/>
          <w:sz w:val="24"/>
          <w:szCs w:val="24"/>
        </w:rPr>
        <w:t xml:space="preserve">power index on concentration profile. When we increase the values of power index parameter there is initial raise and then fall in the concentration profile. </w:t>
      </w:r>
    </w:p>
    <w:p w:rsidR="00B4435B" w:rsidRDefault="00B4435B" w:rsidP="00B4435B">
      <w:pPr>
        <w:rPr>
          <w:rFonts w:ascii="Times New Roman" w:hAnsi="Times New Roman" w:cs="Times New Roman"/>
          <w:b/>
          <w:sz w:val="24"/>
          <w:szCs w:val="24"/>
        </w:rPr>
      </w:pPr>
      <w:r>
        <w:rPr>
          <w:rFonts w:ascii="Times New Roman" w:hAnsi="Times New Roman" w:cs="Times New Roman"/>
          <w:b/>
          <w:sz w:val="24"/>
          <w:szCs w:val="24"/>
        </w:rPr>
        <w:t>Table 1: Effect of various parameters on</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f</m:t>
            </m:r>
          </m:sub>
        </m:sSub>
      </m:oMath>
    </w:p>
    <w:tbl>
      <w:tblPr>
        <w:tblStyle w:val="TableGrid"/>
        <w:tblW w:w="5067" w:type="pct"/>
        <w:tblLook w:val="04A0"/>
      </w:tblPr>
      <w:tblGrid>
        <w:gridCol w:w="589"/>
        <w:gridCol w:w="755"/>
        <w:gridCol w:w="677"/>
        <w:gridCol w:w="767"/>
        <w:gridCol w:w="885"/>
        <w:gridCol w:w="1130"/>
        <w:gridCol w:w="1285"/>
        <w:gridCol w:w="3616"/>
      </w:tblGrid>
      <w:tr w:rsidR="00B4435B" w:rsidTr="00797C98">
        <w:trPr>
          <w:trHeight w:val="289"/>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m:oMathPara>
              <m:oMath>
                <m:r>
                  <m:rPr>
                    <m:sty m:val="bi"/>
                  </m:rPr>
                  <w:rPr>
                    <w:rFonts w:ascii="Cambria Math" w:eastAsia="等线" w:hAnsi="Cambria Math" w:cs="Times New Roman"/>
                    <w:color w:val="000000"/>
                    <w:sz w:val="20"/>
                    <w:szCs w:val="20"/>
                  </w:rPr>
                  <m:t>β</m:t>
                </m:r>
                <m:r>
                  <m:rPr>
                    <m:sty m:val="bi"/>
                  </m:rPr>
                  <w:rPr>
                    <w:rFonts w:ascii="Cambria Math" w:eastAsia="等线" w:hAnsi="Times New Roman" w:cs="Times New Roman"/>
                    <w:color w:val="000000"/>
                    <w:sz w:val="20"/>
                    <w:szCs w:val="20"/>
                  </w:rPr>
                  <m:t xml:space="preserve">   </m:t>
                </m:r>
              </m:oMath>
            </m:oMathPara>
          </w:p>
        </w:tc>
        <w:tc>
          <w:tcPr>
            <w:tcW w:w="389" w:type="pct"/>
            <w:hideMark/>
          </w:tcPr>
          <w:p w:rsidR="00B4435B" w:rsidRPr="00232055" w:rsidRDefault="00090E96" w:rsidP="00797C98">
            <w:pPr>
              <w:rPr>
                <w:rFonts w:ascii="Times New Roman" w:eastAsia="等线" w:hAnsi="Times New Roman" w:cs="Times New Roman"/>
                <w:b/>
                <w:bCs/>
                <w:color w:val="000000"/>
                <w:sz w:val="20"/>
                <w:szCs w:val="20"/>
              </w:rPr>
            </w:pPr>
            <m:oMathPara>
              <m:oMath>
                <m:sSup>
                  <m:sSupPr>
                    <m:ctrlPr>
                      <w:rPr>
                        <w:rFonts w:ascii="Cambria Math" w:eastAsia="等线" w:hAnsi="Times New Roman" w:cs="Times New Roman"/>
                        <w:b/>
                        <w:i/>
                        <w:color w:val="000000"/>
                        <w:sz w:val="20"/>
                        <w:szCs w:val="20"/>
                      </w:rPr>
                    </m:ctrlPr>
                  </m:sSupPr>
                  <m:e>
                    <m:r>
                      <m:rPr>
                        <m:sty m:val="bi"/>
                      </m:rPr>
                      <w:rPr>
                        <w:rFonts w:ascii="Cambria Math" w:eastAsia="等线" w:hAnsi="Cambria Math" w:cs="Times New Roman"/>
                        <w:color w:val="000000"/>
                        <w:sz w:val="20"/>
                        <w:szCs w:val="20"/>
                      </w:rPr>
                      <m:t>λ</m:t>
                    </m:r>
                  </m:e>
                  <m:sup>
                    <m:r>
                      <m:rPr>
                        <m:sty m:val="bi"/>
                      </m:rPr>
                      <w:rPr>
                        <w:rFonts w:ascii="Cambria Math" w:eastAsia="等线" w:hAnsi="Cambria Math" w:cs="Times New Roman"/>
                        <w:color w:val="000000"/>
                        <w:sz w:val="20"/>
                        <w:szCs w:val="20"/>
                      </w:rPr>
                      <m:t>*</m:t>
                    </m:r>
                  </m:sup>
                </m:sSup>
              </m:oMath>
            </m:oMathPara>
          </w:p>
        </w:tc>
        <w:tc>
          <w:tcPr>
            <w:tcW w:w="349" w:type="pct"/>
          </w:tcPr>
          <w:p w:rsidR="00B4435B" w:rsidRPr="00232055" w:rsidRDefault="00B4435B" w:rsidP="00797C98">
            <w:pPr>
              <w:rPr>
                <w:rFonts w:ascii="Times New Roman" w:eastAsia="等线" w:hAnsi="Times New Roman" w:cs="Times New Roman"/>
                <w:b/>
                <w:color w:val="000000"/>
                <w:sz w:val="20"/>
                <w:szCs w:val="20"/>
              </w:rPr>
            </w:pPr>
            <m:oMathPara>
              <m:oMath>
                <m:r>
                  <m:rPr>
                    <m:sty m:val="bi"/>
                  </m:rPr>
                  <w:rPr>
                    <w:rFonts w:ascii="Cambria Math" w:eastAsia="等线" w:hAnsi="Cambria Math" w:cs="Times New Roman"/>
                    <w:color w:val="000000"/>
                    <w:sz w:val="20"/>
                    <w:szCs w:val="20"/>
                  </w:rPr>
                  <m:t>λ</m:t>
                </m:r>
              </m:oMath>
            </m:oMathPara>
          </w:p>
        </w:tc>
        <w:tc>
          <w:tcPr>
            <w:tcW w:w="395" w:type="pct"/>
            <w:hideMark/>
          </w:tcPr>
          <w:p w:rsidR="00B4435B" w:rsidRPr="00232055" w:rsidRDefault="00090E96" w:rsidP="00797C98">
            <w:pPr>
              <w:rPr>
                <w:rFonts w:ascii="Times New Roman" w:eastAsia="等线" w:hAnsi="Times New Roman" w:cs="Times New Roman"/>
                <w:b/>
                <w:bCs/>
                <w:color w:val="000000"/>
                <w:sz w:val="20"/>
                <w:szCs w:val="20"/>
              </w:rPr>
            </w:pPr>
            <m:oMathPara>
              <m:oMath>
                <m:sSub>
                  <m:sSubPr>
                    <m:ctrlPr>
                      <w:rPr>
                        <w:rFonts w:ascii="Cambria Math" w:eastAsia="等线" w:hAnsi="Times New Roman" w:cs="Times New Roman"/>
                        <w:b/>
                        <w:bCs/>
                        <w:i/>
                        <w:color w:val="000000"/>
                        <w:sz w:val="20"/>
                        <w:szCs w:val="20"/>
                      </w:rPr>
                    </m:ctrlPr>
                  </m:sSubPr>
                  <m:e>
                    <m:r>
                      <m:rPr>
                        <m:sty m:val="bi"/>
                      </m:rPr>
                      <w:rPr>
                        <w:rFonts w:ascii="Cambria Math" w:eastAsia="等线" w:hAnsi="Cambria Math" w:cs="Times New Roman"/>
                        <w:color w:val="000000"/>
                        <w:sz w:val="20"/>
                        <w:szCs w:val="20"/>
                      </w:rPr>
                      <m:t>K</m:t>
                    </m:r>
                  </m:e>
                  <m:sub>
                    <m:r>
                      <m:rPr>
                        <m:sty m:val="bi"/>
                      </m:rPr>
                      <w:rPr>
                        <w:rFonts w:ascii="Cambria Math" w:eastAsia="等线" w:hAnsi="Cambria Math" w:cs="Times New Roman"/>
                        <w:color w:val="000000"/>
                        <w:sz w:val="20"/>
                        <w:szCs w:val="20"/>
                      </w:rPr>
                      <m:t>p</m:t>
                    </m:r>
                  </m:sub>
                </m:sSub>
                <m:r>
                  <m:rPr>
                    <m:sty m:val="bi"/>
                  </m:rPr>
                  <w:rPr>
                    <w:rFonts w:ascii="Cambria Math" w:eastAsia="等线" w:hAnsi="Times New Roman" w:cs="Times New Roman"/>
                    <w:color w:val="000000"/>
                    <w:sz w:val="20"/>
                    <w:szCs w:val="20"/>
                  </w:rPr>
                  <m:t xml:space="preserve"> </m:t>
                </m:r>
              </m:oMath>
            </m:oMathPara>
          </w:p>
        </w:tc>
        <w:tc>
          <w:tcPr>
            <w:tcW w:w="456" w:type="pct"/>
            <w:hideMark/>
          </w:tcPr>
          <w:p w:rsidR="00B4435B" w:rsidRPr="00232055" w:rsidRDefault="00B4435B" w:rsidP="00797C98">
            <w:pPr>
              <w:rPr>
                <w:rFonts w:ascii="Times New Roman" w:eastAsia="Calibri" w:hAnsi="Times New Roman" w:cs="Times New Roman"/>
                <w:b/>
                <w:color w:val="000000"/>
                <w:sz w:val="20"/>
                <w:szCs w:val="20"/>
              </w:rPr>
            </w:pPr>
            <w:r w:rsidRPr="00232055">
              <w:rPr>
                <w:rFonts w:ascii="Times New Roman" w:eastAsia="Calibri" w:hAnsi="Times New Roman" w:cs="Times New Roman"/>
                <w:b/>
                <w:color w:val="000000"/>
                <w:sz w:val="20"/>
                <w:szCs w:val="20"/>
              </w:rPr>
              <w:t>K</w:t>
            </w:r>
          </w:p>
        </w:tc>
        <w:tc>
          <w:tcPr>
            <w:tcW w:w="582" w:type="pct"/>
          </w:tcPr>
          <w:p w:rsidR="00B4435B" w:rsidRPr="00232055" w:rsidRDefault="00B4435B" w:rsidP="00797C98">
            <w:pPr>
              <w:rPr>
                <w:rFonts w:ascii="Times New Roman" w:eastAsia="Calibri" w:hAnsi="Times New Roman" w:cs="Times New Roman"/>
                <w:b/>
                <w:i/>
                <w:color w:val="000000"/>
                <w:sz w:val="20"/>
                <w:szCs w:val="20"/>
              </w:rPr>
            </w:pPr>
            <w:r w:rsidRPr="00232055">
              <w:rPr>
                <w:rFonts w:ascii="Times New Roman" w:eastAsia="Calibri" w:hAnsi="Times New Roman" w:cs="Times New Roman"/>
                <w:b/>
                <w:i/>
                <w:color w:val="000000"/>
                <w:sz w:val="20"/>
                <w:szCs w:val="20"/>
              </w:rPr>
              <w:t xml:space="preserve">     n</w:t>
            </w:r>
          </w:p>
        </w:tc>
        <w:tc>
          <w:tcPr>
            <w:tcW w:w="662" w:type="pct"/>
            <w:hideMark/>
          </w:tcPr>
          <w:p w:rsidR="00B4435B" w:rsidRPr="00232055" w:rsidRDefault="00090E96" w:rsidP="00797C98">
            <w:pPr>
              <w:rPr>
                <w:rFonts w:ascii="Times New Roman" w:eastAsia="等线" w:hAnsi="Times New Roman" w:cs="Times New Roman"/>
                <w:b/>
                <w:bCs/>
                <w:color w:val="000000"/>
                <w:sz w:val="20"/>
                <w:szCs w:val="20"/>
              </w:rPr>
            </w:pPr>
            <m:oMathPara>
              <m:oMath>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f</m:t>
                    </m:r>
                  </m:e>
                  <m:sup>
                    <m:r>
                      <m:rPr>
                        <m:sty m:val="bi"/>
                      </m:rPr>
                      <w:rPr>
                        <w:rFonts w:ascii="Cambria Math" w:hAnsi="Cambria Math" w:cs="Times New Roman"/>
                        <w:color w:val="000000"/>
                        <w:sz w:val="20"/>
                        <w:szCs w:val="20"/>
                      </w:rPr>
                      <m:t>''</m:t>
                    </m:r>
                  </m:sup>
                </m:sSup>
                <m:r>
                  <m:rPr>
                    <m:sty m:val="bi"/>
                  </m:rPr>
                  <w:rPr>
                    <w:rFonts w:ascii="Cambria Math" w:hAnsi="Times New Roman" w:cs="Times New Roman"/>
                    <w:color w:val="000000"/>
                    <w:sz w:val="20"/>
                    <w:szCs w:val="20"/>
                  </w:rPr>
                  <m:t>(</m:t>
                </m:r>
                <m:r>
                  <m:rPr>
                    <m:sty m:val="bi"/>
                  </m:rPr>
                  <w:rPr>
                    <w:rFonts w:ascii="Cambria Math" w:hAnsi="Cambria Math" w:cs="Times New Roman"/>
                    <w:color w:val="000000"/>
                    <w:sz w:val="20"/>
                    <w:szCs w:val="20"/>
                  </w:rPr>
                  <m:t>0</m:t>
                </m:r>
                <m:r>
                  <m:rPr>
                    <m:sty m:val="bi"/>
                  </m:rPr>
                  <w:rPr>
                    <w:rFonts w:ascii="Cambria Math" w:hAnsi="Times New Roman" w:cs="Times New Roman"/>
                    <w:color w:val="000000"/>
                    <w:sz w:val="20"/>
                    <w:szCs w:val="20"/>
                  </w:rPr>
                  <m:t>)</m:t>
                </m:r>
              </m:oMath>
            </m:oMathPara>
          </w:p>
        </w:tc>
        <w:tc>
          <w:tcPr>
            <w:tcW w:w="1863" w:type="pct"/>
            <w:hideMark/>
          </w:tcPr>
          <w:p w:rsidR="00B4435B" w:rsidRPr="00232055" w:rsidRDefault="00090E96" w:rsidP="00797C98">
            <w:pPr>
              <w:rPr>
                <w:rFonts w:ascii="Times New Roman" w:eastAsia="等线" w:hAnsi="Times New Roman" w:cs="Times New Roman"/>
                <w:b/>
                <w:bCs/>
                <w:color w:val="000000"/>
                <w:sz w:val="20"/>
                <w:szCs w:val="20"/>
              </w:rPr>
            </w:pPr>
            <m:oMathPara>
              <m:oMath>
                <m:rad>
                  <m:radPr>
                    <m:degHide m:val="on"/>
                    <m:ctrlPr>
                      <w:rPr>
                        <w:rFonts w:ascii="Cambria Math" w:eastAsia="等线" w:hAnsi="Cambria Math" w:cs="Times New Roman"/>
                        <w:b/>
                        <w:i/>
                        <w:color w:val="000000"/>
                        <w:sz w:val="20"/>
                        <w:szCs w:val="20"/>
                      </w:rPr>
                    </m:ctrlPr>
                  </m:radPr>
                  <m:deg/>
                  <m:e>
                    <m:d>
                      <m:dPr>
                        <m:ctrlPr>
                          <w:rPr>
                            <w:rFonts w:ascii="Cambria Math" w:eastAsia="等线" w:hAnsi="Cambria Math" w:cs="Times New Roman"/>
                            <w:b/>
                            <w:i/>
                            <w:color w:val="000000"/>
                            <w:sz w:val="20"/>
                            <w:szCs w:val="20"/>
                          </w:rPr>
                        </m:ctrlPr>
                      </m:dPr>
                      <m:e>
                        <m:f>
                          <m:fPr>
                            <m:ctrlPr>
                              <w:rPr>
                                <w:rFonts w:ascii="Cambria Math" w:eastAsia="等线" w:hAnsi="Cambria Math" w:cs="Times New Roman"/>
                                <w:b/>
                                <w:i/>
                                <w:color w:val="000000"/>
                                <w:sz w:val="20"/>
                                <w:szCs w:val="20"/>
                              </w:rPr>
                            </m:ctrlPr>
                          </m:fPr>
                          <m:num>
                            <m:r>
                              <m:rPr>
                                <m:sty m:val="bi"/>
                              </m:rPr>
                              <w:rPr>
                                <w:rFonts w:ascii="Cambria Math" w:eastAsia="等线" w:hAnsi="Cambria Math" w:cs="Times New Roman"/>
                                <w:color w:val="000000"/>
                                <w:sz w:val="20"/>
                                <w:szCs w:val="20"/>
                              </w:rPr>
                              <m:t>n+1</m:t>
                            </m:r>
                          </m:num>
                          <m:den>
                            <m:r>
                              <m:rPr>
                                <m:sty m:val="bi"/>
                              </m:rPr>
                              <w:rPr>
                                <w:rFonts w:ascii="Cambria Math" w:eastAsia="等线" w:hAnsi="Cambria Math" w:cs="Times New Roman"/>
                                <w:color w:val="000000"/>
                                <w:sz w:val="20"/>
                                <w:szCs w:val="20"/>
                              </w:rPr>
                              <m:t>2</m:t>
                            </m:r>
                          </m:den>
                        </m:f>
                      </m:e>
                    </m:d>
                  </m:e>
                </m:rad>
                <m:r>
                  <m:rPr>
                    <m:sty m:val="bi"/>
                  </m:rPr>
                  <w:rPr>
                    <w:rFonts w:ascii="Cambria Math" w:eastAsia="等线" w:hAnsi="Cambria Math" w:cs="Times New Roman"/>
                    <w:color w:val="000000"/>
                    <w:sz w:val="20"/>
                    <w:szCs w:val="20"/>
                  </w:rPr>
                  <m:t xml:space="preserve"> </m:t>
                </m:r>
                <m:d>
                  <m:dPr>
                    <m:ctrlPr>
                      <w:rPr>
                        <w:rFonts w:ascii="Cambria Math" w:eastAsia="等线" w:hAnsi="Cambria Math" w:cs="Times New Roman"/>
                        <w:b/>
                        <w:i/>
                        <w:color w:val="000000"/>
                        <w:sz w:val="20"/>
                        <w:szCs w:val="20"/>
                      </w:rPr>
                    </m:ctrlPr>
                  </m:dPr>
                  <m:e>
                    <m:r>
                      <m:rPr>
                        <m:sty m:val="bi"/>
                      </m:rPr>
                      <w:rPr>
                        <w:rFonts w:ascii="Cambria Math" w:eastAsia="等线" w:hAnsi="Cambria Math" w:cs="Times New Roman"/>
                        <w:color w:val="000000"/>
                        <w:sz w:val="20"/>
                        <w:szCs w:val="20"/>
                      </w:rPr>
                      <m:t>1+</m:t>
                    </m:r>
                    <m:f>
                      <m:fPr>
                        <m:ctrlPr>
                          <w:rPr>
                            <w:rFonts w:ascii="Cambria Math" w:eastAsia="等线" w:hAnsi="Cambria Math" w:cs="Times New Roman"/>
                            <w:b/>
                            <w:i/>
                            <w:color w:val="000000"/>
                            <w:sz w:val="20"/>
                            <w:szCs w:val="20"/>
                          </w:rPr>
                        </m:ctrlPr>
                      </m:fPr>
                      <m:num>
                        <m:r>
                          <m:rPr>
                            <m:sty m:val="bi"/>
                          </m:rPr>
                          <w:rPr>
                            <w:rFonts w:ascii="Cambria Math" w:eastAsia="等线" w:hAnsi="Cambria Math" w:cs="Times New Roman"/>
                            <w:color w:val="000000"/>
                            <w:sz w:val="20"/>
                            <w:szCs w:val="20"/>
                          </w:rPr>
                          <m:t>1</m:t>
                        </m:r>
                      </m:num>
                      <m:den>
                        <m:r>
                          <m:rPr>
                            <m:sty m:val="bi"/>
                          </m:rPr>
                          <w:rPr>
                            <w:rFonts w:ascii="Cambria Math" w:eastAsia="等线" w:hAnsi="Cambria Math" w:cs="Times New Roman"/>
                            <w:color w:val="000000"/>
                            <w:sz w:val="20"/>
                            <w:szCs w:val="20"/>
                          </w:rPr>
                          <m:t>β</m:t>
                        </m:r>
                      </m:den>
                    </m:f>
                    <m:r>
                      <m:rPr>
                        <m:sty m:val="bi"/>
                      </m:rPr>
                      <w:rPr>
                        <w:rFonts w:ascii="Cambria Math" w:eastAsia="等线" w:hAnsi="Cambria Math" w:cs="Times New Roman"/>
                        <w:color w:val="000000"/>
                        <w:sz w:val="20"/>
                        <w:szCs w:val="20"/>
                      </w:rPr>
                      <m:t>+K(1-n)</m:t>
                    </m:r>
                  </m:e>
                </m:d>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f</m:t>
                    </m:r>
                  </m:e>
                  <m:sup>
                    <m:r>
                      <m:rPr>
                        <m:sty m:val="bi"/>
                      </m:rPr>
                      <w:rPr>
                        <w:rFonts w:ascii="Cambria Math" w:hAnsi="Cambria Math" w:cs="Times New Roman"/>
                        <w:color w:val="000000"/>
                        <w:sz w:val="20"/>
                        <w:szCs w:val="20"/>
                      </w:rPr>
                      <m:t>''</m:t>
                    </m:r>
                  </m:sup>
                </m:sSup>
                <m:d>
                  <m:dPr>
                    <m:ctrlPr>
                      <w:rPr>
                        <w:rFonts w:ascii="Cambria Math" w:hAnsi="Times New Roman" w:cs="Times New Roman"/>
                        <w:b/>
                        <w:i/>
                        <w:color w:val="000000"/>
                        <w:sz w:val="20"/>
                        <w:szCs w:val="20"/>
                      </w:rPr>
                    </m:ctrlPr>
                  </m:dPr>
                  <m:e>
                    <m:r>
                      <m:rPr>
                        <m:sty m:val="bi"/>
                      </m:rPr>
                      <w:rPr>
                        <w:rFonts w:ascii="Cambria Math" w:hAnsi="Cambria Math" w:cs="Times New Roman"/>
                        <w:color w:val="000000"/>
                        <w:sz w:val="20"/>
                        <w:szCs w:val="20"/>
                      </w:rPr>
                      <m:t>0</m:t>
                    </m:r>
                  </m:e>
                </m:d>
              </m:oMath>
            </m:oMathPara>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0.5</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tabs>
                <w:tab w:val="decimal" w:pos="312"/>
              </w:tabs>
              <w:rPr>
                <w:rFonts w:ascii="Times New Roman" w:hAnsi="Times New Roman"/>
                <w:color w:val="000000"/>
                <w:sz w:val="20"/>
                <w:szCs w:val="20"/>
              </w:rPr>
            </w:pPr>
            <w:r w:rsidRPr="00232055">
              <w:rPr>
                <w:rFonts w:ascii="Times New Roman" w:hAnsi="Times New Roman"/>
                <w:color w:val="000000"/>
                <w:sz w:val="20"/>
                <w:szCs w:val="20"/>
              </w:rPr>
              <w:t xml:space="preserve">    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-0.4227</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-1.1835</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1.0</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2.</w:t>
            </w:r>
            <w:r>
              <w:rPr>
                <w:rFonts w:ascii="Times New Roman" w:eastAsia="等线" w:hAnsi="Times New Roman" w:cs="Times New Roman"/>
                <w:b/>
                <w:bCs/>
                <w:color w:val="000000"/>
                <w:sz w:val="20"/>
                <w:szCs w:val="20"/>
              </w:rPr>
              <w:t>0</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-0.4507</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-0.5047</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color w:val="000000"/>
                <w:sz w:val="20"/>
                <w:szCs w:val="20"/>
              </w:rPr>
              <w:t>0.7</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-0.5518</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-0.9270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-0.2854</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-0.4794</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1.5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-0.3083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-0.5179</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3.5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-0.0110</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-0.0184</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0.5</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-0.3506</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-0.5890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-0.5232</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-0.8789</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0.5</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-0.4295</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-0.8418</w:t>
            </w:r>
          </w:p>
        </w:tc>
      </w:tr>
      <w:tr w:rsidR="00B4435B" w:rsidTr="00797C98">
        <w:trPr>
          <w:trHeight w:val="205"/>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2.0</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-0.4614</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-0.5167</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4.0</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-0.5265</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0.0000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1.2</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-0.1612</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0.0338</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bCs/>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0.2466</w:t>
            </w:r>
          </w:p>
        </w:tc>
      </w:tr>
      <w:tr w:rsidR="00B4435B" w:rsidTr="00797C98">
        <w:trPr>
          <w:trHeight w:val="35"/>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bCs/>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1.8</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-0.6124</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0.5796</w:t>
            </w:r>
          </w:p>
        </w:tc>
      </w:tr>
    </w:tbl>
    <w:p w:rsidR="00B4435B" w:rsidRDefault="00B4435B" w:rsidP="00B4435B">
      <w:pPr>
        <w:rPr>
          <w:rFonts w:ascii="Times New Roman" w:hAnsi="Times New Roman" w:cs="Times New Roman"/>
          <w:sz w:val="24"/>
          <w:szCs w:val="24"/>
        </w:rPr>
      </w:pPr>
    </w:p>
    <w:p w:rsidR="006A311D" w:rsidRDefault="006A311D" w:rsidP="00B4435B">
      <w:pPr>
        <w:rPr>
          <w:rFonts w:ascii="Times New Roman" w:hAnsi="Times New Roman" w:cs="Times New Roman"/>
          <w:b/>
          <w:sz w:val="24"/>
          <w:szCs w:val="24"/>
        </w:rPr>
      </w:pPr>
    </w:p>
    <w:p w:rsidR="006A311D" w:rsidRDefault="006A311D" w:rsidP="00B4435B">
      <w:pPr>
        <w:rPr>
          <w:rFonts w:ascii="Times New Roman" w:hAnsi="Times New Roman" w:cs="Times New Roman"/>
          <w:b/>
          <w:sz w:val="24"/>
          <w:szCs w:val="24"/>
        </w:rPr>
      </w:pPr>
    </w:p>
    <w:p w:rsidR="006A311D" w:rsidRDefault="006A311D" w:rsidP="00B4435B">
      <w:pPr>
        <w:rPr>
          <w:rFonts w:ascii="Times New Roman" w:hAnsi="Times New Roman" w:cs="Times New Roman"/>
          <w:b/>
          <w:sz w:val="24"/>
          <w:szCs w:val="24"/>
        </w:rPr>
      </w:pPr>
    </w:p>
    <w:p w:rsidR="00B4435B" w:rsidRDefault="00B4435B" w:rsidP="00B4435B">
      <w:pPr>
        <w:rPr>
          <w:rFonts w:ascii="Times New Roman" w:hAnsi="Times New Roman" w:cs="Times New Roman"/>
          <w:b/>
          <w:sz w:val="24"/>
          <w:szCs w:val="24"/>
        </w:rPr>
      </w:pPr>
      <w:r>
        <w:rPr>
          <w:rFonts w:ascii="Times New Roman" w:hAnsi="Times New Roman" w:cs="Times New Roman"/>
          <w:b/>
          <w:sz w:val="24"/>
          <w:szCs w:val="24"/>
        </w:rPr>
        <w:lastRenderedPageBreak/>
        <w:t>Table 2: Effects of various parameters on Sherwood number and Nusselt number</w:t>
      </w:r>
    </w:p>
    <w:tbl>
      <w:tblPr>
        <w:tblStyle w:val="TableGrid"/>
        <w:tblW w:w="5044" w:type="pct"/>
        <w:tblLayout w:type="fixed"/>
        <w:tblLook w:val="04A0"/>
      </w:tblPr>
      <w:tblGrid>
        <w:gridCol w:w="535"/>
        <w:gridCol w:w="578"/>
        <w:gridCol w:w="578"/>
        <w:gridCol w:w="560"/>
        <w:gridCol w:w="576"/>
        <w:gridCol w:w="566"/>
        <w:gridCol w:w="578"/>
        <w:gridCol w:w="568"/>
        <w:gridCol w:w="572"/>
        <w:gridCol w:w="572"/>
        <w:gridCol w:w="572"/>
        <w:gridCol w:w="572"/>
        <w:gridCol w:w="574"/>
        <w:gridCol w:w="1486"/>
        <w:gridCol w:w="773"/>
      </w:tblGrid>
      <w:tr w:rsidR="00B4435B" w:rsidRPr="00C45E19" w:rsidTr="00797C98">
        <w:trPr>
          <w:trHeight w:val="231"/>
        </w:trPr>
        <w:tc>
          <w:tcPr>
            <w:tcW w:w="277" w:type="pct"/>
            <w:noWrap/>
            <w:hideMark/>
          </w:tcPr>
          <w:p w:rsidR="00B4435B" w:rsidRPr="00C45E19" w:rsidRDefault="00B4435B" w:rsidP="00797C98">
            <w:pPr>
              <w:rPr>
                <w:rFonts w:ascii="Times New Roman" w:eastAsia="等线" w:hAnsi="Times New Roman" w:cs="Times New Roman"/>
                <w:b/>
                <w:bCs/>
                <w:color w:val="000000"/>
                <w:sz w:val="20"/>
                <w:szCs w:val="20"/>
              </w:rPr>
            </w:pPr>
            <m:oMathPara>
              <m:oMath>
                <m:r>
                  <m:rPr>
                    <m:sty m:val="bi"/>
                  </m:rPr>
                  <w:rPr>
                    <w:rFonts w:ascii="Cambria Math" w:eastAsia="等线" w:hAnsi="Cambria Math" w:cs="Times New Roman"/>
                    <w:color w:val="000000"/>
                    <w:sz w:val="20"/>
                    <w:szCs w:val="20"/>
                  </w:rPr>
                  <m:t>β</m:t>
                </m:r>
              </m:oMath>
            </m:oMathPara>
          </w:p>
        </w:tc>
        <w:tc>
          <w:tcPr>
            <w:tcW w:w="299" w:type="pct"/>
            <w:hideMark/>
          </w:tcPr>
          <w:p w:rsidR="00B4435B" w:rsidRPr="00C45E19" w:rsidRDefault="00090E96" w:rsidP="00797C98">
            <w:pPr>
              <w:rPr>
                <w:rFonts w:ascii="Times New Roman" w:eastAsia="等线" w:hAnsi="Times New Roman" w:cs="Times New Roman"/>
                <w:b/>
                <w:bCs/>
                <w:color w:val="000000"/>
                <w:sz w:val="20"/>
                <w:szCs w:val="20"/>
              </w:rPr>
            </w:pPr>
            <m:oMathPara>
              <m:oMath>
                <m:sSup>
                  <m:sSupPr>
                    <m:ctrlPr>
                      <w:rPr>
                        <w:rFonts w:ascii="Cambria Math" w:eastAsia="等线" w:hAnsi="Cambria Math" w:cs="Times New Roman"/>
                        <w:b/>
                        <w:i/>
                        <w:color w:val="000000"/>
                        <w:sz w:val="20"/>
                        <w:szCs w:val="20"/>
                      </w:rPr>
                    </m:ctrlPr>
                  </m:sSupPr>
                  <m:e>
                    <m:r>
                      <m:rPr>
                        <m:sty m:val="bi"/>
                      </m:rPr>
                      <w:rPr>
                        <w:rFonts w:ascii="Cambria Math" w:eastAsia="等线" w:hAnsi="Cambria Math" w:cs="Times New Roman"/>
                        <w:color w:val="000000"/>
                        <w:sz w:val="20"/>
                        <w:szCs w:val="20"/>
                      </w:rPr>
                      <m:t>λ</m:t>
                    </m:r>
                  </m:e>
                  <m:sup>
                    <m:r>
                      <m:rPr>
                        <m:sty m:val="bi"/>
                      </m:rPr>
                      <w:rPr>
                        <w:rFonts w:ascii="Cambria Math" w:eastAsia="等线" w:hAnsi="Cambria Math" w:cs="Times New Roman"/>
                        <w:color w:val="000000"/>
                        <w:sz w:val="20"/>
                        <w:szCs w:val="20"/>
                      </w:rPr>
                      <m:t>*</m:t>
                    </m:r>
                  </m:sup>
                </m:sSup>
              </m:oMath>
            </m:oMathPara>
          </w:p>
        </w:tc>
        <w:tc>
          <w:tcPr>
            <w:tcW w:w="299" w:type="pct"/>
            <w:hideMark/>
          </w:tcPr>
          <w:p w:rsidR="00B4435B" w:rsidRPr="00C45E19" w:rsidRDefault="00B4435B" w:rsidP="00797C98">
            <w:pPr>
              <w:rPr>
                <w:rFonts w:ascii="Times New Roman" w:eastAsia="等线" w:hAnsi="Times New Roman" w:cs="Times New Roman"/>
                <w:b/>
                <w:bCs/>
                <w:color w:val="000000"/>
                <w:sz w:val="20"/>
                <w:szCs w:val="20"/>
              </w:rPr>
            </w:pPr>
            <w:r>
              <w:rPr>
                <w:rFonts w:ascii="Times New Roman" w:eastAsia="等线" w:hAnsi="Times New Roman" w:cs="Times New Roman"/>
                <w:b/>
                <w:color w:val="000000"/>
                <w:sz w:val="20"/>
                <w:szCs w:val="20"/>
              </w:rPr>
              <w:t>K</w:t>
            </w:r>
          </w:p>
        </w:tc>
        <w:tc>
          <w:tcPr>
            <w:tcW w:w="290" w:type="pct"/>
            <w:hideMark/>
          </w:tcPr>
          <w:p w:rsidR="00B4435B" w:rsidRPr="007A2343" w:rsidRDefault="00B4435B" w:rsidP="00797C98">
            <w:pPr>
              <w:rPr>
                <w:rFonts w:ascii="Times New Roman" w:hAnsi="Times New Roman" w:cs="Times New Roman"/>
                <w:b/>
                <w:bCs/>
                <w:i/>
                <w:color w:val="000000"/>
                <w:sz w:val="20"/>
                <w:szCs w:val="20"/>
              </w:rPr>
            </w:pPr>
            <w:r w:rsidRPr="007A2343">
              <w:rPr>
                <w:rFonts w:ascii="Times New Roman" w:hAnsi="Times New Roman" w:cs="Times New Roman"/>
                <w:b/>
                <w:i/>
                <w:color w:val="000000"/>
                <w:sz w:val="20"/>
                <w:szCs w:val="20"/>
              </w:rPr>
              <w:t>n</w:t>
            </w:r>
          </w:p>
        </w:tc>
        <w:tc>
          <w:tcPr>
            <w:tcW w:w="298" w:type="pct"/>
            <w:hideMark/>
          </w:tcPr>
          <w:p w:rsidR="00B4435B" w:rsidRPr="00C45E19" w:rsidRDefault="00B4435B" w:rsidP="00797C98">
            <w:pPr>
              <w:rPr>
                <w:rFonts w:ascii="Times New Roman" w:hAnsi="Times New Roman" w:cs="Times New Roman"/>
                <w:b/>
                <w:bCs/>
                <w:color w:val="000000"/>
                <w:sz w:val="20"/>
                <w:szCs w:val="20"/>
              </w:rPr>
            </w:pPr>
            <m:oMathPara>
              <m:oMath>
                <m:r>
                  <m:rPr>
                    <m:sty m:val="bi"/>
                  </m:rPr>
                  <w:rPr>
                    <w:rFonts w:ascii="Cambria Math" w:hAnsi="Cambria Math" w:cs="Times New Roman"/>
                    <w:color w:val="000000"/>
                    <w:sz w:val="20"/>
                    <w:szCs w:val="20"/>
                  </w:rPr>
                  <m:t>λ</m:t>
                </m:r>
              </m:oMath>
            </m:oMathPara>
          </w:p>
        </w:tc>
        <w:tc>
          <w:tcPr>
            <w:tcW w:w="293" w:type="pct"/>
            <w:hideMark/>
          </w:tcPr>
          <w:p w:rsidR="00B4435B" w:rsidRPr="00C45E19" w:rsidRDefault="00090E96" w:rsidP="00797C98">
            <w:pPr>
              <w:rPr>
                <w:rFonts w:ascii="Times New Roman" w:hAnsi="Times New Roman" w:cs="Times New Roman"/>
                <w:b/>
                <w:bCs/>
                <w:color w:val="000000"/>
                <w:sz w:val="20"/>
                <w:szCs w:val="20"/>
              </w:rPr>
            </w:pPr>
            <m:oMathPara>
              <m:oMath>
                <m:sSub>
                  <m:sSubPr>
                    <m:ctrlPr>
                      <w:rPr>
                        <w:rFonts w:ascii="Cambria Math" w:eastAsia="等线" w:hAnsi="Times New Roman" w:cs="Times New Roman"/>
                        <w:b/>
                        <w:bCs/>
                        <w:i/>
                        <w:color w:val="000000"/>
                        <w:sz w:val="20"/>
                        <w:szCs w:val="20"/>
                      </w:rPr>
                    </m:ctrlPr>
                  </m:sSubPr>
                  <m:e>
                    <m:r>
                      <m:rPr>
                        <m:sty m:val="bi"/>
                      </m:rPr>
                      <w:rPr>
                        <w:rFonts w:ascii="Cambria Math" w:eastAsia="等线" w:hAnsi="Cambria Math" w:cs="Times New Roman"/>
                        <w:color w:val="000000"/>
                        <w:sz w:val="20"/>
                        <w:szCs w:val="20"/>
                      </w:rPr>
                      <m:t>K</m:t>
                    </m:r>
                  </m:e>
                  <m:sub>
                    <m:r>
                      <m:rPr>
                        <m:sty m:val="bi"/>
                      </m:rPr>
                      <w:rPr>
                        <w:rFonts w:ascii="Cambria Math" w:eastAsia="等线" w:hAnsi="Cambria Math" w:cs="Times New Roman"/>
                        <w:color w:val="000000"/>
                        <w:sz w:val="20"/>
                        <w:szCs w:val="20"/>
                      </w:rPr>
                      <m:t>p</m:t>
                    </m:r>
                  </m:sub>
                </m:sSub>
              </m:oMath>
            </m:oMathPara>
          </w:p>
        </w:tc>
        <w:tc>
          <w:tcPr>
            <w:tcW w:w="299" w:type="pct"/>
          </w:tcPr>
          <w:p w:rsidR="00B4435B" w:rsidRPr="00C45E19" w:rsidRDefault="00B4435B" w:rsidP="00797C98">
            <w:pPr>
              <w:ind w:left="-249" w:firstLine="249"/>
              <w:rPr>
                <w:rFonts w:ascii="Times New Roman" w:eastAsia="Calibri" w:hAnsi="Times New Roman" w:cs="Times New Roman"/>
                <w:b/>
                <w:color w:val="000000"/>
                <w:sz w:val="20"/>
                <w:szCs w:val="20"/>
              </w:rPr>
            </w:pPr>
            <m:oMathPara>
              <m:oMath>
                <m:r>
                  <m:rPr>
                    <m:sty m:val="bi"/>
                  </m:rPr>
                  <w:rPr>
                    <w:rFonts w:ascii="Cambria Math" w:eastAsia="Calibri" w:hAnsi="Cambria Math" w:cs="Times New Roman"/>
                    <w:color w:val="000000"/>
                    <w:sz w:val="20"/>
                    <w:szCs w:val="20"/>
                  </w:rPr>
                  <m:t>ε</m:t>
                </m:r>
              </m:oMath>
            </m:oMathPara>
          </w:p>
        </w:tc>
        <w:tc>
          <w:tcPr>
            <w:tcW w:w="294" w:type="pct"/>
          </w:tcPr>
          <w:p w:rsidR="00B4435B" w:rsidRPr="00C45E19" w:rsidRDefault="00B4435B" w:rsidP="00797C98">
            <w:pPr>
              <w:ind w:left="-249" w:firstLine="249"/>
              <w:rPr>
                <w:rFonts w:ascii="Times New Roman" w:eastAsia="Calibri" w:hAnsi="Times New Roman" w:cs="Times New Roman"/>
                <w:b/>
                <w:color w:val="000000"/>
                <w:sz w:val="20"/>
                <w:szCs w:val="20"/>
              </w:rPr>
            </w:pPr>
            <w:r w:rsidRPr="00C45E19">
              <w:rPr>
                <w:rFonts w:ascii="Times New Roman" w:hAnsi="Times New Roman" w:cs="Times New Roman"/>
                <w:b/>
                <w:color w:val="000000"/>
                <w:sz w:val="20"/>
                <w:szCs w:val="20"/>
              </w:rPr>
              <w:t>Pr</w:t>
            </w:r>
          </w:p>
        </w:tc>
        <w:tc>
          <w:tcPr>
            <w:tcW w:w="296" w:type="pct"/>
          </w:tcPr>
          <w:p w:rsidR="00B4435B" w:rsidRPr="00C45E19" w:rsidRDefault="00B4435B" w:rsidP="00797C98">
            <w:pPr>
              <w:ind w:left="-249" w:firstLine="249"/>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B</w:t>
            </w:r>
          </w:p>
        </w:tc>
        <w:tc>
          <w:tcPr>
            <w:tcW w:w="296" w:type="pct"/>
          </w:tcPr>
          <w:p w:rsidR="00B4435B" w:rsidRPr="00C45E19" w:rsidRDefault="00090E96"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
                      </m:rPr>
                      <w:rPr>
                        <w:rFonts w:ascii="Cambria Math" w:eastAsia="等线" w:hAnsi="Cambria Math" w:cs="Times New Roman"/>
                        <w:color w:val="000000"/>
                        <w:sz w:val="20"/>
                        <w:szCs w:val="20"/>
                      </w:rPr>
                      <m:t>λ</m:t>
                    </m:r>
                  </m:e>
                  <m:sub>
                    <m:r>
                      <m:rPr>
                        <m:sty m:val="bi"/>
                      </m:rPr>
                      <w:rPr>
                        <w:rFonts w:ascii="Cambria Math" w:eastAsia="Calibri" w:hAnsi="Cambria Math" w:cs="Times New Roman"/>
                        <w:color w:val="000000"/>
                        <w:sz w:val="20"/>
                        <w:szCs w:val="20"/>
                      </w:rPr>
                      <m:t>0</m:t>
                    </m:r>
                  </m:sub>
                </m:sSub>
              </m:oMath>
            </m:oMathPara>
          </w:p>
        </w:tc>
        <w:tc>
          <w:tcPr>
            <w:tcW w:w="296" w:type="pct"/>
          </w:tcPr>
          <w:p w:rsidR="00B4435B" w:rsidRPr="00C45E19" w:rsidRDefault="00090E96"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 xml:space="preserve">   S</m:t>
                    </m:r>
                  </m:e>
                  <m:sub>
                    <m:r>
                      <m:rPr>
                        <m:sty m:val="bi"/>
                      </m:rPr>
                      <w:rPr>
                        <w:rFonts w:ascii="Cambria Math" w:eastAsia="Calibri" w:hAnsi="Cambria Math" w:cs="Times New Roman"/>
                        <w:color w:val="000000"/>
                        <w:sz w:val="20"/>
                        <w:szCs w:val="20"/>
                      </w:rPr>
                      <m:t>r</m:t>
                    </m:r>
                  </m:sub>
                </m:sSub>
              </m:oMath>
            </m:oMathPara>
          </w:p>
        </w:tc>
        <w:tc>
          <w:tcPr>
            <w:tcW w:w="296" w:type="pct"/>
          </w:tcPr>
          <w:p w:rsidR="00B4435B" w:rsidRPr="00C45E19" w:rsidRDefault="00090E96"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S</m:t>
                    </m:r>
                  </m:e>
                  <m:sub>
                    <m:r>
                      <m:rPr>
                        <m:sty m:val="bi"/>
                      </m:rPr>
                      <w:rPr>
                        <w:rFonts w:ascii="Cambria Math" w:eastAsia="Calibri" w:hAnsi="Cambria Math" w:cs="Times New Roman"/>
                        <w:color w:val="000000"/>
                        <w:sz w:val="20"/>
                        <w:szCs w:val="20"/>
                      </w:rPr>
                      <m:t>c</m:t>
                    </m:r>
                  </m:sub>
                </m:sSub>
              </m:oMath>
            </m:oMathPara>
          </w:p>
        </w:tc>
        <w:tc>
          <w:tcPr>
            <w:tcW w:w="297" w:type="pct"/>
          </w:tcPr>
          <w:p w:rsidR="00B4435B" w:rsidRPr="00C45E19" w:rsidRDefault="00090E96"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K</m:t>
                    </m:r>
                  </m:e>
                  <m:sub>
                    <m:r>
                      <m:rPr>
                        <m:sty m:val="bi"/>
                      </m:rPr>
                      <w:rPr>
                        <w:rFonts w:ascii="Cambria Math" w:eastAsia="Calibri" w:hAnsi="Cambria Math" w:cs="Times New Roman"/>
                        <w:color w:val="000000"/>
                        <w:sz w:val="20"/>
                        <w:szCs w:val="20"/>
                      </w:rPr>
                      <m:t>r</m:t>
                    </m:r>
                  </m:sub>
                </m:sSub>
              </m:oMath>
            </m:oMathPara>
          </w:p>
        </w:tc>
        <w:tc>
          <w:tcPr>
            <w:tcW w:w="769" w:type="pct"/>
            <w:hideMark/>
          </w:tcPr>
          <w:p w:rsidR="00B4435B" w:rsidRPr="00A77293" w:rsidRDefault="00B4435B" w:rsidP="00797C98">
            <w:pPr>
              <w:rPr>
                <w:rFonts w:ascii="Times New Roman" w:eastAsia="等线" w:hAnsi="Times New Roman" w:cs="Times New Roman"/>
                <w:b/>
                <w:bCs/>
                <w:color w:val="000000"/>
                <w:sz w:val="20"/>
                <w:szCs w:val="20"/>
              </w:rPr>
            </w:pPr>
            <m:oMathPara>
              <m:oMath>
                <m:r>
                  <m:rPr>
                    <m:sty m:val="bi"/>
                  </m:rPr>
                  <w:rPr>
                    <w:rFonts w:ascii="Cambria Math" w:eastAsiaTheme="minorEastAsia" w:hAnsi="Cambria Math" w:cs="Times New Roman"/>
                    <w:sz w:val="20"/>
                    <w:szCs w:val="20"/>
                  </w:rPr>
                  <m:t>-</m:t>
                </m:r>
                <m:rad>
                  <m:radPr>
                    <m:degHide m:val="on"/>
                    <m:ctrlPr>
                      <w:rPr>
                        <w:rFonts w:ascii="Cambria Math" w:hAnsi="Cambria Math" w:cs="Times New Roman"/>
                        <w:b/>
                        <w:i/>
                        <w:sz w:val="20"/>
                        <w:szCs w:val="20"/>
                      </w:rPr>
                    </m:ctrlPr>
                  </m:radPr>
                  <m:deg/>
                  <m:e>
                    <m:f>
                      <m:fPr>
                        <m:ctrlPr>
                          <w:rPr>
                            <w:rFonts w:ascii="Cambria Math" w:hAnsi="Cambria Math" w:cs="Times New Roman"/>
                            <w:b/>
                            <w:i/>
                            <w:sz w:val="20"/>
                            <w:szCs w:val="20"/>
                          </w:rPr>
                        </m:ctrlPr>
                      </m:fPr>
                      <m:num>
                        <m:r>
                          <m:rPr>
                            <m:sty m:val="bi"/>
                          </m:rPr>
                          <w:rPr>
                            <w:rFonts w:ascii="Cambria Math" w:hAnsi="Cambria Math" w:cs="Times New Roman"/>
                            <w:sz w:val="20"/>
                            <w:szCs w:val="20"/>
                          </w:rPr>
                          <m:t>n+1</m:t>
                        </m:r>
                      </m:num>
                      <m:den>
                        <m:r>
                          <m:rPr>
                            <m:sty m:val="bi"/>
                          </m:rPr>
                          <w:rPr>
                            <w:rFonts w:ascii="Cambria Math" w:hAnsi="Cambria Math" w:cs="Times New Roman"/>
                            <w:sz w:val="20"/>
                            <w:szCs w:val="20"/>
                          </w:rPr>
                          <m:t>2</m:t>
                        </m:r>
                      </m:den>
                    </m:f>
                  </m:e>
                </m:rad>
                <m:sSup>
                  <m:sSupPr>
                    <m:ctrlPr>
                      <w:rPr>
                        <w:rFonts w:ascii="Cambria Math" w:hAnsi="Times New Roman" w:cs="Times New Roman"/>
                        <w:b/>
                        <w:i/>
                        <w:sz w:val="20"/>
                        <w:szCs w:val="20"/>
                      </w:rPr>
                    </m:ctrlPr>
                  </m:sSupPr>
                  <m:e>
                    <m:r>
                      <m:rPr>
                        <m:sty m:val="bi"/>
                      </m:rPr>
                      <w:rPr>
                        <w:rFonts w:ascii="Cambria Math" w:hAnsi="Cambria Math" w:cs="Times New Roman"/>
                        <w:sz w:val="20"/>
                        <w:szCs w:val="20"/>
                      </w:rPr>
                      <m:t>θ</m:t>
                    </m:r>
                  </m:e>
                  <m:sup>
                    <m:r>
                      <m:rPr>
                        <m:sty m:val="bi"/>
                      </m:rPr>
                      <w:rPr>
                        <w:rFonts w:ascii="Cambria Math" w:hAnsi="Times New Roman" w:cs="Times New Roman"/>
                        <w:sz w:val="20"/>
                        <w:szCs w:val="20"/>
                      </w:rPr>
                      <m:t>'</m:t>
                    </m:r>
                  </m:sup>
                </m:sSup>
                <m:r>
                  <m:rPr>
                    <m:sty m:val="bi"/>
                  </m:rPr>
                  <w:rPr>
                    <w:rFonts w:ascii="Cambria Math" w:hAnsi="Times New Roman" w:cs="Times New Roman"/>
                    <w:sz w:val="20"/>
                    <w:szCs w:val="20"/>
                  </w:rPr>
                  <m:t>(0)</m:t>
                </m:r>
              </m:oMath>
            </m:oMathPara>
          </w:p>
        </w:tc>
        <w:tc>
          <w:tcPr>
            <w:tcW w:w="400" w:type="pct"/>
            <w:hideMark/>
          </w:tcPr>
          <w:p w:rsidR="00B4435B" w:rsidRPr="00A77293" w:rsidRDefault="00B4435B" w:rsidP="00797C98">
            <w:pPr>
              <w:rPr>
                <w:rFonts w:ascii="Times New Roman" w:eastAsia="等线" w:hAnsi="Times New Roman" w:cs="Times New Roman"/>
                <w:b/>
                <w:color w:val="000000"/>
                <w:sz w:val="20"/>
                <w:szCs w:val="20"/>
              </w:rPr>
            </w:pPr>
          </w:p>
          <w:p w:rsidR="00B4435B" w:rsidRPr="00C45E19" w:rsidRDefault="00B4435B" w:rsidP="00797C98">
            <w:pPr>
              <w:rPr>
                <w:rFonts w:ascii="Times New Roman" w:hAnsi="Times New Roman" w:cs="Times New Roman"/>
                <w:b/>
                <w:bCs/>
                <w:color w:val="000000"/>
                <w:sz w:val="20"/>
                <w:szCs w:val="20"/>
              </w:rPr>
            </w:pPr>
            <m:oMathPara>
              <m:oMath>
                <m:r>
                  <m:rPr>
                    <m:sty m:val="bi"/>
                  </m:rPr>
                  <w:rPr>
                    <w:rFonts w:ascii="Cambria Math" w:hAnsi="Cambria Math" w:cs="Times New Roman"/>
                    <w:color w:val="000000"/>
                    <w:sz w:val="20"/>
                    <w:szCs w:val="20"/>
                  </w:rPr>
                  <m:t>-</m:t>
                </m:r>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ϕ</m:t>
                    </m:r>
                  </m:e>
                  <m:sup>
                    <m:r>
                      <m:rPr>
                        <m:sty m:val="bi"/>
                      </m:rPr>
                      <w:rPr>
                        <w:rFonts w:ascii="Cambria Math" w:hAnsi="Cambria Math" w:cs="Times New Roman"/>
                        <w:color w:val="000000"/>
                        <w:sz w:val="20"/>
                        <w:szCs w:val="20"/>
                      </w:rPr>
                      <m:t>'</m:t>
                    </m:r>
                  </m:sup>
                </m:sSup>
                <m:r>
                  <m:rPr>
                    <m:sty m:val="bi"/>
                  </m:rPr>
                  <w:rPr>
                    <w:rFonts w:ascii="Cambria Math" w:hAnsi="Times New Roman" w:cs="Times New Roman"/>
                    <w:color w:val="000000"/>
                    <w:sz w:val="20"/>
                    <w:szCs w:val="20"/>
                  </w:rPr>
                  <m:t>(</m:t>
                </m:r>
                <m:r>
                  <m:rPr>
                    <m:sty m:val="bi"/>
                  </m:rPr>
                  <w:rPr>
                    <w:rFonts w:ascii="Cambria Math" w:hAnsi="Cambria Math" w:cs="Times New Roman"/>
                    <w:color w:val="000000"/>
                    <w:sz w:val="20"/>
                    <w:szCs w:val="20"/>
                  </w:rPr>
                  <m:t>0</m:t>
                </m:r>
                <m:r>
                  <m:rPr>
                    <m:sty m:val="bi"/>
                  </m:rPr>
                  <w:rPr>
                    <w:rFonts w:ascii="Cambria Math" w:hAnsi="Times New Roman" w:cs="Times New Roman"/>
                    <w:color w:val="000000"/>
                    <w:sz w:val="20"/>
                    <w:szCs w:val="20"/>
                  </w:rPr>
                  <m:t>)</m:t>
                </m:r>
              </m:oMath>
            </m:oMathPara>
          </w:p>
        </w:tc>
      </w:tr>
      <w:tr w:rsidR="00B4435B" w:rsidRPr="00C45E19" w:rsidTr="00797C98">
        <w:trPr>
          <w:trHeight w:val="350"/>
        </w:trPr>
        <w:tc>
          <w:tcPr>
            <w:tcW w:w="277" w:type="pct"/>
            <w:noWrap/>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0.5</w:t>
            </w:r>
          </w:p>
        </w:tc>
        <w:tc>
          <w:tcPr>
            <w:tcW w:w="299"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-0.6928</w:t>
            </w:r>
          </w:p>
        </w:tc>
        <w:tc>
          <w:tcPr>
            <w:tcW w:w="400" w:type="pct"/>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1.4165</w:t>
            </w:r>
          </w:p>
        </w:tc>
      </w:tr>
      <w:tr w:rsidR="00B4435B" w:rsidRPr="00C45E19" w:rsidTr="00797C98">
        <w:trPr>
          <w:trHeight w:val="332"/>
        </w:trPr>
        <w:tc>
          <w:tcPr>
            <w:tcW w:w="277"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1.0</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2.</w:t>
            </w:r>
            <w:r>
              <w:rPr>
                <w:rFonts w:ascii="Times New Roman" w:eastAsia="等线" w:hAnsi="Times New Roman" w:cs="Times New Roman"/>
                <w:b/>
                <w:bCs/>
                <w:color w:val="000000"/>
                <w:sz w:val="20"/>
                <w:szCs w:val="20"/>
              </w:rPr>
              <w:t>0</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-0.7570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1.4454</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color w:val="000000"/>
                <w:sz w:val="20"/>
                <w:szCs w:val="20"/>
              </w:rPr>
              <w:t>0.7</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-0.9852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1.5479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-0.4989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1.3336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0.5</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-0.7130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1.4256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2.0</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-0.7620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1.4507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4.0</w:t>
            </w:r>
          </w:p>
        </w:tc>
        <w:tc>
          <w:tcPr>
            <w:tcW w:w="290" w:type="pct"/>
            <w:hideMark/>
          </w:tcPr>
          <w:p w:rsidR="00B4435B" w:rsidRPr="00C45E19" w:rsidRDefault="00B4435B" w:rsidP="00797C98">
            <w:pPr>
              <w:pStyle w:val="DecimalAligned"/>
              <w:tabs>
                <w:tab w:val="decimal" w:pos="-86"/>
              </w:tabs>
              <w:ind w:left="-100" w:firstLine="100"/>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-0.8627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1.4936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86"/>
              </w:tabs>
              <w:ind w:left="-100" w:firstLine="100"/>
              <w:rPr>
                <w:rFonts w:ascii="Times New Roman" w:hAnsi="Times New Roman"/>
                <w:b/>
                <w:color w:val="000000"/>
                <w:sz w:val="20"/>
                <w:szCs w:val="20"/>
              </w:rPr>
            </w:pPr>
            <w:r w:rsidRPr="00D45473">
              <w:rPr>
                <w:rFonts w:ascii="Times New Roman" w:hAnsi="Times New Roman"/>
                <w:b/>
                <w:color w:val="000000"/>
                <w:sz w:val="20"/>
                <w:szCs w:val="20"/>
              </w:rPr>
              <w:t>1.2</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-1.2180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1.7078</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bCs/>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bCs/>
                <w:color w:val="000000"/>
                <w:sz w:val="20"/>
                <w:szCs w:val="20"/>
              </w:rPr>
              <w:t>1.8</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-0.4194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1.2497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1.5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-0.6015</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1.3780</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3.5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-0.3671</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1.2817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sidRPr="00D45473">
              <w:rPr>
                <w:rFonts w:ascii="Times New Roman" w:hAnsi="Times New Roman"/>
                <w:b/>
                <w:color w:val="000000"/>
                <w:sz w:val="20"/>
                <w:szCs w:val="20"/>
              </w:rPr>
              <w:t>0.5</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-0.5950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1.3745</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sidRPr="00D45473">
              <w:rPr>
                <w:rFonts w:ascii="Times New Roman" w:hAnsi="Times New Roman"/>
                <w:b/>
                <w:color w:val="000000"/>
                <w:sz w:val="20"/>
                <w:szCs w:val="20"/>
              </w:rPr>
              <w:t>1.0</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1</w:t>
            </w:r>
            <w:r w:rsidRPr="00D45473">
              <w:rPr>
                <w:rFonts w:ascii="Times New Roman" w:hAnsi="Times New Roman"/>
                <w:b/>
                <w:color w:val="000000"/>
                <w:sz w:val="20"/>
                <w:szCs w:val="20"/>
              </w:rPr>
              <w:t>.5</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-0.8738</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1.4971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0.4</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-0.3124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0.8943</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0.6</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-0.2027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0.9468</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0.7</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-0.1346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0.9820</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2.5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-0.8347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0.5865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3.5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-0.8282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0.5634</w:t>
            </w:r>
          </w:p>
        </w:tc>
      </w:tr>
      <w:tr w:rsidR="00B4435B" w:rsidRPr="00C45E19" w:rsidTr="00797C98">
        <w:trPr>
          <w:trHeight w:val="10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4.5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-0.8243</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0.4684</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lastRenderedPageBreak/>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2</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-0.7280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1.4325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3</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-0.7258</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1.4316</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-0.7373</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1.4316</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2.5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-0.7392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1.4375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3.5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-0.7402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1.4379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-0.7411</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1.9373</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-0.7514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2.4511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-0.7019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0.9331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-0.7479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1.8646</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-0.7409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1.6029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-0.7474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1.7475</w:t>
            </w:r>
          </w:p>
        </w:tc>
      </w:tr>
    </w:tbl>
    <w:p w:rsidR="00B4435B" w:rsidRPr="00C45E19" w:rsidRDefault="00B4435B" w:rsidP="00B4435B">
      <w:pPr>
        <w:pStyle w:val="FootnoteText"/>
        <w:rPr>
          <w:rFonts w:ascii="Times New Roman" w:hAnsi="Times New Roman"/>
        </w:rPr>
      </w:pPr>
    </w:p>
    <w:p w:rsidR="005064D0" w:rsidRDefault="005064D0" w:rsidP="00802453">
      <w:pPr>
        <w:jc w:val="both"/>
        <w:rPr>
          <w:rFonts w:ascii="Times New Roman" w:eastAsiaTheme="minorEastAsia" w:hAnsi="Times New Roman" w:cs="Times New Roman"/>
          <w:sz w:val="24"/>
          <w:szCs w:val="24"/>
        </w:rPr>
      </w:pPr>
    </w:p>
    <w:p w:rsidR="005064D0" w:rsidRDefault="005064D0" w:rsidP="00802453">
      <w:pPr>
        <w:jc w:val="both"/>
        <w:rPr>
          <w:rFonts w:ascii="Times New Roman" w:eastAsiaTheme="minorEastAsia" w:hAnsi="Times New Roman" w:cs="Times New Roman"/>
          <w:sz w:val="24"/>
          <w:szCs w:val="24"/>
        </w:rPr>
      </w:pPr>
      <w:r w:rsidRPr="00542C6F">
        <w:rPr>
          <w:rFonts w:ascii="Times New Roman" w:eastAsiaTheme="minorEastAsia" w:hAnsi="Times New Roman" w:cs="Times New Roman"/>
          <w:sz w:val="24"/>
          <w:szCs w:val="24"/>
        </w:rPr>
        <w:t xml:space="preserve">Table 1 </w:t>
      </w:r>
      <w:r>
        <w:rPr>
          <w:rFonts w:ascii="Times New Roman" w:eastAsiaTheme="minorEastAsia" w:hAnsi="Times New Roman" w:cs="Times New Roman"/>
          <w:sz w:val="24"/>
          <w:szCs w:val="24"/>
        </w:rPr>
        <w:t xml:space="preserve">show that the </w:t>
      </w:r>
      <w:r w:rsidRPr="00E03217">
        <w:rPr>
          <w:rFonts w:ascii="Times New Roman" w:eastAsiaTheme="minorEastAsia" w:hAnsi="Times New Roman" w:cs="Times New Roman"/>
          <w:sz w:val="24"/>
          <w:szCs w:val="24"/>
        </w:rPr>
        <w:t xml:space="preserve">varying parameters' effects </w:t>
      </w:r>
      <w:r w:rsidRPr="00542C6F">
        <w:rPr>
          <w:rFonts w:ascii="Times New Roman" w:eastAsiaTheme="minorEastAsia" w:hAnsi="Times New Roman" w:cs="Times New Roman"/>
          <w:sz w:val="24"/>
          <w:szCs w:val="24"/>
        </w:rPr>
        <w:t xml:space="preserve">including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λ</m:t>
        </m:r>
      </m:oMath>
      <w:r>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542C6F">
        <w:rPr>
          <w:rFonts w:ascii="Times New Roman" w:eastAsiaTheme="minorEastAsia" w:hAnsi="Times New Roman" w:cs="Times New Roman"/>
          <w:sz w:val="24"/>
          <w:szCs w:val="24"/>
        </w:rPr>
        <w:t xml:space="preserve">on the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 xml:space="preserve">. Specifically, Table 1 demonstrates that </w:t>
      </w:r>
      <w:r w:rsidRPr="004E550F">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4E550F">
        <w:rPr>
          <w:rFonts w:ascii="Times New Roman" w:eastAsiaTheme="minorEastAsia" w:hAnsi="Times New Roman" w:cs="Times New Roman"/>
          <w:sz w:val="24"/>
          <w:szCs w:val="24"/>
        </w:rPr>
        <w:t>ise in the</w:t>
      </w:r>
      <m:oMath>
        <m: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m:rPr>
            <m:sty m:val="bi"/>
          </m:rPr>
          <w:rPr>
            <w:rFonts w:ascii="Cambria Math" w:eastAsiaTheme="minorEastAsia" w:hAnsi="Cambria Math" w:cs="Times New Roman"/>
            <w:sz w:val="24"/>
            <w:szCs w:val="24"/>
          </w:rPr>
          <m:t xml:space="preserve"> λ </m:t>
        </m:r>
      </m:oMath>
      <w:r>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xml:space="preserve">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542C6F">
        <w:rPr>
          <w:rFonts w:ascii="Times New Roman" w:eastAsiaTheme="minorEastAsia" w:hAnsi="Times New Roman" w:cs="Times New Roman"/>
          <w:sz w:val="24"/>
          <w:szCs w:val="24"/>
        </w:rPr>
        <w:t xml:space="preserve">leads to a corresponding increase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 xml:space="preserve">. Conversely, </w:t>
      </w:r>
      <w:r w:rsidRPr="00E83909">
        <w:rPr>
          <w:rFonts w:ascii="Times New Roman" w:eastAsiaTheme="minorEastAsia" w:hAnsi="Times New Roman" w:cs="Times New Roman"/>
          <w:sz w:val="24"/>
          <w:szCs w:val="24"/>
        </w:rPr>
        <w:t>rise</w:t>
      </w:r>
      <w:r>
        <w:rPr>
          <w:rFonts w:ascii="Times New Roman" w:eastAsiaTheme="minorEastAsia" w:hAnsi="Times New Roman" w:cs="Times New Roman"/>
          <w:sz w:val="24"/>
          <w:szCs w:val="24"/>
        </w:rPr>
        <w:t xml:space="preserve"> in value</w:t>
      </w:r>
      <w:r w:rsidRPr="00E83909">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of the </w:t>
      </w:r>
      <m:oMath>
        <m:r>
          <m:rPr>
            <m:sty m:val="b"/>
          </m:rPr>
          <w:rPr>
            <w:rFonts w:ascii="Cambria Math" w:hAnsi="Cambria Math" w:cs="Times New Roman"/>
            <w:sz w:val="24"/>
            <w:szCs w:val="24"/>
          </w:rPr>
          <m:t xml:space="preserve">Kp </m:t>
        </m:r>
      </m:oMath>
      <w:r w:rsidRPr="00542C6F">
        <w:rPr>
          <w:rFonts w:ascii="Times New Roman" w:eastAsiaTheme="minorEastAsia" w:hAnsi="Times New Roman" w:cs="Times New Roman"/>
          <w:sz w:val="24"/>
          <w:szCs w:val="24"/>
        </w:rPr>
        <w:t xml:space="preserve">results in a decrease in the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DA6AC8" w:rsidRDefault="000F1ED0" w:rsidP="0080245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2</w:t>
      </w:r>
      <w:r w:rsidRPr="00542C6F">
        <w:rPr>
          <w:rFonts w:ascii="Times New Roman" w:eastAsiaTheme="minorEastAsia" w:hAnsi="Times New Roman" w:cs="Times New Roman"/>
          <w:sz w:val="24"/>
          <w:szCs w:val="24"/>
        </w:rPr>
        <w:t xml:space="preserve"> illustrates </w:t>
      </w:r>
      <w:r>
        <w:rPr>
          <w:rFonts w:ascii="Times New Roman" w:eastAsiaTheme="minorEastAsia" w:hAnsi="Times New Roman" w:cs="Times New Roman"/>
          <w:sz w:val="24"/>
          <w:szCs w:val="24"/>
        </w:rPr>
        <w:t xml:space="preserve">the </w:t>
      </w:r>
      <w:r w:rsidRPr="00E03217">
        <w:rPr>
          <w:rFonts w:ascii="Times New Roman" w:eastAsiaTheme="minorEastAsia" w:hAnsi="Times New Roman" w:cs="Times New Roman"/>
          <w:sz w:val="24"/>
          <w:szCs w:val="24"/>
        </w:rPr>
        <w:t xml:space="preserve">varying parameters' effects </w:t>
      </w:r>
      <w:r w:rsidRPr="00542C6F">
        <w:rPr>
          <w:rFonts w:ascii="Times New Roman" w:eastAsiaTheme="minorEastAsia" w:hAnsi="Times New Roman" w:cs="Times New Roman"/>
          <w:sz w:val="24"/>
          <w:szCs w:val="24"/>
        </w:rPr>
        <w:t xml:space="preserve">including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CD73A7">
        <w:rPr>
          <w:rFonts w:ascii="Times New Roman" w:eastAsiaTheme="minorEastAsia" w:hAnsi="Times New Roman" w:cs="Times New Roman"/>
          <w:b/>
          <w:bCs/>
          <w:sz w:val="24"/>
          <w:szCs w:val="24"/>
        </w:rPr>
        <w:t xml:space="preserve"> K</w:t>
      </w:r>
      <w:r>
        <w:rPr>
          <w:rFonts w:ascii="Times New Roman" w:eastAsiaTheme="minorEastAsia" w:hAnsi="Times New Roman" w:cs="Times New Roman"/>
          <w:b/>
          <w:bCs/>
          <w:sz w:val="24"/>
          <w:szCs w:val="24"/>
        </w:rPr>
        <w:t>,</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Pr="00DD442D">
        <w:rPr>
          <w:rFonts w:ascii="Times New Roman" w:eastAsiaTheme="minorEastAsia" w:hAnsi="Times New Roman" w:cs="Times New Roman"/>
          <w:b/>
          <w:bCs/>
          <w:sz w:val="24"/>
          <w:szCs w:val="24"/>
        </w:rPr>
        <w:t>,</w:t>
      </w:r>
      <w:r w:rsidR="00CD73A7">
        <w:rPr>
          <w:rFonts w:ascii="Times New Roman" w:hAnsi="Times New Roman" w:cs="Times New Roman"/>
          <w:b/>
          <w:bCs/>
          <w:sz w:val="24"/>
          <w:szCs w:val="24"/>
        </w:rPr>
        <w:t xml:space="preserve"> Sc</w:t>
      </w:r>
      <w:r w:rsidR="00CD73A7">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CD73A7">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 xml:space="preserve">ε,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00CD73A7">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CD73A7">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n</m:t>
        </m:r>
      </m:oMath>
      <w:r w:rsidR="00CD73A7">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Pr="00542C6F">
        <w:rPr>
          <w:rFonts w:ascii="Times New Roman" w:eastAsiaTheme="minorEastAsia" w:hAnsi="Times New Roman" w:cs="Times New Roman"/>
          <w:sz w:val="24"/>
          <w:szCs w:val="24"/>
        </w:rPr>
        <w:t xml:space="preserve">on the </w:t>
      </w:r>
      <w:r w:rsidR="00DA6AC8">
        <w:rPr>
          <w:rFonts w:ascii="Times New Roman" w:hAnsi="Times New Roman" w:cs="Times New Roman"/>
          <w:b/>
          <w:sz w:val="24"/>
          <w:szCs w:val="24"/>
        </w:rPr>
        <w:t>Nusselt number</w:t>
      </w:r>
      <w:r w:rsidR="00CD73A7">
        <w:rPr>
          <w:rFonts w:ascii="Times New Roman" w:eastAsiaTheme="minorEastAsia" w:hAnsi="Times New Roman" w:cs="Times New Roman"/>
          <w:sz w:val="24"/>
          <w:szCs w:val="24"/>
        </w:rPr>
        <w:t>. Specifically, Table 2</w:t>
      </w:r>
      <w:r w:rsidRPr="00542C6F">
        <w:rPr>
          <w:rFonts w:ascii="Times New Roman" w:eastAsiaTheme="minorEastAsia" w:hAnsi="Times New Roman" w:cs="Times New Roman"/>
          <w:sz w:val="24"/>
          <w:szCs w:val="24"/>
        </w:rPr>
        <w:t xml:space="preserve"> demonstrates that </w:t>
      </w:r>
      <w:r w:rsidRPr="004E550F">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4E550F">
        <w:rPr>
          <w:rFonts w:ascii="Times New Roman" w:eastAsiaTheme="minorEastAsia" w:hAnsi="Times New Roman" w:cs="Times New Roman"/>
          <w:sz w:val="24"/>
          <w:szCs w:val="24"/>
        </w:rPr>
        <w:t>ise in the</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00CD73A7">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CD73A7">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m:t>
        </m:r>
        <m:r>
          <m:rPr>
            <m:sty m:val="p"/>
          </m:rPr>
          <w:rPr>
            <w:rFonts w:ascii="Cambria Math" w:hAnsi="Cambria Math" w:cs="Times New Roman"/>
            <w:sz w:val="24"/>
            <w:szCs w:val="24"/>
          </w:rPr>
          <m:t>and</m:t>
        </m:r>
        <m:r>
          <m:rPr>
            <m:sty m:val="bi"/>
          </m:rPr>
          <w:rPr>
            <w:rFonts w:ascii="Cambria Math" w:hAnsi="Cambria Math" w:cs="Times New Roman"/>
            <w:sz w:val="24"/>
            <w:szCs w:val="24"/>
          </w:rPr>
          <m:t xml:space="preserve"> n</m:t>
        </m:r>
      </m:oMath>
      <w:r w:rsidRPr="00542C6F">
        <w:rPr>
          <w:rFonts w:ascii="Times New Roman" w:eastAsiaTheme="minorEastAsia" w:hAnsi="Times New Roman" w:cs="Times New Roman"/>
          <w:sz w:val="24"/>
          <w:szCs w:val="24"/>
        </w:rPr>
        <w:t xml:space="preserve"> leads to a corresponding increase in the </w:t>
      </w:r>
      <w:r w:rsidR="00DA6AC8">
        <w:rPr>
          <w:rFonts w:ascii="Times New Roman" w:hAnsi="Times New Roman" w:cs="Times New Roman"/>
          <w:b/>
          <w:sz w:val="24"/>
          <w:szCs w:val="24"/>
        </w:rPr>
        <w:t>Nusselt number</w:t>
      </w:r>
      <w:r w:rsidRPr="00542C6F">
        <w:rPr>
          <w:rFonts w:ascii="Times New Roman" w:eastAsiaTheme="minorEastAsia" w:hAnsi="Times New Roman" w:cs="Times New Roman"/>
          <w:sz w:val="24"/>
          <w:szCs w:val="24"/>
        </w:rPr>
        <w:t xml:space="preserve">. Conversely, </w:t>
      </w:r>
      <w:r w:rsidRPr="00E83909">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E83909">
        <w:rPr>
          <w:rFonts w:ascii="Times New Roman" w:eastAsiaTheme="minorEastAsia" w:hAnsi="Times New Roman" w:cs="Times New Roman"/>
          <w:sz w:val="24"/>
          <w:szCs w:val="24"/>
        </w:rPr>
        <w:t xml:space="preserve">ise in values </w:t>
      </w:r>
      <w:r w:rsidRPr="00542C6F">
        <w:rPr>
          <w:rFonts w:ascii="Times New Roman" w:eastAsiaTheme="minorEastAsia" w:hAnsi="Times New Roman" w:cs="Times New Roman"/>
          <w:sz w:val="24"/>
          <w:szCs w:val="24"/>
        </w:rPr>
        <w:t xml:space="preserve">of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096964">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00096964" w:rsidRPr="00DD442D">
        <w:rPr>
          <w:rFonts w:ascii="Times New Roman" w:eastAsiaTheme="minorEastAsia" w:hAnsi="Times New Roman" w:cs="Times New Roman"/>
          <w:b/>
          <w:bCs/>
          <w:sz w:val="24"/>
          <w:szCs w:val="24"/>
        </w:rPr>
        <w:t>,</w:t>
      </w:r>
      <w:r w:rsidR="00096964">
        <w:rPr>
          <w:rFonts w:ascii="Times New Roman" w:hAnsi="Times New Roman" w:cs="Times New Roman"/>
          <w:b/>
          <w:bCs/>
          <w:sz w:val="24"/>
          <w:szCs w:val="24"/>
        </w:rPr>
        <w:t xml:space="preserve"> Sc</w:t>
      </w:r>
      <w:r w:rsidR="00096964">
        <w:rPr>
          <w:rFonts w:ascii="Times New Roman" w:eastAsiaTheme="minorEastAsia" w:hAnsi="Times New Roman" w:cs="Times New Roman"/>
          <w:b/>
          <w:bCs/>
          <w:sz w:val="24"/>
          <w:szCs w:val="24"/>
        </w:rPr>
        <w:t>, Sr</w:t>
      </w:r>
      <w:r w:rsidR="00096964"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096964">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sidR="00096964" w:rsidRPr="00542C6F">
        <w:rPr>
          <w:rFonts w:ascii="Times New Roman" w:eastAsiaTheme="minorEastAsia" w:hAnsi="Times New Roman" w:cs="Times New Roman"/>
          <w:sz w:val="24"/>
          <w:szCs w:val="24"/>
        </w:rPr>
        <w:t xml:space="preserve"> </w:t>
      </w:r>
      <w:r w:rsidR="00096964">
        <w:rPr>
          <w:rFonts w:ascii="Times New Roman" w:eastAsiaTheme="minorEastAsia" w:hAnsi="Times New Roman" w:cs="Times New Roman"/>
          <w:sz w:val="24"/>
          <w:szCs w:val="24"/>
        </w:rPr>
        <w:t>and</w:t>
      </w:r>
      <w:r w:rsidR="00572EF0">
        <w:rPr>
          <w:rFonts w:ascii="Times New Roman" w:eastAsiaTheme="minorEastAsia" w:hAnsi="Times New Roman" w:cs="Times New Roman"/>
          <w:sz w:val="24"/>
          <w:szCs w:val="24"/>
        </w:rPr>
        <w:t xml:space="preserve"> </w:t>
      </w:r>
      <m:oMath>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00096964">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results in a decrease in the </w:t>
      </w:r>
      <w:r w:rsidR="00DA6AC8">
        <w:rPr>
          <w:rFonts w:ascii="Times New Roman" w:hAnsi="Times New Roman" w:cs="Times New Roman"/>
          <w:b/>
          <w:sz w:val="24"/>
          <w:szCs w:val="24"/>
        </w:rPr>
        <w:t>Nusselt number</w:t>
      </w:r>
      <w:r w:rsidR="00DA6AC8" w:rsidRPr="00542C6F">
        <w:rPr>
          <w:rFonts w:ascii="Times New Roman" w:eastAsiaTheme="minorEastAsia" w:hAnsi="Times New Roman" w:cs="Times New Roman"/>
          <w:sz w:val="24"/>
          <w:szCs w:val="24"/>
        </w:rPr>
        <w:t xml:space="preserve"> </w:t>
      </w:r>
    </w:p>
    <w:p w:rsidR="006A311D" w:rsidRDefault="00802453" w:rsidP="006A311D">
      <w:pPr>
        <w:jc w:val="both"/>
        <w:rPr>
          <w:rFonts w:ascii="Times New Roman" w:eastAsiaTheme="minorEastAsia" w:hAnsi="Times New Roman" w:cs="Times New Roman"/>
          <w:b/>
          <w:bCs/>
          <w:sz w:val="24"/>
          <w:szCs w:val="24"/>
        </w:rPr>
      </w:pPr>
      <w:r w:rsidRPr="00542C6F">
        <w:rPr>
          <w:rFonts w:ascii="Times New Roman" w:eastAsiaTheme="minorEastAsia" w:hAnsi="Times New Roman" w:cs="Times New Roman"/>
          <w:sz w:val="24"/>
          <w:szCs w:val="24"/>
        </w:rPr>
        <w:t>We observe that table 2 effects of different parameters like</w:t>
      </w:r>
      <w:r>
        <w:rPr>
          <w:rFonts w:ascii="Times New Roman" w:eastAsiaTheme="minorEastAsia" w:hAnsi="Times New Roman" w:cs="Times New Roman"/>
          <w:sz w:val="24"/>
          <w:szCs w:val="24"/>
        </w:rPr>
        <w:t>s</w:t>
      </w:r>
      <w:r w:rsidRPr="00542C6F">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r>
          <m:rPr>
            <m:sty m:val="bi"/>
          </m:rPr>
          <w:rPr>
            <w:rFonts w:ascii="Cambria Math" w:eastAsiaTheme="minorEastAsia" w:hAnsi="Cambria Math" w:cs="Times New Roman"/>
            <w:sz w:val="24"/>
            <w:szCs w:val="24"/>
          </w:rPr>
          <m:t>,</m:t>
        </m:r>
      </m:oMath>
      <w:r>
        <w:rPr>
          <w:rFonts w:ascii="Times New Roman" w:hAnsi="Times New Roman" w:cs="Times New Roman"/>
          <w:b/>
          <w:bCs/>
          <w:sz w:val="24"/>
          <w:szCs w:val="24"/>
        </w:rPr>
        <w:t xml:space="preserve"> Sc</w:t>
      </w:r>
      <w:r>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r>
          <m:rPr>
            <m:sty m:val="bi"/>
          </m:rPr>
          <w:rPr>
            <w:rFonts w:ascii="Cambria Math" w:eastAsiaTheme="minorEastAsia" w:hAnsi="Cambria Math" w:cs="Times New Roman"/>
            <w:sz w:val="24"/>
            <w:szCs w:val="24"/>
          </w:rPr>
          <m:t xml:space="preserve">ε,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r>
          <m:rPr>
            <m:sty m:val="bi"/>
          </m:rPr>
          <w:rPr>
            <w:rFonts w:ascii="Cambria Math" w:eastAsiaTheme="minorEastAsia" w:hAnsi="Cambria Math" w:cs="Times New Roman"/>
            <w:sz w:val="24"/>
            <w:szCs w:val="24"/>
          </w:rPr>
          <m:t>, λ</m:t>
        </m:r>
      </m:oMath>
      <w:r>
        <w:rPr>
          <w:rFonts w:ascii="Times New Roman" w:eastAsiaTheme="minorEastAsia" w:hAnsi="Times New Roman" w:cs="Times New Roman"/>
          <w:b/>
          <w:bCs/>
          <w:sz w:val="24"/>
          <w:szCs w:val="24"/>
        </w:rPr>
        <w:t xml:space="preserve"> Pr,</w:t>
      </w:r>
      <m:oMath>
        <m:r>
          <m:rPr>
            <m:sty m:val="bi"/>
          </m:rPr>
          <w:rPr>
            <w:rFonts w:ascii="Cambria Math" w:hAnsi="Cambria Math" w:cs="Times New Roman"/>
            <w:sz w:val="24"/>
            <w:szCs w:val="24"/>
          </w:rPr>
          <m:t xml:space="preserve"> B,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on</w:t>
      </w:r>
      <w:r>
        <w:rPr>
          <w:rFonts w:ascii="Times New Roman" w:eastAsiaTheme="minorEastAsia" w:hAnsi="Times New Roman" w:cs="Times New Roman"/>
          <w:sz w:val="24"/>
          <w:szCs w:val="24"/>
        </w:rPr>
        <w:t xml:space="preserve"> </w:t>
      </w:r>
      <w:r w:rsidR="00DA6AC8" w:rsidRPr="00DA6AC8">
        <w:rPr>
          <w:rFonts w:ascii="Times New Roman" w:eastAsiaTheme="minorEastAsia" w:hAnsi="Times New Roman" w:cs="Times New Roman"/>
          <w:b/>
          <w:bCs/>
          <w:sz w:val="24"/>
          <w:szCs w:val="24"/>
        </w:rPr>
        <w:t>S</w:t>
      </w:r>
      <w:r w:rsidRPr="00DA6AC8">
        <w:rPr>
          <w:rFonts w:ascii="Times New Roman" w:eastAsiaTheme="minorEastAsia" w:hAnsi="Times New Roman" w:cs="Times New Roman"/>
          <w:b/>
          <w:bCs/>
          <w:sz w:val="24"/>
          <w:szCs w:val="24"/>
        </w:rPr>
        <w:t>herwood number</w:t>
      </w:r>
      <w:r>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 xml:space="preserve">We </w:t>
      </w:r>
      <w:r w:rsidRPr="004A1DC6">
        <w:rPr>
          <w:rFonts w:ascii="Times New Roman" w:eastAsiaTheme="minorEastAsia" w:hAnsi="Times New Roman" w:cs="Times New Roman"/>
          <w:sz w:val="24"/>
          <w:szCs w:val="24"/>
        </w:rPr>
        <w:t xml:space="preserve">noticed that </w:t>
      </w:r>
      <w:r w:rsidRPr="00542C6F">
        <w:rPr>
          <w:rFonts w:ascii="Times New Roman" w:eastAsiaTheme="minorEastAsia" w:hAnsi="Times New Roman" w:cs="Times New Roman"/>
          <w:sz w:val="24"/>
          <w:szCs w:val="24"/>
        </w:rPr>
        <w:t xml:space="preserve">increases the value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1E4C08">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001E4C08" w:rsidRPr="00DD442D">
        <w:rPr>
          <w:rFonts w:ascii="Times New Roman" w:eastAsiaTheme="minorEastAsia" w:hAnsi="Times New Roman" w:cs="Times New Roman"/>
          <w:b/>
          <w:bCs/>
          <w:sz w:val="24"/>
          <w:szCs w:val="24"/>
        </w:rPr>
        <w:t>,</w:t>
      </w:r>
      <w:r w:rsidR="001E4C08">
        <w:rPr>
          <w:rFonts w:ascii="Times New Roman" w:hAnsi="Times New Roman" w:cs="Times New Roman"/>
          <w:b/>
          <w:bCs/>
          <w:sz w:val="24"/>
          <w:szCs w:val="24"/>
        </w:rPr>
        <w:t xml:space="preserve"> Sc</w:t>
      </w:r>
      <w:r w:rsidR="001E4C08">
        <w:rPr>
          <w:rFonts w:ascii="Times New Roman" w:eastAsiaTheme="minorEastAsia" w:hAnsi="Times New Roman" w:cs="Times New Roman"/>
          <w:b/>
          <w:bCs/>
          <w:sz w:val="24"/>
          <w:szCs w:val="24"/>
        </w:rPr>
        <w:t>, Sr</w:t>
      </w:r>
      <w:r w:rsidR="001E4C08"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1E4C08">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sidR="001E4C08">
        <w:rPr>
          <w:rFonts w:ascii="Times New Roman" w:eastAsiaTheme="minorEastAsia" w:hAnsi="Times New Roman" w:cs="Times New Roman"/>
          <w:b/>
          <w:bCs/>
          <w:sz w:val="24"/>
          <w:szCs w:val="24"/>
        </w:rPr>
        <w:t xml:space="preserve"> </w:t>
      </w:r>
      <w:r w:rsidR="001E4C08"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001E4C08">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 xml:space="preserve">respectably, also </w:t>
      </w:r>
      <w:r w:rsidR="001E4C08">
        <w:rPr>
          <w:rFonts w:ascii="Times New Roman" w:eastAsiaTheme="minorEastAsia" w:hAnsi="Times New Roman" w:cs="Times New Roman"/>
          <w:sz w:val="24"/>
          <w:szCs w:val="24"/>
        </w:rPr>
        <w:t>in</w:t>
      </w:r>
      <w:r w:rsidRPr="00542C6F">
        <w:rPr>
          <w:rFonts w:ascii="Times New Roman" w:eastAsiaTheme="minorEastAsia" w:hAnsi="Times New Roman" w:cs="Times New Roman"/>
          <w:sz w:val="24"/>
          <w:szCs w:val="24"/>
        </w:rPr>
        <w:t>creases the value of</w:t>
      </w:r>
      <w:r w:rsidR="001E4C08">
        <w:rPr>
          <w:rFonts w:ascii="Times New Roman" w:eastAsiaTheme="minorEastAsia" w:hAnsi="Times New Roman" w:cs="Times New Roman"/>
          <w:sz w:val="24"/>
          <w:szCs w:val="24"/>
        </w:rPr>
        <w:t xml:space="preserve"> </w:t>
      </w:r>
      <w:r w:rsidR="00DA6AC8" w:rsidRPr="00DA6AC8">
        <w:rPr>
          <w:rFonts w:ascii="Times New Roman" w:eastAsiaTheme="minorEastAsia" w:hAnsi="Times New Roman" w:cs="Times New Roman"/>
          <w:b/>
          <w:bCs/>
          <w:sz w:val="24"/>
          <w:szCs w:val="24"/>
        </w:rPr>
        <w:t>Sherwood number</w:t>
      </w:r>
      <w:r w:rsidR="001E4C08">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We investigate increases the value </w:t>
      </w:r>
      <w:r w:rsidR="001E4C08" w:rsidRPr="00542C6F">
        <w:rPr>
          <w:rFonts w:ascii="Times New Roman" w:eastAsiaTheme="minorEastAsia" w:hAnsi="Times New Roman" w:cs="Times New Roman"/>
          <w:sz w:val="24"/>
          <w:szCs w:val="24"/>
        </w:rPr>
        <w:t>of</w:t>
      </w:r>
      <m:oMath>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 xml:space="preserve">  λ</m:t>
            </m:r>
          </m:e>
          <m:sup>
            <m:r>
              <m:rPr>
                <m:sty m:val="bi"/>
              </m:rPr>
              <w:rPr>
                <w:rFonts w:ascii="Cambria Math" w:eastAsiaTheme="minorEastAsia" w:hAnsi="Cambria Math" w:cs="Times New Roman"/>
                <w:sz w:val="24"/>
                <w:szCs w:val="24"/>
              </w:rPr>
              <m:t>*</m:t>
            </m:r>
          </m:sup>
        </m:sSup>
      </m:oMath>
      <w:r w:rsidR="001E4C08">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1E4C08">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m:t>
        </m:r>
        <m:r>
          <m:rPr>
            <m:sty m:val="p"/>
          </m:rPr>
          <w:rPr>
            <w:rFonts w:ascii="Cambria Math" w:hAnsi="Cambria Math" w:cs="Times New Roman"/>
            <w:sz w:val="24"/>
            <w:szCs w:val="24"/>
          </w:rPr>
          <m:t>and</m:t>
        </m:r>
        <m:r>
          <m:rPr>
            <m:sty m:val="bi"/>
          </m:rPr>
          <w:rPr>
            <w:rFonts w:ascii="Cambria Math" w:hAnsi="Cambria Math" w:cs="Times New Roman"/>
            <w:sz w:val="24"/>
            <w:szCs w:val="24"/>
          </w:rPr>
          <m:t xml:space="preserve"> n</m:t>
        </m:r>
      </m:oMath>
      <w:r w:rsidR="001E4C08">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 the </w:t>
      </w:r>
      <w:r w:rsidR="00DA6AC8" w:rsidRPr="00DA6AC8">
        <w:rPr>
          <w:rFonts w:ascii="Times New Roman" w:eastAsiaTheme="minorEastAsia" w:hAnsi="Times New Roman" w:cs="Times New Roman"/>
          <w:b/>
          <w:bCs/>
          <w:sz w:val="24"/>
          <w:szCs w:val="24"/>
        </w:rPr>
        <w:t>Sherwood number</w:t>
      </w:r>
      <w:r w:rsidR="00DA6AC8">
        <w:rPr>
          <w:rFonts w:ascii="Times New Roman" w:eastAsiaTheme="minorEastAsia" w:hAnsi="Times New Roman" w:cs="Times New Roman"/>
          <w:sz w:val="24"/>
          <w:szCs w:val="24"/>
        </w:rPr>
        <w:t xml:space="preserve"> </w:t>
      </w:r>
      <w:r w:rsidR="001E4C08">
        <w:rPr>
          <w:rFonts w:ascii="Times New Roman" w:eastAsiaTheme="minorEastAsia" w:hAnsi="Times New Roman" w:cs="Times New Roman"/>
          <w:sz w:val="24"/>
          <w:szCs w:val="24"/>
        </w:rPr>
        <w:t>de</w:t>
      </w:r>
      <w:r w:rsidR="001E4C08" w:rsidRPr="00542C6F">
        <w:rPr>
          <w:rFonts w:ascii="Times New Roman" w:eastAsiaTheme="minorEastAsia" w:hAnsi="Times New Roman" w:cs="Times New Roman"/>
          <w:sz w:val="24"/>
          <w:szCs w:val="24"/>
        </w:rPr>
        <w:t>crease</w:t>
      </w:r>
      <w:r w:rsidRPr="00542C6F">
        <w:rPr>
          <w:rFonts w:ascii="Times New Roman" w:eastAsiaTheme="minorEastAsia" w:hAnsi="Times New Roman" w:cs="Times New Roman"/>
          <w:sz w:val="24"/>
          <w:szCs w:val="24"/>
        </w:rPr>
        <w:t xml:space="preserve">.   </w:t>
      </w:r>
    </w:p>
    <w:p w:rsidR="009457D5" w:rsidRPr="006A311D" w:rsidRDefault="00AE3D10" w:rsidP="006A311D">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w:t>
      </w:r>
      <w:r w:rsidRPr="00AE3D10">
        <w:rPr>
          <w:rFonts w:ascii="Times New Roman" w:eastAsiaTheme="minorEastAsia" w:hAnsi="Times New Roman" w:cs="Times New Roman"/>
          <w:b/>
          <w:bCs/>
          <w:sz w:val="24"/>
          <w:szCs w:val="24"/>
        </w:rPr>
        <w:t>onclusions</w:t>
      </w:r>
    </w:p>
    <w:p w:rsidR="00147773" w:rsidRDefault="00B26518"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147773">
        <w:rPr>
          <w:rFonts w:ascii="Times New Roman" w:eastAsiaTheme="minorEastAsia" w:hAnsi="Times New Roman" w:cs="Times New Roman"/>
          <w:sz w:val="24"/>
          <w:szCs w:val="24"/>
        </w:rPr>
        <w:lastRenderedPageBreak/>
        <w:t>The velocity of the sheet</w:t>
      </w:r>
      <w:r w:rsidR="000415AE" w:rsidRPr="00147773">
        <w:rPr>
          <w:rFonts w:ascii="Times New Roman" w:eastAsiaTheme="minorEastAsia" w:hAnsi="Times New Roman" w:cs="Times New Roman"/>
          <w:sz w:val="24"/>
          <w:szCs w:val="24"/>
        </w:rPr>
        <w:t xml:space="preserve"> decreases when increase the values of </w:t>
      </w:r>
      <w:r w:rsidR="00147773" w:rsidRPr="00147773">
        <w:rPr>
          <w:rFonts w:ascii="Times New Roman" w:eastAsiaTheme="minorEastAsia" w:hAnsi="Times New Roman" w:cs="Times New Roman"/>
          <w:sz w:val="24"/>
          <w:szCs w:val="24"/>
        </w:rPr>
        <w:t xml:space="preserve">Casson parameter, Porosity parameter, Micropolar parameter and </w:t>
      </w:r>
      <w:r w:rsidR="00F60C96">
        <w:rPr>
          <w:rFonts w:ascii="Times New Roman" w:eastAsiaTheme="minorEastAsia" w:hAnsi="Times New Roman" w:cs="Times New Roman"/>
          <w:sz w:val="24"/>
          <w:szCs w:val="24"/>
        </w:rPr>
        <w:t>P</w:t>
      </w:r>
      <w:r w:rsidR="00147773" w:rsidRPr="00147773">
        <w:rPr>
          <w:rFonts w:ascii="Times New Roman" w:eastAsiaTheme="minorEastAsia" w:hAnsi="Times New Roman" w:cs="Times New Roman"/>
          <w:sz w:val="24"/>
          <w:szCs w:val="24"/>
        </w:rPr>
        <w:t>ower index parameter respectively.</w:t>
      </w:r>
    </w:p>
    <w:p w:rsidR="00AB41F6" w:rsidRDefault="00147773"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raising the value</w:t>
      </w:r>
      <w:r w:rsidR="00F60C96">
        <w:rPr>
          <w:rFonts w:ascii="Times New Roman" w:eastAsiaTheme="minorEastAsia" w:hAnsi="Times New Roman" w:cs="Times New Roman"/>
          <w:sz w:val="24"/>
          <w:szCs w:val="24"/>
        </w:rPr>
        <w:t xml:space="preserve"> of Diffusion parameter and Buoyancy parameter, value of fluid velocity</w:t>
      </w:r>
      <w:r w:rsidRPr="00147773">
        <w:rPr>
          <w:rFonts w:ascii="Times New Roman" w:eastAsiaTheme="minorEastAsia" w:hAnsi="Times New Roman" w:cs="Times New Roman"/>
          <w:sz w:val="24"/>
          <w:szCs w:val="24"/>
        </w:rPr>
        <w:t xml:space="preserve"> </w:t>
      </w:r>
      <w:r w:rsidR="00F60C96">
        <w:rPr>
          <w:rFonts w:ascii="Times New Roman" w:eastAsiaTheme="minorEastAsia" w:hAnsi="Times New Roman" w:cs="Times New Roman"/>
          <w:sz w:val="24"/>
          <w:szCs w:val="24"/>
        </w:rPr>
        <w:t xml:space="preserve">increase. </w:t>
      </w:r>
    </w:p>
    <w:p w:rsidR="00F60C96" w:rsidRDefault="00F60C96"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increasing the</w:t>
      </w:r>
      <w:r w:rsidR="009D2C0A">
        <w:rPr>
          <w:rFonts w:ascii="Times New Roman" w:eastAsiaTheme="minorEastAsia" w:hAnsi="Times New Roman" w:cs="Times New Roman"/>
          <w:sz w:val="24"/>
          <w:szCs w:val="24"/>
        </w:rPr>
        <w:t xml:space="preserve"> value of Micro inertia density parameter, Micropolar parameter and Spin gradient viscosity parameter, Micro-rotation of the fluid is increase.</w:t>
      </w:r>
    </w:p>
    <w:p w:rsidR="00153F55" w:rsidRPr="00153F55" w:rsidRDefault="00153F55" w:rsidP="00153F55">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is seen that M</w:t>
      </w:r>
      <w:r w:rsidRPr="00153F55">
        <w:rPr>
          <w:rFonts w:ascii="Times New Roman" w:eastAsiaTheme="minorEastAsia" w:hAnsi="Times New Roman" w:cs="Times New Roman"/>
          <w:sz w:val="24"/>
          <w:szCs w:val="24"/>
        </w:rPr>
        <w:t>icro-rot</w:t>
      </w:r>
      <w:r>
        <w:rPr>
          <w:rFonts w:ascii="Times New Roman" w:eastAsiaTheme="minorEastAsia" w:hAnsi="Times New Roman" w:cs="Times New Roman"/>
          <w:sz w:val="24"/>
          <w:szCs w:val="24"/>
        </w:rPr>
        <w:t xml:space="preserve">ation </w:t>
      </w:r>
      <w:r w:rsidR="00465D1C">
        <w:rPr>
          <w:rFonts w:ascii="Times New Roman" w:eastAsiaTheme="minorEastAsia" w:hAnsi="Times New Roman" w:cs="Times New Roman"/>
          <w:sz w:val="24"/>
          <w:szCs w:val="24"/>
        </w:rPr>
        <w:t>improves</w:t>
      </w:r>
      <w:r>
        <w:rPr>
          <w:rFonts w:ascii="Times New Roman" w:eastAsiaTheme="minorEastAsia" w:hAnsi="Times New Roman" w:cs="Times New Roman"/>
          <w:sz w:val="24"/>
          <w:szCs w:val="24"/>
        </w:rPr>
        <w:t xml:space="preserve"> with increase in P</w:t>
      </w:r>
      <w:r w:rsidRPr="00153F55">
        <w:rPr>
          <w:rFonts w:ascii="Times New Roman" w:eastAsiaTheme="minorEastAsia" w:hAnsi="Times New Roman" w:cs="Times New Roman"/>
          <w:sz w:val="24"/>
          <w:szCs w:val="24"/>
        </w:rPr>
        <w:t xml:space="preserve">ower index near the surface, whereas reverse effects on throughout the flow field.  </w:t>
      </w:r>
    </w:p>
    <w:p w:rsidR="00C534EE" w:rsidRDefault="00D334E1"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the value </w:t>
      </w:r>
      <w:r w:rsidR="00465D1C">
        <w:rPr>
          <w:rFonts w:ascii="Times New Roman" w:eastAsiaTheme="minorEastAsia" w:hAnsi="Times New Roman" w:cs="Times New Roman"/>
          <w:sz w:val="24"/>
          <w:szCs w:val="24"/>
        </w:rPr>
        <w:t xml:space="preserve">of heat generation and Prandtl number parameter </w:t>
      </w:r>
      <w:r w:rsidR="00EC0260">
        <w:rPr>
          <w:rFonts w:ascii="Times New Roman" w:eastAsiaTheme="minorEastAsia" w:hAnsi="Times New Roman" w:cs="Times New Roman"/>
          <w:sz w:val="24"/>
          <w:szCs w:val="24"/>
        </w:rPr>
        <w:t>rises</w:t>
      </w:r>
      <w:r w:rsidR="00465D1C">
        <w:rPr>
          <w:rFonts w:ascii="Times New Roman" w:eastAsiaTheme="minorEastAsia" w:hAnsi="Times New Roman" w:cs="Times New Roman"/>
          <w:sz w:val="24"/>
          <w:szCs w:val="24"/>
        </w:rPr>
        <w:t xml:space="preserve">, </w:t>
      </w:r>
      <w:r w:rsidR="00EC0260">
        <w:rPr>
          <w:rFonts w:ascii="Times New Roman" w:eastAsiaTheme="minorEastAsia" w:hAnsi="Times New Roman" w:cs="Times New Roman"/>
          <w:sz w:val="24"/>
          <w:szCs w:val="24"/>
        </w:rPr>
        <w:t>temperature of fluid increases</w:t>
      </w:r>
      <w:r w:rsidR="00465D1C">
        <w:rPr>
          <w:rFonts w:ascii="Times New Roman" w:eastAsiaTheme="minorEastAsia" w:hAnsi="Times New Roman" w:cs="Times New Roman"/>
          <w:sz w:val="24"/>
          <w:szCs w:val="24"/>
        </w:rPr>
        <w:t xml:space="preserve"> with heat generation and inverse effect of Prandtl number.</w:t>
      </w:r>
    </w:p>
    <w:p w:rsidR="00465D1C" w:rsidRDefault="00AB00BA"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Schmidt number and chemical reaction</w:t>
      </w:r>
      <w:r w:rsidRPr="004E1563">
        <w:rPr>
          <w:rFonts w:ascii="Times New Roman" w:eastAsiaTheme="minorEastAsia" w:hAnsi="Times New Roman" w:cs="Times New Roman"/>
          <w:sz w:val="24"/>
          <w:szCs w:val="24"/>
        </w:rPr>
        <w:t xml:space="preserve"> parameter</w:t>
      </w:r>
      <w:r>
        <w:rPr>
          <w:rFonts w:ascii="Times New Roman" w:eastAsiaTheme="minorEastAsia" w:hAnsi="Times New Roman" w:cs="Times New Roman"/>
          <w:sz w:val="24"/>
          <w:szCs w:val="24"/>
        </w:rPr>
        <w:t xml:space="preserve"> are increasing, concentration parameter is decreasing.</w:t>
      </w:r>
    </w:p>
    <w:p w:rsidR="00AB00BA" w:rsidRDefault="00AB00BA" w:rsidP="00AB00BA">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Concentration parameter of the fluid is oscillating when increasing the value of heat generation and Prandtl number.</w:t>
      </w:r>
    </w:p>
    <w:p w:rsidR="003600E9" w:rsidRDefault="005221BA" w:rsidP="00AB00BA">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Shows that concentration profile decreases near the boundary and after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=0.1961</m:t>
        </m:r>
      </m:oMath>
      <w:r w:rsidRPr="004E1563">
        <w:rPr>
          <w:rFonts w:ascii="Times New Roman" w:eastAsiaTheme="minorEastAsia" w:hAnsi="Times New Roman" w:cs="Times New Roman"/>
          <w:sz w:val="24"/>
          <w:szCs w:val="24"/>
        </w:rPr>
        <w:t xml:space="preserve"> sometime we observe the opposite action it means concentration increases with increases in the </w:t>
      </w:r>
      <w:r w:rsidR="003600E9">
        <w:rPr>
          <w:rFonts w:ascii="Times New Roman" w:eastAsiaTheme="minorEastAsia" w:hAnsi="Times New Roman" w:cs="Times New Roman"/>
          <w:sz w:val="24"/>
          <w:szCs w:val="24"/>
        </w:rPr>
        <w:t>Soret</w:t>
      </w:r>
      <w:r w:rsidRPr="004E1563">
        <w:rPr>
          <w:rFonts w:ascii="Times New Roman" w:eastAsiaTheme="minorEastAsia" w:hAnsi="Times New Roman" w:cs="Times New Roman"/>
          <w:sz w:val="24"/>
          <w:szCs w:val="24"/>
        </w:rPr>
        <w:t xml:space="preserve"> number. </w:t>
      </w:r>
    </w:p>
    <w:p w:rsidR="003600E9" w:rsidRDefault="003600E9" w:rsidP="003600E9">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3600E9">
        <w:rPr>
          <w:rFonts w:ascii="Times New Roman" w:eastAsiaTheme="minorEastAsia" w:hAnsi="Times New Roman" w:cs="Times New Roman"/>
          <w:sz w:val="24"/>
          <w:szCs w:val="24"/>
        </w:rPr>
        <w:t xml:space="preserve">When we increase the values of power index parameter there is initial raise and then fall in the concentration profile. </w:t>
      </w:r>
    </w:p>
    <w:p w:rsidR="00AB00BA" w:rsidRDefault="00EC0260" w:rsidP="00EC0260">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sidRPr="00EC0260">
        <w:rPr>
          <w:rFonts w:ascii="Times New Roman" w:eastAsiaTheme="minorEastAsia" w:hAnsi="Times New Roman" w:cs="Times New Roman"/>
          <w:b/>
          <w:bCs/>
          <w:sz w:val="24"/>
          <w:szCs w:val="24"/>
        </w:rPr>
        <w:t xml:space="preserve">Skin friction </w:t>
      </w:r>
      <w:r w:rsidRPr="00EC0260">
        <w:rPr>
          <w:rFonts w:ascii="Times New Roman" w:eastAsiaTheme="minorEastAsia" w:hAnsi="Times New Roman" w:cs="Times New Roman"/>
          <w:sz w:val="24"/>
          <w:szCs w:val="24"/>
        </w:rPr>
        <w:t>shows same effect to</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Pr="00EC0260">
        <w:rPr>
          <w:rFonts w:ascii="Times New Roman" w:eastAsiaTheme="minorEastAsia" w:hAnsi="Times New Roman" w:cs="Times New Roman"/>
          <w:b/>
          <w:bCs/>
          <w:sz w:val="24"/>
          <w:szCs w:val="24"/>
        </w:rPr>
        <w:t xml:space="preserve"> K,</w:t>
      </w:r>
      <m:oMath>
        <m:r>
          <m:rPr>
            <m:sty m:val="bi"/>
          </m:rPr>
          <w:rPr>
            <w:rFonts w:ascii="Cambria Math" w:eastAsiaTheme="minorEastAsia" w:hAnsi="Cambria Math" w:cs="Times New Roman"/>
            <w:sz w:val="24"/>
            <w:szCs w:val="24"/>
          </w:rPr>
          <m:t xml:space="preserve"> λ </m:t>
        </m:r>
      </m:oMath>
      <w:r w:rsidRPr="00EC026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xml:space="preserve"> n</m:t>
        </m:r>
      </m:oMath>
      <w:r w:rsidRPr="00EC0260">
        <w:rPr>
          <w:rFonts w:ascii="Times New Roman" w:eastAsiaTheme="minorEastAsia" w:hAnsi="Times New Roman" w:cs="Times New Roman"/>
          <w:b/>
          <w:bCs/>
          <w:sz w:val="24"/>
          <w:szCs w:val="24"/>
        </w:rPr>
        <w:t xml:space="preserve"> </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sidRPr="00EC0260">
        <w:rPr>
          <w:rFonts w:ascii="Times New Roman" w:eastAsiaTheme="minorEastAsia" w:hAnsi="Times New Roman" w:cs="Times New Roman"/>
          <w:sz w:val="24"/>
          <w:szCs w:val="24"/>
        </w:rPr>
        <w:t>opposite effect to</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Pr>
          <w:rFonts w:ascii="Times New Roman" w:eastAsiaTheme="minorEastAsia" w:hAnsi="Times New Roman" w:cs="Times New Roman"/>
          <w:sz w:val="24"/>
          <w:szCs w:val="24"/>
        </w:rPr>
        <w:t>.</w:t>
      </w:r>
    </w:p>
    <w:p w:rsidR="00EB0683" w:rsidRDefault="00EB0683" w:rsidP="00EB0683">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Pr>
          <w:rFonts w:ascii="Times New Roman" w:hAnsi="Times New Roman" w:cs="Times New Roman"/>
          <w:b/>
          <w:sz w:val="24"/>
          <w:szCs w:val="24"/>
        </w:rPr>
        <w:t>Nusselt number</w:t>
      </w:r>
      <w:r w:rsidRPr="00EC0260">
        <w:rPr>
          <w:rFonts w:ascii="Times New Roman" w:eastAsiaTheme="minorEastAsia" w:hAnsi="Times New Roman" w:cs="Times New Roman"/>
          <w:sz w:val="24"/>
          <w:szCs w:val="24"/>
        </w:rPr>
        <w:t xml:space="preserve"> shows same effect to</w:t>
      </w:r>
      <m:oMath>
        <m:r>
          <m:rPr>
            <m:sty m:val="bi"/>
          </m:rPr>
          <w:rPr>
            <w:rFonts w:ascii="Cambria Math"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n</m:t>
        </m:r>
      </m:oMath>
      <w:r w:rsidRPr="00542C6F">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inverse</w:t>
      </w:r>
      <w:r w:rsidRPr="00EC0260">
        <w:rPr>
          <w:rFonts w:ascii="Times New Roman" w:eastAsiaTheme="minorEastAsia" w:hAnsi="Times New Roman" w:cs="Times New Roman"/>
          <w:sz w:val="24"/>
          <w:szCs w:val="24"/>
        </w:rPr>
        <w:t xml:space="preserve"> effect to</w:t>
      </w:r>
      <m:oMath>
        <m: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r>
          <m:rPr>
            <m:sty m:val="b"/>
          </m:rPr>
          <w:rPr>
            <w:rFonts w:ascii="Cambria Math" w:eastAsiaTheme="minorEastAsia" w:hAnsi="Cambria Math" w:cs="Times New Roman"/>
            <w:sz w:val="24"/>
            <w:szCs w:val="24"/>
          </w:rPr>
          <m:t xml:space="preserve"> K,</m:t>
        </m:r>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r>
          <m:rPr>
            <m:sty m:val="b"/>
          </m:rPr>
          <w:rPr>
            <w:rFonts w:ascii="Cambria Math" w:eastAsiaTheme="minorEastAsia" w:hAnsi="Cambria Math" w:cs="Times New Roman"/>
            <w:sz w:val="24"/>
            <w:szCs w:val="24"/>
          </w:rPr>
          <m:t>,</m:t>
        </m:r>
        <m:r>
          <m:rPr>
            <m:sty m:val="b"/>
          </m:rPr>
          <w:rPr>
            <w:rFonts w:ascii="Cambria Math" w:hAnsi="Cambria Math" w:cs="Times New Roman"/>
            <w:sz w:val="24"/>
            <w:szCs w:val="24"/>
          </w:rPr>
          <m:t xml:space="preserve"> Sc</m:t>
        </m:r>
        <m:r>
          <m:rPr>
            <m:sty m:val="b"/>
          </m:rPr>
          <w:rPr>
            <w:rFonts w:ascii="Cambria Math" w:eastAsiaTheme="minorEastAsia" w:hAnsi="Cambria Math" w:cs="Times New Roman"/>
            <w:sz w:val="24"/>
            <w:szCs w:val="24"/>
          </w:rPr>
          <m:t>, Sr,</m:t>
        </m:r>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ε</m:t>
        </m:r>
        <m:r>
          <m:rPr>
            <m:sty m:val="p"/>
          </m:rPr>
          <w:rPr>
            <w:rFonts w:ascii="Cambria Math" w:eastAsiaTheme="minorEastAsia" w:hAnsi="Cambria Math"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r>
          <m:rPr>
            <m:sty m:val="p"/>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w:t>
      </w:r>
    </w:p>
    <w:p w:rsidR="00EB0683" w:rsidRDefault="00EB0683" w:rsidP="00EB0683">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sidRPr="00DA6AC8">
        <w:rPr>
          <w:rFonts w:ascii="Times New Roman" w:eastAsiaTheme="minorEastAsia" w:hAnsi="Times New Roman" w:cs="Times New Roman"/>
          <w:b/>
          <w:bCs/>
          <w:sz w:val="24"/>
          <w:szCs w:val="24"/>
        </w:rPr>
        <w:t>Sherwood number</w:t>
      </w:r>
      <w:r>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shows same effect to</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Pr="00DD442D">
        <w:rPr>
          <w:rFonts w:ascii="Times New Roman" w:eastAsiaTheme="minorEastAsia" w:hAnsi="Times New Roman" w:cs="Times New Roman"/>
          <w:b/>
          <w:bCs/>
          <w:sz w:val="24"/>
          <w:szCs w:val="24"/>
        </w:rPr>
        <w:t>,</w:t>
      </w:r>
      <w:r>
        <w:rPr>
          <w:rFonts w:ascii="Times New Roman" w:hAnsi="Times New Roman" w:cs="Times New Roman"/>
          <w:b/>
          <w:bCs/>
          <w:sz w:val="24"/>
          <w:szCs w:val="24"/>
        </w:rPr>
        <w:t xml:space="preserve"> Sc</w:t>
      </w:r>
      <w:r>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Pr>
          <w:rFonts w:ascii="Times New Roman" w:eastAsiaTheme="minorEastAsia" w:hAnsi="Times New Roman" w:cs="Times New Roman"/>
          <w:b/>
          <w:bCs/>
          <w:sz w:val="24"/>
          <w:szCs w:val="24"/>
        </w:rPr>
        <w:t xml:space="preserve"> </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Pr="00542C6F">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inverse</w:t>
      </w:r>
      <w:r w:rsidRPr="00EC0260">
        <w:rPr>
          <w:rFonts w:ascii="Times New Roman" w:eastAsiaTheme="minorEastAsia" w:hAnsi="Times New Roman" w:cs="Times New Roman"/>
          <w:sz w:val="24"/>
          <w:szCs w:val="24"/>
        </w:rPr>
        <w:t xml:space="preserve"> effect to</w:t>
      </w:r>
      <m:oMath>
        <m: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 xml:space="preserve">  λ</m:t>
            </m:r>
          </m:e>
          <m:sup>
            <m:r>
              <m:rPr>
                <m:sty m:val="bi"/>
              </m:rPr>
              <w:rPr>
                <w:rFonts w:ascii="Cambria Math" w:eastAsiaTheme="minorEastAsia" w:hAnsi="Cambria Math" w:cs="Times New Roman"/>
                <w:sz w:val="24"/>
                <w:szCs w:val="24"/>
              </w:rPr>
              <m:t>*</m:t>
            </m:r>
          </m:sup>
        </m:sSup>
      </m:oMath>
      <w:r>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n</m:t>
        </m:r>
        <m:r>
          <m:rPr>
            <m:sty m:val="p"/>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w:t>
      </w:r>
    </w:p>
    <w:p w:rsidR="00EC0260" w:rsidRDefault="00EB0683" w:rsidP="00EB0683">
      <w:pPr>
        <w:pStyle w:val="ListParagraph"/>
        <w:tabs>
          <w:tab w:val="left" w:pos="3758"/>
        </w:tabs>
        <w:spacing w:before="240" w:after="100" w:afterAutospacing="1" w:line="240" w:lineRule="auto"/>
        <w:rPr>
          <w:rFonts w:ascii="Times New Roman" w:eastAsiaTheme="minorEastAsia" w:hAnsi="Times New Roman" w:cs="Times New Roman"/>
          <w:sz w:val="24"/>
          <w:szCs w:val="24"/>
        </w:rPr>
      </w:pPr>
      <w:r w:rsidRPr="00542C6F">
        <w:rPr>
          <w:rFonts w:ascii="Times New Roman" w:eastAsiaTheme="minorEastAsia" w:hAnsi="Times New Roman" w:cs="Times New Roman"/>
          <w:sz w:val="24"/>
          <w:szCs w:val="24"/>
        </w:rPr>
        <w:t xml:space="preserve"> </w:t>
      </w:r>
    </w:p>
    <w:p w:rsidR="00870FCF" w:rsidRPr="006A311D" w:rsidRDefault="00870FCF" w:rsidP="006A311D">
      <w:pPr>
        <w:jc w:val="both"/>
        <w:rPr>
          <w:rFonts w:ascii="Times New Roman" w:hAnsi="Times New Roman" w:cs="Times New Roman"/>
          <w:b/>
          <w:bCs/>
          <w:sz w:val="24"/>
          <w:szCs w:val="24"/>
        </w:rPr>
      </w:pPr>
      <w:r w:rsidRPr="00AE3D10">
        <w:rPr>
          <w:rFonts w:ascii="Times New Roman" w:hAnsi="Times New Roman" w:cs="Times New Roman"/>
          <w:b/>
          <w:bCs/>
          <w:sz w:val="24"/>
          <w:szCs w:val="24"/>
        </w:rPr>
        <w:t>References</w:t>
      </w:r>
    </w:p>
    <w:p w:rsidR="00870FCF" w:rsidRPr="003E0868" w:rsidRDefault="00870FCF" w:rsidP="00870FCF">
      <w:pPr>
        <w:pStyle w:val="ListParagraph"/>
        <w:numPr>
          <w:ilvl w:val="0"/>
          <w:numId w:val="2"/>
        </w:numPr>
        <w:rPr>
          <w:rFonts w:ascii="Times New Roman" w:hAnsi="Times New Roman" w:cs="Times New Roman"/>
          <w:b/>
          <w:bCs/>
          <w:sz w:val="24"/>
          <w:szCs w:val="24"/>
        </w:rPr>
      </w:pPr>
      <w:r w:rsidRPr="003E0868">
        <w:rPr>
          <w:rFonts w:ascii="Times New Roman" w:hAnsi="Times New Roman" w:cs="Times New Roman"/>
          <w:sz w:val="24"/>
          <w:szCs w:val="24"/>
        </w:rPr>
        <w:t>F.P. Bowden, D. Tabor</w:t>
      </w:r>
      <w:r>
        <w:rPr>
          <w:rFonts w:ascii="Times New Roman" w:hAnsi="Times New Roman" w:cs="Times New Roman"/>
          <w:sz w:val="24"/>
          <w:szCs w:val="24"/>
        </w:rPr>
        <w:t>.</w:t>
      </w:r>
      <w:r w:rsidRPr="003E0868">
        <w:rPr>
          <w:rFonts w:ascii="Times New Roman" w:hAnsi="Times New Roman" w:cs="Times New Roman"/>
          <w:sz w:val="24"/>
          <w:szCs w:val="24"/>
        </w:rPr>
        <w:t>(1942). Nature Publishing Group, Nat. Publ.</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Eringen, A. C. (1966). Theory of micropolar fluids. Journal of Mathematics and Mechanics, 1-18.</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Hayat, T., &amp; Mustafa, M. (2010). Influence of thermal radiation on the unsteady mixed convection flow of a Jeffrey fluid over a</w:t>
      </w:r>
      <w:r w:rsidRPr="00D6780D">
        <w:rPr>
          <w:rFonts w:ascii="Times New Roman" w:hAnsi="Times New Roman" w:cs="Times New Roman"/>
          <w:sz w:val="24"/>
          <w:szCs w:val="24"/>
        </w:rPr>
        <w:t>stretching sheet. Zeitschrift für Naturforschung A, 65(8-9), 711-719.</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Hayat, T., Shehzad, S. A., Qasim, M., &amp; Obaidat, S. (2012). Radiative flow of Jeffery fluid in a porous medium with power law</w:t>
      </w:r>
      <w:r w:rsidRPr="00D6780D">
        <w:rPr>
          <w:rFonts w:ascii="Times New Roman" w:hAnsi="Times New Roman" w:cs="Times New Roman"/>
          <w:sz w:val="24"/>
          <w:szCs w:val="24"/>
        </w:rPr>
        <w:t>heat flux and heat source. Nuclear Engineering and Design, 243, 15-19.</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Nadeem, S., Zaheer, S., &amp; Fang, T. (2011). Effects of thermal radiation on the boundary layer flow of a Jeffrey fluid over an</w:t>
      </w:r>
      <w:r w:rsidRPr="00D6780D">
        <w:rPr>
          <w:rFonts w:ascii="Times New Roman" w:hAnsi="Times New Roman" w:cs="Times New Roman"/>
          <w:sz w:val="24"/>
          <w:szCs w:val="24"/>
        </w:rPr>
        <w:t>exponentially stretching surface. Numerical Algorithms, 57(2), 187-205.</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Turkyilmazoglu, M., &amp; Pop, I. (2013). Exact analytical solutions for the flow and heat transfer near the stagnation point on astretching/shrinking sheet in a Jeffrey fluid. International Journal of Heat and Mass Transfer, 57(1), 82-88.</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lastRenderedPageBreak/>
        <w:t>Qasim, M. (2013). Heat and mass transfer in a Jeffrey fluid over a stretching sheet with heat source/sink. Alexandria EngineeringJournal, 52(4), 571-575.</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Sharma, B. D., Yadav, P. K., &amp; Filippov, A. (2017). A Jeffrey-fluid model of blood flow in tubes with stenosis. ColloidJournal, 79(6), 849-856.</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Nallapu, S., &amp;Radhakrishnamacharya, G. (2014). Jeffrey fluid flow through porous medium in the presence of magnetic field innarrow tubes. International Journal of Engineering Mathematics, 2014.</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Agarwal, V., Singh, B., &amp; Nisar, K. S. (2022). Numerical analysis of heat transfer in magnetohydrodynamic micropolar jeffery fluidflow through porous medium over a stretching sheet with thermal radiation. Journal of Thermal Analysis and Calorimetry, 1-23.</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Ellahi, R., Rahman, S. U., &amp; Nadeem, S. (2014). Blood flow of Jeffrey fluid in a catherized tapered artery with the suspension ofnanoparticles. Physics Letters A, 378(40), 2973-2980.</w:t>
      </w:r>
    </w:p>
    <w:p w:rsidR="00870FCF" w:rsidRPr="0097677E"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Khan, A., Zaman, G., &amp;Algahtani, O. (2018). Unsteady Magnetohydrodynamic Flow of Jeffrey Fluid through a Porous Oscillating</w:t>
      </w:r>
      <w:r w:rsidRPr="0097677E">
        <w:rPr>
          <w:rFonts w:ascii="Times New Roman" w:hAnsi="Times New Roman" w:cs="Times New Roman"/>
          <w:sz w:val="24"/>
          <w:szCs w:val="24"/>
        </w:rPr>
        <w:t>Rectangular Duct. Porosity Process. Technol. Appl, 125-128.</w:t>
      </w:r>
    </w:p>
    <w:p w:rsidR="00870FCF" w:rsidRPr="004255D7"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Vaidya, H., Rajashekhar, C., Divya, B. B., Manjunatha, G., Prasad, K. V., &amp;Animasaun, I. L. (2020). Influence of transportproperties on the peristaltic MHD Jeffrey fluid flow through a porous asymmetric tapered channel. Results in Physics, 18, 103295.</w:t>
      </w:r>
    </w:p>
    <w:p w:rsidR="00870FCF" w:rsidRPr="007D362E"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Das, K., Acharya, N., &amp; Kundu, P. K. (2015). Radiative flow of MHD Jeffrey fluid past a stretching sheet with surface slip and</w:t>
      </w:r>
      <w:r w:rsidRPr="007D362E">
        <w:rPr>
          <w:rFonts w:ascii="Times New Roman" w:hAnsi="Times New Roman" w:cs="Times New Roman"/>
          <w:sz w:val="24"/>
          <w:szCs w:val="24"/>
        </w:rPr>
        <w:t>melting heat transfer. Alexandria Engineering Journal, 54(4), 815-821.</w:t>
      </w:r>
    </w:p>
    <w:p w:rsidR="00870FCF" w:rsidRPr="000B47C5"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Agarwal, V., Singh, B., Kumari, A., Jamshed, W., Nisar, K. S., Almaliki, A. H., &amp; Zahran, H. Y. (2021). Steady</w:t>
      </w:r>
      <w:r w:rsidRPr="000B47C5">
        <w:rPr>
          <w:rFonts w:ascii="Times New Roman" w:hAnsi="Times New Roman" w:cs="Times New Roman"/>
          <w:sz w:val="24"/>
          <w:szCs w:val="24"/>
        </w:rPr>
        <w:t>Magnetohydrodynamic Micropolar Fluid Flow and Heat and Mass Transfer in Permeable Channel with ThermalRadiation. Coatings, 12(1), 11.</w:t>
      </w:r>
    </w:p>
    <w:p w:rsidR="00870FCF" w:rsidRPr="001A30AD" w:rsidRDefault="00870FCF" w:rsidP="00870FCF">
      <w:pPr>
        <w:pStyle w:val="ListParagraph"/>
        <w:numPr>
          <w:ilvl w:val="0"/>
          <w:numId w:val="1"/>
        </w:numPr>
        <w:rPr>
          <w:rFonts w:ascii="Times New Roman" w:hAnsi="Times New Roman" w:cs="Times New Roman"/>
          <w:sz w:val="24"/>
          <w:szCs w:val="24"/>
        </w:rPr>
      </w:pPr>
      <w:r w:rsidRPr="000B47C5">
        <w:rPr>
          <w:rFonts w:ascii="Times New Roman" w:hAnsi="Times New Roman" w:cs="Times New Roman"/>
          <w:sz w:val="24"/>
          <w:szCs w:val="24"/>
        </w:rPr>
        <w:t>Reddy, Y. D., Goud, B. S., Nisar, K. S., Alshahrani, B., Mahmoud, M., &amp; Park, C. (2023). Heat absorption/generation effect on</w:t>
      </w:r>
      <w:r w:rsidRPr="001A30AD">
        <w:rPr>
          <w:rFonts w:ascii="Times New Roman" w:hAnsi="Times New Roman" w:cs="Times New Roman"/>
          <w:sz w:val="24"/>
          <w:szCs w:val="24"/>
        </w:rPr>
        <w:t>MHD heat transfer fluid flow along a stretching cylinder with a porous medium. Alexandria Engineering Journal, 64, 659-666.</w:t>
      </w:r>
    </w:p>
    <w:p w:rsidR="00870FCF" w:rsidRPr="001A30AD" w:rsidRDefault="00870FCF" w:rsidP="00870FCF">
      <w:pPr>
        <w:pStyle w:val="ListParagraph"/>
        <w:numPr>
          <w:ilvl w:val="0"/>
          <w:numId w:val="1"/>
        </w:numPr>
        <w:rPr>
          <w:rFonts w:ascii="Times New Roman" w:hAnsi="Times New Roman" w:cs="Times New Roman"/>
          <w:sz w:val="24"/>
          <w:szCs w:val="24"/>
        </w:rPr>
      </w:pPr>
      <w:r w:rsidRPr="001A30AD">
        <w:rPr>
          <w:rFonts w:ascii="Times New Roman" w:hAnsi="Times New Roman" w:cs="Times New Roman"/>
          <w:sz w:val="24"/>
          <w:szCs w:val="24"/>
        </w:rPr>
        <w:t>Mahabaleshwar, U. S., Sneha, K. N., Chan, A., &amp; Zeidan, D. (2022). An effect of MHD fluid flow heat transfer using CNTs withthermal radiation and heat source/sink across a stretching/shrinking sheet. International Communications in Heat and MassTransfer,135, 106080.</w:t>
      </w:r>
    </w:p>
    <w:p w:rsidR="00870FCF" w:rsidRPr="007D362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Pandey, A. K., Bhattacharyya, K., Gautam, A. K., Rajput, S., Mandal, M., Chamkha, A. J., &amp; Yadav, D. (2022). Insight into the</w:t>
      </w:r>
      <w:r w:rsidRPr="007D362E">
        <w:rPr>
          <w:rFonts w:ascii="Times New Roman" w:hAnsi="Times New Roman" w:cs="Times New Roman"/>
          <w:sz w:val="24"/>
          <w:szCs w:val="24"/>
        </w:rPr>
        <w:t>relationship between non-linear mixed convection and thermal radiation: the case of Newtonian fluid flow due to non-linear</w:t>
      </w:r>
    </w:p>
    <w:p w:rsidR="00870FCF" w:rsidRPr="004255D7" w:rsidRDefault="00870FCF" w:rsidP="00870FCF">
      <w:pPr>
        <w:pStyle w:val="ListParagraph"/>
        <w:rPr>
          <w:rFonts w:ascii="Times New Roman" w:hAnsi="Times New Roman" w:cs="Times New Roman"/>
          <w:sz w:val="24"/>
          <w:szCs w:val="24"/>
        </w:rPr>
      </w:pPr>
      <w:r w:rsidRPr="004255D7">
        <w:rPr>
          <w:rFonts w:ascii="Times New Roman" w:hAnsi="Times New Roman" w:cs="Times New Roman"/>
          <w:sz w:val="24"/>
          <w:szCs w:val="24"/>
        </w:rPr>
        <w:t>stretching. Propulsion and Power Research.</w:t>
      </w:r>
    </w:p>
    <w:p w:rsidR="00870FCF" w:rsidRPr="009D0688"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Megahed, A. M., Reddy, M. G., &amp; Abbas, W. (2021). Modeling of MHD fluid flow over an unsteady stretching sheet with thermal</w:t>
      </w:r>
      <w:r w:rsidRPr="009D0688">
        <w:rPr>
          <w:rFonts w:ascii="Times New Roman" w:hAnsi="Times New Roman" w:cs="Times New Roman"/>
          <w:sz w:val="24"/>
          <w:szCs w:val="24"/>
        </w:rPr>
        <w:t>radiation, variable fluid properties and heat flux. Mathematics and Computers in Simulation, 185, 583-593.</w:t>
      </w:r>
    </w:p>
    <w:p w:rsidR="00870FCF"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Krishna, M. V. (2020). Hall and ion slip impacts on unsteady MHD free convective rotating flow of Jeffreys fluid with ramped wall</w:t>
      </w:r>
      <w:r w:rsidR="007327D7">
        <w:rPr>
          <w:rFonts w:ascii="Times New Roman" w:hAnsi="Times New Roman" w:cs="Times New Roman"/>
          <w:sz w:val="24"/>
          <w:szCs w:val="24"/>
        </w:rPr>
        <w:t xml:space="preserve"> </w:t>
      </w:r>
      <w:r w:rsidRPr="009D0688">
        <w:rPr>
          <w:rFonts w:ascii="Times New Roman" w:hAnsi="Times New Roman" w:cs="Times New Roman"/>
          <w:sz w:val="24"/>
          <w:szCs w:val="24"/>
        </w:rPr>
        <w:t>temperature. International Communications in Heat and Mass Transfer, 119, 104927.</w:t>
      </w:r>
    </w:p>
    <w:p w:rsidR="001A2F27" w:rsidRPr="001A2F27" w:rsidRDefault="001A2F27" w:rsidP="007F7EB8">
      <w:pPr>
        <w:pStyle w:val="ListParagraph"/>
        <w:numPr>
          <w:ilvl w:val="0"/>
          <w:numId w:val="1"/>
        </w:numPr>
        <w:spacing w:after="200" w:line="276" w:lineRule="auto"/>
        <w:rPr>
          <w:rFonts w:ascii="Times New Roman" w:hAnsi="Times New Roman" w:cs="Times New Roman"/>
          <w:sz w:val="24"/>
          <w:szCs w:val="24"/>
        </w:rPr>
      </w:pPr>
      <w:r w:rsidRPr="001A2F27">
        <w:rPr>
          <w:rFonts w:ascii="Times New Roman" w:hAnsi="Times New Roman" w:cs="Times New Roman"/>
          <w:color w:val="222222"/>
          <w:sz w:val="24"/>
          <w:szCs w:val="24"/>
          <w:shd w:val="clear" w:color="auto" w:fill="FFFFFF"/>
        </w:rPr>
        <w:lastRenderedPageBreak/>
        <w:t>Kumar, Pravendra, et al. "Numerical solution of MHD Micropolar Casson fluid flow over Porous linearly stretching sheet with heat source/sink." </w:t>
      </w:r>
      <w:r w:rsidRPr="001A2F27">
        <w:rPr>
          <w:rFonts w:ascii="Times New Roman" w:hAnsi="Times New Roman" w:cs="Times New Roman"/>
          <w:i/>
          <w:iCs/>
          <w:color w:val="222222"/>
          <w:sz w:val="24"/>
          <w:szCs w:val="24"/>
          <w:shd w:val="clear" w:color="auto" w:fill="FFFFFF"/>
        </w:rPr>
        <w:t>Appl. Math</w:t>
      </w:r>
      <w:r w:rsidRPr="001A2F27">
        <w:rPr>
          <w:rFonts w:ascii="Times New Roman" w:hAnsi="Times New Roman" w:cs="Times New Roman"/>
          <w:color w:val="222222"/>
          <w:sz w:val="24"/>
          <w:szCs w:val="24"/>
          <w:shd w:val="clear" w:color="auto" w:fill="FFFFFF"/>
        </w:rPr>
        <w:t> 18.1 (2024): 183-190.</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 xml:space="preserve">Kumar, N., Chaudhary, K.S.: Neural network based fractional order sliding mode tracking control of nonholonomic mobile robots, Journal of Computational Analysis and Applications 33(1), 73-89 (2024) </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Chaudhary, K.S, Kumar, N.: Fractional order fast terminal sliding mode control scheme for tracking control of robot manipulators, ISA transactions, 142, 57-69 (2023)</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Mohan, L., Prakash, A.: Stability and numerical analysis of the generalised time-fractional Cattaneo model for heat conduction in porous media, The European Physical Journal Plus, https://doi.org/10.1140/epjp/s13360-023-03765-0 138, 294 (2023)</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Prakash, A., Mohan, L.: Application of Caputo fractional operator to analyse the fractional model of Brain Tumour via modified technique, International Journal of Applied and Computational Mathematics 9, 1-33 (2023) DOI :10.1007/s40819-023-01591-7</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Mohan L, Prakash A. Stability and numerical analysis of fractional BBM-Burger equation and fractional diffusion-wave equation with Caputo derivative. Optical and Quantum Electronics   2024; 1-25. https://doi.org/10.1007/s11082-023-05608-9</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Mohan, L., Prakash, A.: An efficient technique for solving fractional diffusion equation arising in oil pollution via Natural transform, Waves in Random and Complex Media 2273323 (2023) https://doi.org/10.1080/17455030.2023.227332</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Mohan, L., Prakash, A.: Analysing the conduction of heat in porous medium via Caputo fractional operator with Sumudu transform, Journal of Computational Analysis and Applications 33(1), 1-20 (2024)</w:t>
      </w:r>
    </w:p>
    <w:p w:rsidR="007F7EB8" w:rsidRPr="00555FCC" w:rsidRDefault="007F7EB8" w:rsidP="007F7EB8">
      <w:pPr>
        <w:pStyle w:val="ListParagraph"/>
        <w:numPr>
          <w:ilvl w:val="0"/>
          <w:numId w:val="1"/>
        </w:numPr>
        <w:spacing w:after="200" w:line="276" w:lineRule="auto"/>
        <w:rPr>
          <w:rFonts w:ascii="Times New Roman" w:hAnsi="Times New Roman" w:cs="Times New Roman"/>
          <w:sz w:val="24"/>
          <w:szCs w:val="24"/>
        </w:rPr>
      </w:pPr>
      <w:r w:rsidRPr="00555FCC">
        <w:rPr>
          <w:rFonts w:ascii="Times New Roman" w:hAnsi="Times New Roman" w:cs="Times New Roman"/>
          <w:sz w:val="24"/>
          <w:szCs w:val="24"/>
        </w:rPr>
        <w:t xml:space="preserve">Mohan, L., Prakash, A.: Two efficient techniques for analysis and simulation of time-fractional Tricomi equation, Shadhana, 1-14 (2024). https://doi.org/10.1007/s12046-024-02482-3 </w:t>
      </w:r>
    </w:p>
    <w:p w:rsidR="007F7EB8" w:rsidRPr="009D0688" w:rsidRDefault="007F7EB8" w:rsidP="007F7EB8">
      <w:pPr>
        <w:pStyle w:val="ListParagraph"/>
        <w:rPr>
          <w:rFonts w:ascii="Times New Roman" w:hAnsi="Times New Roman" w:cs="Times New Roman"/>
          <w:sz w:val="24"/>
          <w:szCs w:val="24"/>
        </w:rPr>
      </w:pPr>
    </w:p>
    <w:p w:rsidR="00870FCF" w:rsidRPr="007D362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Khader, M. M., &amp; Sharma, R. P. (2021). Evaluating the unsteady MHD micropolar fluid flow past stretching/shirking sheet with</w:t>
      </w:r>
      <w:r w:rsidR="007327D7">
        <w:rPr>
          <w:rFonts w:ascii="Times New Roman" w:hAnsi="Times New Roman" w:cs="Times New Roman"/>
          <w:sz w:val="24"/>
          <w:szCs w:val="24"/>
        </w:rPr>
        <w:t xml:space="preserve"> </w:t>
      </w:r>
      <w:r w:rsidRPr="007D362E">
        <w:rPr>
          <w:rFonts w:ascii="Times New Roman" w:hAnsi="Times New Roman" w:cs="Times New Roman"/>
          <w:sz w:val="24"/>
          <w:szCs w:val="24"/>
        </w:rPr>
        <w:t>heat source and thermal radiation: Implementing fourth order predictor–corrector FDM. Mathematics and Computers in</w:t>
      </w:r>
      <w:r w:rsidR="007327D7">
        <w:rPr>
          <w:rFonts w:ascii="Times New Roman" w:hAnsi="Times New Roman" w:cs="Times New Roman"/>
          <w:sz w:val="24"/>
          <w:szCs w:val="24"/>
        </w:rPr>
        <w:t xml:space="preserve"> </w:t>
      </w:r>
      <w:r w:rsidRPr="007D362E">
        <w:rPr>
          <w:rFonts w:ascii="Times New Roman" w:hAnsi="Times New Roman" w:cs="Times New Roman"/>
          <w:sz w:val="24"/>
          <w:szCs w:val="24"/>
        </w:rPr>
        <w:t>Simulation, 181, 333-350.</w:t>
      </w:r>
    </w:p>
    <w:p w:rsidR="00870FCF" w:rsidRPr="009D0688"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Pop, I., &amp; Na, T. Y. (1998). A note on MHD flow over a stretching permeable surface. Mechanics Research</w:t>
      </w:r>
      <w:r w:rsidRPr="009D0688">
        <w:rPr>
          <w:rFonts w:ascii="Times New Roman" w:hAnsi="Times New Roman" w:cs="Times New Roman"/>
          <w:sz w:val="24"/>
          <w:szCs w:val="24"/>
        </w:rPr>
        <w:t>Communications, 25(3), 263-269.</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Mbeledogu, I. U., Amakiri, A. R. C., &amp;Ogulu, A. (2007). Unsteady MHD free convective flow of a compressible fluid past a</w:t>
      </w:r>
      <w:r w:rsidRPr="0097677E">
        <w:rPr>
          <w:rFonts w:ascii="Times New Roman" w:hAnsi="Times New Roman" w:cs="Times New Roman"/>
          <w:sz w:val="24"/>
          <w:szCs w:val="24"/>
        </w:rPr>
        <w:t>moving vertical plate in the presence of radiative heat transfer. International journal of heat and mass transfer, 50(9-10), 1668-1674.</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Muthucumaraswamy, R., &amp; Sivakumar, P. (2016). MHD flow past a parabolic flow past an infinite isothermal vertical plate in the</w:t>
      </w:r>
      <w:r w:rsidRPr="0097677E">
        <w:rPr>
          <w:rFonts w:ascii="Times New Roman" w:hAnsi="Times New Roman" w:cs="Times New Roman"/>
          <w:sz w:val="24"/>
          <w:szCs w:val="24"/>
        </w:rPr>
        <w:t>presence of thermal radiation and chemical reaction. International Journal of Applied Mechanics and Engineering, 21(1).</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lastRenderedPageBreak/>
        <w:t>Raju, R. S., Reddy, G. J., Rao, J. A., Rashidi, M. M., &amp; Gorla, R. S. R. (2016). RETRACTED: Analytical and numerical study of</w:t>
      </w:r>
      <w:r w:rsidRPr="0097677E">
        <w:rPr>
          <w:rFonts w:ascii="Times New Roman" w:hAnsi="Times New Roman" w:cs="Times New Roman"/>
          <w:sz w:val="24"/>
          <w:szCs w:val="24"/>
        </w:rPr>
        <w:t>unsteady MHD free convection flow over an exponentially moving vertical plate with Heat Absorption.</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Adegbie, S. K., Kọrikọ, O. K., &amp;Animasaun, I. L. (2016). Melting heat transfer effects on stagnation point flow of micropolar fluid</w:t>
      </w:r>
      <w:r w:rsidRPr="0097677E">
        <w:rPr>
          <w:rFonts w:ascii="Times New Roman" w:hAnsi="Times New Roman" w:cs="Times New Roman"/>
          <w:sz w:val="24"/>
          <w:szCs w:val="24"/>
        </w:rPr>
        <w:t>with variable dynamic viscosity and thermal conductivity at constant vortex viscosity. Journal of the Nigerian Mathematical</w:t>
      </w:r>
    </w:p>
    <w:p w:rsidR="00870FCF" w:rsidRPr="004255D7" w:rsidRDefault="00870FCF" w:rsidP="00870FCF">
      <w:pPr>
        <w:pStyle w:val="ListParagraph"/>
        <w:rPr>
          <w:rFonts w:ascii="Times New Roman" w:hAnsi="Times New Roman" w:cs="Times New Roman"/>
          <w:sz w:val="24"/>
          <w:szCs w:val="24"/>
        </w:rPr>
      </w:pPr>
      <w:r w:rsidRPr="004255D7">
        <w:rPr>
          <w:rFonts w:ascii="Times New Roman" w:hAnsi="Times New Roman" w:cs="Times New Roman"/>
          <w:sz w:val="24"/>
          <w:szCs w:val="24"/>
        </w:rPr>
        <w:t>Society, 35(1), 34-47.</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Malik, M. Y., Bibi, M., Khan, F., &amp; Salahuddin, T. (2016). Numerical solution of Williamson fluid flow past a stretching cylinder</w:t>
      </w:r>
      <w:r w:rsidRPr="0097677E">
        <w:rPr>
          <w:rFonts w:ascii="Times New Roman" w:hAnsi="Times New Roman" w:cs="Times New Roman"/>
          <w:sz w:val="24"/>
          <w:szCs w:val="24"/>
        </w:rPr>
        <w:t>and heat transfer with variable thermal conductivity and heat generation/absorption. AIP Advances, 6(3), 035101.</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Misra, J. C., Sinha, A., &amp; Shit, G. C. (2011). Mathematical modeling of blood flow in a porous vessel having double stenoses in the</w:t>
      </w:r>
      <w:r w:rsidRPr="0097677E">
        <w:rPr>
          <w:rFonts w:ascii="Times New Roman" w:hAnsi="Times New Roman" w:cs="Times New Roman"/>
          <w:sz w:val="24"/>
          <w:szCs w:val="24"/>
        </w:rPr>
        <w:t>presence of an external magnetic field. International Journal of Biomathematics, 4(02), 207-225.</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Eldabe, N., Agoor, B. M., &amp; Alame, H. (2014). Peristaltic motion of non-Newtonian fluid with heat and mass transfer through a</w:t>
      </w:r>
      <w:r w:rsidRPr="0097677E">
        <w:rPr>
          <w:rFonts w:ascii="Times New Roman" w:hAnsi="Times New Roman" w:cs="Times New Roman"/>
          <w:sz w:val="24"/>
          <w:szCs w:val="24"/>
        </w:rPr>
        <w:t>porous medium in channel under uniform magnetic field. Journal of Fluids, 2014.</w:t>
      </w:r>
    </w:p>
    <w:p w:rsidR="00870FCF" w:rsidRPr="0097677E"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Cheng, J., Liao, S., &amp; Pop, I. (2005). Analytic series solution for unsteady mixed convection boundary layer flow near the</w:t>
      </w:r>
      <w:r w:rsidRPr="0097677E">
        <w:rPr>
          <w:rFonts w:ascii="Times New Roman" w:hAnsi="Times New Roman" w:cs="Times New Roman"/>
          <w:sz w:val="24"/>
          <w:szCs w:val="24"/>
        </w:rPr>
        <w:t>stagnation point on a vertical surface in a porous medium. Transport in porous media, 61(3), 365-379.</w:t>
      </w:r>
    </w:p>
    <w:p w:rsidR="00870FCF" w:rsidRPr="0097677E"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Ahmed, M. A. M., Mohammed, M. E., &amp; Khidir, A. A. (2015). On linearization method to MHD boundary layer convective heat</w:t>
      </w:r>
      <w:r w:rsidRPr="0097677E">
        <w:rPr>
          <w:rFonts w:ascii="Times New Roman" w:hAnsi="Times New Roman" w:cs="Times New Roman"/>
          <w:sz w:val="24"/>
          <w:szCs w:val="24"/>
        </w:rPr>
        <w:t>transfer with low pressure gradient. Propulsion and Power Research, 4(2), 105-113.</w:t>
      </w:r>
    </w:p>
    <w:p w:rsidR="00870FCF" w:rsidRPr="00BA55E6"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Butt, A. R., Abdullah, M., Raza, N., &amp; Imran, M. A. (2017). Influence of non-integer order parameter and Hartmann number on theheat and mass transfer flow of a Jeffery fluid over an oscillating vertical plate via Caputo-Fabrizio time fractional derivatives. TheEuropean Physical Journal Plus, 132(10)</w:t>
      </w:r>
      <w:r>
        <w:rPr>
          <w:rFonts w:ascii="Times New Roman" w:hAnsi="Times New Roman" w:cs="Times New Roman"/>
          <w:sz w:val="24"/>
          <w:szCs w:val="24"/>
        </w:rPr>
        <w:t>.</w:t>
      </w:r>
    </w:p>
    <w:p w:rsidR="0067768C" w:rsidRPr="00870FCF" w:rsidRDefault="00870FCF" w:rsidP="00870FCF">
      <w:pPr>
        <w:tabs>
          <w:tab w:val="left" w:pos="258"/>
          <w:tab w:val="center" w:pos="4680"/>
        </w:tabs>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sectPr w:rsidR="0067768C" w:rsidRPr="00870FCF" w:rsidSect="005C6F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8B" w:rsidRDefault="00FE438B" w:rsidP="00B86530">
      <w:pPr>
        <w:spacing w:before="0" w:after="0"/>
      </w:pPr>
      <w:r>
        <w:separator/>
      </w:r>
    </w:p>
  </w:endnote>
  <w:endnote w:type="continuationSeparator" w:id="1">
    <w:p w:rsidR="00FE438B" w:rsidRDefault="00FE438B" w:rsidP="00B865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Microsoft YaHei"/>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8B" w:rsidRDefault="00FE438B" w:rsidP="00B86530">
      <w:pPr>
        <w:spacing w:before="0" w:after="0"/>
      </w:pPr>
      <w:r>
        <w:separator/>
      </w:r>
    </w:p>
  </w:footnote>
  <w:footnote w:type="continuationSeparator" w:id="1">
    <w:p w:rsidR="00FE438B" w:rsidRDefault="00FE438B" w:rsidP="00B8653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08"/>
    <w:multiLevelType w:val="hybridMultilevel"/>
    <w:tmpl w:val="2488C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72D84"/>
    <w:multiLevelType w:val="hybridMultilevel"/>
    <w:tmpl w:val="CFEE67B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2">
    <w:nsid w:val="1D9A5D72"/>
    <w:multiLevelType w:val="hybridMultilevel"/>
    <w:tmpl w:val="DA56C650"/>
    <w:lvl w:ilvl="0" w:tplc="7128691C">
      <w:start w:val="2"/>
      <w:numFmt w:val="decimal"/>
      <w:lvlText w:val="[%1]"/>
      <w:lvlJc w:val="right"/>
      <w:pPr>
        <w:ind w:left="720" w:hanging="360"/>
      </w:pPr>
      <w:rPr>
        <w:rFonts w:ascii="Times New Roman" w:hAnsi="Times New Roman" w:cs="Times New Roman" w:hint="default"/>
        <w:b w:val="0"/>
        <w:bCs w:val="0"/>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B65A2E"/>
    <w:multiLevelType w:val="hybridMultilevel"/>
    <w:tmpl w:val="C06CA67C"/>
    <w:lvl w:ilvl="0" w:tplc="7994A6BA">
      <w:start w:val="1"/>
      <w:numFmt w:val="decimal"/>
      <w:lvlText w:val="[%1]"/>
      <w:lvlJc w:val="right"/>
      <w:pPr>
        <w:ind w:left="720" w:hanging="360"/>
      </w:pPr>
      <w:rPr>
        <w:rFonts w:ascii="Times New Roman" w:hAnsi="Times New Roman" w:cs="Times New Roman" w:hint="default"/>
        <w:b w:val="0"/>
        <w:bCs w:val="0"/>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972CD0"/>
    <w:multiLevelType w:val="hybridMultilevel"/>
    <w:tmpl w:val="C552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070A"/>
    <w:rsid w:val="0000262E"/>
    <w:rsid w:val="000125D1"/>
    <w:rsid w:val="0002548B"/>
    <w:rsid w:val="0002762C"/>
    <w:rsid w:val="0003749E"/>
    <w:rsid w:val="00037CF6"/>
    <w:rsid w:val="000415AE"/>
    <w:rsid w:val="0004620C"/>
    <w:rsid w:val="00051DF2"/>
    <w:rsid w:val="00053DB3"/>
    <w:rsid w:val="0006354A"/>
    <w:rsid w:val="00071106"/>
    <w:rsid w:val="00076D26"/>
    <w:rsid w:val="00080AF0"/>
    <w:rsid w:val="00090E96"/>
    <w:rsid w:val="00093EAB"/>
    <w:rsid w:val="000945A5"/>
    <w:rsid w:val="00096964"/>
    <w:rsid w:val="000A2536"/>
    <w:rsid w:val="000A43DC"/>
    <w:rsid w:val="000C6713"/>
    <w:rsid w:val="000D45B7"/>
    <w:rsid w:val="000E2EDD"/>
    <w:rsid w:val="000F1ED0"/>
    <w:rsid w:val="00107FFA"/>
    <w:rsid w:val="00135863"/>
    <w:rsid w:val="00147773"/>
    <w:rsid w:val="001535B2"/>
    <w:rsid w:val="00153F55"/>
    <w:rsid w:val="00156754"/>
    <w:rsid w:val="00156AB5"/>
    <w:rsid w:val="00157118"/>
    <w:rsid w:val="00160E45"/>
    <w:rsid w:val="00171911"/>
    <w:rsid w:val="00194E2B"/>
    <w:rsid w:val="00197C32"/>
    <w:rsid w:val="001A0E10"/>
    <w:rsid w:val="001A2F27"/>
    <w:rsid w:val="001B3497"/>
    <w:rsid w:val="001C3ADB"/>
    <w:rsid w:val="001C4BA6"/>
    <w:rsid w:val="001D6F30"/>
    <w:rsid w:val="001E4C08"/>
    <w:rsid w:val="001E5732"/>
    <w:rsid w:val="001F05DB"/>
    <w:rsid w:val="001F070A"/>
    <w:rsid w:val="00201CA8"/>
    <w:rsid w:val="00212B9D"/>
    <w:rsid w:val="002312A1"/>
    <w:rsid w:val="002347A5"/>
    <w:rsid w:val="0023731D"/>
    <w:rsid w:val="002468B2"/>
    <w:rsid w:val="00254B91"/>
    <w:rsid w:val="00255974"/>
    <w:rsid w:val="0027172D"/>
    <w:rsid w:val="00286C83"/>
    <w:rsid w:val="002A4A2D"/>
    <w:rsid w:val="002B360F"/>
    <w:rsid w:val="002D31F9"/>
    <w:rsid w:val="002E4912"/>
    <w:rsid w:val="002F46AB"/>
    <w:rsid w:val="003007EC"/>
    <w:rsid w:val="003164B0"/>
    <w:rsid w:val="0031746A"/>
    <w:rsid w:val="00317613"/>
    <w:rsid w:val="00317C06"/>
    <w:rsid w:val="00326EBB"/>
    <w:rsid w:val="003600E9"/>
    <w:rsid w:val="0036558A"/>
    <w:rsid w:val="00372FBD"/>
    <w:rsid w:val="00386100"/>
    <w:rsid w:val="00397B6C"/>
    <w:rsid w:val="003A7406"/>
    <w:rsid w:val="003B24C8"/>
    <w:rsid w:val="003B61F5"/>
    <w:rsid w:val="003C2939"/>
    <w:rsid w:val="003D4E5C"/>
    <w:rsid w:val="003E1932"/>
    <w:rsid w:val="003F19AF"/>
    <w:rsid w:val="003F1CEF"/>
    <w:rsid w:val="003F3502"/>
    <w:rsid w:val="003F6AA3"/>
    <w:rsid w:val="00400573"/>
    <w:rsid w:val="00412F5C"/>
    <w:rsid w:val="004323AC"/>
    <w:rsid w:val="00454A8C"/>
    <w:rsid w:val="00456C6E"/>
    <w:rsid w:val="0045788F"/>
    <w:rsid w:val="00462039"/>
    <w:rsid w:val="00465D1C"/>
    <w:rsid w:val="00492247"/>
    <w:rsid w:val="004A7A7B"/>
    <w:rsid w:val="004B0507"/>
    <w:rsid w:val="004E1563"/>
    <w:rsid w:val="004E4E57"/>
    <w:rsid w:val="004F2807"/>
    <w:rsid w:val="00500415"/>
    <w:rsid w:val="0050375B"/>
    <w:rsid w:val="005064D0"/>
    <w:rsid w:val="005221BA"/>
    <w:rsid w:val="00541396"/>
    <w:rsid w:val="00544C4A"/>
    <w:rsid w:val="00555FCC"/>
    <w:rsid w:val="00572EF0"/>
    <w:rsid w:val="00575D35"/>
    <w:rsid w:val="00581C2A"/>
    <w:rsid w:val="00584953"/>
    <w:rsid w:val="005A10A4"/>
    <w:rsid w:val="005C49FA"/>
    <w:rsid w:val="005C65D3"/>
    <w:rsid w:val="005C67B2"/>
    <w:rsid w:val="005C6F48"/>
    <w:rsid w:val="005E3565"/>
    <w:rsid w:val="005E3CD1"/>
    <w:rsid w:val="005E5911"/>
    <w:rsid w:val="005F0B4B"/>
    <w:rsid w:val="00606778"/>
    <w:rsid w:val="006112B3"/>
    <w:rsid w:val="00615BE9"/>
    <w:rsid w:val="00620A10"/>
    <w:rsid w:val="0064137A"/>
    <w:rsid w:val="00643E65"/>
    <w:rsid w:val="006509B8"/>
    <w:rsid w:val="00664731"/>
    <w:rsid w:val="0067768C"/>
    <w:rsid w:val="006A311D"/>
    <w:rsid w:val="006B0D0C"/>
    <w:rsid w:val="006B1733"/>
    <w:rsid w:val="006D0163"/>
    <w:rsid w:val="006D1E95"/>
    <w:rsid w:val="006F10C5"/>
    <w:rsid w:val="006F5256"/>
    <w:rsid w:val="00702AB0"/>
    <w:rsid w:val="00703395"/>
    <w:rsid w:val="00711F05"/>
    <w:rsid w:val="00722A7F"/>
    <w:rsid w:val="00723CF3"/>
    <w:rsid w:val="007327D7"/>
    <w:rsid w:val="0074166C"/>
    <w:rsid w:val="00753807"/>
    <w:rsid w:val="00770FBF"/>
    <w:rsid w:val="00773AC6"/>
    <w:rsid w:val="0078361E"/>
    <w:rsid w:val="00797C98"/>
    <w:rsid w:val="007B2B40"/>
    <w:rsid w:val="007F4A5F"/>
    <w:rsid w:val="007F759F"/>
    <w:rsid w:val="007F7EB8"/>
    <w:rsid w:val="007F7FA7"/>
    <w:rsid w:val="00802453"/>
    <w:rsid w:val="0080395A"/>
    <w:rsid w:val="00820ACB"/>
    <w:rsid w:val="0082318A"/>
    <w:rsid w:val="008240F7"/>
    <w:rsid w:val="008319CA"/>
    <w:rsid w:val="00833432"/>
    <w:rsid w:val="00843C04"/>
    <w:rsid w:val="00860703"/>
    <w:rsid w:val="00864E26"/>
    <w:rsid w:val="00870FCF"/>
    <w:rsid w:val="0088574D"/>
    <w:rsid w:val="008878C8"/>
    <w:rsid w:val="008A63BB"/>
    <w:rsid w:val="008A7B5C"/>
    <w:rsid w:val="008B1DA7"/>
    <w:rsid w:val="008B31C2"/>
    <w:rsid w:val="008D1D5B"/>
    <w:rsid w:val="008E2EBB"/>
    <w:rsid w:val="008E5293"/>
    <w:rsid w:val="00902FB3"/>
    <w:rsid w:val="00910894"/>
    <w:rsid w:val="00913E63"/>
    <w:rsid w:val="00920A73"/>
    <w:rsid w:val="00920FBA"/>
    <w:rsid w:val="00926C2F"/>
    <w:rsid w:val="009324A6"/>
    <w:rsid w:val="00932C5E"/>
    <w:rsid w:val="0094517B"/>
    <w:rsid w:val="009457D5"/>
    <w:rsid w:val="00953F82"/>
    <w:rsid w:val="00965181"/>
    <w:rsid w:val="0096527B"/>
    <w:rsid w:val="009762E8"/>
    <w:rsid w:val="009A75EF"/>
    <w:rsid w:val="009B4409"/>
    <w:rsid w:val="009D2C0A"/>
    <w:rsid w:val="009D73CF"/>
    <w:rsid w:val="009E6951"/>
    <w:rsid w:val="009F2778"/>
    <w:rsid w:val="009F540C"/>
    <w:rsid w:val="009F6AC5"/>
    <w:rsid w:val="00A03381"/>
    <w:rsid w:val="00A109A5"/>
    <w:rsid w:val="00A23FA4"/>
    <w:rsid w:val="00A33881"/>
    <w:rsid w:val="00A43251"/>
    <w:rsid w:val="00A4470A"/>
    <w:rsid w:val="00A562D9"/>
    <w:rsid w:val="00A6315D"/>
    <w:rsid w:val="00A64362"/>
    <w:rsid w:val="00A73377"/>
    <w:rsid w:val="00A75A21"/>
    <w:rsid w:val="00A7700A"/>
    <w:rsid w:val="00A86016"/>
    <w:rsid w:val="00A9779F"/>
    <w:rsid w:val="00AA58EF"/>
    <w:rsid w:val="00AA6834"/>
    <w:rsid w:val="00AB00BA"/>
    <w:rsid w:val="00AB0DD7"/>
    <w:rsid w:val="00AB41F6"/>
    <w:rsid w:val="00AB43D1"/>
    <w:rsid w:val="00AB506F"/>
    <w:rsid w:val="00AC368B"/>
    <w:rsid w:val="00AD20D9"/>
    <w:rsid w:val="00AE3D10"/>
    <w:rsid w:val="00AE7301"/>
    <w:rsid w:val="00B00D72"/>
    <w:rsid w:val="00B0581C"/>
    <w:rsid w:val="00B109AA"/>
    <w:rsid w:val="00B140B8"/>
    <w:rsid w:val="00B1503B"/>
    <w:rsid w:val="00B25036"/>
    <w:rsid w:val="00B26518"/>
    <w:rsid w:val="00B26FE7"/>
    <w:rsid w:val="00B35440"/>
    <w:rsid w:val="00B431BE"/>
    <w:rsid w:val="00B4435B"/>
    <w:rsid w:val="00B46E58"/>
    <w:rsid w:val="00B47B63"/>
    <w:rsid w:val="00B60A8E"/>
    <w:rsid w:val="00B61203"/>
    <w:rsid w:val="00B61289"/>
    <w:rsid w:val="00B70810"/>
    <w:rsid w:val="00B75B08"/>
    <w:rsid w:val="00B82A09"/>
    <w:rsid w:val="00B86530"/>
    <w:rsid w:val="00B8755D"/>
    <w:rsid w:val="00BA0664"/>
    <w:rsid w:val="00BA0C58"/>
    <w:rsid w:val="00BA453A"/>
    <w:rsid w:val="00BC1179"/>
    <w:rsid w:val="00BD0DCB"/>
    <w:rsid w:val="00BD44A0"/>
    <w:rsid w:val="00BD5278"/>
    <w:rsid w:val="00BE3D1C"/>
    <w:rsid w:val="00C00371"/>
    <w:rsid w:val="00C06615"/>
    <w:rsid w:val="00C170C0"/>
    <w:rsid w:val="00C3030C"/>
    <w:rsid w:val="00C367EF"/>
    <w:rsid w:val="00C45D50"/>
    <w:rsid w:val="00C46B04"/>
    <w:rsid w:val="00C534EE"/>
    <w:rsid w:val="00C56BF8"/>
    <w:rsid w:val="00C602F4"/>
    <w:rsid w:val="00C7240B"/>
    <w:rsid w:val="00C81679"/>
    <w:rsid w:val="00C872A2"/>
    <w:rsid w:val="00C8776D"/>
    <w:rsid w:val="00C92AF0"/>
    <w:rsid w:val="00CA05C7"/>
    <w:rsid w:val="00CC2985"/>
    <w:rsid w:val="00CC2F98"/>
    <w:rsid w:val="00CD73A7"/>
    <w:rsid w:val="00CF5B3F"/>
    <w:rsid w:val="00D334E1"/>
    <w:rsid w:val="00D335AE"/>
    <w:rsid w:val="00D4163F"/>
    <w:rsid w:val="00D45C82"/>
    <w:rsid w:val="00D62D62"/>
    <w:rsid w:val="00D6628B"/>
    <w:rsid w:val="00D6751B"/>
    <w:rsid w:val="00D77E72"/>
    <w:rsid w:val="00D938F5"/>
    <w:rsid w:val="00DA6AC8"/>
    <w:rsid w:val="00DD4464"/>
    <w:rsid w:val="00DE56E7"/>
    <w:rsid w:val="00DF24B3"/>
    <w:rsid w:val="00E02513"/>
    <w:rsid w:val="00E11B88"/>
    <w:rsid w:val="00E129D1"/>
    <w:rsid w:val="00E12D24"/>
    <w:rsid w:val="00E1485C"/>
    <w:rsid w:val="00E424C3"/>
    <w:rsid w:val="00E619D1"/>
    <w:rsid w:val="00E63A9A"/>
    <w:rsid w:val="00E70BC6"/>
    <w:rsid w:val="00E748FC"/>
    <w:rsid w:val="00E7627B"/>
    <w:rsid w:val="00E805FB"/>
    <w:rsid w:val="00E81A97"/>
    <w:rsid w:val="00E8307E"/>
    <w:rsid w:val="00E9701F"/>
    <w:rsid w:val="00EB0683"/>
    <w:rsid w:val="00EB5E5F"/>
    <w:rsid w:val="00EB5E72"/>
    <w:rsid w:val="00EC0260"/>
    <w:rsid w:val="00ED0CE4"/>
    <w:rsid w:val="00EF2445"/>
    <w:rsid w:val="00F0046F"/>
    <w:rsid w:val="00F1383F"/>
    <w:rsid w:val="00F21251"/>
    <w:rsid w:val="00F260FC"/>
    <w:rsid w:val="00F305F5"/>
    <w:rsid w:val="00F50304"/>
    <w:rsid w:val="00F548FC"/>
    <w:rsid w:val="00F60C96"/>
    <w:rsid w:val="00F678BF"/>
    <w:rsid w:val="00F73DD6"/>
    <w:rsid w:val="00F81B3A"/>
    <w:rsid w:val="00F85127"/>
    <w:rsid w:val="00F866EC"/>
    <w:rsid w:val="00F90A1A"/>
    <w:rsid w:val="00FA0FB7"/>
    <w:rsid w:val="00FA260D"/>
    <w:rsid w:val="00FB34BA"/>
    <w:rsid w:val="00FC35FE"/>
    <w:rsid w:val="00FC415E"/>
    <w:rsid w:val="00FE43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2A1"/>
    <w:rPr>
      <w:color w:val="808080"/>
    </w:rPr>
  </w:style>
  <w:style w:type="paragraph" w:styleId="BalloonText">
    <w:name w:val="Balloon Text"/>
    <w:basedOn w:val="Normal"/>
    <w:link w:val="BalloonTextChar"/>
    <w:uiPriority w:val="99"/>
    <w:semiHidden/>
    <w:unhideWhenUsed/>
    <w:rsid w:val="002312A1"/>
    <w:pPr>
      <w:spacing w:before="0" w:after="0"/>
    </w:pPr>
    <w:rPr>
      <w:rFonts w:ascii="Tahoma" w:hAnsi="Tahoma" w:cs="Mangal"/>
      <w:sz w:val="16"/>
      <w:szCs w:val="14"/>
    </w:rPr>
  </w:style>
  <w:style w:type="character" w:customStyle="1" w:styleId="BalloonTextChar">
    <w:name w:val="Balloon Text Char"/>
    <w:basedOn w:val="DefaultParagraphFont"/>
    <w:link w:val="BalloonText"/>
    <w:uiPriority w:val="99"/>
    <w:semiHidden/>
    <w:rsid w:val="002312A1"/>
    <w:rPr>
      <w:rFonts w:ascii="Tahoma" w:hAnsi="Tahoma" w:cs="Mangal"/>
      <w:sz w:val="16"/>
      <w:szCs w:val="14"/>
    </w:rPr>
  </w:style>
  <w:style w:type="paragraph" w:styleId="Header">
    <w:name w:val="header"/>
    <w:basedOn w:val="Normal"/>
    <w:link w:val="HeaderChar"/>
    <w:uiPriority w:val="99"/>
    <w:semiHidden/>
    <w:unhideWhenUsed/>
    <w:rsid w:val="00B86530"/>
    <w:pPr>
      <w:tabs>
        <w:tab w:val="center" w:pos="4680"/>
        <w:tab w:val="right" w:pos="9360"/>
      </w:tabs>
      <w:spacing w:before="0" w:after="0"/>
    </w:pPr>
  </w:style>
  <w:style w:type="character" w:customStyle="1" w:styleId="HeaderChar">
    <w:name w:val="Header Char"/>
    <w:basedOn w:val="DefaultParagraphFont"/>
    <w:link w:val="Header"/>
    <w:uiPriority w:val="99"/>
    <w:semiHidden/>
    <w:rsid w:val="00B86530"/>
  </w:style>
  <w:style w:type="paragraph" w:styleId="Footer">
    <w:name w:val="footer"/>
    <w:basedOn w:val="Normal"/>
    <w:link w:val="FooterChar"/>
    <w:uiPriority w:val="99"/>
    <w:semiHidden/>
    <w:unhideWhenUsed/>
    <w:rsid w:val="00B86530"/>
    <w:pPr>
      <w:tabs>
        <w:tab w:val="center" w:pos="4680"/>
        <w:tab w:val="right" w:pos="9360"/>
      </w:tabs>
      <w:spacing w:before="0" w:after="0"/>
    </w:pPr>
  </w:style>
  <w:style w:type="character" w:customStyle="1" w:styleId="FooterChar">
    <w:name w:val="Footer Char"/>
    <w:basedOn w:val="DefaultParagraphFont"/>
    <w:link w:val="Footer"/>
    <w:uiPriority w:val="99"/>
    <w:semiHidden/>
    <w:rsid w:val="00B86530"/>
  </w:style>
  <w:style w:type="paragraph" w:styleId="ListParagraph">
    <w:name w:val="List Paragraph"/>
    <w:basedOn w:val="Normal"/>
    <w:uiPriority w:val="34"/>
    <w:qFormat/>
    <w:rsid w:val="00870FCF"/>
    <w:pPr>
      <w:spacing w:before="0" w:after="160" w:afterAutospacing="0" w:line="259" w:lineRule="auto"/>
      <w:ind w:left="720"/>
      <w:contextualSpacing/>
      <w:jc w:val="both"/>
    </w:pPr>
    <w:rPr>
      <w:kern w:val="2"/>
      <w:szCs w:val="22"/>
      <w:lang w:val="en-IN" w:bidi="ar-SA"/>
    </w:rPr>
  </w:style>
  <w:style w:type="paragraph" w:customStyle="1" w:styleId="DecimalAligned">
    <w:name w:val="Decimal Aligned"/>
    <w:basedOn w:val="Normal"/>
    <w:uiPriority w:val="40"/>
    <w:qFormat/>
    <w:rsid w:val="00B4435B"/>
    <w:pPr>
      <w:tabs>
        <w:tab w:val="decimal" w:pos="360"/>
      </w:tabs>
      <w:spacing w:before="0" w:after="200" w:afterAutospacing="0" w:line="276" w:lineRule="auto"/>
      <w:jc w:val="left"/>
    </w:pPr>
    <w:rPr>
      <w:rFonts w:ascii="Calibri" w:eastAsia="等线" w:hAnsi="Calibri" w:cs="Times New Roman"/>
      <w:szCs w:val="22"/>
      <w:lang w:bidi="ar-SA"/>
    </w:rPr>
  </w:style>
  <w:style w:type="table" w:styleId="TableGrid">
    <w:name w:val="Table Grid"/>
    <w:basedOn w:val="TableNormal"/>
    <w:uiPriority w:val="59"/>
    <w:rsid w:val="00B4435B"/>
    <w:pPr>
      <w:spacing w:before="0" w:after="0" w:afterAutospacing="0"/>
      <w:jc w:val="left"/>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qFormat/>
    <w:rsid w:val="00B4435B"/>
    <w:pPr>
      <w:spacing w:before="0" w:after="0" w:afterAutospacing="0"/>
      <w:jc w:val="left"/>
    </w:pPr>
    <w:rPr>
      <w:rFonts w:ascii="Calibri" w:eastAsia="等线" w:hAnsi="Calibri" w:cs="Times New Roman"/>
      <w:sz w:val="20"/>
      <w:lang w:bidi="ar-SA"/>
    </w:rPr>
  </w:style>
  <w:style w:type="character" w:customStyle="1" w:styleId="FootnoteTextChar">
    <w:name w:val="Footnote Text Char"/>
    <w:basedOn w:val="DefaultParagraphFont"/>
    <w:link w:val="FootnoteText"/>
    <w:uiPriority w:val="99"/>
    <w:semiHidden/>
    <w:qFormat/>
    <w:rsid w:val="00B4435B"/>
    <w:rPr>
      <w:rFonts w:ascii="Calibri" w:eastAsia="等线" w:hAnsi="Calibri" w:cs="Times New Roman"/>
      <w:sz w:val="20"/>
      <w:lang w:bidi="ar-SA"/>
    </w:rPr>
  </w:style>
  <w:style w:type="character" w:styleId="Hyperlink">
    <w:name w:val="Hyperlink"/>
    <w:basedOn w:val="DefaultParagraphFont"/>
    <w:uiPriority w:val="99"/>
    <w:unhideWhenUsed/>
    <w:rsid w:val="00B612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39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pandersingh1969@yahoo.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pkumar0106@g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kapiltomadia071993@gmail.com"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emagoyal19@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2947</TotalTime>
  <Pages>23</Pages>
  <Words>5166</Words>
  <Characters>29450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159</cp:revision>
  <dcterms:created xsi:type="dcterms:W3CDTF">2023-05-02T09:16:00Z</dcterms:created>
  <dcterms:modified xsi:type="dcterms:W3CDTF">2024-08-12T08:14:00Z</dcterms:modified>
</cp:coreProperties>
</file>