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F8951" w14:textId="77777777" w:rsidR="00E3711F" w:rsidRDefault="00E3711F" w:rsidP="004153ED">
      <w:pPr>
        <w:jc w:val="center"/>
        <w:rPr>
          <w:rFonts w:ascii="Times New Roman" w:hAnsi="Times New Roman" w:cs="Times New Roman"/>
          <w:b/>
          <w:bCs/>
          <w:sz w:val="32"/>
          <w:szCs w:val="32"/>
          <w:lang w:val="en-US"/>
        </w:rPr>
      </w:pPr>
    </w:p>
    <w:p w14:paraId="20613E1D" w14:textId="173E7C34" w:rsidR="00EB68C5" w:rsidRPr="009F11C7" w:rsidRDefault="004153ED" w:rsidP="004153ED">
      <w:pPr>
        <w:jc w:val="center"/>
        <w:rPr>
          <w:rFonts w:ascii="Times New Roman" w:hAnsi="Times New Roman" w:cs="Times New Roman"/>
          <w:b/>
          <w:bCs/>
          <w:sz w:val="32"/>
          <w:szCs w:val="32"/>
          <w:lang w:val="en-US"/>
        </w:rPr>
      </w:pPr>
      <w:r w:rsidRPr="009F11C7">
        <w:rPr>
          <w:rFonts w:ascii="Times New Roman" w:hAnsi="Times New Roman" w:cs="Times New Roman"/>
          <w:b/>
          <w:bCs/>
          <w:sz w:val="32"/>
          <w:szCs w:val="32"/>
          <w:lang w:val="en-US"/>
        </w:rPr>
        <w:t>Present Status, problems and scope of aquaculture</w:t>
      </w:r>
    </w:p>
    <w:p w14:paraId="0597A9CF" w14:textId="3F22FD3B" w:rsidR="004153ED" w:rsidRPr="009F11C7" w:rsidRDefault="004153ED" w:rsidP="004153ED">
      <w:pPr>
        <w:jc w:val="center"/>
        <w:rPr>
          <w:rFonts w:ascii="Times New Roman" w:hAnsi="Times New Roman" w:cs="Times New Roman"/>
          <w:b/>
          <w:bCs/>
          <w:sz w:val="28"/>
          <w:szCs w:val="28"/>
          <w:lang w:val="en-US"/>
        </w:rPr>
      </w:pPr>
      <w:r w:rsidRPr="009F11C7">
        <w:rPr>
          <w:rFonts w:ascii="Times New Roman" w:hAnsi="Times New Roman" w:cs="Times New Roman"/>
          <w:b/>
          <w:bCs/>
          <w:sz w:val="28"/>
          <w:szCs w:val="28"/>
          <w:lang w:val="en-US"/>
        </w:rPr>
        <w:t>Dr. Debabrata Das</w:t>
      </w:r>
      <w:r w:rsidRPr="009F11C7">
        <w:rPr>
          <w:rFonts w:ascii="Times New Roman" w:hAnsi="Times New Roman" w:cs="Times New Roman"/>
          <w:b/>
          <w:bCs/>
          <w:sz w:val="28"/>
          <w:szCs w:val="28"/>
          <w:vertAlign w:val="superscript"/>
          <w:lang w:val="en-US"/>
        </w:rPr>
        <w:t>1</w:t>
      </w:r>
      <w:r w:rsidRPr="009F11C7">
        <w:rPr>
          <w:rFonts w:ascii="Times New Roman" w:hAnsi="Times New Roman" w:cs="Times New Roman"/>
          <w:b/>
          <w:bCs/>
          <w:sz w:val="28"/>
          <w:szCs w:val="28"/>
          <w:lang w:val="en-US"/>
        </w:rPr>
        <w:t xml:space="preserve"> and Dr. Pampi Ghosh</w:t>
      </w:r>
      <w:r w:rsidRPr="009F11C7">
        <w:rPr>
          <w:rFonts w:ascii="Times New Roman" w:hAnsi="Times New Roman" w:cs="Times New Roman"/>
          <w:b/>
          <w:bCs/>
          <w:sz w:val="28"/>
          <w:szCs w:val="28"/>
          <w:vertAlign w:val="superscript"/>
          <w:lang w:val="en-US"/>
        </w:rPr>
        <w:t>2</w:t>
      </w:r>
    </w:p>
    <w:p w14:paraId="1CF31E80" w14:textId="3C59896A" w:rsidR="004153ED" w:rsidRPr="009F11C7" w:rsidRDefault="004153ED">
      <w:pPr>
        <w:rPr>
          <w:rFonts w:ascii="Times New Roman" w:hAnsi="Times New Roman" w:cs="Times New Roman"/>
          <w:sz w:val="28"/>
          <w:szCs w:val="28"/>
          <w:lang w:val="en-US"/>
        </w:rPr>
      </w:pPr>
      <w:r w:rsidRPr="009F11C7">
        <w:rPr>
          <w:rFonts w:ascii="Times New Roman" w:hAnsi="Times New Roman" w:cs="Times New Roman"/>
          <w:sz w:val="28"/>
          <w:szCs w:val="28"/>
          <w:vertAlign w:val="superscript"/>
          <w:lang w:val="en-US"/>
        </w:rPr>
        <w:t>1</w:t>
      </w:r>
      <w:r w:rsidRPr="009F11C7">
        <w:rPr>
          <w:rFonts w:ascii="Times New Roman" w:hAnsi="Times New Roman" w:cs="Times New Roman"/>
          <w:sz w:val="28"/>
          <w:szCs w:val="28"/>
          <w:lang w:val="en-US"/>
        </w:rPr>
        <w:t>Associate Professor and Head, Department of Botany, GGDC Lalgarh, Jhargram, W.B.</w:t>
      </w:r>
    </w:p>
    <w:p w14:paraId="512B79CE" w14:textId="0E137159" w:rsidR="004153ED" w:rsidRPr="009F11C7" w:rsidRDefault="004153ED">
      <w:pPr>
        <w:rPr>
          <w:rFonts w:ascii="Times New Roman" w:hAnsi="Times New Roman" w:cs="Times New Roman"/>
          <w:sz w:val="28"/>
          <w:szCs w:val="28"/>
          <w:lang w:val="en-US"/>
        </w:rPr>
      </w:pPr>
      <w:r w:rsidRPr="009F11C7">
        <w:rPr>
          <w:rFonts w:ascii="Times New Roman" w:hAnsi="Times New Roman" w:cs="Times New Roman"/>
          <w:b/>
          <w:bCs/>
          <w:sz w:val="28"/>
          <w:szCs w:val="28"/>
          <w:vertAlign w:val="superscript"/>
          <w:lang w:val="en-US"/>
        </w:rPr>
        <w:t>2</w:t>
      </w:r>
      <w:r w:rsidRPr="009F11C7">
        <w:rPr>
          <w:rFonts w:ascii="Times New Roman" w:hAnsi="Times New Roman" w:cs="Times New Roman"/>
          <w:sz w:val="28"/>
          <w:szCs w:val="28"/>
          <w:lang w:val="en-US"/>
        </w:rPr>
        <w:t>Assistant Professor &amp; Head, Department of Botany, Seva Bharati Mahavidyalaya, Kapgari, Jhargram, W.B.</w:t>
      </w:r>
    </w:p>
    <w:p w14:paraId="095141BC" w14:textId="7C5A97A5" w:rsidR="004153ED" w:rsidRDefault="004153ED">
      <w:pPr>
        <w:rPr>
          <w:rFonts w:ascii="Times New Roman" w:hAnsi="Times New Roman" w:cs="Times New Roman"/>
          <w:sz w:val="40"/>
          <w:szCs w:val="40"/>
          <w:lang w:val="en-US"/>
        </w:rPr>
      </w:pPr>
      <w:r>
        <w:rPr>
          <w:rFonts w:ascii="Times New Roman" w:hAnsi="Times New Roman" w:cs="Times New Roman"/>
          <w:sz w:val="40"/>
          <w:szCs w:val="40"/>
          <w:lang w:val="en-US"/>
        </w:rPr>
        <w:t>Abstract:</w:t>
      </w:r>
    </w:p>
    <w:p w14:paraId="61205D57" w14:textId="2D77239E" w:rsidR="00E3711F" w:rsidRPr="00E3711F" w:rsidRDefault="004153ED" w:rsidP="004153ED">
      <w:pPr>
        <w:jc w:val="both"/>
        <w:rPr>
          <w:rFonts w:ascii="Times New Roman" w:hAnsi="Times New Roman" w:cs="Times New Roman"/>
          <w:sz w:val="24"/>
          <w:szCs w:val="24"/>
          <w:lang w:val="en-US"/>
        </w:rPr>
      </w:pPr>
      <w:r w:rsidRPr="009F11C7">
        <w:rPr>
          <w:rFonts w:ascii="Times New Roman" w:hAnsi="Times New Roman" w:cs="Times New Roman"/>
          <w:sz w:val="24"/>
          <w:szCs w:val="24"/>
          <w:lang w:val="en-US"/>
        </w:rPr>
        <w:t xml:space="preserve">Aquaculture is a scientific culture of aquatic species including habitat management for the betterment of the environment nay society. </w:t>
      </w:r>
      <w:r w:rsidR="00E3711F">
        <w:rPr>
          <w:rFonts w:ascii="Times New Roman" w:hAnsi="Times New Roman" w:cs="Times New Roman"/>
          <w:sz w:val="24"/>
          <w:szCs w:val="24"/>
          <w:lang w:val="en-US"/>
        </w:rPr>
        <w:t xml:space="preserve">According to Britannica it is the propagation </w:t>
      </w:r>
      <w:r w:rsidR="00E3711F" w:rsidRPr="00E3711F">
        <w:rPr>
          <w:rFonts w:ascii="Times New Roman" w:hAnsi="Times New Roman" w:cs="Times New Roman"/>
          <w:color w:val="1A1A1A"/>
          <w:sz w:val="24"/>
          <w:szCs w:val="24"/>
          <w:shd w:val="clear" w:color="auto" w:fill="FFFFFF"/>
        </w:rPr>
        <w:t>and husbandry of aquatic plants, animals, and other organisms for commercial, recreational, and scientific purposes. Aquaculture is an approximate aquatic equivalent to agriculture</w:t>
      </w:r>
      <w:r w:rsidR="00E3711F">
        <w:rPr>
          <w:rFonts w:ascii="Times New Roman" w:hAnsi="Times New Roman" w:cs="Times New Roman"/>
          <w:color w:val="1A1A1A"/>
          <w:sz w:val="24"/>
          <w:szCs w:val="24"/>
          <w:shd w:val="clear" w:color="auto" w:fill="FFFFFF"/>
        </w:rPr>
        <w:t xml:space="preserve"> i.e.</w:t>
      </w:r>
      <w:r w:rsidR="00E3711F" w:rsidRPr="00E3711F">
        <w:rPr>
          <w:rFonts w:ascii="Times New Roman" w:hAnsi="Times New Roman" w:cs="Times New Roman"/>
          <w:color w:val="1A1A1A"/>
          <w:sz w:val="24"/>
          <w:szCs w:val="24"/>
          <w:shd w:val="clear" w:color="auto" w:fill="FFFFFF"/>
        </w:rPr>
        <w:t>, the rearing of certain marine and freshwater organisms to supplement the natural supply. This includes production for supplying other aquaculture operations, for providing</w:t>
      </w:r>
      <w:r w:rsidR="00E3711F">
        <w:rPr>
          <w:rFonts w:ascii="Times New Roman" w:hAnsi="Times New Roman" w:cs="Times New Roman"/>
          <w:color w:val="1A1A1A"/>
          <w:sz w:val="24"/>
          <w:szCs w:val="24"/>
          <w:shd w:val="clear" w:color="auto" w:fill="FFFFFF"/>
        </w:rPr>
        <w:t xml:space="preserve"> food </w:t>
      </w:r>
      <w:r w:rsidR="00E3711F" w:rsidRPr="00E3711F">
        <w:rPr>
          <w:rFonts w:ascii="Times New Roman" w:hAnsi="Times New Roman" w:cs="Times New Roman"/>
          <w:color w:val="1A1A1A"/>
          <w:sz w:val="24"/>
          <w:szCs w:val="24"/>
          <w:shd w:val="clear" w:color="auto" w:fill="FFFFFF"/>
        </w:rPr>
        <w:t>and industrial products, for stocking sport fisheries, for supplying aquatic bait animals, for stocking fee-fishing operations, for providing aquatic organisms for ornamental purposes, and for supplying feedstocks to the</w:t>
      </w:r>
      <w:r w:rsidR="00E3711F">
        <w:rPr>
          <w:rFonts w:ascii="Times New Roman" w:hAnsi="Times New Roman" w:cs="Times New Roman"/>
          <w:color w:val="1A1A1A"/>
          <w:sz w:val="24"/>
          <w:szCs w:val="24"/>
          <w:shd w:val="clear" w:color="auto" w:fill="FFFFFF"/>
        </w:rPr>
        <w:t xml:space="preserve"> pharmaceutical and</w:t>
      </w:r>
      <w:r w:rsidR="00E3711F" w:rsidRPr="00E3711F">
        <w:rPr>
          <w:rFonts w:ascii="Times New Roman" w:hAnsi="Times New Roman" w:cs="Times New Roman"/>
          <w:color w:val="1A1A1A"/>
          <w:sz w:val="24"/>
          <w:szCs w:val="24"/>
          <w:shd w:val="clear" w:color="auto" w:fill="FFFFFF"/>
        </w:rPr>
        <w:t xml:space="preserve"> chemical industries.</w:t>
      </w:r>
      <w:r w:rsidR="00E3711F">
        <w:rPr>
          <w:rFonts w:ascii="Times New Roman" w:hAnsi="Times New Roman" w:cs="Times New Roman"/>
          <w:color w:val="1A1A1A"/>
          <w:sz w:val="24"/>
          <w:szCs w:val="24"/>
          <w:shd w:val="clear" w:color="auto" w:fill="FFFFFF"/>
        </w:rPr>
        <w:t xml:space="preserve"> </w:t>
      </w:r>
    </w:p>
    <w:p w14:paraId="3E1B6855" w14:textId="2E0B8F9A" w:rsidR="004153ED" w:rsidRPr="009F11C7" w:rsidRDefault="004153ED" w:rsidP="004153ED">
      <w:pPr>
        <w:jc w:val="both"/>
        <w:rPr>
          <w:rFonts w:ascii="Times New Roman" w:hAnsi="Times New Roman" w:cs="Times New Roman"/>
          <w:sz w:val="24"/>
          <w:szCs w:val="24"/>
          <w:lang w:val="en-US"/>
        </w:rPr>
      </w:pPr>
      <w:r w:rsidRPr="009F11C7">
        <w:rPr>
          <w:rFonts w:ascii="Times New Roman" w:hAnsi="Times New Roman" w:cs="Times New Roman"/>
          <w:sz w:val="24"/>
          <w:szCs w:val="24"/>
          <w:lang w:val="en-US"/>
        </w:rPr>
        <w:t xml:space="preserve">Many lands are </w:t>
      </w:r>
      <w:r w:rsidR="00E3711F">
        <w:rPr>
          <w:rFonts w:ascii="Times New Roman" w:hAnsi="Times New Roman" w:cs="Times New Roman"/>
          <w:sz w:val="24"/>
          <w:szCs w:val="24"/>
          <w:lang w:val="en-US"/>
        </w:rPr>
        <w:t xml:space="preserve">marshy and </w:t>
      </w:r>
      <w:r w:rsidRPr="009F11C7">
        <w:rPr>
          <w:rFonts w:ascii="Times New Roman" w:hAnsi="Times New Roman" w:cs="Times New Roman"/>
          <w:sz w:val="24"/>
          <w:szCs w:val="24"/>
          <w:lang w:val="en-US"/>
        </w:rPr>
        <w:t xml:space="preserve">aquatic that </w:t>
      </w:r>
      <w:r w:rsidR="00E3711F">
        <w:rPr>
          <w:rFonts w:ascii="Times New Roman" w:hAnsi="Times New Roman" w:cs="Times New Roman"/>
          <w:sz w:val="24"/>
          <w:szCs w:val="24"/>
          <w:lang w:val="en-US"/>
        </w:rPr>
        <w:t xml:space="preserve">is </w:t>
      </w:r>
      <w:r w:rsidRPr="009F11C7">
        <w:rPr>
          <w:rFonts w:ascii="Times New Roman" w:hAnsi="Times New Roman" w:cs="Times New Roman"/>
          <w:sz w:val="24"/>
          <w:szCs w:val="24"/>
          <w:lang w:val="en-US"/>
        </w:rPr>
        <w:t xml:space="preserve">used for aquaculture naturally </w:t>
      </w:r>
      <w:r w:rsidR="00E3711F">
        <w:rPr>
          <w:rFonts w:ascii="Times New Roman" w:hAnsi="Times New Roman" w:cs="Times New Roman"/>
          <w:sz w:val="24"/>
          <w:szCs w:val="24"/>
          <w:lang w:val="en-US"/>
        </w:rPr>
        <w:t xml:space="preserve">by the </w:t>
      </w:r>
      <w:r w:rsidRPr="009F11C7">
        <w:rPr>
          <w:rFonts w:ascii="Times New Roman" w:hAnsi="Times New Roman" w:cs="Times New Roman"/>
          <w:sz w:val="24"/>
          <w:szCs w:val="24"/>
          <w:lang w:val="en-US"/>
        </w:rPr>
        <w:t xml:space="preserve">local inhabitants. On the other hand, lands or habitats artificially created for aquatic organisms are regarded as aqua-environment and the culture of many organisms in this created environment is under such kind. Roof top tank or house ponds are used some special purpose may be </w:t>
      </w:r>
      <w:r w:rsidR="00E3711F">
        <w:rPr>
          <w:rFonts w:ascii="Times New Roman" w:hAnsi="Times New Roman" w:cs="Times New Roman"/>
          <w:sz w:val="24"/>
          <w:szCs w:val="24"/>
          <w:lang w:val="en-US"/>
        </w:rPr>
        <w:t xml:space="preserve">used </w:t>
      </w:r>
      <w:r w:rsidRPr="009F11C7">
        <w:rPr>
          <w:rFonts w:ascii="Times New Roman" w:hAnsi="Times New Roman" w:cs="Times New Roman"/>
          <w:sz w:val="24"/>
          <w:szCs w:val="24"/>
          <w:lang w:val="en-US"/>
        </w:rPr>
        <w:t>for fish, crab, frog, duck</w:t>
      </w:r>
      <w:r w:rsidR="00E3711F">
        <w:rPr>
          <w:rFonts w:ascii="Times New Roman" w:hAnsi="Times New Roman" w:cs="Times New Roman"/>
          <w:sz w:val="24"/>
          <w:szCs w:val="24"/>
          <w:lang w:val="en-US"/>
        </w:rPr>
        <w:t xml:space="preserve"> and </w:t>
      </w:r>
      <w:r w:rsidRPr="009F11C7">
        <w:rPr>
          <w:rFonts w:ascii="Times New Roman" w:hAnsi="Times New Roman" w:cs="Times New Roman"/>
          <w:sz w:val="24"/>
          <w:szCs w:val="24"/>
          <w:lang w:val="en-US"/>
        </w:rPr>
        <w:t>prawn culture</w:t>
      </w:r>
      <w:r w:rsidR="00E3711F">
        <w:rPr>
          <w:rFonts w:ascii="Times New Roman" w:hAnsi="Times New Roman" w:cs="Times New Roman"/>
          <w:sz w:val="24"/>
          <w:szCs w:val="24"/>
          <w:lang w:val="en-US"/>
        </w:rPr>
        <w:t xml:space="preserve">. </w:t>
      </w:r>
      <w:r w:rsidR="00E3711F" w:rsidRPr="009F11C7">
        <w:rPr>
          <w:rFonts w:ascii="Times New Roman" w:hAnsi="Times New Roman" w:cs="Times New Roman"/>
          <w:sz w:val="24"/>
          <w:szCs w:val="24"/>
          <w:lang w:val="en-US"/>
        </w:rPr>
        <w:t>But</w:t>
      </w:r>
      <w:r w:rsidR="00E3711F">
        <w:rPr>
          <w:rFonts w:ascii="Times New Roman" w:hAnsi="Times New Roman" w:cs="Times New Roman"/>
          <w:sz w:val="24"/>
          <w:szCs w:val="24"/>
          <w:lang w:val="en-US"/>
        </w:rPr>
        <w:t xml:space="preserve"> in contrary, </w:t>
      </w:r>
      <w:r w:rsidRPr="009F11C7">
        <w:rPr>
          <w:rFonts w:ascii="Times New Roman" w:hAnsi="Times New Roman" w:cs="Times New Roman"/>
          <w:sz w:val="24"/>
          <w:szCs w:val="24"/>
          <w:lang w:val="en-US"/>
        </w:rPr>
        <w:t xml:space="preserve">some people are well aquatinted to cultivate many aquatic plants in addition to fish or similar organisms. These are </w:t>
      </w:r>
      <w:r w:rsidR="00E3711F">
        <w:rPr>
          <w:rFonts w:ascii="Times New Roman" w:hAnsi="Times New Roman" w:cs="Times New Roman"/>
          <w:i/>
          <w:iCs/>
          <w:sz w:val="24"/>
          <w:szCs w:val="24"/>
          <w:lang w:val="en-US"/>
        </w:rPr>
        <w:t xml:space="preserve">Nelumbo, Euryale, Nymphaea, </w:t>
      </w:r>
      <w:r w:rsidR="00793F48" w:rsidRPr="007D69EF">
        <w:rPr>
          <w:rFonts w:ascii="Times New Roman" w:hAnsi="Times New Roman" w:cs="Times New Roman"/>
          <w:i/>
          <w:iCs/>
          <w:sz w:val="24"/>
          <w:szCs w:val="24"/>
          <w:lang w:val="en-US"/>
        </w:rPr>
        <w:t>Ipomoea, Enhydra, Colocasia, Mars</w:t>
      </w:r>
      <w:r w:rsidR="007D69EF">
        <w:rPr>
          <w:rFonts w:ascii="Times New Roman" w:hAnsi="Times New Roman" w:cs="Times New Roman"/>
          <w:i/>
          <w:iCs/>
          <w:sz w:val="24"/>
          <w:szCs w:val="24"/>
          <w:lang w:val="en-US"/>
        </w:rPr>
        <w:t>ile</w:t>
      </w:r>
      <w:r w:rsidR="00793F48" w:rsidRPr="007D69EF">
        <w:rPr>
          <w:rFonts w:ascii="Times New Roman" w:hAnsi="Times New Roman" w:cs="Times New Roman"/>
          <w:i/>
          <w:iCs/>
          <w:sz w:val="24"/>
          <w:szCs w:val="24"/>
          <w:lang w:val="en-US"/>
        </w:rPr>
        <w:t>a, Glenus</w:t>
      </w:r>
      <w:r w:rsidR="00793F48" w:rsidRPr="009F11C7">
        <w:rPr>
          <w:rFonts w:ascii="Times New Roman" w:hAnsi="Times New Roman" w:cs="Times New Roman"/>
          <w:sz w:val="24"/>
          <w:szCs w:val="24"/>
          <w:lang w:val="en-US"/>
        </w:rPr>
        <w:t xml:space="preserve"> etc. due to its medicinal properties. Many people cultivate </w:t>
      </w:r>
      <w:r w:rsidR="007D69EF" w:rsidRPr="009F11C7">
        <w:rPr>
          <w:rFonts w:ascii="Times New Roman" w:hAnsi="Times New Roman" w:cs="Times New Roman"/>
          <w:sz w:val="24"/>
          <w:szCs w:val="24"/>
          <w:lang w:val="en-US"/>
        </w:rPr>
        <w:t>colorful</w:t>
      </w:r>
      <w:r w:rsidR="00793F48" w:rsidRPr="009F11C7">
        <w:rPr>
          <w:rFonts w:ascii="Times New Roman" w:hAnsi="Times New Roman" w:cs="Times New Roman"/>
          <w:sz w:val="24"/>
          <w:szCs w:val="24"/>
          <w:lang w:val="en-US"/>
        </w:rPr>
        <w:t xml:space="preserve"> fish for their ornamental value. So, the scope and the status of aquaculture is diverse and its prospects and problems are too diverse that are infinitive. In this article we are trying to discuss some aspects of aquaculture on the basis of their mode of origin in Indian scenario basis. </w:t>
      </w:r>
    </w:p>
    <w:p w14:paraId="0C1F1571" w14:textId="45F3C266" w:rsidR="00793F48" w:rsidRPr="009F11C7" w:rsidRDefault="00793F48" w:rsidP="004153ED">
      <w:pPr>
        <w:jc w:val="both"/>
        <w:rPr>
          <w:rFonts w:ascii="Times New Roman" w:hAnsi="Times New Roman" w:cs="Times New Roman"/>
          <w:sz w:val="24"/>
          <w:szCs w:val="24"/>
          <w:lang w:val="en-US"/>
        </w:rPr>
      </w:pPr>
      <w:r w:rsidRPr="009F11C7">
        <w:rPr>
          <w:rFonts w:ascii="Times New Roman" w:hAnsi="Times New Roman" w:cs="Times New Roman"/>
          <w:i/>
          <w:iCs/>
          <w:sz w:val="24"/>
          <w:szCs w:val="24"/>
          <w:lang w:val="en-US"/>
        </w:rPr>
        <w:t>Keywords: Aquaculture, present status, scopes, problems, prospects and management.</w:t>
      </w:r>
    </w:p>
    <w:p w14:paraId="549CACCA" w14:textId="7F82B1FF" w:rsidR="00793F48" w:rsidRDefault="00793F48" w:rsidP="004153ED">
      <w:pPr>
        <w:jc w:val="both"/>
        <w:rPr>
          <w:rFonts w:ascii="Times New Roman" w:hAnsi="Times New Roman" w:cs="Times New Roman"/>
          <w:sz w:val="40"/>
          <w:szCs w:val="40"/>
          <w:lang w:val="en-US"/>
        </w:rPr>
      </w:pPr>
      <w:r>
        <w:rPr>
          <w:rFonts w:ascii="Times New Roman" w:hAnsi="Times New Roman" w:cs="Times New Roman"/>
          <w:sz w:val="40"/>
          <w:szCs w:val="40"/>
          <w:lang w:val="en-US"/>
        </w:rPr>
        <w:t>Introduction:</w:t>
      </w:r>
    </w:p>
    <w:p w14:paraId="419C8F44" w14:textId="481636BB" w:rsidR="00793F48" w:rsidRPr="007D69EF" w:rsidRDefault="00866A10" w:rsidP="004153ED">
      <w:p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 xml:space="preserve">According to literature and understanding in between organizations and faming units it is </w:t>
      </w:r>
      <w:r w:rsidR="008579FC" w:rsidRPr="007D69EF">
        <w:rPr>
          <w:rFonts w:ascii="Times New Roman" w:hAnsi="Times New Roman" w:cs="Times New Roman"/>
          <w:sz w:val="24"/>
          <w:szCs w:val="24"/>
          <w:lang w:val="en-US"/>
        </w:rPr>
        <w:t xml:space="preserve">a technique for </w:t>
      </w:r>
      <w:r w:rsidRPr="007D69EF">
        <w:rPr>
          <w:rFonts w:ascii="Times New Roman" w:hAnsi="Times New Roman" w:cs="Times New Roman"/>
          <w:sz w:val="24"/>
          <w:szCs w:val="24"/>
          <w:lang w:val="en-US"/>
        </w:rPr>
        <w:t xml:space="preserve">breeding, culturing, rearing and raising fish stock, shellfish and or aquatic plant species to make them as commercial product without harming the wild stock. It may be the freshwater or marine organisms for their utmost production in a specific condition after rearing them with </w:t>
      </w:r>
      <w:r w:rsidR="008579FC" w:rsidRPr="007D69EF">
        <w:rPr>
          <w:rFonts w:ascii="Times New Roman" w:hAnsi="Times New Roman" w:cs="Times New Roman"/>
          <w:sz w:val="24"/>
          <w:szCs w:val="24"/>
          <w:lang w:val="en-US"/>
        </w:rPr>
        <w:t>technology-based</w:t>
      </w:r>
      <w:r w:rsidRPr="007D69EF">
        <w:rPr>
          <w:rFonts w:ascii="Times New Roman" w:hAnsi="Times New Roman" w:cs="Times New Roman"/>
          <w:sz w:val="24"/>
          <w:szCs w:val="24"/>
          <w:lang w:val="en-US"/>
        </w:rPr>
        <w:t xml:space="preserve"> approach. It </w:t>
      </w:r>
      <w:r w:rsidR="008579FC" w:rsidRPr="007D69EF">
        <w:rPr>
          <w:rFonts w:ascii="Times New Roman" w:hAnsi="Times New Roman" w:cs="Times New Roman"/>
          <w:sz w:val="24"/>
          <w:szCs w:val="24"/>
          <w:lang w:val="en-US"/>
        </w:rPr>
        <w:t xml:space="preserve">also </w:t>
      </w:r>
      <w:r w:rsidRPr="007D69EF">
        <w:rPr>
          <w:rFonts w:ascii="Times New Roman" w:hAnsi="Times New Roman" w:cs="Times New Roman"/>
          <w:sz w:val="24"/>
          <w:szCs w:val="24"/>
          <w:lang w:val="en-US"/>
        </w:rPr>
        <w:t xml:space="preserve">refers the technique to </w:t>
      </w:r>
      <w:r w:rsidR="008579FC" w:rsidRPr="007D69EF">
        <w:rPr>
          <w:rFonts w:ascii="Times New Roman" w:hAnsi="Times New Roman" w:cs="Times New Roman"/>
          <w:sz w:val="24"/>
          <w:szCs w:val="24"/>
          <w:lang w:val="en-US"/>
        </w:rPr>
        <w:t xml:space="preserve">the </w:t>
      </w:r>
      <w:r w:rsidRPr="007D69EF">
        <w:rPr>
          <w:rFonts w:ascii="Times New Roman" w:hAnsi="Times New Roman" w:cs="Times New Roman"/>
          <w:sz w:val="24"/>
          <w:szCs w:val="24"/>
          <w:lang w:val="en-US"/>
        </w:rPr>
        <w:t xml:space="preserve">cultivation of aquatic organisms in controlled aquatic environment for any commercial, recreational or public purpose. The habitats </w:t>
      </w:r>
      <w:r w:rsidR="008579FC" w:rsidRPr="007D69EF">
        <w:rPr>
          <w:rFonts w:ascii="Times New Roman" w:hAnsi="Times New Roman" w:cs="Times New Roman"/>
          <w:sz w:val="24"/>
          <w:szCs w:val="24"/>
          <w:lang w:val="en-US"/>
        </w:rPr>
        <w:t>chosen</w:t>
      </w:r>
      <w:r w:rsidRPr="007D69EF">
        <w:rPr>
          <w:rFonts w:ascii="Times New Roman" w:hAnsi="Times New Roman" w:cs="Times New Roman"/>
          <w:sz w:val="24"/>
          <w:szCs w:val="24"/>
          <w:lang w:val="en-US"/>
        </w:rPr>
        <w:t xml:space="preserve"> may be small tank or pond or large </w:t>
      </w:r>
      <w:r w:rsidR="008579FC" w:rsidRPr="007D69EF">
        <w:rPr>
          <w:rFonts w:ascii="Times New Roman" w:hAnsi="Times New Roman" w:cs="Times New Roman"/>
          <w:sz w:val="24"/>
          <w:szCs w:val="24"/>
          <w:lang w:val="en-US"/>
        </w:rPr>
        <w:t>reservoir</w:t>
      </w:r>
      <w:r w:rsidRPr="007D69EF">
        <w:rPr>
          <w:rFonts w:ascii="Times New Roman" w:hAnsi="Times New Roman" w:cs="Times New Roman"/>
          <w:sz w:val="24"/>
          <w:szCs w:val="24"/>
          <w:lang w:val="en-US"/>
        </w:rPr>
        <w:t xml:space="preserve"> in which </w:t>
      </w:r>
      <w:r w:rsidR="008579FC" w:rsidRPr="007D69EF">
        <w:rPr>
          <w:rFonts w:ascii="Times New Roman" w:hAnsi="Times New Roman" w:cs="Times New Roman"/>
          <w:sz w:val="24"/>
          <w:szCs w:val="24"/>
          <w:lang w:val="en-US"/>
        </w:rPr>
        <w:t xml:space="preserve">controlling </w:t>
      </w:r>
      <w:r w:rsidRPr="007D69EF">
        <w:rPr>
          <w:rFonts w:ascii="Times New Roman" w:hAnsi="Times New Roman" w:cs="Times New Roman"/>
          <w:sz w:val="24"/>
          <w:szCs w:val="24"/>
          <w:lang w:val="en-US"/>
        </w:rPr>
        <w:t>system always in regulatory condition. The over</w:t>
      </w:r>
      <w:r w:rsidR="008579FC" w:rsidRPr="007D69EF">
        <w:rPr>
          <w:rFonts w:ascii="Times New Roman" w:hAnsi="Times New Roman" w:cs="Times New Roman"/>
          <w:sz w:val="24"/>
          <w:szCs w:val="24"/>
          <w:lang w:val="en-US"/>
        </w:rPr>
        <w:t>a</w:t>
      </w:r>
      <w:r w:rsidRPr="007D69EF">
        <w:rPr>
          <w:rFonts w:ascii="Times New Roman" w:hAnsi="Times New Roman" w:cs="Times New Roman"/>
          <w:sz w:val="24"/>
          <w:szCs w:val="24"/>
          <w:lang w:val="en-US"/>
        </w:rPr>
        <w:t xml:space="preserve">ll environment may be designed for </w:t>
      </w:r>
      <w:r w:rsidR="008579FC" w:rsidRPr="007D69EF">
        <w:rPr>
          <w:rFonts w:ascii="Times New Roman" w:hAnsi="Times New Roman" w:cs="Times New Roman"/>
          <w:sz w:val="24"/>
          <w:szCs w:val="24"/>
          <w:lang w:val="en-US"/>
        </w:rPr>
        <w:t xml:space="preserve">a </w:t>
      </w:r>
      <w:r w:rsidRPr="007D69EF">
        <w:rPr>
          <w:rFonts w:ascii="Times New Roman" w:hAnsi="Times New Roman" w:cs="Times New Roman"/>
          <w:sz w:val="24"/>
          <w:szCs w:val="24"/>
          <w:lang w:val="en-US"/>
        </w:rPr>
        <w:t xml:space="preserve">specific </w:t>
      </w:r>
      <w:r w:rsidRPr="007D69EF">
        <w:rPr>
          <w:rFonts w:ascii="Times New Roman" w:hAnsi="Times New Roman" w:cs="Times New Roman"/>
          <w:sz w:val="24"/>
          <w:szCs w:val="24"/>
          <w:lang w:val="en-US"/>
        </w:rPr>
        <w:lastRenderedPageBreak/>
        <w:t>purpose. It may be ponds or rivers or lakes even</w:t>
      </w:r>
      <w:r w:rsidR="008579FC" w:rsidRPr="007D69EF">
        <w:rPr>
          <w:rFonts w:ascii="Times New Roman" w:hAnsi="Times New Roman" w:cs="Times New Roman"/>
          <w:sz w:val="24"/>
          <w:szCs w:val="24"/>
          <w:lang w:val="en-US"/>
        </w:rPr>
        <w:t xml:space="preserve"> t</w:t>
      </w:r>
      <w:r w:rsidRPr="007D69EF">
        <w:rPr>
          <w:rFonts w:ascii="Times New Roman" w:hAnsi="Times New Roman" w:cs="Times New Roman"/>
          <w:sz w:val="24"/>
          <w:szCs w:val="24"/>
          <w:lang w:val="en-US"/>
        </w:rPr>
        <w:t>he ocean and man-made closed system based on land. Sometimes</w:t>
      </w:r>
      <w:r w:rsidR="008579FC" w:rsidRPr="007D69EF">
        <w:rPr>
          <w:rFonts w:ascii="Times New Roman" w:hAnsi="Times New Roman" w:cs="Times New Roman"/>
          <w:sz w:val="24"/>
          <w:szCs w:val="24"/>
          <w:lang w:val="en-US"/>
        </w:rPr>
        <w:t xml:space="preserve">, </w:t>
      </w:r>
      <w:r w:rsidRPr="007D69EF">
        <w:rPr>
          <w:rFonts w:ascii="Times New Roman" w:hAnsi="Times New Roman" w:cs="Times New Roman"/>
          <w:sz w:val="24"/>
          <w:szCs w:val="24"/>
          <w:lang w:val="en-US"/>
        </w:rPr>
        <w:t xml:space="preserve">polythene mad container </w:t>
      </w:r>
      <w:r w:rsidR="008579FC" w:rsidRPr="007D69EF">
        <w:rPr>
          <w:rFonts w:ascii="Times New Roman" w:hAnsi="Times New Roman" w:cs="Times New Roman"/>
          <w:sz w:val="24"/>
          <w:szCs w:val="24"/>
          <w:lang w:val="en-US"/>
        </w:rPr>
        <w:t xml:space="preserve">is </w:t>
      </w:r>
      <w:r w:rsidRPr="007D69EF">
        <w:rPr>
          <w:rFonts w:ascii="Times New Roman" w:hAnsi="Times New Roman" w:cs="Times New Roman"/>
          <w:sz w:val="24"/>
          <w:szCs w:val="24"/>
          <w:lang w:val="en-US"/>
        </w:rPr>
        <w:t xml:space="preserve">raised on land and used for fish, crab, prawn, indigenous or </w:t>
      </w:r>
      <w:r w:rsidR="008579FC" w:rsidRPr="007D69EF">
        <w:rPr>
          <w:rFonts w:ascii="Times New Roman" w:hAnsi="Times New Roman" w:cs="Times New Roman"/>
          <w:sz w:val="24"/>
          <w:szCs w:val="24"/>
          <w:lang w:val="en-US"/>
        </w:rPr>
        <w:t>colorful</w:t>
      </w:r>
      <w:r w:rsidRPr="007D69EF">
        <w:rPr>
          <w:rFonts w:ascii="Times New Roman" w:hAnsi="Times New Roman" w:cs="Times New Roman"/>
          <w:sz w:val="24"/>
          <w:szCs w:val="24"/>
          <w:lang w:val="en-US"/>
        </w:rPr>
        <w:t xml:space="preserve"> foreign fish</w:t>
      </w:r>
      <w:r w:rsidR="008579FC" w:rsidRPr="007D69EF">
        <w:rPr>
          <w:rFonts w:ascii="Times New Roman" w:hAnsi="Times New Roman" w:cs="Times New Roman"/>
          <w:sz w:val="24"/>
          <w:szCs w:val="24"/>
          <w:lang w:val="en-US"/>
        </w:rPr>
        <w:t xml:space="preserve"> culture </w:t>
      </w:r>
      <w:r w:rsidRPr="007D69EF">
        <w:rPr>
          <w:rFonts w:ascii="Times New Roman" w:hAnsi="Times New Roman" w:cs="Times New Roman"/>
          <w:sz w:val="24"/>
          <w:szCs w:val="24"/>
          <w:lang w:val="en-US"/>
        </w:rPr>
        <w:t xml:space="preserve">and </w:t>
      </w:r>
      <w:r w:rsidR="008579FC" w:rsidRPr="007D69EF">
        <w:rPr>
          <w:rFonts w:ascii="Times New Roman" w:hAnsi="Times New Roman" w:cs="Times New Roman"/>
          <w:sz w:val="24"/>
          <w:szCs w:val="24"/>
          <w:lang w:val="en-US"/>
        </w:rPr>
        <w:t xml:space="preserve">raring </w:t>
      </w:r>
      <w:r w:rsidRPr="007D69EF">
        <w:rPr>
          <w:rFonts w:ascii="Times New Roman" w:hAnsi="Times New Roman" w:cs="Times New Roman"/>
          <w:sz w:val="24"/>
          <w:szCs w:val="24"/>
          <w:lang w:val="en-US"/>
        </w:rPr>
        <w:t>for different aquatic and semiaquatic plants. In this article we are going to discuss some aspects of aquaculture with special reference to prawn and fish culture in a temporary basis field under paddy cultivation</w:t>
      </w:r>
      <w:r w:rsidR="00E3711F">
        <w:rPr>
          <w:rFonts w:ascii="Times New Roman" w:hAnsi="Times New Roman" w:cs="Times New Roman"/>
          <w:sz w:val="24"/>
          <w:szCs w:val="24"/>
          <w:lang w:val="en-US"/>
        </w:rPr>
        <w:t xml:space="preserve"> as case study</w:t>
      </w:r>
      <w:r w:rsidRPr="007D69EF">
        <w:rPr>
          <w:rFonts w:ascii="Times New Roman" w:hAnsi="Times New Roman" w:cs="Times New Roman"/>
          <w:sz w:val="24"/>
          <w:szCs w:val="24"/>
          <w:lang w:val="en-US"/>
        </w:rPr>
        <w:t xml:space="preserve">. </w:t>
      </w:r>
    </w:p>
    <w:p w14:paraId="71BCAF13" w14:textId="77777777" w:rsidR="000B3C8B" w:rsidRPr="00F626F3" w:rsidRDefault="000B3C8B" w:rsidP="000B3C8B">
      <w:pPr>
        <w:jc w:val="both"/>
        <w:rPr>
          <w:rFonts w:ascii="Times New Roman" w:hAnsi="Times New Roman" w:cs="Times New Roman"/>
          <w:sz w:val="40"/>
          <w:szCs w:val="40"/>
          <w:lang w:val="en-US"/>
        </w:rPr>
      </w:pPr>
      <w:r w:rsidRPr="00F626F3">
        <w:rPr>
          <w:rFonts w:ascii="Times New Roman" w:hAnsi="Times New Roman" w:cs="Times New Roman"/>
          <w:sz w:val="40"/>
          <w:szCs w:val="40"/>
          <w:lang w:val="en-US"/>
        </w:rPr>
        <w:t>Present status:</w:t>
      </w:r>
    </w:p>
    <w:p w14:paraId="75331B9F" w14:textId="610F6050" w:rsidR="000B3C8B" w:rsidRPr="007D69EF" w:rsidRDefault="000B3C8B" w:rsidP="000B3C8B">
      <w:p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Aquaculture reflects many direct and indirect benefits. It is a menace to production of various plants and animals for commercial value. Not only that it includes the conservation through proper</w:t>
      </w:r>
      <w:r w:rsidR="008579FC" w:rsidRPr="007D69EF">
        <w:rPr>
          <w:rFonts w:ascii="Times New Roman" w:hAnsi="Times New Roman" w:cs="Times New Roman"/>
          <w:sz w:val="24"/>
          <w:szCs w:val="24"/>
          <w:lang w:val="en-US"/>
        </w:rPr>
        <w:t xml:space="preserve">ly </w:t>
      </w:r>
      <w:r w:rsidRPr="007D69EF">
        <w:rPr>
          <w:rFonts w:ascii="Times New Roman" w:hAnsi="Times New Roman" w:cs="Times New Roman"/>
          <w:sz w:val="24"/>
          <w:szCs w:val="24"/>
          <w:lang w:val="en-US"/>
        </w:rPr>
        <w:t xml:space="preserve">managed propagation of plants and nourishment of animals and their population rise due to </w:t>
      </w:r>
      <w:r w:rsidR="008579FC" w:rsidRPr="007D69EF">
        <w:rPr>
          <w:rFonts w:ascii="Times New Roman" w:hAnsi="Times New Roman" w:cs="Times New Roman"/>
          <w:sz w:val="24"/>
          <w:szCs w:val="24"/>
          <w:lang w:val="en-US"/>
        </w:rPr>
        <w:t xml:space="preserve">required requisite </w:t>
      </w:r>
      <w:r w:rsidRPr="007D69EF">
        <w:rPr>
          <w:rFonts w:ascii="Times New Roman" w:hAnsi="Times New Roman" w:cs="Times New Roman"/>
          <w:sz w:val="24"/>
          <w:szCs w:val="24"/>
          <w:lang w:val="en-US"/>
        </w:rPr>
        <w:t>value</w:t>
      </w:r>
      <w:r w:rsidR="008579FC" w:rsidRPr="007D69EF">
        <w:rPr>
          <w:rFonts w:ascii="Times New Roman" w:hAnsi="Times New Roman" w:cs="Times New Roman"/>
          <w:sz w:val="24"/>
          <w:szCs w:val="24"/>
          <w:lang w:val="en-US"/>
        </w:rPr>
        <w:t>-</w:t>
      </w:r>
      <w:r w:rsidRPr="007D69EF">
        <w:rPr>
          <w:rFonts w:ascii="Times New Roman" w:hAnsi="Times New Roman" w:cs="Times New Roman"/>
          <w:sz w:val="24"/>
          <w:szCs w:val="24"/>
          <w:lang w:val="en-US"/>
        </w:rPr>
        <w:t xml:space="preserve">based study. Research and </w:t>
      </w:r>
      <w:r w:rsidR="008579FC" w:rsidRPr="007D69EF">
        <w:rPr>
          <w:rFonts w:ascii="Times New Roman" w:hAnsi="Times New Roman" w:cs="Times New Roman"/>
          <w:sz w:val="24"/>
          <w:szCs w:val="24"/>
          <w:lang w:val="en-US"/>
        </w:rPr>
        <w:t>extension</w:t>
      </w:r>
      <w:r w:rsidRPr="007D69EF">
        <w:rPr>
          <w:rFonts w:ascii="Times New Roman" w:hAnsi="Times New Roman" w:cs="Times New Roman"/>
          <w:sz w:val="24"/>
          <w:szCs w:val="24"/>
          <w:lang w:val="en-US"/>
        </w:rPr>
        <w:t xml:space="preserve"> on aquaculture lead to develop many varieties and many races </w:t>
      </w:r>
      <w:r w:rsidR="008579FC" w:rsidRPr="007D69EF">
        <w:rPr>
          <w:rFonts w:ascii="Times New Roman" w:hAnsi="Times New Roman" w:cs="Times New Roman"/>
          <w:sz w:val="24"/>
          <w:szCs w:val="24"/>
          <w:lang w:val="en-US"/>
        </w:rPr>
        <w:t xml:space="preserve">of species </w:t>
      </w:r>
      <w:r w:rsidRPr="007D69EF">
        <w:rPr>
          <w:rFonts w:ascii="Times New Roman" w:hAnsi="Times New Roman" w:cs="Times New Roman"/>
          <w:sz w:val="24"/>
          <w:szCs w:val="24"/>
          <w:lang w:val="en-US"/>
        </w:rPr>
        <w:t xml:space="preserve">even to summarizes the widely distributed taxa in a local place for productive study and resource management even to solve many problems lead to </w:t>
      </w:r>
      <w:r w:rsidR="00893FE3" w:rsidRPr="007D69EF">
        <w:rPr>
          <w:rFonts w:ascii="Times New Roman" w:hAnsi="Times New Roman" w:cs="Times New Roman"/>
          <w:sz w:val="24"/>
          <w:szCs w:val="24"/>
          <w:lang w:val="en-US"/>
        </w:rPr>
        <w:t>balance</w:t>
      </w:r>
      <w:r w:rsidRPr="007D69EF">
        <w:rPr>
          <w:rFonts w:ascii="Times New Roman" w:hAnsi="Times New Roman" w:cs="Times New Roman"/>
          <w:sz w:val="24"/>
          <w:szCs w:val="24"/>
          <w:lang w:val="en-US"/>
        </w:rPr>
        <w:t xml:space="preserve"> the ecological processes. So, the scope of the aquaculture leads to qualify the following points:</w:t>
      </w:r>
    </w:p>
    <w:p w14:paraId="04106C37" w14:textId="221F2AAC" w:rsidR="000B3C8B" w:rsidRPr="007D69EF" w:rsidRDefault="000B3C8B"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 xml:space="preserve">Biomass production for human </w:t>
      </w:r>
      <w:r w:rsidR="00893FE3" w:rsidRPr="007D69EF">
        <w:rPr>
          <w:rFonts w:ascii="Times New Roman" w:hAnsi="Times New Roman" w:cs="Times New Roman"/>
          <w:sz w:val="24"/>
          <w:szCs w:val="24"/>
          <w:lang w:val="en-US"/>
        </w:rPr>
        <w:t>consumption</w:t>
      </w:r>
      <w:r w:rsidRPr="007D69EF">
        <w:rPr>
          <w:rFonts w:ascii="Times New Roman" w:hAnsi="Times New Roman" w:cs="Times New Roman"/>
          <w:sz w:val="24"/>
          <w:szCs w:val="24"/>
          <w:lang w:val="en-US"/>
        </w:rPr>
        <w:t xml:space="preserve"> and bioresource management in a small area basis.</w:t>
      </w:r>
    </w:p>
    <w:p w14:paraId="3F19525A" w14:textId="0A22E47A" w:rsidR="000B3C8B" w:rsidRPr="007D69EF" w:rsidRDefault="000B3C8B"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Habitat management o</w:t>
      </w:r>
      <w:r w:rsidR="00893FE3" w:rsidRPr="007D69EF">
        <w:rPr>
          <w:rFonts w:ascii="Times New Roman" w:hAnsi="Times New Roman" w:cs="Times New Roman"/>
          <w:sz w:val="24"/>
          <w:szCs w:val="24"/>
          <w:lang w:val="en-US"/>
        </w:rPr>
        <w:t xml:space="preserve">r </w:t>
      </w:r>
      <w:r w:rsidRPr="007D69EF">
        <w:rPr>
          <w:rFonts w:ascii="Times New Roman" w:hAnsi="Times New Roman" w:cs="Times New Roman"/>
          <w:sz w:val="24"/>
          <w:szCs w:val="24"/>
          <w:lang w:val="en-US"/>
        </w:rPr>
        <w:t>restoration of vulnerable species.</w:t>
      </w:r>
    </w:p>
    <w:p w14:paraId="4DF1016E" w14:textId="654495CD" w:rsidR="000B3C8B" w:rsidRPr="007D69EF" w:rsidRDefault="000B3C8B"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Enha</w:t>
      </w:r>
      <w:r w:rsidR="00893FE3" w:rsidRPr="007D69EF">
        <w:rPr>
          <w:rFonts w:ascii="Times New Roman" w:hAnsi="Times New Roman" w:cs="Times New Roman"/>
          <w:sz w:val="24"/>
          <w:szCs w:val="24"/>
          <w:lang w:val="en-US"/>
        </w:rPr>
        <w:t>n</w:t>
      </w:r>
      <w:r w:rsidRPr="007D69EF">
        <w:rPr>
          <w:rFonts w:ascii="Times New Roman" w:hAnsi="Times New Roman" w:cs="Times New Roman"/>
          <w:sz w:val="24"/>
          <w:szCs w:val="24"/>
          <w:lang w:val="en-US"/>
        </w:rPr>
        <w:t>cement of population of wild cultivars even wild species over time.</w:t>
      </w:r>
    </w:p>
    <w:p w14:paraId="7B465B5B" w14:textId="7FB8F444" w:rsidR="000B3C8B" w:rsidRPr="007D69EF" w:rsidRDefault="000B3C8B"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Mixed production of both plants and animals due to composite culture.</w:t>
      </w:r>
    </w:p>
    <w:p w14:paraId="40EA1E8D" w14:textId="77B8FDD5" w:rsidR="000B3C8B" w:rsidRPr="007D69EF" w:rsidRDefault="000B3C8B"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 xml:space="preserve">Manifestation of species conservation mainly threatened and endangered species in </w:t>
      </w:r>
      <w:r w:rsidRPr="007D69EF">
        <w:rPr>
          <w:rFonts w:ascii="Times New Roman" w:hAnsi="Times New Roman" w:cs="Times New Roman"/>
          <w:i/>
          <w:iCs/>
          <w:sz w:val="24"/>
          <w:szCs w:val="24"/>
          <w:lang w:val="en-US"/>
        </w:rPr>
        <w:t>ex-situ</w:t>
      </w:r>
      <w:r w:rsidRPr="007D69EF">
        <w:rPr>
          <w:rFonts w:ascii="Times New Roman" w:hAnsi="Times New Roman" w:cs="Times New Roman"/>
          <w:sz w:val="24"/>
          <w:szCs w:val="24"/>
          <w:lang w:val="en-US"/>
        </w:rPr>
        <w:t xml:space="preserve"> condition.</w:t>
      </w:r>
    </w:p>
    <w:p w14:paraId="7AD9EFD2" w14:textId="413F4A53" w:rsidR="000B3C8B" w:rsidRPr="007D69EF" w:rsidRDefault="000B3C8B"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Production of batfish and similar organisms</w:t>
      </w:r>
      <w:r w:rsidR="00893FE3" w:rsidRPr="007D69EF">
        <w:rPr>
          <w:rFonts w:ascii="Times New Roman" w:hAnsi="Times New Roman" w:cs="Times New Roman"/>
          <w:sz w:val="24"/>
          <w:szCs w:val="24"/>
          <w:lang w:val="en-US"/>
        </w:rPr>
        <w:t xml:space="preserve"> as secondary output</w:t>
      </w:r>
      <w:r w:rsidRPr="007D69EF">
        <w:rPr>
          <w:rFonts w:ascii="Times New Roman" w:hAnsi="Times New Roman" w:cs="Times New Roman"/>
          <w:sz w:val="24"/>
          <w:szCs w:val="24"/>
          <w:lang w:val="en-US"/>
        </w:rPr>
        <w:t>.</w:t>
      </w:r>
    </w:p>
    <w:p w14:paraId="74C11DC2" w14:textId="687985FC" w:rsidR="000B3C8B" w:rsidRPr="007D69EF" w:rsidRDefault="000B3C8B"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Production of biofertilizers and organic manure</w:t>
      </w:r>
      <w:r w:rsidR="00893FE3" w:rsidRPr="007D69EF">
        <w:rPr>
          <w:rFonts w:ascii="Times New Roman" w:hAnsi="Times New Roman" w:cs="Times New Roman"/>
          <w:sz w:val="24"/>
          <w:szCs w:val="24"/>
          <w:lang w:val="en-US"/>
        </w:rPr>
        <w:t xml:space="preserve"> time to time</w:t>
      </w:r>
      <w:r w:rsidRPr="007D69EF">
        <w:rPr>
          <w:rFonts w:ascii="Times New Roman" w:hAnsi="Times New Roman" w:cs="Times New Roman"/>
          <w:sz w:val="24"/>
          <w:szCs w:val="24"/>
          <w:lang w:val="en-US"/>
        </w:rPr>
        <w:t>.</w:t>
      </w:r>
    </w:p>
    <w:p w14:paraId="660ABE76" w14:textId="3673D8CC" w:rsidR="000B3C8B" w:rsidRPr="007D69EF" w:rsidRDefault="000B3C8B"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 xml:space="preserve">Production of </w:t>
      </w:r>
      <w:r w:rsidR="00893FE3" w:rsidRPr="007D69EF">
        <w:rPr>
          <w:rFonts w:ascii="Times New Roman" w:hAnsi="Times New Roman" w:cs="Times New Roman"/>
          <w:sz w:val="24"/>
          <w:szCs w:val="24"/>
          <w:lang w:val="en-US"/>
        </w:rPr>
        <w:t xml:space="preserve">indigenous </w:t>
      </w:r>
      <w:r w:rsidRPr="007D69EF">
        <w:rPr>
          <w:rFonts w:ascii="Times New Roman" w:hAnsi="Times New Roman" w:cs="Times New Roman"/>
          <w:sz w:val="24"/>
          <w:szCs w:val="24"/>
          <w:lang w:val="en-US"/>
        </w:rPr>
        <w:t>fish and carps including crabs for zoos and for aquarium.</w:t>
      </w:r>
    </w:p>
    <w:p w14:paraId="1D800077" w14:textId="77777777" w:rsidR="000B3C8B" w:rsidRPr="007D69EF" w:rsidRDefault="000B3C8B"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Vegetable and green leafy vegetable production under hydropincs.</w:t>
      </w:r>
    </w:p>
    <w:p w14:paraId="234934E0" w14:textId="0E075523" w:rsidR="008579FC" w:rsidRPr="007D69EF" w:rsidRDefault="000B3C8B"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 xml:space="preserve">Use of resource both water and </w:t>
      </w:r>
      <w:r w:rsidR="008579FC" w:rsidRPr="007D69EF">
        <w:rPr>
          <w:rFonts w:ascii="Times New Roman" w:hAnsi="Times New Roman" w:cs="Times New Roman"/>
          <w:sz w:val="24"/>
          <w:szCs w:val="24"/>
          <w:lang w:val="en-US"/>
        </w:rPr>
        <w:t>biomass for agri</w:t>
      </w:r>
      <w:r w:rsidR="009F11C7" w:rsidRPr="007D69EF">
        <w:rPr>
          <w:rFonts w:ascii="Times New Roman" w:hAnsi="Times New Roman" w:cs="Times New Roman"/>
          <w:sz w:val="24"/>
          <w:szCs w:val="24"/>
          <w:lang w:val="en-US"/>
        </w:rPr>
        <w:t>culture</w:t>
      </w:r>
      <w:r w:rsidR="008579FC" w:rsidRPr="007D69EF">
        <w:rPr>
          <w:rFonts w:ascii="Times New Roman" w:hAnsi="Times New Roman" w:cs="Times New Roman"/>
          <w:sz w:val="24"/>
          <w:szCs w:val="24"/>
          <w:lang w:val="en-US"/>
        </w:rPr>
        <w:t>, horti</w:t>
      </w:r>
      <w:r w:rsidR="009F11C7" w:rsidRPr="007D69EF">
        <w:rPr>
          <w:rFonts w:ascii="Times New Roman" w:hAnsi="Times New Roman" w:cs="Times New Roman"/>
          <w:sz w:val="24"/>
          <w:szCs w:val="24"/>
          <w:lang w:val="en-US"/>
        </w:rPr>
        <w:t>culture</w:t>
      </w:r>
      <w:r w:rsidR="008579FC" w:rsidRPr="007D69EF">
        <w:rPr>
          <w:rFonts w:ascii="Times New Roman" w:hAnsi="Times New Roman" w:cs="Times New Roman"/>
          <w:sz w:val="24"/>
          <w:szCs w:val="24"/>
          <w:lang w:val="en-US"/>
        </w:rPr>
        <w:t>, dairy, pigary, go</w:t>
      </w:r>
      <w:r w:rsidR="009F11C7" w:rsidRPr="007D69EF">
        <w:rPr>
          <w:rFonts w:ascii="Times New Roman" w:hAnsi="Times New Roman" w:cs="Times New Roman"/>
          <w:sz w:val="24"/>
          <w:szCs w:val="24"/>
          <w:lang w:val="en-US"/>
        </w:rPr>
        <w:t>a</w:t>
      </w:r>
      <w:r w:rsidR="008579FC" w:rsidRPr="007D69EF">
        <w:rPr>
          <w:rFonts w:ascii="Times New Roman" w:hAnsi="Times New Roman" w:cs="Times New Roman"/>
          <w:sz w:val="24"/>
          <w:szCs w:val="24"/>
          <w:lang w:val="en-US"/>
        </w:rPr>
        <w:t>tary and apiculture</w:t>
      </w:r>
      <w:r w:rsidR="00893FE3" w:rsidRPr="007D69EF">
        <w:rPr>
          <w:rFonts w:ascii="Times New Roman" w:hAnsi="Times New Roman" w:cs="Times New Roman"/>
          <w:sz w:val="24"/>
          <w:szCs w:val="24"/>
          <w:lang w:val="en-US"/>
        </w:rPr>
        <w:t xml:space="preserve"> purpose</w:t>
      </w:r>
      <w:r w:rsidR="008579FC" w:rsidRPr="007D69EF">
        <w:rPr>
          <w:rFonts w:ascii="Times New Roman" w:hAnsi="Times New Roman" w:cs="Times New Roman"/>
          <w:sz w:val="24"/>
          <w:szCs w:val="24"/>
          <w:lang w:val="en-US"/>
        </w:rPr>
        <w:t>.</w:t>
      </w:r>
    </w:p>
    <w:p w14:paraId="327AE349" w14:textId="61B8A483" w:rsidR="008579FC" w:rsidRPr="007D69EF" w:rsidRDefault="00893FE3"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Rhizomatous</w:t>
      </w:r>
      <w:r w:rsidR="008579FC" w:rsidRPr="007D69EF">
        <w:rPr>
          <w:rFonts w:ascii="Times New Roman" w:hAnsi="Times New Roman" w:cs="Times New Roman"/>
          <w:sz w:val="24"/>
          <w:szCs w:val="24"/>
          <w:lang w:val="en-US"/>
        </w:rPr>
        <w:t xml:space="preserve"> stocks and </w:t>
      </w:r>
      <w:r w:rsidRPr="007D69EF">
        <w:rPr>
          <w:rFonts w:ascii="Times New Roman" w:hAnsi="Times New Roman" w:cs="Times New Roman"/>
          <w:sz w:val="24"/>
          <w:szCs w:val="24"/>
          <w:lang w:val="en-US"/>
        </w:rPr>
        <w:t>similar</w:t>
      </w:r>
      <w:r w:rsidR="008579FC" w:rsidRPr="007D69EF">
        <w:rPr>
          <w:rFonts w:ascii="Times New Roman" w:hAnsi="Times New Roman" w:cs="Times New Roman"/>
          <w:sz w:val="24"/>
          <w:szCs w:val="24"/>
          <w:lang w:val="en-US"/>
        </w:rPr>
        <w:t xml:space="preserve"> species culture under aquaculture in ribs and in pits.</w:t>
      </w:r>
    </w:p>
    <w:p w14:paraId="4810128A" w14:textId="78101CBD" w:rsidR="008579FC" w:rsidRPr="007D69EF" w:rsidRDefault="008579FC"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 xml:space="preserve">Use of secondary outputs and their reuse in production of many </w:t>
      </w:r>
      <w:r w:rsidR="00893FE3" w:rsidRPr="007D69EF">
        <w:rPr>
          <w:rFonts w:ascii="Times New Roman" w:hAnsi="Times New Roman" w:cs="Times New Roman"/>
          <w:sz w:val="24"/>
          <w:szCs w:val="24"/>
          <w:lang w:val="en-US"/>
        </w:rPr>
        <w:t>spices</w:t>
      </w:r>
      <w:r w:rsidRPr="007D69EF">
        <w:rPr>
          <w:rFonts w:ascii="Times New Roman" w:hAnsi="Times New Roman" w:cs="Times New Roman"/>
          <w:sz w:val="24"/>
          <w:szCs w:val="24"/>
          <w:lang w:val="en-US"/>
        </w:rPr>
        <w:t xml:space="preserve"> and condiments.</w:t>
      </w:r>
    </w:p>
    <w:p w14:paraId="28BD1550" w14:textId="72C603B4" w:rsidR="00893FE3" w:rsidRPr="007D69EF" w:rsidRDefault="00893FE3" w:rsidP="00893FE3">
      <w:pPr>
        <w:pStyle w:val="ListParagraph"/>
        <w:numPr>
          <w:ilvl w:val="0"/>
          <w:numId w:val="2"/>
        </w:num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Training to students and scholars even extension to the non-trained people for expansion of same over the globe.</w:t>
      </w:r>
    </w:p>
    <w:p w14:paraId="064F7381" w14:textId="593F4612" w:rsidR="000B3C8B" w:rsidRPr="007D69EF" w:rsidRDefault="000B3C8B" w:rsidP="000B3C8B">
      <w:p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 xml:space="preserve"> </w:t>
      </w:r>
      <w:r w:rsidR="00893FE3" w:rsidRPr="007D69EF">
        <w:rPr>
          <w:rFonts w:ascii="Times New Roman" w:hAnsi="Times New Roman" w:cs="Times New Roman"/>
          <w:sz w:val="24"/>
          <w:szCs w:val="24"/>
          <w:lang w:val="en-US"/>
        </w:rPr>
        <w:t>Many problems have been raised during the aquaculture in a small or large area under different units. These are given below:</w:t>
      </w:r>
    </w:p>
    <w:p w14:paraId="0081ED10" w14:textId="0EE70351" w:rsidR="00893FE3" w:rsidRPr="007D69EF" w:rsidRDefault="00893FE3" w:rsidP="000B3C8B">
      <w:p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In marine aquaculture, water quality and their management are a critical theme which need special supervision every time. Oceanic species need marine environment but certain species need specific factorial need to grow better or living under specific situation. Example oyster, clams, mussels, shrimps, salmon and marine algae (members of phaeophyta or rhodophyta).</w:t>
      </w:r>
    </w:p>
    <w:p w14:paraId="6690B465" w14:textId="6D2865EE" w:rsidR="00AC01ED" w:rsidRPr="007D69EF" w:rsidRDefault="00AC01ED" w:rsidP="000B3C8B">
      <w:p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 xml:space="preserve">In fresh aquaculture, in foreign countries mainly </w:t>
      </w:r>
      <w:r w:rsidR="00D927B5" w:rsidRPr="007D69EF">
        <w:rPr>
          <w:rFonts w:ascii="Times New Roman" w:hAnsi="Times New Roman" w:cs="Times New Roman"/>
          <w:sz w:val="24"/>
          <w:szCs w:val="24"/>
          <w:lang w:val="en-US"/>
        </w:rPr>
        <w:t xml:space="preserve">catfish and trout are cultivated but in our </w:t>
      </w:r>
      <w:r w:rsidR="002C3C0B" w:rsidRPr="007D69EF">
        <w:rPr>
          <w:rFonts w:ascii="Times New Roman" w:hAnsi="Times New Roman" w:cs="Times New Roman"/>
          <w:sz w:val="24"/>
          <w:szCs w:val="24"/>
          <w:lang w:val="en-US"/>
        </w:rPr>
        <w:t xml:space="preserve">Indian </w:t>
      </w:r>
      <w:r w:rsidR="00D927B5" w:rsidRPr="007D69EF">
        <w:rPr>
          <w:rFonts w:ascii="Times New Roman" w:hAnsi="Times New Roman" w:cs="Times New Roman"/>
          <w:sz w:val="24"/>
          <w:szCs w:val="24"/>
          <w:lang w:val="en-US"/>
        </w:rPr>
        <w:t>country we see many indigenous fishes under controlled aquaculture field. These are climbing perch (</w:t>
      </w:r>
      <w:r w:rsidR="00D927B5" w:rsidRPr="007D69EF">
        <w:rPr>
          <w:rFonts w:ascii="Times New Roman" w:hAnsi="Times New Roman" w:cs="Times New Roman"/>
          <w:i/>
          <w:iCs/>
          <w:sz w:val="24"/>
          <w:szCs w:val="24"/>
          <w:lang w:val="en-US"/>
        </w:rPr>
        <w:t>Anabas testudineus</w:t>
      </w:r>
      <w:r w:rsidR="00D927B5" w:rsidRPr="007D69EF">
        <w:rPr>
          <w:rFonts w:ascii="Times New Roman" w:hAnsi="Times New Roman" w:cs="Times New Roman"/>
          <w:sz w:val="24"/>
          <w:szCs w:val="24"/>
          <w:lang w:val="en-US"/>
        </w:rPr>
        <w:t>), elongate glass-perchlet (</w:t>
      </w:r>
      <w:r w:rsidR="00D927B5" w:rsidRPr="007D69EF">
        <w:rPr>
          <w:rFonts w:ascii="Times New Roman" w:hAnsi="Times New Roman" w:cs="Times New Roman"/>
          <w:i/>
          <w:iCs/>
          <w:sz w:val="24"/>
          <w:szCs w:val="24"/>
          <w:lang w:val="en-US"/>
        </w:rPr>
        <w:t>Chanda nama</w:t>
      </w:r>
      <w:r w:rsidR="00D927B5" w:rsidRPr="007D69EF">
        <w:rPr>
          <w:rFonts w:ascii="Times New Roman" w:hAnsi="Times New Roman" w:cs="Times New Roman"/>
          <w:sz w:val="24"/>
          <w:szCs w:val="24"/>
          <w:lang w:val="en-US"/>
        </w:rPr>
        <w:t>), Indian glassy fish (</w:t>
      </w:r>
      <w:r w:rsidR="00D927B5" w:rsidRPr="007D69EF">
        <w:rPr>
          <w:rFonts w:ascii="Times New Roman" w:hAnsi="Times New Roman" w:cs="Times New Roman"/>
          <w:i/>
          <w:iCs/>
          <w:sz w:val="24"/>
          <w:szCs w:val="24"/>
          <w:lang w:val="en-US"/>
        </w:rPr>
        <w:t>Chnada ranga</w:t>
      </w:r>
      <w:r w:rsidR="00D927B5" w:rsidRPr="007D69EF">
        <w:rPr>
          <w:rFonts w:ascii="Times New Roman" w:hAnsi="Times New Roman" w:cs="Times New Roman"/>
          <w:sz w:val="24"/>
          <w:szCs w:val="24"/>
          <w:lang w:val="en-US"/>
        </w:rPr>
        <w:t>), walking catfish (</w:t>
      </w:r>
      <w:r w:rsidR="00D927B5" w:rsidRPr="007D69EF">
        <w:rPr>
          <w:rFonts w:ascii="Times New Roman" w:hAnsi="Times New Roman" w:cs="Times New Roman"/>
          <w:i/>
          <w:iCs/>
          <w:sz w:val="24"/>
          <w:szCs w:val="24"/>
          <w:lang w:val="en-US"/>
        </w:rPr>
        <w:t>Clarius batrachus</w:t>
      </w:r>
      <w:r w:rsidR="00D927B5" w:rsidRPr="007D69EF">
        <w:rPr>
          <w:rFonts w:ascii="Times New Roman" w:hAnsi="Times New Roman" w:cs="Times New Roman"/>
          <w:sz w:val="24"/>
          <w:szCs w:val="24"/>
          <w:lang w:val="en-US"/>
        </w:rPr>
        <w:t>), banded gourami (</w:t>
      </w:r>
      <w:r w:rsidR="00D927B5" w:rsidRPr="007D69EF">
        <w:rPr>
          <w:rFonts w:ascii="Times New Roman" w:hAnsi="Times New Roman" w:cs="Times New Roman"/>
          <w:i/>
          <w:iCs/>
          <w:sz w:val="24"/>
          <w:szCs w:val="24"/>
          <w:lang w:val="en-US"/>
        </w:rPr>
        <w:t>Colisa fasciata</w:t>
      </w:r>
      <w:r w:rsidR="00D927B5" w:rsidRPr="007D69EF">
        <w:rPr>
          <w:rFonts w:ascii="Times New Roman" w:hAnsi="Times New Roman" w:cs="Times New Roman"/>
          <w:sz w:val="24"/>
          <w:szCs w:val="24"/>
          <w:lang w:val="en-US"/>
        </w:rPr>
        <w:t>), dwarf gourami (</w:t>
      </w:r>
      <w:r w:rsidR="00D927B5" w:rsidRPr="007D69EF">
        <w:rPr>
          <w:rFonts w:ascii="Times New Roman" w:hAnsi="Times New Roman" w:cs="Times New Roman"/>
          <w:i/>
          <w:iCs/>
          <w:sz w:val="24"/>
          <w:szCs w:val="24"/>
          <w:lang w:val="en-US"/>
        </w:rPr>
        <w:t>Colisa lalia</w:t>
      </w:r>
      <w:r w:rsidR="00D927B5" w:rsidRPr="007D69EF">
        <w:rPr>
          <w:rFonts w:ascii="Times New Roman" w:hAnsi="Times New Roman" w:cs="Times New Roman"/>
          <w:sz w:val="24"/>
          <w:szCs w:val="24"/>
          <w:lang w:val="en-US"/>
        </w:rPr>
        <w:t>), flying barb (</w:t>
      </w:r>
      <w:r w:rsidR="00D927B5" w:rsidRPr="007D69EF">
        <w:rPr>
          <w:rFonts w:ascii="Times New Roman" w:hAnsi="Times New Roman" w:cs="Times New Roman"/>
          <w:i/>
          <w:iCs/>
          <w:sz w:val="24"/>
          <w:szCs w:val="24"/>
          <w:lang w:val="en-US"/>
        </w:rPr>
        <w:t>Esomus danricus</w:t>
      </w:r>
      <w:r w:rsidR="00D927B5" w:rsidRPr="007D69EF">
        <w:rPr>
          <w:rFonts w:ascii="Times New Roman" w:hAnsi="Times New Roman" w:cs="Times New Roman"/>
          <w:sz w:val="24"/>
          <w:szCs w:val="24"/>
          <w:lang w:val="en-US"/>
        </w:rPr>
        <w:t>), tank goby (</w:t>
      </w:r>
      <w:r w:rsidR="00D927B5" w:rsidRPr="007D69EF">
        <w:rPr>
          <w:rFonts w:ascii="Times New Roman" w:hAnsi="Times New Roman" w:cs="Times New Roman"/>
          <w:i/>
          <w:iCs/>
          <w:sz w:val="24"/>
          <w:szCs w:val="24"/>
          <w:lang w:val="en-US"/>
        </w:rPr>
        <w:t>Glossogobius giuris</w:t>
      </w:r>
      <w:r w:rsidR="00D927B5" w:rsidRPr="007D69EF">
        <w:rPr>
          <w:rFonts w:ascii="Times New Roman" w:hAnsi="Times New Roman" w:cs="Times New Roman"/>
          <w:sz w:val="24"/>
          <w:szCs w:val="24"/>
          <w:lang w:val="en-US"/>
        </w:rPr>
        <w:t>), stinging catfish (</w:t>
      </w:r>
      <w:r w:rsidR="00D927B5" w:rsidRPr="007D69EF">
        <w:rPr>
          <w:rFonts w:ascii="Times New Roman" w:hAnsi="Times New Roman" w:cs="Times New Roman"/>
          <w:i/>
          <w:iCs/>
          <w:sz w:val="24"/>
          <w:szCs w:val="24"/>
          <w:lang w:val="en-US"/>
        </w:rPr>
        <w:t>Heteropneustes fossilis</w:t>
      </w:r>
      <w:r w:rsidR="00D927B5" w:rsidRPr="007D69EF">
        <w:rPr>
          <w:rFonts w:ascii="Times New Roman" w:hAnsi="Times New Roman" w:cs="Times New Roman"/>
          <w:sz w:val="24"/>
          <w:szCs w:val="24"/>
          <w:lang w:val="en-US"/>
        </w:rPr>
        <w:t>), Indian tengra (</w:t>
      </w:r>
      <w:r w:rsidR="00D927B5" w:rsidRPr="007D69EF">
        <w:rPr>
          <w:rFonts w:ascii="Times New Roman" w:hAnsi="Times New Roman" w:cs="Times New Roman"/>
          <w:i/>
          <w:iCs/>
          <w:sz w:val="24"/>
          <w:szCs w:val="24"/>
          <w:lang w:val="en-US"/>
        </w:rPr>
        <w:t>Mystus tengara</w:t>
      </w:r>
      <w:r w:rsidR="00D927B5" w:rsidRPr="007D69EF">
        <w:rPr>
          <w:rFonts w:ascii="Times New Roman" w:hAnsi="Times New Roman" w:cs="Times New Roman"/>
          <w:sz w:val="24"/>
          <w:szCs w:val="24"/>
          <w:lang w:val="en-US"/>
        </w:rPr>
        <w:t xml:space="preserve">), </w:t>
      </w:r>
      <w:r w:rsidR="002C3C0B" w:rsidRPr="007D69EF">
        <w:rPr>
          <w:rFonts w:ascii="Times New Roman" w:hAnsi="Times New Roman" w:cs="Times New Roman"/>
          <w:sz w:val="24"/>
          <w:szCs w:val="24"/>
          <w:lang w:val="en-US"/>
        </w:rPr>
        <w:t xml:space="preserve">stripped dwarf </w:t>
      </w:r>
      <w:r w:rsidR="002C3C0B" w:rsidRPr="007D69EF">
        <w:rPr>
          <w:rFonts w:ascii="Times New Roman" w:hAnsi="Times New Roman" w:cs="Times New Roman"/>
          <w:sz w:val="24"/>
          <w:szCs w:val="24"/>
          <w:lang w:val="en-US"/>
        </w:rPr>
        <w:lastRenderedPageBreak/>
        <w:t>catfish (</w:t>
      </w:r>
      <w:r w:rsidR="002C3C0B" w:rsidRPr="007D69EF">
        <w:rPr>
          <w:rFonts w:ascii="Times New Roman" w:hAnsi="Times New Roman" w:cs="Times New Roman"/>
          <w:i/>
          <w:iCs/>
          <w:sz w:val="24"/>
          <w:szCs w:val="24"/>
          <w:lang w:val="en-US"/>
        </w:rPr>
        <w:t>M. vittatus</w:t>
      </w:r>
      <w:r w:rsidR="002C3C0B" w:rsidRPr="007D69EF">
        <w:rPr>
          <w:rFonts w:ascii="Times New Roman" w:hAnsi="Times New Roman" w:cs="Times New Roman"/>
          <w:sz w:val="24"/>
          <w:szCs w:val="24"/>
          <w:lang w:val="en-US"/>
        </w:rPr>
        <w:t>), bronze featherback (</w:t>
      </w:r>
      <w:r w:rsidR="002C3C0B" w:rsidRPr="007D69EF">
        <w:rPr>
          <w:rFonts w:ascii="Times New Roman" w:hAnsi="Times New Roman" w:cs="Times New Roman"/>
          <w:i/>
          <w:iCs/>
          <w:sz w:val="24"/>
          <w:szCs w:val="24"/>
          <w:lang w:val="en-US"/>
        </w:rPr>
        <w:t>Notopterus notopterus</w:t>
      </w:r>
      <w:r w:rsidR="002C3C0B" w:rsidRPr="007D69EF">
        <w:rPr>
          <w:rFonts w:ascii="Times New Roman" w:hAnsi="Times New Roman" w:cs="Times New Roman"/>
          <w:sz w:val="24"/>
          <w:szCs w:val="24"/>
          <w:lang w:val="en-US"/>
        </w:rPr>
        <w:t>), pabdah catfish (</w:t>
      </w:r>
      <w:r w:rsidR="002C3C0B" w:rsidRPr="007D69EF">
        <w:rPr>
          <w:rFonts w:ascii="Times New Roman" w:hAnsi="Times New Roman" w:cs="Times New Roman"/>
          <w:i/>
          <w:iCs/>
          <w:sz w:val="24"/>
          <w:szCs w:val="24"/>
          <w:lang w:val="en-US"/>
        </w:rPr>
        <w:t>Ompok pabda</w:t>
      </w:r>
      <w:r w:rsidR="002C3C0B" w:rsidRPr="007D69EF">
        <w:rPr>
          <w:rFonts w:ascii="Times New Roman" w:hAnsi="Times New Roman" w:cs="Times New Roman"/>
          <w:sz w:val="24"/>
          <w:szCs w:val="24"/>
          <w:lang w:val="en-US"/>
        </w:rPr>
        <w:t>), rosy barb (</w:t>
      </w:r>
      <w:r w:rsidR="002C3C0B" w:rsidRPr="007D69EF">
        <w:rPr>
          <w:rFonts w:ascii="Times New Roman" w:hAnsi="Times New Roman" w:cs="Times New Roman"/>
          <w:i/>
          <w:iCs/>
          <w:sz w:val="24"/>
          <w:szCs w:val="24"/>
          <w:lang w:val="en-US"/>
        </w:rPr>
        <w:t>Puntius conchonius</w:t>
      </w:r>
      <w:r w:rsidR="002C3C0B" w:rsidRPr="007D69EF">
        <w:rPr>
          <w:rFonts w:ascii="Times New Roman" w:hAnsi="Times New Roman" w:cs="Times New Roman"/>
          <w:sz w:val="24"/>
          <w:szCs w:val="24"/>
          <w:lang w:val="en-US"/>
        </w:rPr>
        <w:t>), spotted sail barb (</w:t>
      </w:r>
      <w:r w:rsidR="002C3C0B" w:rsidRPr="007D69EF">
        <w:rPr>
          <w:rFonts w:ascii="Times New Roman" w:hAnsi="Times New Roman" w:cs="Times New Roman"/>
          <w:i/>
          <w:iCs/>
          <w:sz w:val="24"/>
          <w:szCs w:val="24"/>
          <w:lang w:val="en-US"/>
        </w:rPr>
        <w:t>P. phutunio</w:t>
      </w:r>
      <w:r w:rsidR="002C3C0B" w:rsidRPr="007D69EF">
        <w:rPr>
          <w:rFonts w:ascii="Times New Roman" w:hAnsi="Times New Roman" w:cs="Times New Roman"/>
          <w:sz w:val="24"/>
          <w:szCs w:val="24"/>
          <w:lang w:val="en-US"/>
        </w:rPr>
        <w:t>), olive barb (</w:t>
      </w:r>
      <w:r w:rsidR="002C3C0B" w:rsidRPr="007D69EF">
        <w:rPr>
          <w:rFonts w:ascii="Times New Roman" w:hAnsi="Times New Roman" w:cs="Times New Roman"/>
          <w:i/>
          <w:iCs/>
          <w:sz w:val="24"/>
          <w:szCs w:val="24"/>
          <w:lang w:val="en-US"/>
        </w:rPr>
        <w:t>P. sarana</w:t>
      </w:r>
      <w:r w:rsidR="002C3C0B" w:rsidRPr="007D69EF">
        <w:rPr>
          <w:rFonts w:ascii="Times New Roman" w:hAnsi="Times New Roman" w:cs="Times New Roman"/>
          <w:sz w:val="24"/>
          <w:szCs w:val="24"/>
          <w:lang w:val="en-US"/>
        </w:rPr>
        <w:t>), pool barb (</w:t>
      </w:r>
      <w:r w:rsidR="002C3C0B" w:rsidRPr="007D69EF">
        <w:rPr>
          <w:rFonts w:ascii="Times New Roman" w:hAnsi="Times New Roman" w:cs="Times New Roman"/>
          <w:i/>
          <w:iCs/>
          <w:sz w:val="24"/>
          <w:szCs w:val="24"/>
          <w:lang w:val="en-US"/>
        </w:rPr>
        <w:t>P. sophore</w:t>
      </w:r>
      <w:r w:rsidR="002C3C0B" w:rsidRPr="007D69EF">
        <w:rPr>
          <w:rFonts w:ascii="Times New Roman" w:hAnsi="Times New Roman" w:cs="Times New Roman"/>
          <w:sz w:val="24"/>
          <w:szCs w:val="24"/>
          <w:lang w:val="en-US"/>
        </w:rPr>
        <w:t>), ticto barb (</w:t>
      </w:r>
      <w:r w:rsidR="002C3C0B" w:rsidRPr="007D69EF">
        <w:rPr>
          <w:rFonts w:ascii="Times New Roman" w:hAnsi="Times New Roman" w:cs="Times New Roman"/>
          <w:i/>
          <w:iCs/>
          <w:sz w:val="24"/>
          <w:szCs w:val="24"/>
          <w:lang w:val="en-US"/>
        </w:rPr>
        <w:t>P. ticto</w:t>
      </w:r>
      <w:r w:rsidR="002C3C0B" w:rsidRPr="007D69EF">
        <w:rPr>
          <w:rFonts w:ascii="Times New Roman" w:hAnsi="Times New Roman" w:cs="Times New Roman"/>
          <w:sz w:val="24"/>
          <w:szCs w:val="24"/>
          <w:lang w:val="en-US"/>
        </w:rPr>
        <w:t>), large razorbelly minnow (</w:t>
      </w:r>
      <w:r w:rsidR="002C3C0B" w:rsidRPr="007D69EF">
        <w:rPr>
          <w:rFonts w:ascii="Times New Roman" w:hAnsi="Times New Roman" w:cs="Times New Roman"/>
          <w:i/>
          <w:iCs/>
          <w:sz w:val="24"/>
          <w:szCs w:val="24"/>
          <w:lang w:val="en-US"/>
        </w:rPr>
        <w:t>Salmostoma bacaila</w:t>
      </w:r>
      <w:r w:rsidR="002C3C0B" w:rsidRPr="007D69EF">
        <w:rPr>
          <w:rFonts w:ascii="Times New Roman" w:hAnsi="Times New Roman" w:cs="Times New Roman"/>
          <w:sz w:val="24"/>
          <w:szCs w:val="24"/>
          <w:lang w:val="en-US"/>
        </w:rPr>
        <w:t>) and freshwater garfish (</w:t>
      </w:r>
      <w:r w:rsidR="002C3C0B" w:rsidRPr="007D69EF">
        <w:rPr>
          <w:rFonts w:ascii="Times New Roman" w:hAnsi="Times New Roman" w:cs="Times New Roman"/>
          <w:i/>
          <w:iCs/>
          <w:sz w:val="24"/>
          <w:szCs w:val="24"/>
          <w:lang w:val="en-US"/>
        </w:rPr>
        <w:t>Xenentodon cancila</w:t>
      </w:r>
      <w:r w:rsidR="002C3C0B" w:rsidRPr="007D69EF">
        <w:rPr>
          <w:rFonts w:ascii="Times New Roman" w:hAnsi="Times New Roman" w:cs="Times New Roman"/>
          <w:sz w:val="24"/>
          <w:szCs w:val="24"/>
          <w:lang w:val="en-US"/>
        </w:rPr>
        <w:t>). Now a days hybrid fishes are under the aquaculture and raised for better growth and economic yield.</w:t>
      </w:r>
      <w:r w:rsidR="00033243" w:rsidRPr="007D69EF">
        <w:rPr>
          <w:rFonts w:ascii="Times New Roman" w:hAnsi="Times New Roman" w:cs="Times New Roman"/>
          <w:sz w:val="24"/>
          <w:szCs w:val="24"/>
          <w:lang w:val="en-US"/>
        </w:rPr>
        <w:t xml:space="preserve"> During cultivation other large and big fishes destroy them and make the environment congenial for them. In some cases, grass carp and similar carps destroy weeds that harms the snails and slugs and lead to change the aquatic environment. Therefore, it is urgent need to satisfy the environment to culture proper species in a scientific way. Now a day, freshwater habitats are repeatedly used for paddy cultivation and land leachates </w:t>
      </w:r>
      <w:r w:rsidR="0004652D" w:rsidRPr="007D69EF">
        <w:rPr>
          <w:rFonts w:ascii="Times New Roman" w:hAnsi="Times New Roman" w:cs="Times New Roman"/>
          <w:sz w:val="24"/>
          <w:szCs w:val="24"/>
          <w:lang w:val="en-US"/>
        </w:rPr>
        <w:t xml:space="preserve">change the water quality due to heavy use of chemical fertilizers and chemical pesticides that change to natural environment and change the population of indigenous fish and similar species. Death and disease are the common features associated with this type of environment. Plants species like </w:t>
      </w:r>
      <w:r w:rsidR="0004652D" w:rsidRPr="007D69EF">
        <w:rPr>
          <w:rFonts w:ascii="Times New Roman" w:hAnsi="Times New Roman" w:cs="Times New Roman"/>
          <w:i/>
          <w:iCs/>
          <w:sz w:val="24"/>
          <w:szCs w:val="24"/>
          <w:lang w:val="en-US"/>
        </w:rPr>
        <w:t>Ipomoea aquatica, Nymphaea rubra, N. nouchalii, N. pubescens, Nelumbo nucifer</w:t>
      </w:r>
      <w:r w:rsidR="0004652D" w:rsidRPr="007D69EF">
        <w:rPr>
          <w:rFonts w:ascii="Times New Roman" w:hAnsi="Times New Roman" w:cs="Times New Roman"/>
          <w:sz w:val="24"/>
          <w:szCs w:val="24"/>
          <w:lang w:val="en-US"/>
        </w:rPr>
        <w:t xml:space="preserve"> and </w:t>
      </w:r>
      <w:r w:rsidR="0004652D" w:rsidRPr="007D69EF">
        <w:rPr>
          <w:rFonts w:ascii="Times New Roman" w:hAnsi="Times New Roman" w:cs="Times New Roman"/>
          <w:i/>
          <w:iCs/>
          <w:sz w:val="24"/>
          <w:szCs w:val="24"/>
          <w:lang w:val="en-US"/>
        </w:rPr>
        <w:t>Euryale ferox</w:t>
      </w:r>
      <w:r w:rsidR="0004652D" w:rsidRPr="007D69EF">
        <w:rPr>
          <w:rFonts w:ascii="Times New Roman" w:hAnsi="Times New Roman" w:cs="Times New Roman"/>
          <w:sz w:val="24"/>
          <w:szCs w:val="24"/>
          <w:lang w:val="en-US"/>
        </w:rPr>
        <w:t xml:space="preserve"> are unable to grow such water body that inhibit the migratory visitors like some birds and others. So, degradation of natural habitat and loss of species locally cause loss of indigenous fish and similar species including plant species. </w:t>
      </w:r>
    </w:p>
    <w:p w14:paraId="155A77BF" w14:textId="77777777" w:rsidR="00EE2576" w:rsidRDefault="00893FE3" w:rsidP="00EE2576">
      <w:pPr>
        <w:jc w:val="both"/>
        <w:rPr>
          <w:rFonts w:ascii="Times New Roman" w:hAnsi="Times New Roman" w:cs="Times New Roman"/>
          <w:sz w:val="40"/>
          <w:szCs w:val="40"/>
          <w:lang w:val="en-US"/>
        </w:rPr>
      </w:pPr>
      <w:r>
        <w:rPr>
          <w:rFonts w:ascii="Times New Roman" w:hAnsi="Times New Roman" w:cs="Times New Roman"/>
          <w:sz w:val="40"/>
          <w:szCs w:val="40"/>
          <w:lang w:val="en-US"/>
        </w:rPr>
        <w:t xml:space="preserve"> </w:t>
      </w:r>
      <w:r w:rsidR="00EE2576">
        <w:rPr>
          <w:rFonts w:ascii="Times New Roman" w:hAnsi="Times New Roman" w:cs="Times New Roman"/>
          <w:sz w:val="40"/>
          <w:szCs w:val="40"/>
          <w:lang w:val="en-US"/>
        </w:rPr>
        <w:t>P</w:t>
      </w:r>
      <w:r w:rsidR="000B3C8B" w:rsidRPr="00EE2576">
        <w:rPr>
          <w:rFonts w:ascii="Times New Roman" w:hAnsi="Times New Roman" w:cs="Times New Roman"/>
          <w:sz w:val="40"/>
          <w:szCs w:val="40"/>
          <w:lang w:val="en-US"/>
        </w:rPr>
        <w:t>rospects</w:t>
      </w:r>
      <w:r w:rsidR="00EE2576">
        <w:rPr>
          <w:rFonts w:ascii="Times New Roman" w:hAnsi="Times New Roman" w:cs="Times New Roman"/>
          <w:sz w:val="40"/>
          <w:szCs w:val="40"/>
          <w:lang w:val="en-US"/>
        </w:rPr>
        <w:t>:</w:t>
      </w:r>
    </w:p>
    <w:p w14:paraId="67E662E1" w14:textId="5249916D" w:rsidR="005954A4" w:rsidRPr="007D69EF" w:rsidRDefault="005954A4" w:rsidP="00EE2576">
      <w:pPr>
        <w:jc w:val="both"/>
        <w:rPr>
          <w:rFonts w:ascii="Times New Roman" w:hAnsi="Times New Roman" w:cs="Times New Roman"/>
          <w:sz w:val="24"/>
          <w:szCs w:val="24"/>
        </w:rPr>
      </w:pPr>
      <w:r w:rsidRPr="007D69EF">
        <w:rPr>
          <w:rFonts w:ascii="Times New Roman" w:hAnsi="Times New Roman" w:cs="Times New Roman"/>
          <w:sz w:val="24"/>
          <w:szCs w:val="24"/>
          <w:lang w:val="en-US"/>
        </w:rPr>
        <w:t xml:space="preserve">Various research papers revealed that there is a tremendous prospect of aquaculture in the forthcoming decades. Routh and Sarkar studied (2022) and opined that </w:t>
      </w:r>
      <w:r w:rsidRPr="007D69EF">
        <w:rPr>
          <w:rFonts w:ascii="Times New Roman" w:hAnsi="Times New Roman" w:cs="Times New Roman"/>
          <w:sz w:val="24"/>
          <w:szCs w:val="24"/>
        </w:rPr>
        <w:t xml:space="preserve">India's fisheries and aquaculture sector's growth trajectory. To arrive at the conclusion, a multiple variate regression model has been applied by them. Analysis reveals that the population of vegetarians has decreased, and government investment has increased leads to growth in productivity. However, research also demonstrates that the current administration has no influence because growth has been constant over the last two decade. </w:t>
      </w:r>
    </w:p>
    <w:p w14:paraId="743E4281" w14:textId="3BF0AD4F" w:rsidR="009F11C7" w:rsidRDefault="009F11C7" w:rsidP="00EE2576">
      <w:p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Ariyamuthu (2021) opined that climate change’s potential impact in India will hamper the productivity in agriculture. Extreme heat will affect the yield. India’s climate has already begun to overheat. Unusual and unexpected hot weather spells are predicted to occur more frequently and across a broader area. Under 4-degree centigrade rise, the west coast and southern India are expected to change to new, high temperature climate regimes, posing serious agricultural challenges. This would cause to change rainfall pattern, high drought and ground water loss even earthquakes frequently. So, aquaculture and its equivalent are urgently required to fulfil the need of our goal.</w:t>
      </w:r>
      <w:r w:rsidR="007D69EF">
        <w:rPr>
          <w:rFonts w:ascii="Times New Roman" w:hAnsi="Times New Roman" w:cs="Times New Roman"/>
          <w:sz w:val="24"/>
          <w:szCs w:val="24"/>
          <w:lang w:val="en-US"/>
        </w:rPr>
        <w:t xml:space="preserve"> Not only that there are tremendous scope of research and applications on field to generate more productive crops in aquatic bodies that may be confined or wide.</w:t>
      </w:r>
    </w:p>
    <w:p w14:paraId="32FDDE38" w14:textId="69B3C20D" w:rsidR="00F626F3" w:rsidRPr="00E3711F" w:rsidRDefault="00F626F3" w:rsidP="00EE2576">
      <w:pPr>
        <w:jc w:val="both"/>
        <w:rPr>
          <w:rFonts w:ascii="Times New Roman" w:hAnsi="Times New Roman" w:cs="Times New Roman"/>
          <w:sz w:val="32"/>
          <w:szCs w:val="32"/>
          <w:lang w:val="en-US"/>
        </w:rPr>
      </w:pPr>
      <w:r w:rsidRPr="00E3711F">
        <w:rPr>
          <w:rFonts w:ascii="Times New Roman" w:hAnsi="Times New Roman" w:cs="Times New Roman"/>
          <w:sz w:val="32"/>
          <w:szCs w:val="32"/>
          <w:lang w:val="en-US"/>
        </w:rPr>
        <w:t>Case Study :</w:t>
      </w:r>
    </w:p>
    <w:p w14:paraId="168C1871" w14:textId="6FFE2FE6" w:rsidR="00F626F3" w:rsidRDefault="00F626F3" w:rsidP="00EE257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Case study was taken from coastal West Bengal. Here people use low lying land and inundated land for aquaculture. People collect seeds of different prawns from coastal canal system using fine nylon mess. During May each year in a fresh water low land they cultivate these seeds of prawn and harvest the same during October. So, as a fish meal they use husks and bran of rice and small dusts of coconut cake. </w:t>
      </w:r>
    </w:p>
    <w:p w14:paraId="2AA39C56" w14:textId="2240FE9B" w:rsidR="00F626F3" w:rsidRPr="007D69EF" w:rsidRDefault="00F626F3" w:rsidP="00EE257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monsoon some people use small </w:t>
      </w:r>
      <w:r w:rsidR="008C2A28">
        <w:rPr>
          <w:rFonts w:ascii="Times New Roman" w:hAnsi="Times New Roman" w:cs="Times New Roman"/>
          <w:sz w:val="24"/>
          <w:szCs w:val="24"/>
          <w:lang w:val="en-US"/>
        </w:rPr>
        <w:t>low-lying</w:t>
      </w:r>
      <w:r>
        <w:rPr>
          <w:rFonts w:ascii="Times New Roman" w:hAnsi="Times New Roman" w:cs="Times New Roman"/>
          <w:sz w:val="24"/>
          <w:szCs w:val="24"/>
          <w:lang w:val="en-US"/>
        </w:rPr>
        <w:t xml:space="preserve"> land as paddy field</w:t>
      </w:r>
      <w:r w:rsidR="008C2A28">
        <w:rPr>
          <w:rFonts w:ascii="Times New Roman" w:hAnsi="Times New Roman" w:cs="Times New Roman"/>
          <w:sz w:val="24"/>
          <w:szCs w:val="24"/>
          <w:lang w:val="en-US"/>
        </w:rPr>
        <w:t xml:space="preserve"> and planted indigenous stock. In the same site they use different carps including indigenous small fish. Naturally during flowering of rice, pollens get back to water surface and used as fish meal. So, within 4 to 5 </w:t>
      </w:r>
      <w:r w:rsidR="008C2A28">
        <w:rPr>
          <w:rFonts w:ascii="Times New Roman" w:hAnsi="Times New Roman" w:cs="Times New Roman"/>
          <w:sz w:val="24"/>
          <w:szCs w:val="24"/>
          <w:lang w:val="en-US"/>
        </w:rPr>
        <w:lastRenderedPageBreak/>
        <w:t xml:space="preserve">months the fish gets maturity as the yield ready for marketing. In the same land they cultivate green vegetables like </w:t>
      </w:r>
      <w:r w:rsidR="008C2A28" w:rsidRPr="008C2A28">
        <w:rPr>
          <w:rFonts w:ascii="Times New Roman" w:hAnsi="Times New Roman" w:cs="Times New Roman"/>
          <w:i/>
          <w:iCs/>
          <w:sz w:val="24"/>
          <w:szCs w:val="24"/>
          <w:lang w:val="en-US"/>
        </w:rPr>
        <w:t>Marsilea</w:t>
      </w:r>
      <w:r w:rsidR="008C2A28">
        <w:rPr>
          <w:rFonts w:ascii="Times New Roman" w:hAnsi="Times New Roman" w:cs="Times New Roman"/>
          <w:sz w:val="24"/>
          <w:szCs w:val="24"/>
          <w:lang w:val="en-US"/>
        </w:rPr>
        <w:t xml:space="preserve"> sp., </w:t>
      </w:r>
      <w:r w:rsidR="008C2A28" w:rsidRPr="008C2A28">
        <w:rPr>
          <w:rFonts w:ascii="Times New Roman" w:hAnsi="Times New Roman" w:cs="Times New Roman"/>
          <w:i/>
          <w:iCs/>
          <w:sz w:val="24"/>
          <w:szCs w:val="24"/>
          <w:lang w:val="en-US"/>
        </w:rPr>
        <w:t>Ipmoea aquatica</w:t>
      </w:r>
      <w:r w:rsidR="008C2A28">
        <w:rPr>
          <w:rFonts w:ascii="Times New Roman" w:hAnsi="Times New Roman" w:cs="Times New Roman"/>
          <w:sz w:val="24"/>
          <w:szCs w:val="24"/>
          <w:lang w:val="en-US"/>
        </w:rPr>
        <w:t xml:space="preserve">, </w:t>
      </w:r>
      <w:r w:rsidR="008C2A28" w:rsidRPr="008C2A28">
        <w:rPr>
          <w:rFonts w:ascii="Times New Roman" w:hAnsi="Times New Roman" w:cs="Times New Roman"/>
          <w:i/>
          <w:iCs/>
          <w:sz w:val="24"/>
          <w:szCs w:val="24"/>
          <w:lang w:val="en-US"/>
        </w:rPr>
        <w:t>Enhydra fluctuens</w:t>
      </w:r>
      <w:r w:rsidR="008C2A28">
        <w:rPr>
          <w:rFonts w:ascii="Times New Roman" w:hAnsi="Times New Roman" w:cs="Times New Roman"/>
          <w:sz w:val="24"/>
          <w:szCs w:val="24"/>
          <w:lang w:val="en-US"/>
        </w:rPr>
        <w:t xml:space="preserve"> etc. Many water plants and water birds found inside the site. These birds act as biopesticides. In the same site nocturnal birds like owls, owlets and thick knees are available. Some people use ducks inside the aquaculture field and in the same field small snails are used for the feed of the duck. Therefore, it is said to be a autogenerated aquaculture in in-situ sites as the indigenous people use the same technique from their forefather. This preserves the techniques and conserves the bioresources. </w:t>
      </w:r>
    </w:p>
    <w:p w14:paraId="61EAAD1E" w14:textId="668EE894" w:rsidR="000B3C8B" w:rsidRPr="00967117" w:rsidRDefault="00EE2576" w:rsidP="00EE2576">
      <w:pPr>
        <w:jc w:val="both"/>
        <w:rPr>
          <w:rFonts w:ascii="Times New Roman" w:hAnsi="Times New Roman" w:cs="Times New Roman"/>
          <w:sz w:val="40"/>
          <w:szCs w:val="40"/>
          <w:lang w:val="en-US"/>
        </w:rPr>
      </w:pPr>
      <w:r w:rsidRPr="00967117">
        <w:rPr>
          <w:rFonts w:ascii="Times New Roman" w:hAnsi="Times New Roman" w:cs="Times New Roman"/>
          <w:sz w:val="40"/>
          <w:szCs w:val="40"/>
          <w:lang w:val="en-US"/>
        </w:rPr>
        <w:t>M</w:t>
      </w:r>
      <w:r w:rsidR="000B3C8B" w:rsidRPr="00967117">
        <w:rPr>
          <w:rFonts w:ascii="Times New Roman" w:hAnsi="Times New Roman" w:cs="Times New Roman"/>
          <w:sz w:val="40"/>
          <w:szCs w:val="40"/>
          <w:lang w:val="en-US"/>
        </w:rPr>
        <w:t>anagem</w:t>
      </w:r>
      <w:r w:rsidR="00CB325D" w:rsidRPr="00967117">
        <w:rPr>
          <w:rFonts w:ascii="Times New Roman" w:hAnsi="Times New Roman" w:cs="Times New Roman"/>
          <w:sz w:val="40"/>
          <w:szCs w:val="40"/>
          <w:lang w:val="en-US"/>
        </w:rPr>
        <w:t>ent</w:t>
      </w:r>
      <w:r w:rsidRPr="00967117">
        <w:rPr>
          <w:rFonts w:ascii="Times New Roman" w:hAnsi="Times New Roman" w:cs="Times New Roman"/>
          <w:sz w:val="40"/>
          <w:szCs w:val="40"/>
          <w:lang w:val="en-US"/>
        </w:rPr>
        <w:t>:</w:t>
      </w:r>
    </w:p>
    <w:p w14:paraId="2F375E4C" w14:textId="262205C2" w:rsidR="00EE2576" w:rsidRPr="00967117" w:rsidRDefault="00967117" w:rsidP="00EE257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Aquaculture provides many aspects to develop </w:t>
      </w:r>
      <w:r w:rsidR="00FE3DEC">
        <w:rPr>
          <w:rFonts w:ascii="Times New Roman" w:hAnsi="Times New Roman" w:cs="Times New Roman"/>
          <w:sz w:val="24"/>
          <w:szCs w:val="24"/>
          <w:lang w:val="en-US"/>
        </w:rPr>
        <w:t xml:space="preserve">yield of plants and animals. Not only it provides culture in aquatic condition but it involves partially culture at aqua-environment and other parts at semi or dry situations. A large group of algae, weeds, fishes may be obtained from aquaculture or watery condition. The rest of the part up to drying or processing may be made at the convenient condition under machine or under the sun shine in open dry situations. Dry fish meal, algal biomass, bio-compost from aquatic weeds may be used largely and that could be used in a further way to process the fine products. Agricultural species, horticultural species, crop varieties and trend may differ from situations to situations but the need is prior importance to get the ultimate yield. Water lilies, makhanas, lotus, water chestnut, </w:t>
      </w:r>
      <w:r w:rsidR="00F337B3">
        <w:rPr>
          <w:rFonts w:ascii="Times New Roman" w:hAnsi="Times New Roman" w:cs="Times New Roman"/>
          <w:sz w:val="24"/>
          <w:szCs w:val="24"/>
          <w:lang w:val="en-US"/>
        </w:rPr>
        <w:t xml:space="preserve">Schoenoplectiella etc. may be used along with other aquatic fishes in a natural habitat for better result. Roof top harvesting in a small tank may be incorporated in all houses to cultivate carps and indigenous fish including water hyacinth or water chest nut. </w:t>
      </w:r>
    </w:p>
    <w:p w14:paraId="1E3862B7" w14:textId="126ED81D" w:rsidR="00EE2576" w:rsidRDefault="00EE2576" w:rsidP="00EE2576">
      <w:pPr>
        <w:jc w:val="both"/>
        <w:rPr>
          <w:rFonts w:ascii="Times New Roman" w:hAnsi="Times New Roman" w:cs="Times New Roman"/>
          <w:sz w:val="40"/>
          <w:szCs w:val="40"/>
          <w:lang w:val="en-US"/>
        </w:rPr>
      </w:pPr>
      <w:r>
        <w:rPr>
          <w:rFonts w:ascii="Times New Roman" w:hAnsi="Times New Roman" w:cs="Times New Roman"/>
          <w:sz w:val="40"/>
          <w:szCs w:val="40"/>
          <w:lang w:val="en-US"/>
        </w:rPr>
        <w:t>Conclusion:</w:t>
      </w:r>
    </w:p>
    <w:p w14:paraId="6EBBCD19" w14:textId="33CE238A" w:rsidR="007D69EF" w:rsidRPr="007D69EF" w:rsidRDefault="007D69EF" w:rsidP="007D69EF">
      <w:pPr>
        <w:shd w:val="clear" w:color="auto" w:fill="FFFFFF"/>
        <w:spacing w:before="100" w:beforeAutospacing="1" w:after="100" w:afterAutospacing="1" w:line="360" w:lineRule="auto"/>
        <w:jc w:val="both"/>
        <w:rPr>
          <w:rFonts w:ascii="Times New Roman" w:eastAsia="Times New Roman" w:hAnsi="Times New Roman" w:cs="Times New Roman"/>
          <w:color w:val="222222"/>
          <w:kern w:val="0"/>
          <w:sz w:val="24"/>
          <w:szCs w:val="24"/>
          <w:lang w:eastAsia="en-IN"/>
          <w14:ligatures w14:val="none"/>
        </w:rPr>
      </w:pPr>
      <w:r w:rsidRPr="007D69EF">
        <w:rPr>
          <w:rFonts w:ascii="Times New Roman" w:eastAsia="Times New Roman" w:hAnsi="Times New Roman" w:cs="Times New Roman"/>
          <w:color w:val="222222"/>
          <w:kern w:val="0"/>
          <w:sz w:val="24"/>
          <w:szCs w:val="24"/>
          <w:lang w:eastAsia="en-IN"/>
          <w14:ligatures w14:val="none"/>
        </w:rPr>
        <w:t xml:space="preserve">Aquaculture is a prehistoric culture though </w:t>
      </w:r>
      <w:r w:rsidRPr="00F337B3">
        <w:rPr>
          <w:rFonts w:ascii="Times New Roman" w:eastAsia="Times New Roman" w:hAnsi="Times New Roman" w:cs="Times New Roman"/>
          <w:color w:val="222222"/>
          <w:kern w:val="0"/>
          <w:sz w:val="24"/>
          <w:szCs w:val="24"/>
          <w:lang w:eastAsia="en-IN"/>
          <w14:ligatures w14:val="none"/>
        </w:rPr>
        <w:t>technology-based</w:t>
      </w:r>
      <w:r w:rsidRPr="007D69EF">
        <w:rPr>
          <w:rFonts w:ascii="Times New Roman" w:eastAsia="Times New Roman" w:hAnsi="Times New Roman" w:cs="Times New Roman"/>
          <w:color w:val="222222"/>
          <w:kern w:val="0"/>
          <w:sz w:val="24"/>
          <w:szCs w:val="24"/>
          <w:lang w:eastAsia="en-IN"/>
          <w14:ligatures w14:val="none"/>
        </w:rPr>
        <w:t xml:space="preserve"> approach is used now</w:t>
      </w:r>
      <w:r w:rsidRPr="00F337B3">
        <w:rPr>
          <w:rFonts w:ascii="Times New Roman" w:eastAsia="Times New Roman" w:hAnsi="Times New Roman" w:cs="Times New Roman"/>
          <w:color w:val="222222"/>
          <w:kern w:val="0"/>
          <w:sz w:val="24"/>
          <w:szCs w:val="24"/>
          <w:lang w:eastAsia="en-IN"/>
          <w14:ligatures w14:val="none"/>
        </w:rPr>
        <w:t>-</w:t>
      </w:r>
      <w:r w:rsidRPr="007D69EF">
        <w:rPr>
          <w:rFonts w:ascii="Times New Roman" w:eastAsia="Times New Roman" w:hAnsi="Times New Roman" w:cs="Times New Roman"/>
          <w:color w:val="222222"/>
          <w:kern w:val="0"/>
          <w:sz w:val="24"/>
          <w:szCs w:val="24"/>
          <w:lang w:eastAsia="en-IN"/>
          <w14:ligatures w14:val="none"/>
        </w:rPr>
        <w:t xml:space="preserve">a </w:t>
      </w:r>
      <w:r w:rsidRPr="00F337B3">
        <w:rPr>
          <w:rFonts w:ascii="Times New Roman" w:eastAsia="Times New Roman" w:hAnsi="Times New Roman" w:cs="Times New Roman"/>
          <w:color w:val="222222"/>
          <w:kern w:val="0"/>
          <w:sz w:val="24"/>
          <w:szCs w:val="24"/>
          <w:lang w:eastAsia="en-IN"/>
          <w14:ligatures w14:val="none"/>
        </w:rPr>
        <w:t>-</w:t>
      </w:r>
      <w:r w:rsidRPr="007D69EF">
        <w:rPr>
          <w:rFonts w:ascii="Times New Roman" w:eastAsia="Times New Roman" w:hAnsi="Times New Roman" w:cs="Times New Roman"/>
          <w:color w:val="222222"/>
          <w:kern w:val="0"/>
          <w:sz w:val="24"/>
          <w:szCs w:val="24"/>
          <w:lang w:eastAsia="en-IN"/>
          <w14:ligatures w14:val="none"/>
        </w:rPr>
        <w:t>day to get more benefit and zero emission of green</w:t>
      </w:r>
      <w:r w:rsidRPr="00F337B3">
        <w:rPr>
          <w:rFonts w:ascii="Times New Roman" w:eastAsia="Times New Roman" w:hAnsi="Times New Roman" w:cs="Times New Roman"/>
          <w:color w:val="222222"/>
          <w:kern w:val="0"/>
          <w:sz w:val="24"/>
          <w:szCs w:val="24"/>
          <w:lang w:eastAsia="en-IN"/>
          <w14:ligatures w14:val="none"/>
        </w:rPr>
        <w:t>-</w:t>
      </w:r>
      <w:r w:rsidRPr="007D69EF">
        <w:rPr>
          <w:rFonts w:ascii="Times New Roman" w:eastAsia="Times New Roman" w:hAnsi="Times New Roman" w:cs="Times New Roman"/>
          <w:color w:val="222222"/>
          <w:kern w:val="0"/>
          <w:sz w:val="24"/>
          <w:szCs w:val="24"/>
          <w:lang w:eastAsia="en-IN"/>
          <w14:ligatures w14:val="none"/>
        </w:rPr>
        <w:t xml:space="preserve">house gases in nature. The design and infrastructure used by farmers in a big scale </w:t>
      </w:r>
      <w:r w:rsidRPr="00F337B3">
        <w:rPr>
          <w:rFonts w:ascii="Times New Roman" w:eastAsia="Times New Roman" w:hAnsi="Times New Roman" w:cs="Times New Roman"/>
          <w:color w:val="222222"/>
          <w:kern w:val="0"/>
          <w:sz w:val="24"/>
          <w:szCs w:val="24"/>
          <w:lang w:eastAsia="en-IN"/>
          <w14:ligatures w14:val="none"/>
        </w:rPr>
        <w:t xml:space="preserve">are required </w:t>
      </w:r>
      <w:r w:rsidRPr="007D69EF">
        <w:rPr>
          <w:rFonts w:ascii="Times New Roman" w:eastAsia="Times New Roman" w:hAnsi="Times New Roman" w:cs="Times New Roman"/>
          <w:color w:val="222222"/>
          <w:kern w:val="0"/>
          <w:sz w:val="24"/>
          <w:szCs w:val="24"/>
          <w:lang w:eastAsia="en-IN"/>
          <w14:ligatures w14:val="none"/>
        </w:rPr>
        <w:t xml:space="preserve">and transfer </w:t>
      </w:r>
      <w:r w:rsidRPr="00F337B3">
        <w:rPr>
          <w:rFonts w:ascii="Times New Roman" w:eastAsia="Times New Roman" w:hAnsi="Times New Roman" w:cs="Times New Roman"/>
          <w:color w:val="222222"/>
          <w:kern w:val="0"/>
          <w:sz w:val="24"/>
          <w:szCs w:val="24"/>
          <w:lang w:eastAsia="en-IN"/>
          <w14:ligatures w14:val="none"/>
        </w:rPr>
        <w:t xml:space="preserve">of </w:t>
      </w:r>
      <w:r w:rsidRPr="007D69EF">
        <w:rPr>
          <w:rFonts w:ascii="Times New Roman" w:eastAsia="Times New Roman" w:hAnsi="Times New Roman" w:cs="Times New Roman"/>
          <w:color w:val="222222"/>
          <w:kern w:val="0"/>
          <w:sz w:val="24"/>
          <w:szCs w:val="24"/>
          <w:lang w:eastAsia="en-IN"/>
          <w14:ligatures w14:val="none"/>
        </w:rPr>
        <w:t>yield from field to sink site</w:t>
      </w:r>
      <w:r w:rsidRPr="00F337B3">
        <w:rPr>
          <w:rFonts w:ascii="Times New Roman" w:eastAsia="Times New Roman" w:hAnsi="Times New Roman" w:cs="Times New Roman"/>
          <w:color w:val="222222"/>
          <w:kern w:val="0"/>
          <w:sz w:val="24"/>
          <w:szCs w:val="24"/>
          <w:lang w:eastAsia="en-IN"/>
          <w14:ligatures w14:val="none"/>
        </w:rPr>
        <w:t xml:space="preserve"> is urgent need</w:t>
      </w:r>
      <w:r w:rsidRPr="007D69EF">
        <w:rPr>
          <w:rFonts w:ascii="Times New Roman" w:eastAsia="Times New Roman" w:hAnsi="Times New Roman" w:cs="Times New Roman"/>
          <w:color w:val="222222"/>
          <w:kern w:val="0"/>
          <w:sz w:val="24"/>
          <w:szCs w:val="24"/>
          <w:lang w:eastAsia="en-IN"/>
          <w14:ligatures w14:val="none"/>
        </w:rPr>
        <w:t xml:space="preserve">. Indigenous people and local people till date using local technique though the output is same but productivity is different. In many areas people planted green and leafy vegetables </w:t>
      </w:r>
      <w:r w:rsidRPr="00F337B3">
        <w:rPr>
          <w:rFonts w:ascii="Times New Roman" w:eastAsia="Times New Roman" w:hAnsi="Times New Roman" w:cs="Times New Roman"/>
          <w:color w:val="222222"/>
          <w:kern w:val="0"/>
          <w:sz w:val="24"/>
          <w:szCs w:val="24"/>
          <w:lang w:eastAsia="en-IN"/>
          <w14:ligatures w14:val="none"/>
        </w:rPr>
        <w:t xml:space="preserve">inn their garden </w:t>
      </w:r>
      <w:r w:rsidRPr="007D69EF">
        <w:rPr>
          <w:rFonts w:ascii="Times New Roman" w:eastAsia="Times New Roman" w:hAnsi="Times New Roman" w:cs="Times New Roman"/>
          <w:color w:val="222222"/>
          <w:kern w:val="0"/>
          <w:sz w:val="24"/>
          <w:szCs w:val="24"/>
          <w:lang w:eastAsia="en-IN"/>
          <w14:ligatures w14:val="none"/>
        </w:rPr>
        <w:t>and commonly incorporated d</w:t>
      </w:r>
      <w:r w:rsidRPr="00F337B3">
        <w:rPr>
          <w:rFonts w:ascii="Times New Roman" w:eastAsia="Times New Roman" w:hAnsi="Times New Roman" w:cs="Times New Roman"/>
          <w:color w:val="222222"/>
          <w:kern w:val="0"/>
          <w:sz w:val="24"/>
          <w:szCs w:val="24"/>
          <w:lang w:eastAsia="en-IN"/>
          <w14:ligatures w14:val="none"/>
        </w:rPr>
        <w:t>u</w:t>
      </w:r>
      <w:r w:rsidRPr="007D69EF">
        <w:rPr>
          <w:rFonts w:ascii="Times New Roman" w:eastAsia="Times New Roman" w:hAnsi="Times New Roman" w:cs="Times New Roman"/>
          <w:color w:val="222222"/>
          <w:kern w:val="0"/>
          <w:sz w:val="24"/>
          <w:szCs w:val="24"/>
          <w:lang w:eastAsia="en-IN"/>
          <w14:ligatures w14:val="none"/>
        </w:rPr>
        <w:t xml:space="preserve">ckery, fishery, </w:t>
      </w:r>
      <w:r w:rsidR="00FE3DEC" w:rsidRPr="00F337B3">
        <w:rPr>
          <w:rFonts w:ascii="Times New Roman" w:eastAsia="Times New Roman" w:hAnsi="Times New Roman" w:cs="Times New Roman"/>
          <w:color w:val="222222"/>
          <w:kern w:val="0"/>
          <w:sz w:val="24"/>
          <w:szCs w:val="24"/>
          <w:lang w:eastAsia="en-IN"/>
          <w14:ligatures w14:val="none"/>
        </w:rPr>
        <w:t xml:space="preserve">goatery, </w:t>
      </w:r>
      <w:r w:rsidRPr="007D69EF">
        <w:rPr>
          <w:rFonts w:ascii="Times New Roman" w:eastAsia="Times New Roman" w:hAnsi="Times New Roman" w:cs="Times New Roman"/>
          <w:color w:val="222222"/>
          <w:kern w:val="0"/>
          <w:sz w:val="24"/>
          <w:szCs w:val="24"/>
          <w:lang w:eastAsia="en-IN"/>
          <w14:ligatures w14:val="none"/>
        </w:rPr>
        <w:t xml:space="preserve">dairy, </w:t>
      </w:r>
      <w:r w:rsidRPr="00F337B3">
        <w:rPr>
          <w:rFonts w:ascii="Times New Roman" w:eastAsia="Times New Roman" w:hAnsi="Times New Roman" w:cs="Times New Roman"/>
          <w:color w:val="222222"/>
          <w:kern w:val="0"/>
          <w:sz w:val="24"/>
          <w:szCs w:val="24"/>
          <w:lang w:eastAsia="en-IN"/>
          <w14:ligatures w14:val="none"/>
        </w:rPr>
        <w:t>piggery</w:t>
      </w:r>
      <w:r w:rsidRPr="007D69EF">
        <w:rPr>
          <w:rFonts w:ascii="Times New Roman" w:eastAsia="Times New Roman" w:hAnsi="Times New Roman" w:cs="Times New Roman"/>
          <w:color w:val="222222"/>
          <w:kern w:val="0"/>
          <w:sz w:val="24"/>
          <w:szCs w:val="24"/>
          <w:lang w:eastAsia="en-IN"/>
          <w14:ligatures w14:val="none"/>
        </w:rPr>
        <w:t xml:space="preserve">, osteoculture, aviary and apiary to get </w:t>
      </w:r>
      <w:r w:rsidRPr="00F337B3">
        <w:rPr>
          <w:rFonts w:ascii="Times New Roman" w:eastAsia="Times New Roman" w:hAnsi="Times New Roman" w:cs="Times New Roman"/>
          <w:color w:val="222222"/>
          <w:kern w:val="0"/>
          <w:sz w:val="24"/>
          <w:szCs w:val="24"/>
          <w:lang w:eastAsia="en-IN"/>
          <w14:ligatures w14:val="none"/>
        </w:rPr>
        <w:t>productivity-based</w:t>
      </w:r>
      <w:r w:rsidRPr="007D69EF">
        <w:rPr>
          <w:rFonts w:ascii="Times New Roman" w:eastAsia="Times New Roman" w:hAnsi="Times New Roman" w:cs="Times New Roman"/>
          <w:color w:val="222222"/>
          <w:kern w:val="0"/>
          <w:sz w:val="24"/>
          <w:szCs w:val="24"/>
          <w:lang w:eastAsia="en-IN"/>
          <w14:ligatures w14:val="none"/>
        </w:rPr>
        <w:t xml:space="preserve"> income. In low lying land</w:t>
      </w:r>
      <w:r w:rsidRPr="00F337B3">
        <w:rPr>
          <w:rFonts w:ascii="Times New Roman" w:eastAsia="Times New Roman" w:hAnsi="Times New Roman" w:cs="Times New Roman"/>
          <w:color w:val="222222"/>
          <w:kern w:val="0"/>
          <w:sz w:val="24"/>
          <w:szCs w:val="24"/>
          <w:lang w:eastAsia="en-IN"/>
          <w14:ligatures w14:val="none"/>
        </w:rPr>
        <w:t>,</w:t>
      </w:r>
      <w:r w:rsidRPr="007D69EF">
        <w:rPr>
          <w:rFonts w:ascii="Times New Roman" w:eastAsia="Times New Roman" w:hAnsi="Times New Roman" w:cs="Times New Roman"/>
          <w:color w:val="222222"/>
          <w:kern w:val="0"/>
          <w:sz w:val="24"/>
          <w:szCs w:val="24"/>
          <w:lang w:eastAsia="en-IN"/>
          <w14:ligatures w14:val="none"/>
        </w:rPr>
        <w:t xml:space="preserve"> people use indigenous varieties of rice that can tolerate flood, </w:t>
      </w:r>
      <w:r w:rsidRPr="00F337B3">
        <w:rPr>
          <w:rFonts w:ascii="Times New Roman" w:eastAsia="Times New Roman" w:hAnsi="Times New Roman" w:cs="Times New Roman"/>
          <w:color w:val="222222"/>
          <w:kern w:val="0"/>
          <w:sz w:val="24"/>
          <w:szCs w:val="24"/>
          <w:lang w:eastAsia="en-IN"/>
          <w14:ligatures w14:val="none"/>
        </w:rPr>
        <w:t>stress of brine</w:t>
      </w:r>
      <w:r w:rsidRPr="007D69EF">
        <w:rPr>
          <w:rFonts w:ascii="Times New Roman" w:eastAsia="Times New Roman" w:hAnsi="Times New Roman" w:cs="Times New Roman"/>
          <w:color w:val="222222"/>
          <w:kern w:val="0"/>
          <w:sz w:val="24"/>
          <w:szCs w:val="24"/>
          <w:lang w:eastAsia="en-IN"/>
          <w14:ligatures w14:val="none"/>
        </w:rPr>
        <w:t xml:space="preserve"> water and stress of different kind</w:t>
      </w:r>
      <w:r w:rsidRPr="00F337B3">
        <w:rPr>
          <w:rFonts w:ascii="Times New Roman" w:eastAsia="Times New Roman" w:hAnsi="Times New Roman" w:cs="Times New Roman"/>
          <w:color w:val="222222"/>
          <w:kern w:val="0"/>
          <w:sz w:val="24"/>
          <w:szCs w:val="24"/>
          <w:lang w:eastAsia="en-IN"/>
          <w14:ligatures w14:val="none"/>
        </w:rPr>
        <w:t xml:space="preserve">s. In such case, the output of </w:t>
      </w:r>
      <w:r w:rsidRPr="007D69EF">
        <w:rPr>
          <w:rFonts w:ascii="Times New Roman" w:eastAsia="Times New Roman" w:hAnsi="Times New Roman" w:cs="Times New Roman"/>
          <w:color w:val="222222"/>
          <w:kern w:val="0"/>
          <w:sz w:val="24"/>
          <w:szCs w:val="24"/>
          <w:lang w:eastAsia="en-IN"/>
          <w14:ligatures w14:val="none"/>
        </w:rPr>
        <w:t>yield and productivity is low but due to resistant wild type the genotypes are used as recurrent gene</w:t>
      </w:r>
      <w:r w:rsidRPr="00F337B3">
        <w:rPr>
          <w:rFonts w:ascii="Times New Roman" w:eastAsia="Times New Roman" w:hAnsi="Times New Roman" w:cs="Times New Roman"/>
          <w:color w:val="222222"/>
          <w:kern w:val="0"/>
          <w:sz w:val="24"/>
          <w:szCs w:val="24"/>
          <w:lang w:eastAsia="en-IN"/>
          <w14:ligatures w14:val="none"/>
        </w:rPr>
        <w:t xml:space="preserve"> widely used by them</w:t>
      </w:r>
      <w:r w:rsidRPr="007D69EF">
        <w:rPr>
          <w:rFonts w:ascii="Times New Roman" w:eastAsia="Times New Roman" w:hAnsi="Times New Roman" w:cs="Times New Roman"/>
          <w:color w:val="222222"/>
          <w:kern w:val="0"/>
          <w:sz w:val="24"/>
          <w:szCs w:val="24"/>
          <w:lang w:eastAsia="en-IN"/>
          <w14:ligatures w14:val="none"/>
        </w:rPr>
        <w:t>. One hand it protects the natural calamities and other hand their products are used by local people as feed for small fishes and water birds</w:t>
      </w:r>
      <w:r w:rsidR="004D5F28" w:rsidRPr="00F337B3">
        <w:rPr>
          <w:rFonts w:ascii="Times New Roman" w:eastAsia="Times New Roman" w:hAnsi="Times New Roman" w:cs="Times New Roman"/>
          <w:color w:val="222222"/>
          <w:kern w:val="0"/>
          <w:sz w:val="24"/>
          <w:szCs w:val="24"/>
          <w:lang w:eastAsia="en-IN"/>
          <w14:ligatures w14:val="none"/>
        </w:rPr>
        <w:t xml:space="preserve"> in aqua-pond</w:t>
      </w:r>
      <w:r w:rsidRPr="007D69EF">
        <w:rPr>
          <w:rFonts w:ascii="Times New Roman" w:eastAsia="Times New Roman" w:hAnsi="Times New Roman" w:cs="Times New Roman"/>
          <w:color w:val="222222"/>
          <w:kern w:val="0"/>
          <w:sz w:val="24"/>
          <w:szCs w:val="24"/>
          <w:lang w:eastAsia="en-IN"/>
          <w14:ligatures w14:val="none"/>
        </w:rPr>
        <w:t>. The production of organic manure, yield of plant products, valuable medicinal plants make them resistant against hostile situations</w:t>
      </w:r>
      <w:r w:rsidR="004D5F28" w:rsidRPr="00F337B3">
        <w:rPr>
          <w:rFonts w:ascii="Times New Roman" w:eastAsia="Times New Roman" w:hAnsi="Times New Roman" w:cs="Times New Roman"/>
          <w:color w:val="222222"/>
          <w:kern w:val="0"/>
          <w:sz w:val="24"/>
          <w:szCs w:val="24"/>
          <w:lang w:eastAsia="en-IN"/>
          <w14:ligatures w14:val="none"/>
        </w:rPr>
        <w:t xml:space="preserve"> that can grow in same field</w:t>
      </w:r>
      <w:r w:rsidRPr="007D69EF">
        <w:rPr>
          <w:rFonts w:ascii="Times New Roman" w:eastAsia="Times New Roman" w:hAnsi="Times New Roman" w:cs="Times New Roman"/>
          <w:color w:val="222222"/>
          <w:kern w:val="0"/>
          <w:sz w:val="24"/>
          <w:szCs w:val="24"/>
          <w:lang w:eastAsia="en-IN"/>
          <w14:ligatures w14:val="none"/>
        </w:rPr>
        <w:t xml:space="preserve">. The </w:t>
      </w:r>
      <w:r w:rsidR="004D5F28" w:rsidRPr="00F337B3">
        <w:rPr>
          <w:rFonts w:ascii="Times New Roman" w:eastAsia="Times New Roman" w:hAnsi="Times New Roman" w:cs="Times New Roman"/>
          <w:color w:val="222222"/>
          <w:kern w:val="0"/>
          <w:sz w:val="24"/>
          <w:szCs w:val="24"/>
          <w:lang w:eastAsia="en-IN"/>
          <w14:ligatures w14:val="none"/>
        </w:rPr>
        <w:t>biodiversity</w:t>
      </w:r>
      <w:r w:rsidRPr="007D69EF">
        <w:rPr>
          <w:rFonts w:ascii="Times New Roman" w:eastAsia="Times New Roman" w:hAnsi="Times New Roman" w:cs="Times New Roman"/>
          <w:color w:val="222222"/>
          <w:kern w:val="0"/>
          <w:sz w:val="24"/>
          <w:szCs w:val="24"/>
          <w:lang w:eastAsia="en-IN"/>
          <w14:ligatures w14:val="none"/>
        </w:rPr>
        <w:t xml:space="preserve"> conservation and species p</w:t>
      </w:r>
      <w:r w:rsidR="004D5F28" w:rsidRPr="00F337B3">
        <w:rPr>
          <w:rFonts w:ascii="Times New Roman" w:eastAsia="Times New Roman" w:hAnsi="Times New Roman" w:cs="Times New Roman"/>
          <w:color w:val="222222"/>
          <w:kern w:val="0"/>
          <w:sz w:val="24"/>
          <w:szCs w:val="24"/>
          <w:lang w:eastAsia="en-IN"/>
          <w14:ligatures w14:val="none"/>
        </w:rPr>
        <w:t>roposition take</w:t>
      </w:r>
      <w:r w:rsidRPr="007D69EF">
        <w:rPr>
          <w:rFonts w:ascii="Times New Roman" w:eastAsia="Times New Roman" w:hAnsi="Times New Roman" w:cs="Times New Roman"/>
          <w:color w:val="222222"/>
          <w:kern w:val="0"/>
          <w:sz w:val="24"/>
          <w:szCs w:val="24"/>
          <w:lang w:eastAsia="en-IN"/>
          <w14:ligatures w14:val="none"/>
        </w:rPr>
        <w:t xml:space="preserve"> place in the same site while the technique is too old. New technology and new hybrid stocks are introduced by scientists globally and </w:t>
      </w:r>
      <w:r w:rsidR="004D5F28" w:rsidRPr="00F337B3">
        <w:rPr>
          <w:rFonts w:ascii="Times New Roman" w:eastAsia="Times New Roman" w:hAnsi="Times New Roman" w:cs="Times New Roman"/>
          <w:color w:val="222222"/>
          <w:kern w:val="0"/>
          <w:sz w:val="24"/>
          <w:szCs w:val="24"/>
          <w:lang w:eastAsia="en-IN"/>
          <w14:ligatures w14:val="none"/>
        </w:rPr>
        <w:t>research</w:t>
      </w:r>
      <w:r w:rsidRPr="007D69EF">
        <w:rPr>
          <w:rFonts w:ascii="Times New Roman" w:eastAsia="Times New Roman" w:hAnsi="Times New Roman" w:cs="Times New Roman"/>
          <w:color w:val="222222"/>
          <w:kern w:val="0"/>
          <w:sz w:val="24"/>
          <w:szCs w:val="24"/>
          <w:lang w:eastAsia="en-IN"/>
          <w14:ligatures w14:val="none"/>
        </w:rPr>
        <w:t xml:space="preserve"> and extension work </w:t>
      </w:r>
      <w:r w:rsidR="00FE3DEC" w:rsidRPr="00F337B3">
        <w:rPr>
          <w:rFonts w:ascii="Times New Roman" w:eastAsia="Times New Roman" w:hAnsi="Times New Roman" w:cs="Times New Roman"/>
          <w:color w:val="222222"/>
          <w:kern w:val="0"/>
          <w:sz w:val="24"/>
          <w:szCs w:val="24"/>
          <w:lang w:eastAsia="en-IN"/>
          <w14:ligatures w14:val="none"/>
        </w:rPr>
        <w:t>are</w:t>
      </w:r>
      <w:r w:rsidRPr="007D69EF">
        <w:rPr>
          <w:rFonts w:ascii="Times New Roman" w:eastAsia="Times New Roman" w:hAnsi="Times New Roman" w:cs="Times New Roman"/>
          <w:color w:val="222222"/>
          <w:kern w:val="0"/>
          <w:sz w:val="24"/>
          <w:szCs w:val="24"/>
          <w:lang w:eastAsia="en-IN"/>
          <w14:ligatures w14:val="none"/>
        </w:rPr>
        <w:t xml:space="preserve"> going on continuously. Training and management </w:t>
      </w:r>
      <w:r w:rsidRPr="007D69EF">
        <w:rPr>
          <w:rFonts w:ascii="Times New Roman" w:eastAsia="Times New Roman" w:hAnsi="Times New Roman" w:cs="Times New Roman"/>
          <w:color w:val="222222"/>
          <w:kern w:val="0"/>
          <w:sz w:val="24"/>
          <w:szCs w:val="24"/>
          <w:lang w:eastAsia="en-IN"/>
          <w14:ligatures w14:val="none"/>
        </w:rPr>
        <w:lastRenderedPageBreak/>
        <w:t>also providing b</w:t>
      </w:r>
      <w:r w:rsidR="004D5F28" w:rsidRPr="00F337B3">
        <w:rPr>
          <w:rFonts w:ascii="Times New Roman" w:eastAsia="Times New Roman" w:hAnsi="Times New Roman" w:cs="Times New Roman"/>
          <w:color w:val="222222"/>
          <w:kern w:val="0"/>
          <w:sz w:val="24"/>
          <w:szCs w:val="24"/>
          <w:lang w:eastAsia="en-IN"/>
          <w14:ligatures w14:val="none"/>
        </w:rPr>
        <w:t xml:space="preserve">y </w:t>
      </w:r>
      <w:r w:rsidRPr="007D69EF">
        <w:rPr>
          <w:rFonts w:ascii="Times New Roman" w:eastAsia="Times New Roman" w:hAnsi="Times New Roman" w:cs="Times New Roman"/>
          <w:color w:val="222222"/>
          <w:kern w:val="0"/>
          <w:sz w:val="24"/>
          <w:szCs w:val="24"/>
          <w:lang w:eastAsia="en-IN"/>
          <w14:ligatures w14:val="none"/>
        </w:rPr>
        <w:t xml:space="preserve">the Govt. </w:t>
      </w:r>
      <w:r w:rsidR="004D5F28" w:rsidRPr="00F337B3">
        <w:rPr>
          <w:rFonts w:ascii="Times New Roman" w:eastAsia="Times New Roman" w:hAnsi="Times New Roman" w:cs="Times New Roman"/>
          <w:color w:val="222222"/>
          <w:kern w:val="0"/>
          <w:sz w:val="24"/>
          <w:szCs w:val="24"/>
          <w:lang w:eastAsia="en-IN"/>
          <w14:ligatures w14:val="none"/>
        </w:rPr>
        <w:t>t</w:t>
      </w:r>
      <w:r w:rsidRPr="007D69EF">
        <w:rPr>
          <w:rFonts w:ascii="Times New Roman" w:eastAsia="Times New Roman" w:hAnsi="Times New Roman" w:cs="Times New Roman"/>
          <w:color w:val="222222"/>
          <w:kern w:val="0"/>
          <w:sz w:val="24"/>
          <w:szCs w:val="24"/>
          <w:lang w:eastAsia="en-IN"/>
          <w14:ligatures w14:val="none"/>
        </w:rPr>
        <w:t xml:space="preserve">ime to time to get more benefit from such culture. Various agencies and universities also working on many species to culture individually for fortification everywhere. Hope that very soon every </w:t>
      </w:r>
      <w:r w:rsidR="004D5F28" w:rsidRPr="00F337B3">
        <w:rPr>
          <w:rFonts w:ascii="Times New Roman" w:eastAsia="Times New Roman" w:hAnsi="Times New Roman" w:cs="Times New Roman"/>
          <w:color w:val="222222"/>
          <w:kern w:val="0"/>
          <w:sz w:val="24"/>
          <w:szCs w:val="24"/>
          <w:lang w:eastAsia="en-IN"/>
          <w14:ligatures w14:val="none"/>
        </w:rPr>
        <w:t>sector</w:t>
      </w:r>
      <w:r w:rsidRPr="007D69EF">
        <w:rPr>
          <w:rFonts w:ascii="Times New Roman" w:eastAsia="Times New Roman" w:hAnsi="Times New Roman" w:cs="Times New Roman"/>
          <w:color w:val="222222"/>
          <w:kern w:val="0"/>
          <w:sz w:val="24"/>
          <w:szCs w:val="24"/>
          <w:lang w:eastAsia="en-IN"/>
          <w14:ligatures w14:val="none"/>
        </w:rPr>
        <w:t xml:space="preserve"> will initiate the technique individually for specific setup. Believe or not</w:t>
      </w:r>
      <w:r w:rsidR="004D5F28" w:rsidRPr="00F337B3">
        <w:rPr>
          <w:rFonts w:ascii="Times New Roman" w:eastAsia="Times New Roman" w:hAnsi="Times New Roman" w:cs="Times New Roman"/>
          <w:color w:val="222222"/>
          <w:kern w:val="0"/>
          <w:sz w:val="24"/>
          <w:szCs w:val="24"/>
          <w:lang w:eastAsia="en-IN"/>
          <w14:ligatures w14:val="none"/>
        </w:rPr>
        <w:t xml:space="preserve">, </w:t>
      </w:r>
      <w:r w:rsidRPr="007D69EF">
        <w:rPr>
          <w:rFonts w:ascii="Times New Roman" w:eastAsia="Times New Roman" w:hAnsi="Times New Roman" w:cs="Times New Roman"/>
          <w:color w:val="222222"/>
          <w:kern w:val="0"/>
          <w:sz w:val="24"/>
          <w:szCs w:val="24"/>
          <w:lang w:eastAsia="en-IN"/>
          <w14:ligatures w14:val="none"/>
        </w:rPr>
        <w:t xml:space="preserve">it's our duty is to promote the aquaculture </w:t>
      </w:r>
      <w:r w:rsidR="004D5F28" w:rsidRPr="00F337B3">
        <w:rPr>
          <w:rFonts w:ascii="Times New Roman" w:eastAsia="Times New Roman" w:hAnsi="Times New Roman" w:cs="Times New Roman"/>
          <w:color w:val="222222"/>
          <w:kern w:val="0"/>
          <w:sz w:val="24"/>
          <w:szCs w:val="24"/>
          <w:lang w:eastAsia="en-IN"/>
          <w14:ligatures w14:val="none"/>
        </w:rPr>
        <w:t>t</w:t>
      </w:r>
      <w:r w:rsidRPr="007D69EF">
        <w:rPr>
          <w:rFonts w:ascii="Times New Roman" w:eastAsia="Times New Roman" w:hAnsi="Times New Roman" w:cs="Times New Roman"/>
          <w:color w:val="222222"/>
          <w:kern w:val="0"/>
          <w:sz w:val="24"/>
          <w:szCs w:val="24"/>
          <w:lang w:eastAsia="en-IN"/>
          <w14:ligatures w14:val="none"/>
        </w:rPr>
        <w:t>echnique among the people in every corner of the country to get easily available veg</w:t>
      </w:r>
      <w:r w:rsidR="004D5F28" w:rsidRPr="00F337B3">
        <w:rPr>
          <w:rFonts w:ascii="Times New Roman" w:eastAsia="Times New Roman" w:hAnsi="Times New Roman" w:cs="Times New Roman"/>
          <w:color w:val="222222"/>
          <w:kern w:val="0"/>
          <w:sz w:val="24"/>
          <w:szCs w:val="24"/>
          <w:lang w:eastAsia="en-IN"/>
          <w14:ligatures w14:val="none"/>
        </w:rPr>
        <w:t xml:space="preserve">etable </w:t>
      </w:r>
      <w:r w:rsidRPr="007D69EF">
        <w:rPr>
          <w:rFonts w:ascii="Times New Roman" w:eastAsia="Times New Roman" w:hAnsi="Times New Roman" w:cs="Times New Roman"/>
          <w:color w:val="222222"/>
          <w:kern w:val="0"/>
          <w:sz w:val="24"/>
          <w:szCs w:val="24"/>
          <w:lang w:eastAsia="en-IN"/>
          <w14:ligatures w14:val="none"/>
        </w:rPr>
        <w:t>and non</w:t>
      </w:r>
      <w:r w:rsidR="004D5F28" w:rsidRPr="00F337B3">
        <w:rPr>
          <w:rFonts w:ascii="Times New Roman" w:eastAsia="Times New Roman" w:hAnsi="Times New Roman" w:cs="Times New Roman"/>
          <w:color w:val="222222"/>
          <w:kern w:val="0"/>
          <w:sz w:val="24"/>
          <w:szCs w:val="24"/>
          <w:lang w:eastAsia="en-IN"/>
          <w14:ligatures w14:val="none"/>
        </w:rPr>
        <w:t>-</w:t>
      </w:r>
      <w:r w:rsidRPr="007D69EF">
        <w:rPr>
          <w:rFonts w:ascii="Times New Roman" w:eastAsia="Times New Roman" w:hAnsi="Times New Roman" w:cs="Times New Roman"/>
          <w:color w:val="222222"/>
          <w:kern w:val="0"/>
          <w:sz w:val="24"/>
          <w:szCs w:val="24"/>
          <w:lang w:eastAsia="en-IN"/>
          <w14:ligatures w14:val="none"/>
        </w:rPr>
        <w:t>veg products. </w:t>
      </w:r>
    </w:p>
    <w:p w14:paraId="1A8CB5EE" w14:textId="11E4F1B6" w:rsidR="00866A10" w:rsidRDefault="00EE2576" w:rsidP="004153ED">
      <w:pPr>
        <w:jc w:val="both"/>
        <w:rPr>
          <w:rFonts w:ascii="Times New Roman" w:hAnsi="Times New Roman" w:cs="Times New Roman"/>
          <w:sz w:val="40"/>
          <w:szCs w:val="40"/>
          <w:lang w:val="en-US"/>
        </w:rPr>
      </w:pPr>
      <w:r>
        <w:rPr>
          <w:rFonts w:ascii="Times New Roman" w:hAnsi="Times New Roman" w:cs="Times New Roman"/>
          <w:sz w:val="40"/>
          <w:szCs w:val="40"/>
          <w:lang w:val="en-US"/>
        </w:rPr>
        <w:t>Figures:</w:t>
      </w:r>
    </w:p>
    <w:p w14:paraId="65CF3268" w14:textId="58BFBFF1" w:rsidR="00C8023D" w:rsidRDefault="00C8023D" w:rsidP="004153ED">
      <w:pPr>
        <w:jc w:val="both"/>
        <w:rPr>
          <w:rFonts w:ascii="Times New Roman" w:hAnsi="Times New Roman" w:cs="Times New Roman"/>
          <w:sz w:val="40"/>
          <w:szCs w:val="40"/>
          <w:lang w:val="en-US"/>
        </w:rPr>
      </w:pPr>
      <w:r>
        <w:rPr>
          <w:noProof/>
        </w:rPr>
        <w:drawing>
          <wp:inline distT="0" distB="0" distL="0" distR="0" wp14:anchorId="7FE9DDEF" wp14:editId="26E57D0C">
            <wp:extent cx="3429000" cy="5658678"/>
            <wp:effectExtent l="9207" t="0" r="9208" b="9207"/>
            <wp:docPr id="602659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3442285" cy="5680602"/>
                    </a:xfrm>
                    <a:prstGeom prst="rect">
                      <a:avLst/>
                    </a:prstGeom>
                    <a:noFill/>
                    <a:ln>
                      <a:noFill/>
                    </a:ln>
                  </pic:spPr>
                </pic:pic>
              </a:graphicData>
            </a:graphic>
          </wp:inline>
        </w:drawing>
      </w:r>
    </w:p>
    <w:p w14:paraId="11EC7C77" w14:textId="41CAA661" w:rsidR="00C8023D" w:rsidRPr="00FE3DEC" w:rsidRDefault="00C8023D" w:rsidP="004153ED">
      <w:pPr>
        <w:jc w:val="both"/>
        <w:rPr>
          <w:rFonts w:ascii="Times New Roman" w:hAnsi="Times New Roman" w:cs="Times New Roman"/>
          <w:sz w:val="24"/>
          <w:szCs w:val="24"/>
          <w:lang w:val="en-US"/>
        </w:rPr>
      </w:pPr>
      <w:r w:rsidRPr="00FE3DEC">
        <w:rPr>
          <w:rFonts w:ascii="Times New Roman" w:hAnsi="Times New Roman" w:cs="Times New Roman"/>
          <w:sz w:val="24"/>
          <w:szCs w:val="24"/>
          <w:lang w:val="en-US"/>
        </w:rPr>
        <w:t xml:space="preserve">Fig. </w:t>
      </w:r>
      <w:r w:rsidR="00E5474F" w:rsidRPr="00FE3DEC">
        <w:rPr>
          <w:rFonts w:ascii="Times New Roman" w:hAnsi="Times New Roman" w:cs="Times New Roman"/>
          <w:sz w:val="24"/>
          <w:szCs w:val="24"/>
          <w:lang w:val="en-US"/>
        </w:rPr>
        <w:t xml:space="preserve">1 </w:t>
      </w:r>
      <w:r w:rsidRPr="00FE3DEC">
        <w:rPr>
          <w:rFonts w:ascii="Times New Roman" w:hAnsi="Times New Roman" w:cs="Times New Roman"/>
          <w:sz w:val="24"/>
          <w:szCs w:val="24"/>
          <w:lang w:val="en-US"/>
        </w:rPr>
        <w:t>Green vegetable (</w:t>
      </w:r>
      <w:r w:rsidRPr="00FE3DEC">
        <w:rPr>
          <w:rFonts w:ascii="Times New Roman" w:hAnsi="Times New Roman" w:cs="Times New Roman"/>
          <w:i/>
          <w:iCs/>
          <w:sz w:val="24"/>
          <w:szCs w:val="24"/>
          <w:lang w:val="en-US"/>
        </w:rPr>
        <w:t>Corchorus</w:t>
      </w:r>
      <w:r w:rsidRPr="00FE3DEC">
        <w:rPr>
          <w:rFonts w:ascii="Times New Roman" w:hAnsi="Times New Roman" w:cs="Times New Roman"/>
          <w:sz w:val="24"/>
          <w:szCs w:val="24"/>
          <w:lang w:val="en-US"/>
        </w:rPr>
        <w:t xml:space="preserve"> sp.) in aquaculture field.</w:t>
      </w:r>
    </w:p>
    <w:p w14:paraId="17A87B18" w14:textId="0C25CFA9" w:rsidR="00C8023D" w:rsidRDefault="00C8023D" w:rsidP="004153ED">
      <w:pPr>
        <w:jc w:val="both"/>
        <w:rPr>
          <w:rFonts w:ascii="Times New Roman" w:hAnsi="Times New Roman" w:cs="Times New Roman"/>
          <w:sz w:val="40"/>
          <w:szCs w:val="40"/>
          <w:lang w:val="en-US"/>
        </w:rPr>
      </w:pPr>
      <w:r>
        <w:rPr>
          <w:noProof/>
        </w:rPr>
        <w:lastRenderedPageBreak/>
        <w:drawing>
          <wp:inline distT="0" distB="0" distL="0" distR="0" wp14:anchorId="590E184F" wp14:editId="687C0C46">
            <wp:extent cx="5731510" cy="3223260"/>
            <wp:effectExtent l="0" t="0" r="2540" b="0"/>
            <wp:docPr id="1455229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2D0CA1EC" w14:textId="27DEB5FB" w:rsidR="00C8023D" w:rsidRPr="00FE3DEC" w:rsidRDefault="00C8023D" w:rsidP="004153ED">
      <w:pPr>
        <w:jc w:val="both"/>
        <w:rPr>
          <w:rFonts w:ascii="Times New Roman" w:hAnsi="Times New Roman" w:cs="Times New Roman"/>
          <w:sz w:val="24"/>
          <w:szCs w:val="24"/>
          <w:lang w:val="en-US"/>
        </w:rPr>
      </w:pPr>
      <w:r w:rsidRPr="00FE3DEC">
        <w:rPr>
          <w:rFonts w:ascii="Times New Roman" w:hAnsi="Times New Roman" w:cs="Times New Roman"/>
          <w:sz w:val="24"/>
          <w:szCs w:val="24"/>
          <w:lang w:val="en-US"/>
        </w:rPr>
        <w:t>Fig.</w:t>
      </w:r>
      <w:r w:rsidR="00E5474F" w:rsidRPr="00FE3DEC">
        <w:rPr>
          <w:rFonts w:ascii="Times New Roman" w:hAnsi="Times New Roman" w:cs="Times New Roman"/>
          <w:sz w:val="24"/>
          <w:szCs w:val="24"/>
          <w:lang w:val="en-US"/>
        </w:rPr>
        <w:t xml:space="preserve"> </w:t>
      </w:r>
      <w:r w:rsidR="00FE3DEC" w:rsidRPr="00FE3DEC">
        <w:rPr>
          <w:rFonts w:ascii="Times New Roman" w:hAnsi="Times New Roman" w:cs="Times New Roman"/>
          <w:sz w:val="24"/>
          <w:szCs w:val="24"/>
          <w:lang w:val="en-US"/>
        </w:rPr>
        <w:t>2 Aquaculture</w:t>
      </w:r>
      <w:r w:rsidRPr="00FE3DEC">
        <w:rPr>
          <w:rFonts w:ascii="Times New Roman" w:hAnsi="Times New Roman" w:cs="Times New Roman"/>
          <w:sz w:val="24"/>
          <w:szCs w:val="24"/>
          <w:lang w:val="en-US"/>
        </w:rPr>
        <w:t xml:space="preserve"> and green leafy vegetable (</w:t>
      </w:r>
      <w:r w:rsidRPr="00FE3DEC">
        <w:rPr>
          <w:rFonts w:ascii="Times New Roman" w:hAnsi="Times New Roman" w:cs="Times New Roman"/>
          <w:i/>
          <w:iCs/>
          <w:sz w:val="24"/>
          <w:szCs w:val="24"/>
          <w:lang w:val="en-US"/>
        </w:rPr>
        <w:t>Ipomoea aquatica</w:t>
      </w:r>
      <w:r w:rsidRPr="00FE3DEC">
        <w:rPr>
          <w:rFonts w:ascii="Times New Roman" w:hAnsi="Times New Roman" w:cs="Times New Roman"/>
          <w:sz w:val="24"/>
          <w:szCs w:val="24"/>
          <w:lang w:val="en-US"/>
        </w:rPr>
        <w:t>) cultivation on the land.</w:t>
      </w:r>
    </w:p>
    <w:p w14:paraId="02F50CAE" w14:textId="769870A3" w:rsidR="00C8023D" w:rsidRDefault="00C8023D" w:rsidP="004153ED">
      <w:pPr>
        <w:jc w:val="both"/>
        <w:rPr>
          <w:rFonts w:ascii="Times New Roman" w:hAnsi="Times New Roman" w:cs="Times New Roman"/>
          <w:sz w:val="40"/>
          <w:szCs w:val="40"/>
          <w:lang w:val="en-US"/>
        </w:rPr>
      </w:pPr>
      <w:r>
        <w:rPr>
          <w:noProof/>
        </w:rPr>
        <w:drawing>
          <wp:inline distT="0" distB="0" distL="0" distR="0" wp14:anchorId="227BF8CD" wp14:editId="3FEFAAE6">
            <wp:extent cx="5731510" cy="3223260"/>
            <wp:effectExtent l="0" t="0" r="2540" b="0"/>
            <wp:docPr id="835091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10137FB9" w14:textId="40FDD020" w:rsidR="00C8023D" w:rsidRPr="00FE3DEC" w:rsidRDefault="00C8023D" w:rsidP="004153ED">
      <w:pPr>
        <w:jc w:val="both"/>
        <w:rPr>
          <w:rFonts w:ascii="Times New Roman" w:hAnsi="Times New Roman" w:cs="Times New Roman"/>
          <w:sz w:val="24"/>
          <w:szCs w:val="24"/>
          <w:lang w:val="en-US"/>
        </w:rPr>
      </w:pPr>
      <w:r w:rsidRPr="00FE3DEC">
        <w:rPr>
          <w:rFonts w:ascii="Times New Roman" w:hAnsi="Times New Roman" w:cs="Times New Roman"/>
          <w:sz w:val="24"/>
          <w:szCs w:val="24"/>
          <w:lang w:val="en-US"/>
        </w:rPr>
        <w:t>Fig.</w:t>
      </w:r>
      <w:r w:rsidR="00E5474F" w:rsidRPr="00FE3DEC">
        <w:rPr>
          <w:rFonts w:ascii="Times New Roman" w:hAnsi="Times New Roman" w:cs="Times New Roman"/>
          <w:sz w:val="24"/>
          <w:szCs w:val="24"/>
          <w:lang w:val="en-US"/>
        </w:rPr>
        <w:t xml:space="preserve"> 3</w:t>
      </w:r>
      <w:r w:rsidRPr="00FE3DEC">
        <w:rPr>
          <w:rFonts w:ascii="Times New Roman" w:hAnsi="Times New Roman" w:cs="Times New Roman"/>
          <w:sz w:val="24"/>
          <w:szCs w:val="24"/>
          <w:lang w:val="en-US"/>
        </w:rPr>
        <w:t xml:space="preserve"> Cultivation of flood tolerant paddy (flood resistant long rice variety) in inundated flood plain in coastal area of West Bengal.</w:t>
      </w:r>
    </w:p>
    <w:p w14:paraId="0F96D47D" w14:textId="77777777" w:rsidR="00C8023D" w:rsidRDefault="00C8023D" w:rsidP="004153ED">
      <w:pPr>
        <w:jc w:val="both"/>
        <w:rPr>
          <w:rFonts w:ascii="Times New Roman" w:hAnsi="Times New Roman" w:cs="Times New Roman"/>
          <w:sz w:val="40"/>
          <w:szCs w:val="40"/>
          <w:lang w:val="en-US"/>
        </w:rPr>
      </w:pPr>
    </w:p>
    <w:p w14:paraId="621534B3" w14:textId="4E69C753" w:rsidR="00C8023D" w:rsidRDefault="00C8023D" w:rsidP="004153ED">
      <w:pPr>
        <w:jc w:val="both"/>
        <w:rPr>
          <w:rFonts w:ascii="Times New Roman" w:hAnsi="Times New Roman" w:cs="Times New Roman"/>
          <w:sz w:val="40"/>
          <w:szCs w:val="40"/>
          <w:lang w:val="en-US"/>
        </w:rPr>
      </w:pPr>
      <w:r>
        <w:rPr>
          <w:noProof/>
        </w:rPr>
        <w:lastRenderedPageBreak/>
        <w:drawing>
          <wp:inline distT="0" distB="0" distL="0" distR="0" wp14:anchorId="4EA57708" wp14:editId="4D85F3C4">
            <wp:extent cx="5731510" cy="2625436"/>
            <wp:effectExtent l="0" t="0" r="2540" b="3810"/>
            <wp:docPr id="649180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8739" cy="2628747"/>
                    </a:xfrm>
                    <a:prstGeom prst="rect">
                      <a:avLst/>
                    </a:prstGeom>
                    <a:noFill/>
                    <a:ln>
                      <a:noFill/>
                    </a:ln>
                  </pic:spPr>
                </pic:pic>
              </a:graphicData>
            </a:graphic>
          </wp:inline>
        </w:drawing>
      </w:r>
    </w:p>
    <w:p w14:paraId="1DA2B624" w14:textId="2D831594" w:rsidR="00C8023D" w:rsidRPr="00FE3DEC" w:rsidRDefault="00C8023D" w:rsidP="004153ED">
      <w:pPr>
        <w:jc w:val="both"/>
        <w:rPr>
          <w:rFonts w:ascii="Times New Roman" w:hAnsi="Times New Roman" w:cs="Times New Roman"/>
          <w:sz w:val="24"/>
          <w:szCs w:val="24"/>
          <w:lang w:val="en-US"/>
        </w:rPr>
      </w:pPr>
      <w:r w:rsidRPr="00FE3DEC">
        <w:rPr>
          <w:rFonts w:ascii="Times New Roman" w:hAnsi="Times New Roman" w:cs="Times New Roman"/>
          <w:sz w:val="24"/>
          <w:szCs w:val="24"/>
          <w:lang w:val="en-US"/>
        </w:rPr>
        <w:t>Fig.</w:t>
      </w:r>
      <w:r w:rsidR="00E5474F" w:rsidRPr="00FE3DEC">
        <w:rPr>
          <w:rFonts w:ascii="Times New Roman" w:hAnsi="Times New Roman" w:cs="Times New Roman"/>
          <w:sz w:val="24"/>
          <w:szCs w:val="24"/>
          <w:lang w:val="en-US"/>
        </w:rPr>
        <w:t xml:space="preserve"> 4 </w:t>
      </w:r>
      <w:r w:rsidRPr="00FE3DEC">
        <w:rPr>
          <w:rFonts w:ascii="Times New Roman" w:hAnsi="Times New Roman" w:cs="Times New Roman"/>
          <w:sz w:val="24"/>
          <w:szCs w:val="24"/>
          <w:lang w:val="en-US"/>
        </w:rPr>
        <w:t>Aquaculture in a small pond (freshwater) for indigenous fish and green vegetable culture, Same site used to grow water plant to prepare organic manure.</w:t>
      </w:r>
    </w:p>
    <w:p w14:paraId="4F352A65" w14:textId="77777777" w:rsidR="00C8023D" w:rsidRDefault="00C8023D" w:rsidP="004153ED">
      <w:pPr>
        <w:jc w:val="both"/>
        <w:rPr>
          <w:rFonts w:ascii="Times New Roman" w:hAnsi="Times New Roman" w:cs="Times New Roman"/>
          <w:sz w:val="40"/>
          <w:szCs w:val="40"/>
          <w:lang w:val="en-US"/>
        </w:rPr>
      </w:pPr>
    </w:p>
    <w:p w14:paraId="4ABD3656" w14:textId="3BD29287" w:rsidR="00EE2576" w:rsidRDefault="00E5474F" w:rsidP="004153ED">
      <w:pPr>
        <w:jc w:val="both"/>
        <w:rPr>
          <w:rFonts w:ascii="Times New Roman" w:hAnsi="Times New Roman" w:cs="Times New Roman"/>
          <w:sz w:val="40"/>
          <w:szCs w:val="40"/>
          <w:lang w:val="en-US"/>
        </w:rPr>
      </w:pPr>
      <w:r>
        <w:rPr>
          <w:noProof/>
        </w:rPr>
        <w:drawing>
          <wp:inline distT="0" distB="0" distL="0" distR="0" wp14:anchorId="6AED04BE" wp14:editId="471FFEFA">
            <wp:extent cx="5731510" cy="3283528"/>
            <wp:effectExtent l="0" t="0" r="2540" b="0"/>
            <wp:docPr id="11468045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171" cy="3288490"/>
                    </a:xfrm>
                    <a:prstGeom prst="rect">
                      <a:avLst/>
                    </a:prstGeom>
                    <a:noFill/>
                    <a:ln>
                      <a:noFill/>
                    </a:ln>
                  </pic:spPr>
                </pic:pic>
              </a:graphicData>
            </a:graphic>
          </wp:inline>
        </w:drawing>
      </w:r>
    </w:p>
    <w:p w14:paraId="5906C4C0" w14:textId="22CF3505" w:rsidR="00E5474F" w:rsidRPr="00FE3DEC" w:rsidRDefault="00E5474F" w:rsidP="004153ED">
      <w:pPr>
        <w:jc w:val="both"/>
        <w:rPr>
          <w:rFonts w:ascii="Times New Roman" w:hAnsi="Times New Roman" w:cs="Times New Roman"/>
          <w:sz w:val="24"/>
          <w:szCs w:val="24"/>
          <w:lang w:val="en-US"/>
        </w:rPr>
      </w:pPr>
      <w:r w:rsidRPr="00FE3DEC">
        <w:rPr>
          <w:rFonts w:ascii="Times New Roman" w:hAnsi="Times New Roman" w:cs="Times New Roman"/>
          <w:sz w:val="24"/>
          <w:szCs w:val="24"/>
          <w:lang w:val="en-US"/>
        </w:rPr>
        <w:t xml:space="preserve">Fig. 5  Aquaculture habitat: A composite pool for aquatic birds, water lotus, aquatic animals including fishes </w:t>
      </w:r>
    </w:p>
    <w:p w14:paraId="3864598B" w14:textId="4C6649B1" w:rsidR="00E5474F" w:rsidRDefault="00E5474F" w:rsidP="004153ED">
      <w:pPr>
        <w:jc w:val="both"/>
        <w:rPr>
          <w:noProof/>
        </w:rPr>
      </w:pPr>
      <w:r>
        <w:rPr>
          <w:noProof/>
        </w:rPr>
        <w:lastRenderedPageBreak/>
        <w:drawing>
          <wp:inline distT="0" distB="0" distL="0" distR="0" wp14:anchorId="21AA3014" wp14:editId="0D884C7F">
            <wp:extent cx="5731510" cy="4215765"/>
            <wp:effectExtent l="0" t="0" r="2540" b="0"/>
            <wp:docPr id="1814648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15765"/>
                    </a:xfrm>
                    <a:prstGeom prst="rect">
                      <a:avLst/>
                    </a:prstGeom>
                    <a:noFill/>
                    <a:ln>
                      <a:noFill/>
                    </a:ln>
                  </pic:spPr>
                </pic:pic>
              </a:graphicData>
            </a:graphic>
          </wp:inline>
        </w:drawing>
      </w:r>
    </w:p>
    <w:p w14:paraId="39263B60" w14:textId="48966AA4" w:rsidR="00E5474F" w:rsidRPr="00FE3DEC" w:rsidRDefault="00E5474F" w:rsidP="004153ED">
      <w:pPr>
        <w:jc w:val="both"/>
        <w:rPr>
          <w:rFonts w:ascii="Times New Roman" w:hAnsi="Times New Roman" w:cs="Times New Roman"/>
          <w:sz w:val="24"/>
          <w:szCs w:val="24"/>
          <w:lang w:val="en-US"/>
        </w:rPr>
      </w:pPr>
      <w:r w:rsidRPr="00FE3DEC">
        <w:rPr>
          <w:rFonts w:ascii="Times New Roman" w:hAnsi="Times New Roman" w:cs="Times New Roman"/>
          <w:sz w:val="24"/>
          <w:szCs w:val="24"/>
          <w:lang w:val="en-US"/>
        </w:rPr>
        <w:t>Fig. 6 Aquaculture tank with water plant (</w:t>
      </w:r>
      <w:r w:rsidRPr="00FE3DEC">
        <w:rPr>
          <w:rFonts w:ascii="Times New Roman" w:hAnsi="Times New Roman" w:cs="Times New Roman"/>
          <w:i/>
          <w:iCs/>
          <w:sz w:val="24"/>
          <w:szCs w:val="24"/>
          <w:lang w:val="en-US"/>
        </w:rPr>
        <w:t>Nymphoides</w:t>
      </w:r>
      <w:r w:rsidRPr="00FE3DEC">
        <w:rPr>
          <w:rFonts w:ascii="Times New Roman" w:hAnsi="Times New Roman" w:cs="Times New Roman"/>
          <w:sz w:val="24"/>
          <w:szCs w:val="24"/>
          <w:lang w:val="en-US"/>
        </w:rPr>
        <w:t xml:space="preserve"> sp.) along with green algae for fish culture.</w:t>
      </w:r>
    </w:p>
    <w:p w14:paraId="3F8F22E4" w14:textId="77777777" w:rsidR="00967117" w:rsidRDefault="00967117" w:rsidP="00967117">
      <w:pPr>
        <w:jc w:val="both"/>
        <w:rPr>
          <w:rFonts w:ascii="Times New Roman" w:hAnsi="Times New Roman" w:cs="Times New Roman"/>
          <w:sz w:val="40"/>
          <w:szCs w:val="40"/>
          <w:lang w:val="en-US"/>
        </w:rPr>
      </w:pPr>
      <w:r>
        <w:rPr>
          <w:rFonts w:ascii="Times New Roman" w:hAnsi="Times New Roman" w:cs="Times New Roman"/>
          <w:sz w:val="40"/>
          <w:szCs w:val="40"/>
          <w:lang w:val="en-US"/>
        </w:rPr>
        <w:t>Acknowledgements:</w:t>
      </w:r>
    </w:p>
    <w:p w14:paraId="713A640F" w14:textId="77777777" w:rsidR="00967117" w:rsidRPr="007D69EF" w:rsidRDefault="00967117" w:rsidP="00967117">
      <w:pPr>
        <w:jc w:val="both"/>
        <w:rPr>
          <w:rFonts w:ascii="Times New Roman" w:hAnsi="Times New Roman" w:cs="Times New Roman"/>
          <w:sz w:val="24"/>
          <w:szCs w:val="24"/>
          <w:lang w:val="en-US"/>
        </w:rPr>
      </w:pPr>
      <w:r w:rsidRPr="007D69EF">
        <w:rPr>
          <w:rFonts w:ascii="Times New Roman" w:hAnsi="Times New Roman" w:cs="Times New Roman"/>
          <w:sz w:val="24"/>
          <w:szCs w:val="24"/>
          <w:lang w:val="en-US"/>
        </w:rPr>
        <w:t>We acknowledge local people and experts of BSI and ZSI, Govt. of India for their help. Principal, SBM, Kapgari, Jhargram and OIC, GGDC Lalgarh, Jhargram are well acknowledged.</w:t>
      </w:r>
    </w:p>
    <w:p w14:paraId="47EA46E5" w14:textId="77777777" w:rsidR="00866A10" w:rsidRDefault="00866A10" w:rsidP="004153ED">
      <w:pPr>
        <w:jc w:val="both"/>
        <w:rPr>
          <w:rFonts w:ascii="Times New Roman" w:hAnsi="Times New Roman" w:cs="Times New Roman"/>
          <w:sz w:val="40"/>
          <w:szCs w:val="40"/>
          <w:lang w:val="en-US"/>
        </w:rPr>
      </w:pPr>
    </w:p>
    <w:p w14:paraId="243FA1EA" w14:textId="0314F71D" w:rsidR="00866A10" w:rsidRDefault="002C3C0B" w:rsidP="004153ED">
      <w:pPr>
        <w:jc w:val="both"/>
        <w:rPr>
          <w:rFonts w:ascii="Times New Roman" w:hAnsi="Times New Roman" w:cs="Times New Roman"/>
          <w:sz w:val="40"/>
          <w:szCs w:val="40"/>
          <w:lang w:val="en-US"/>
        </w:rPr>
      </w:pPr>
      <w:r>
        <w:rPr>
          <w:rFonts w:ascii="Times New Roman" w:hAnsi="Times New Roman" w:cs="Times New Roman"/>
          <w:sz w:val="40"/>
          <w:szCs w:val="40"/>
          <w:lang w:val="en-US"/>
        </w:rPr>
        <w:t>References:</w:t>
      </w:r>
    </w:p>
    <w:p w14:paraId="6DF3043B" w14:textId="3245F653" w:rsidR="00E9530E" w:rsidRPr="008C2A28" w:rsidRDefault="004D5F28" w:rsidP="008C2A28">
      <w:pPr>
        <w:pStyle w:val="ListParagraph"/>
        <w:numPr>
          <w:ilvl w:val="0"/>
          <w:numId w:val="3"/>
        </w:numPr>
        <w:jc w:val="both"/>
        <w:rPr>
          <w:rFonts w:ascii="Times New Roman" w:hAnsi="Times New Roman" w:cs="Times New Roman"/>
          <w:sz w:val="24"/>
          <w:szCs w:val="24"/>
          <w:lang w:val="en-US"/>
        </w:rPr>
      </w:pPr>
      <w:r w:rsidRPr="008C2A28">
        <w:rPr>
          <w:rFonts w:ascii="Times New Roman" w:hAnsi="Times New Roman" w:cs="Times New Roman"/>
          <w:sz w:val="24"/>
          <w:szCs w:val="24"/>
          <w:lang w:val="en-US"/>
        </w:rPr>
        <w:t xml:space="preserve">Ariyamuthu, R. 2021. Climate Change-Global warming-Indian Scenario, In: Environment and Development (An Integrated Approach), eds. Das, D; Ghosh, P; Maheswari, G and De, J K, ISBN: 978-93-90847-17-4, pp. 126-138. </w:t>
      </w:r>
      <w:r w:rsidR="005876C1" w:rsidRPr="008C2A28">
        <w:rPr>
          <w:rFonts w:ascii="Times New Roman" w:hAnsi="Times New Roman" w:cs="Times New Roman"/>
          <w:sz w:val="24"/>
          <w:szCs w:val="24"/>
          <w:lang w:val="en-US"/>
        </w:rPr>
        <w:t>Kripa Drishti Publications, Pune.</w:t>
      </w:r>
    </w:p>
    <w:p w14:paraId="396F521C" w14:textId="46D3BE03" w:rsidR="002C3C0B" w:rsidRPr="008C2A28" w:rsidRDefault="00161D61" w:rsidP="008C2A28">
      <w:pPr>
        <w:pStyle w:val="ListParagraph"/>
        <w:numPr>
          <w:ilvl w:val="0"/>
          <w:numId w:val="3"/>
        </w:numPr>
        <w:jc w:val="both"/>
        <w:rPr>
          <w:rFonts w:ascii="Times New Roman" w:hAnsi="Times New Roman" w:cs="Times New Roman"/>
          <w:sz w:val="24"/>
          <w:szCs w:val="24"/>
          <w:lang w:val="en-US"/>
        </w:rPr>
      </w:pPr>
      <w:r w:rsidRPr="008C2A28">
        <w:rPr>
          <w:rFonts w:ascii="Times New Roman" w:hAnsi="Times New Roman" w:cs="Times New Roman"/>
          <w:sz w:val="24"/>
          <w:szCs w:val="24"/>
          <w:lang w:val="en-US"/>
        </w:rPr>
        <w:t>CSIR India. 1962. Fish and Fisheries, Vol. IV, p132.</w:t>
      </w:r>
    </w:p>
    <w:p w14:paraId="24AC7719" w14:textId="32869ACA" w:rsidR="00DA477D" w:rsidRPr="008C2A28" w:rsidRDefault="00DA477D" w:rsidP="008C2A28">
      <w:pPr>
        <w:pStyle w:val="ListParagraph"/>
        <w:numPr>
          <w:ilvl w:val="0"/>
          <w:numId w:val="3"/>
        </w:numPr>
        <w:jc w:val="both"/>
        <w:rPr>
          <w:rFonts w:ascii="Times New Roman" w:hAnsi="Times New Roman" w:cs="Times New Roman"/>
          <w:sz w:val="24"/>
          <w:szCs w:val="24"/>
          <w:lang w:val="en-US"/>
        </w:rPr>
      </w:pPr>
      <w:r w:rsidRPr="008C2A28">
        <w:rPr>
          <w:rStyle w:val="Emphasis"/>
          <w:rFonts w:ascii="Times New Roman" w:hAnsi="Times New Roman" w:cs="Times New Roman"/>
          <w:i w:val="0"/>
          <w:iCs w:val="0"/>
          <w:color w:val="000000"/>
          <w:sz w:val="24"/>
          <w:szCs w:val="24"/>
          <w:shd w:val="clear" w:color="auto" w:fill="FFFFFF"/>
        </w:rPr>
        <w:t xml:space="preserve">Froehlich, H.E., Gentry, R.R. &amp; Halpern, B.S. 2018. Global change in marine aquaculture production potential under climate change. </w:t>
      </w:r>
      <w:r w:rsidRPr="008C2A28">
        <w:rPr>
          <w:rStyle w:val="Emphasis"/>
          <w:rFonts w:ascii="Times New Roman" w:hAnsi="Times New Roman" w:cs="Times New Roman"/>
          <w:color w:val="000000"/>
          <w:sz w:val="24"/>
          <w:szCs w:val="24"/>
          <w:shd w:val="clear" w:color="auto" w:fill="FFFFFF"/>
        </w:rPr>
        <w:t xml:space="preserve">Nature Ecology &amp; Evolution, 2: </w:t>
      </w:r>
      <w:r w:rsidRPr="008C2A28">
        <w:rPr>
          <w:rStyle w:val="Emphasis"/>
          <w:rFonts w:ascii="Times New Roman" w:hAnsi="Times New Roman" w:cs="Times New Roman"/>
          <w:i w:val="0"/>
          <w:iCs w:val="0"/>
          <w:color w:val="000000"/>
          <w:sz w:val="24"/>
          <w:szCs w:val="24"/>
          <w:shd w:val="clear" w:color="auto" w:fill="FFFFFF"/>
        </w:rPr>
        <w:t>1745–1750.</w:t>
      </w:r>
    </w:p>
    <w:p w14:paraId="3EF9646F" w14:textId="44A7B9A7" w:rsidR="004D5F28" w:rsidRPr="008C2A28" w:rsidRDefault="004D5F28" w:rsidP="008C2A28">
      <w:pPr>
        <w:pStyle w:val="ListParagraph"/>
        <w:numPr>
          <w:ilvl w:val="0"/>
          <w:numId w:val="3"/>
        </w:numPr>
        <w:jc w:val="both"/>
        <w:rPr>
          <w:rFonts w:ascii="Times New Roman" w:hAnsi="Times New Roman" w:cs="Times New Roman"/>
          <w:sz w:val="24"/>
          <w:szCs w:val="24"/>
          <w:lang w:val="en-US"/>
        </w:rPr>
      </w:pPr>
      <w:r w:rsidRPr="008C2A28">
        <w:rPr>
          <w:rFonts w:ascii="Times New Roman" w:hAnsi="Times New Roman" w:cs="Times New Roman"/>
          <w:sz w:val="24"/>
          <w:szCs w:val="24"/>
          <w:lang w:val="en-US"/>
        </w:rPr>
        <w:t>Hoq, E. 2006. Bangladesher  Chhoto Mach, published by Graphic Sign, 8 GKMC Shah Road, Chhoto Bazar, Mymensingh 2200. P. 20.</w:t>
      </w:r>
    </w:p>
    <w:p w14:paraId="5177A47E" w14:textId="4CD537AC" w:rsidR="00DA477D" w:rsidRPr="00E3711F" w:rsidRDefault="00DA477D" w:rsidP="00E3711F">
      <w:pPr>
        <w:pStyle w:val="ListParagraph"/>
        <w:numPr>
          <w:ilvl w:val="0"/>
          <w:numId w:val="3"/>
        </w:numPr>
        <w:jc w:val="both"/>
        <w:rPr>
          <w:rStyle w:val="Emphasis"/>
          <w:rFonts w:ascii="Times New Roman" w:hAnsi="Times New Roman" w:cs="Times New Roman"/>
          <w:i w:val="0"/>
          <w:iCs w:val="0"/>
          <w:color w:val="000000"/>
          <w:sz w:val="24"/>
          <w:szCs w:val="24"/>
          <w:shd w:val="clear" w:color="auto" w:fill="FFFFFF"/>
        </w:rPr>
      </w:pPr>
      <w:r w:rsidRPr="00E3711F">
        <w:rPr>
          <w:rStyle w:val="Emphasis"/>
          <w:rFonts w:ascii="Times New Roman" w:hAnsi="Times New Roman" w:cs="Times New Roman"/>
          <w:i w:val="0"/>
          <w:iCs w:val="0"/>
          <w:color w:val="000000"/>
          <w:sz w:val="24"/>
          <w:szCs w:val="24"/>
          <w:shd w:val="clear" w:color="auto" w:fill="FFFFFF"/>
        </w:rPr>
        <w:lastRenderedPageBreak/>
        <w:t>Kiefer, D.A., Rensel, J.E., O'Brien, F.J., Fredriksson, D.W., &amp; Irish, J. (2011). NOAA Marine Aquaculture Initiative Program. Final Report. NOAA Award #NA08OAR4170859, Washington, DC. 181.</w:t>
      </w:r>
    </w:p>
    <w:p w14:paraId="797E9F11" w14:textId="1606B59D" w:rsidR="008C2A28" w:rsidRPr="00E3711F" w:rsidRDefault="008C2A28" w:rsidP="00E3711F">
      <w:pPr>
        <w:pStyle w:val="ListParagraph"/>
        <w:numPr>
          <w:ilvl w:val="0"/>
          <w:numId w:val="3"/>
        </w:numPr>
        <w:jc w:val="both"/>
        <w:rPr>
          <w:rFonts w:ascii="Times New Roman" w:hAnsi="Times New Roman" w:cs="Times New Roman"/>
          <w:i/>
          <w:iCs/>
          <w:sz w:val="24"/>
          <w:szCs w:val="24"/>
          <w:lang w:val="en-US"/>
        </w:rPr>
      </w:pPr>
      <w:r w:rsidRPr="00E3711F">
        <w:rPr>
          <w:rStyle w:val="Emphasis"/>
          <w:rFonts w:ascii="Times New Roman" w:hAnsi="Times New Roman" w:cs="Times New Roman"/>
          <w:i w:val="0"/>
          <w:iCs w:val="0"/>
          <w:color w:val="000000"/>
          <w:sz w:val="24"/>
          <w:szCs w:val="24"/>
          <w:shd w:val="clear" w:color="auto" w:fill="FFFFFF"/>
        </w:rPr>
        <w:t>Prain, D. 1963. Bengal Plants, Vol. I &amp; II, Bishen Singh and Mahendra Pal Singh, Dehradun.</w:t>
      </w:r>
    </w:p>
    <w:p w14:paraId="0CC628E3" w14:textId="316E286B" w:rsidR="00161D61" w:rsidRPr="00E3711F" w:rsidRDefault="00161D61" w:rsidP="00E3711F">
      <w:pPr>
        <w:pStyle w:val="ListParagraph"/>
        <w:numPr>
          <w:ilvl w:val="0"/>
          <w:numId w:val="3"/>
        </w:numPr>
        <w:jc w:val="both"/>
        <w:rPr>
          <w:rFonts w:ascii="Times New Roman" w:hAnsi="Times New Roman" w:cs="Times New Roman"/>
          <w:sz w:val="24"/>
          <w:szCs w:val="24"/>
          <w:lang w:val="en-US"/>
        </w:rPr>
      </w:pPr>
      <w:r w:rsidRPr="00E3711F">
        <w:rPr>
          <w:rFonts w:ascii="Times New Roman" w:hAnsi="Times New Roman" w:cs="Times New Roman"/>
          <w:sz w:val="24"/>
          <w:szCs w:val="24"/>
          <w:lang w:val="en-US"/>
        </w:rPr>
        <w:t>Rahman, AKA. 2005. Freshwater Fishes of Bangladesh, 2</w:t>
      </w:r>
      <w:r w:rsidRPr="00E3711F">
        <w:rPr>
          <w:rFonts w:ascii="Times New Roman" w:hAnsi="Times New Roman" w:cs="Times New Roman"/>
          <w:sz w:val="24"/>
          <w:szCs w:val="24"/>
          <w:vertAlign w:val="superscript"/>
          <w:lang w:val="en-US"/>
        </w:rPr>
        <w:t>nd</w:t>
      </w:r>
      <w:r w:rsidRPr="00E3711F">
        <w:rPr>
          <w:rFonts w:ascii="Times New Roman" w:hAnsi="Times New Roman" w:cs="Times New Roman"/>
          <w:sz w:val="24"/>
          <w:szCs w:val="24"/>
          <w:lang w:val="en-US"/>
        </w:rPr>
        <w:t xml:space="preserve"> Edition, Zoological Society of Bangladesh, Department of Zoology, University of Dhaka, Dhaka-1000, pp. 1-263.</w:t>
      </w:r>
    </w:p>
    <w:p w14:paraId="7A9DA853" w14:textId="02CEC1C1" w:rsidR="00161D61" w:rsidRPr="00E3711F" w:rsidRDefault="001A2D54" w:rsidP="00E3711F">
      <w:pPr>
        <w:pStyle w:val="ListParagraph"/>
        <w:numPr>
          <w:ilvl w:val="0"/>
          <w:numId w:val="3"/>
        </w:numPr>
        <w:jc w:val="both"/>
        <w:rPr>
          <w:rFonts w:ascii="Times New Roman" w:hAnsi="Times New Roman" w:cs="Times New Roman"/>
          <w:sz w:val="24"/>
          <w:szCs w:val="24"/>
          <w:lang w:val="en-US"/>
        </w:rPr>
      </w:pPr>
      <w:r w:rsidRPr="00E3711F">
        <w:rPr>
          <w:rFonts w:ascii="Times New Roman" w:hAnsi="Times New Roman" w:cs="Times New Roman"/>
          <w:sz w:val="24"/>
          <w:szCs w:val="24"/>
          <w:lang w:val="en-US"/>
        </w:rPr>
        <w:t>Routh, B and Sarkar, S. 2022. Indian Fisheries and Aquaculture</w:t>
      </w:r>
      <w:r w:rsidR="00E9530E" w:rsidRPr="00E3711F">
        <w:rPr>
          <w:rFonts w:ascii="Times New Roman" w:hAnsi="Times New Roman" w:cs="Times New Roman"/>
          <w:sz w:val="24"/>
          <w:szCs w:val="24"/>
          <w:lang w:val="en-US"/>
        </w:rPr>
        <w:t xml:space="preserve"> Growth trend: An Economic Analysis, Quest Journal of Research in Agriculture and Animal Science, 9(9): 6-11.</w:t>
      </w:r>
      <w:r w:rsidR="005954A4" w:rsidRPr="00E3711F">
        <w:rPr>
          <w:rFonts w:ascii="Times New Roman" w:hAnsi="Times New Roman" w:cs="Times New Roman"/>
          <w:sz w:val="24"/>
          <w:szCs w:val="24"/>
          <w:lang w:val="en-US"/>
        </w:rPr>
        <w:t xml:space="preserve"> </w:t>
      </w:r>
    </w:p>
    <w:p w14:paraId="335E9BDF" w14:textId="08C6C194" w:rsidR="00BE27FA" w:rsidRPr="00E3711F" w:rsidRDefault="00BE27FA" w:rsidP="00E3711F">
      <w:pPr>
        <w:pStyle w:val="ListParagraph"/>
        <w:numPr>
          <w:ilvl w:val="0"/>
          <w:numId w:val="3"/>
        </w:numPr>
        <w:jc w:val="both"/>
        <w:rPr>
          <w:rFonts w:ascii="Times New Roman" w:hAnsi="Times New Roman" w:cs="Times New Roman"/>
          <w:sz w:val="24"/>
          <w:szCs w:val="24"/>
          <w:lang w:val="en-US"/>
        </w:rPr>
      </w:pPr>
      <w:r w:rsidRPr="00E3711F">
        <w:rPr>
          <w:rFonts w:ascii="Times New Roman" w:hAnsi="Times New Roman" w:cs="Times New Roman"/>
          <w:sz w:val="24"/>
          <w:szCs w:val="24"/>
          <w:lang w:val="en-US"/>
        </w:rPr>
        <w:t>Troell, M; Kautsky, N; Beveridge, M; Henriksson, PJG; Primavera, J; Ronnback, P; Folke, C and Jonell, M. 2017. Aquaculture, In: Reference Module in Life Sciences, Elsevier, doi.: 10.1016/B978-0-12-809633-8.02007-0</w:t>
      </w:r>
    </w:p>
    <w:p w14:paraId="0D955F59" w14:textId="20818EC5" w:rsidR="00E9530E" w:rsidRPr="00163A08" w:rsidRDefault="00CC52FD" w:rsidP="00E3711F">
      <w:pPr>
        <w:pStyle w:val="ListParagraph"/>
        <w:numPr>
          <w:ilvl w:val="0"/>
          <w:numId w:val="3"/>
        </w:numPr>
        <w:jc w:val="both"/>
        <w:rPr>
          <w:rFonts w:ascii="Times New Roman" w:hAnsi="Times New Roman" w:cs="Times New Roman"/>
          <w:sz w:val="24"/>
          <w:szCs w:val="24"/>
          <w:lang w:val="en-US"/>
        </w:rPr>
      </w:pPr>
      <w:r w:rsidRPr="00E3711F">
        <w:rPr>
          <w:rFonts w:ascii="Times New Roman" w:hAnsi="Times New Roman" w:cs="Times New Roman"/>
          <w:sz w:val="24"/>
          <w:szCs w:val="24"/>
          <w:lang w:val="en-US"/>
        </w:rPr>
        <w:t xml:space="preserve">Vikas, P.A and Subramannian, S. 2023. </w:t>
      </w:r>
      <w:r w:rsidRPr="00E3711F">
        <w:rPr>
          <w:rFonts w:ascii="Times New Roman" w:hAnsi="Times New Roman" w:cs="Times New Roman"/>
          <w:sz w:val="24"/>
          <w:szCs w:val="24"/>
          <w:shd w:val="clear" w:color="auto" w:fill="FFFFFF"/>
        </w:rPr>
        <w:t>Multistakeholder  partnership  in  implementing  cage  fish culture as a livelihood venture for rural youth: A case study in Kerala State, south India</w:t>
      </w:r>
      <w:r w:rsidRPr="00E3711F">
        <w:rPr>
          <w:rFonts w:ascii="Times New Roman" w:hAnsi="Times New Roman" w:cs="Times New Roman"/>
          <w:sz w:val="24"/>
          <w:szCs w:val="24"/>
          <w:shd w:val="clear" w:color="auto" w:fill="FFFFFF"/>
        </w:rPr>
        <w:t>, Indian J. Fish, 70(4): 173-177.</w:t>
      </w:r>
    </w:p>
    <w:p w14:paraId="751366F7" w14:textId="45D3B90D" w:rsidR="00163A08" w:rsidRPr="00E3711F" w:rsidRDefault="00163A08" w:rsidP="00E3711F">
      <w:pPr>
        <w:pStyle w:val="ListParagraph"/>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rPr>
        <w:t xml:space="preserve">WWW: Britannica: </w:t>
      </w:r>
      <w:r w:rsidRPr="00163A08">
        <w:rPr>
          <w:rFonts w:ascii="Times New Roman" w:hAnsi="Times New Roman" w:cs="Times New Roman"/>
          <w:sz w:val="24"/>
          <w:szCs w:val="24"/>
          <w:shd w:val="clear" w:color="auto" w:fill="FFFFFF"/>
        </w:rPr>
        <w:t>https://www.britannica.com/topic/aquaculture</w:t>
      </w:r>
    </w:p>
    <w:sectPr w:rsidR="00163A08" w:rsidRPr="00E371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47E3A"/>
    <w:multiLevelType w:val="hybridMultilevel"/>
    <w:tmpl w:val="B2365C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F7E7D52"/>
    <w:multiLevelType w:val="hybridMultilevel"/>
    <w:tmpl w:val="29E8FBE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4547D21"/>
    <w:multiLevelType w:val="hybridMultilevel"/>
    <w:tmpl w:val="216450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95839673">
    <w:abstractNumId w:val="0"/>
  </w:num>
  <w:num w:numId="2" w16cid:durableId="867376285">
    <w:abstractNumId w:val="1"/>
  </w:num>
  <w:num w:numId="3" w16cid:durableId="19800679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0F7"/>
    <w:rsid w:val="00033243"/>
    <w:rsid w:val="0004652D"/>
    <w:rsid w:val="000A34C5"/>
    <w:rsid w:val="000B3C8B"/>
    <w:rsid w:val="00161D61"/>
    <w:rsid w:val="00163A08"/>
    <w:rsid w:val="001A2D54"/>
    <w:rsid w:val="002C3C0B"/>
    <w:rsid w:val="004153ED"/>
    <w:rsid w:val="004D5F28"/>
    <w:rsid w:val="005876C1"/>
    <w:rsid w:val="005954A4"/>
    <w:rsid w:val="00793F48"/>
    <w:rsid w:val="007D69EF"/>
    <w:rsid w:val="008579FC"/>
    <w:rsid w:val="00866A10"/>
    <w:rsid w:val="00893FE3"/>
    <w:rsid w:val="008C2A28"/>
    <w:rsid w:val="00967117"/>
    <w:rsid w:val="009770F7"/>
    <w:rsid w:val="009F11C7"/>
    <w:rsid w:val="00AC01ED"/>
    <w:rsid w:val="00B537D8"/>
    <w:rsid w:val="00BE27FA"/>
    <w:rsid w:val="00C8023D"/>
    <w:rsid w:val="00CB325D"/>
    <w:rsid w:val="00CC52FD"/>
    <w:rsid w:val="00D927B5"/>
    <w:rsid w:val="00DA477D"/>
    <w:rsid w:val="00E3711F"/>
    <w:rsid w:val="00E5474F"/>
    <w:rsid w:val="00E9530E"/>
    <w:rsid w:val="00EB68C5"/>
    <w:rsid w:val="00EE2576"/>
    <w:rsid w:val="00F337B3"/>
    <w:rsid w:val="00F626F3"/>
    <w:rsid w:val="00FE3D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B19D0"/>
  <w15:chartTrackingRefBased/>
  <w15:docId w15:val="{144682E5-3E44-4005-A058-61B16559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C8B"/>
    <w:pPr>
      <w:ind w:left="720"/>
      <w:contextualSpacing/>
    </w:pPr>
  </w:style>
  <w:style w:type="paragraph" w:styleId="NormalWeb">
    <w:name w:val="Normal (Web)"/>
    <w:basedOn w:val="Normal"/>
    <w:uiPriority w:val="99"/>
    <w:semiHidden/>
    <w:unhideWhenUsed/>
    <w:rsid w:val="007D69E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DA477D"/>
    <w:rPr>
      <w:i/>
      <w:iCs/>
    </w:rPr>
  </w:style>
  <w:style w:type="character" w:styleId="Strong">
    <w:name w:val="Strong"/>
    <w:basedOn w:val="DefaultParagraphFont"/>
    <w:uiPriority w:val="22"/>
    <w:qFormat/>
    <w:rsid w:val="00E3711F"/>
    <w:rPr>
      <w:b/>
      <w:bCs/>
    </w:rPr>
  </w:style>
  <w:style w:type="character" w:styleId="Hyperlink">
    <w:name w:val="Hyperlink"/>
    <w:basedOn w:val="DefaultParagraphFont"/>
    <w:uiPriority w:val="99"/>
    <w:semiHidden/>
    <w:unhideWhenUsed/>
    <w:rsid w:val="00E371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166493">
      <w:bodyDiv w:val="1"/>
      <w:marLeft w:val="0"/>
      <w:marRight w:val="0"/>
      <w:marTop w:val="0"/>
      <w:marBottom w:val="0"/>
      <w:divBdr>
        <w:top w:val="none" w:sz="0" w:space="0" w:color="auto"/>
        <w:left w:val="none" w:sz="0" w:space="0" w:color="auto"/>
        <w:bottom w:val="none" w:sz="0" w:space="0" w:color="auto"/>
        <w:right w:val="none" w:sz="0" w:space="0" w:color="auto"/>
      </w:divBdr>
      <w:divsChild>
        <w:div w:id="1182551684">
          <w:marLeft w:val="0"/>
          <w:marRight w:val="0"/>
          <w:marTop w:val="15"/>
          <w:marBottom w:val="0"/>
          <w:divBdr>
            <w:top w:val="single" w:sz="48" w:space="0" w:color="auto"/>
            <w:left w:val="single" w:sz="48" w:space="0" w:color="auto"/>
            <w:bottom w:val="single" w:sz="48" w:space="0" w:color="auto"/>
            <w:right w:val="single" w:sz="48" w:space="0" w:color="auto"/>
          </w:divBdr>
          <w:divsChild>
            <w:div w:id="10879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88709">
      <w:bodyDiv w:val="1"/>
      <w:marLeft w:val="0"/>
      <w:marRight w:val="0"/>
      <w:marTop w:val="0"/>
      <w:marBottom w:val="0"/>
      <w:divBdr>
        <w:top w:val="none" w:sz="0" w:space="0" w:color="auto"/>
        <w:left w:val="none" w:sz="0" w:space="0" w:color="auto"/>
        <w:bottom w:val="none" w:sz="0" w:space="0" w:color="auto"/>
        <w:right w:val="none" w:sz="0" w:space="0" w:color="auto"/>
      </w:divBdr>
      <w:divsChild>
        <w:div w:id="514271190">
          <w:marLeft w:val="0"/>
          <w:marRight w:val="0"/>
          <w:marTop w:val="0"/>
          <w:marBottom w:val="0"/>
          <w:divBdr>
            <w:top w:val="none" w:sz="0" w:space="0" w:color="auto"/>
            <w:left w:val="none" w:sz="0" w:space="0" w:color="auto"/>
            <w:bottom w:val="none" w:sz="0" w:space="0" w:color="auto"/>
            <w:right w:val="none" w:sz="0" w:space="0" w:color="auto"/>
          </w:divBdr>
          <w:divsChild>
            <w:div w:id="887836158">
              <w:marLeft w:val="0"/>
              <w:marRight w:val="0"/>
              <w:marTop w:val="0"/>
              <w:marBottom w:val="0"/>
              <w:divBdr>
                <w:top w:val="none" w:sz="0" w:space="0" w:color="auto"/>
                <w:left w:val="none" w:sz="0" w:space="0" w:color="auto"/>
                <w:bottom w:val="none" w:sz="0" w:space="0" w:color="auto"/>
                <w:right w:val="none" w:sz="0" w:space="0" w:color="auto"/>
              </w:divBdr>
              <w:divsChild>
                <w:div w:id="1851410145">
                  <w:marLeft w:val="0"/>
                  <w:marRight w:val="0"/>
                  <w:marTop w:val="120"/>
                  <w:marBottom w:val="0"/>
                  <w:divBdr>
                    <w:top w:val="none" w:sz="0" w:space="0" w:color="auto"/>
                    <w:left w:val="none" w:sz="0" w:space="0" w:color="auto"/>
                    <w:bottom w:val="none" w:sz="0" w:space="0" w:color="auto"/>
                    <w:right w:val="none" w:sz="0" w:space="0" w:color="auto"/>
                  </w:divBdr>
                  <w:divsChild>
                    <w:div w:id="1293947187">
                      <w:marLeft w:val="0"/>
                      <w:marRight w:val="0"/>
                      <w:marTop w:val="0"/>
                      <w:marBottom w:val="0"/>
                      <w:divBdr>
                        <w:top w:val="none" w:sz="0" w:space="0" w:color="auto"/>
                        <w:left w:val="none" w:sz="0" w:space="0" w:color="auto"/>
                        <w:bottom w:val="none" w:sz="0" w:space="0" w:color="auto"/>
                        <w:right w:val="none" w:sz="0" w:space="0" w:color="auto"/>
                      </w:divBdr>
                      <w:divsChild>
                        <w:div w:id="772213195">
                          <w:marLeft w:val="0"/>
                          <w:marRight w:val="0"/>
                          <w:marTop w:val="0"/>
                          <w:marBottom w:val="0"/>
                          <w:divBdr>
                            <w:top w:val="none" w:sz="0" w:space="0" w:color="auto"/>
                            <w:left w:val="none" w:sz="0" w:space="0" w:color="auto"/>
                            <w:bottom w:val="none" w:sz="0" w:space="0" w:color="auto"/>
                            <w:right w:val="none" w:sz="0" w:space="0" w:color="auto"/>
                          </w:divBdr>
                          <w:divsChild>
                            <w:div w:id="9696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9</Pages>
  <Words>2415</Words>
  <Characters>13768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18</cp:revision>
  <dcterms:created xsi:type="dcterms:W3CDTF">2023-12-29T16:58:00Z</dcterms:created>
  <dcterms:modified xsi:type="dcterms:W3CDTF">2024-01-01T16:28:00Z</dcterms:modified>
</cp:coreProperties>
</file>