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8CB" w:rsidRDefault="006020CD" w:rsidP="006020CD">
      <w:pPr>
        <w:jc w:val="center"/>
        <w:rPr>
          <w:rFonts w:ascii="Times New Roman" w:hAnsi="Times New Roman" w:cs="Times New Roman"/>
          <w:b/>
          <w:bCs/>
          <w:sz w:val="32"/>
          <w:szCs w:val="32"/>
        </w:rPr>
      </w:pPr>
      <w:r>
        <w:rPr>
          <w:rFonts w:ascii="Times New Roman" w:hAnsi="Times New Roman" w:cs="Times New Roman"/>
          <w:b/>
          <w:bCs/>
          <w:sz w:val="32"/>
          <w:szCs w:val="32"/>
        </w:rPr>
        <w:t>SUSTAINABILITY PRACTICES IN PATIENT CARE</w:t>
      </w:r>
    </w:p>
    <w:p w:rsidR="00040434" w:rsidRPr="00040434" w:rsidRDefault="00040434" w:rsidP="00021824">
      <w:pPr>
        <w:ind w:left="-90"/>
        <w:jc w:val="both"/>
        <w:rPr>
          <w:rFonts w:ascii="Times New Roman" w:hAnsi="Times New Roman" w:cs="Times New Roman"/>
          <w:b/>
          <w:bCs/>
          <w:sz w:val="24"/>
          <w:szCs w:val="24"/>
          <w:vertAlign w:val="superscript"/>
        </w:rPr>
      </w:pPr>
      <w:proofErr w:type="spellStart"/>
      <w:r w:rsidRPr="00040434">
        <w:rPr>
          <w:rFonts w:ascii="Times New Roman" w:hAnsi="Times New Roman" w:cs="Times New Roman"/>
          <w:b/>
          <w:bCs/>
          <w:sz w:val="24"/>
          <w:szCs w:val="24"/>
        </w:rPr>
        <w:t>Priyanka</w:t>
      </w:r>
      <w:proofErr w:type="spellEnd"/>
      <w:r w:rsidRPr="00040434">
        <w:rPr>
          <w:rFonts w:ascii="Times New Roman" w:hAnsi="Times New Roman" w:cs="Times New Roman"/>
          <w:b/>
          <w:bCs/>
          <w:sz w:val="24"/>
          <w:szCs w:val="24"/>
        </w:rPr>
        <w:t xml:space="preserve"> Singh</w:t>
      </w:r>
      <w:r w:rsidRPr="00040434">
        <w:rPr>
          <w:rFonts w:ascii="Times New Roman" w:hAnsi="Times New Roman" w:cs="Times New Roman"/>
          <w:b/>
          <w:bCs/>
          <w:sz w:val="24"/>
          <w:szCs w:val="24"/>
          <w:vertAlign w:val="superscript"/>
        </w:rPr>
        <w:t>1</w:t>
      </w:r>
    </w:p>
    <w:p w:rsidR="00040434" w:rsidRPr="00040434" w:rsidRDefault="00040434" w:rsidP="00021824">
      <w:pPr>
        <w:ind w:left="-90"/>
        <w:jc w:val="both"/>
        <w:rPr>
          <w:rFonts w:ascii="Times New Roman" w:hAnsi="Times New Roman" w:cs="Times New Roman"/>
          <w:b/>
          <w:bCs/>
          <w:sz w:val="24"/>
          <w:szCs w:val="24"/>
        </w:rPr>
      </w:pPr>
      <w:r w:rsidRPr="00040434">
        <w:rPr>
          <w:rFonts w:ascii="Times New Roman" w:hAnsi="Times New Roman" w:cs="Times New Roman"/>
          <w:b/>
          <w:bCs/>
          <w:sz w:val="24"/>
          <w:szCs w:val="24"/>
        </w:rPr>
        <w:t xml:space="preserve">Ph.D. Scholar, </w:t>
      </w:r>
      <w:proofErr w:type="spellStart"/>
      <w:r w:rsidRPr="00040434">
        <w:rPr>
          <w:rFonts w:ascii="Times New Roman" w:hAnsi="Times New Roman" w:cs="Times New Roman"/>
          <w:b/>
          <w:bCs/>
          <w:sz w:val="24"/>
          <w:szCs w:val="24"/>
        </w:rPr>
        <w:t>Teerthanker</w:t>
      </w:r>
      <w:proofErr w:type="spellEnd"/>
      <w:r w:rsidRPr="00040434">
        <w:rPr>
          <w:rFonts w:ascii="Times New Roman" w:hAnsi="Times New Roman" w:cs="Times New Roman"/>
          <w:b/>
          <w:bCs/>
          <w:sz w:val="24"/>
          <w:szCs w:val="24"/>
        </w:rPr>
        <w:t xml:space="preserve"> </w:t>
      </w:r>
      <w:proofErr w:type="spellStart"/>
      <w:r w:rsidRPr="00040434">
        <w:rPr>
          <w:rFonts w:ascii="Times New Roman" w:hAnsi="Times New Roman" w:cs="Times New Roman"/>
          <w:b/>
          <w:bCs/>
          <w:sz w:val="24"/>
          <w:szCs w:val="24"/>
        </w:rPr>
        <w:t>Mahaveer</w:t>
      </w:r>
      <w:proofErr w:type="spellEnd"/>
      <w:r w:rsidRPr="00040434">
        <w:rPr>
          <w:rFonts w:ascii="Times New Roman" w:hAnsi="Times New Roman" w:cs="Times New Roman"/>
          <w:b/>
          <w:bCs/>
          <w:sz w:val="24"/>
          <w:szCs w:val="24"/>
        </w:rPr>
        <w:t xml:space="preserve"> University Moradabad</w:t>
      </w:r>
    </w:p>
    <w:p w:rsidR="00040434" w:rsidRDefault="00040434" w:rsidP="00021824">
      <w:pPr>
        <w:ind w:left="-90"/>
        <w:jc w:val="both"/>
        <w:rPr>
          <w:rFonts w:ascii="Times New Roman" w:hAnsi="Times New Roman" w:cs="Times New Roman"/>
          <w:b/>
          <w:bCs/>
          <w:sz w:val="24"/>
          <w:szCs w:val="24"/>
        </w:rPr>
      </w:pPr>
      <w:r w:rsidRPr="00040434">
        <w:rPr>
          <w:rFonts w:ascii="Times New Roman" w:hAnsi="Times New Roman" w:cs="Times New Roman"/>
          <w:b/>
          <w:bCs/>
          <w:sz w:val="24"/>
          <w:szCs w:val="24"/>
        </w:rPr>
        <w:t xml:space="preserve">Email- </w:t>
      </w:r>
      <w:hyperlink r:id="rId8" w:history="1">
        <w:r w:rsidR="005B643C" w:rsidRPr="009414D9">
          <w:rPr>
            <w:rStyle w:val="Hyperlink"/>
            <w:rFonts w:ascii="Times New Roman" w:hAnsi="Times New Roman" w:cs="Times New Roman"/>
            <w:b/>
            <w:bCs/>
            <w:sz w:val="24"/>
            <w:szCs w:val="24"/>
          </w:rPr>
          <w:t>priyankasingh.nov.26@gmail.com</w:t>
        </w:r>
      </w:hyperlink>
    </w:p>
    <w:p w:rsidR="005B643C" w:rsidRPr="00040434" w:rsidRDefault="005B643C" w:rsidP="00021824">
      <w:pPr>
        <w:ind w:left="-90"/>
        <w:jc w:val="both"/>
        <w:rPr>
          <w:rFonts w:ascii="Times New Roman" w:hAnsi="Times New Roman" w:cs="Times New Roman"/>
          <w:b/>
          <w:bCs/>
          <w:sz w:val="24"/>
          <w:szCs w:val="24"/>
          <w:vertAlign w:val="superscript"/>
        </w:rPr>
      </w:pPr>
      <w:proofErr w:type="spellStart"/>
      <w:r>
        <w:rPr>
          <w:rFonts w:ascii="Times New Roman" w:hAnsi="Times New Roman" w:cs="Times New Roman"/>
          <w:b/>
          <w:bCs/>
          <w:sz w:val="24"/>
          <w:szCs w:val="24"/>
        </w:rPr>
        <w:t>Mamta</w:t>
      </w:r>
      <w:proofErr w:type="spellEnd"/>
      <w:r>
        <w:rPr>
          <w:rFonts w:ascii="Times New Roman" w:hAnsi="Times New Roman" w:cs="Times New Roman"/>
          <w:b/>
          <w:bCs/>
          <w:sz w:val="24"/>
          <w:szCs w:val="24"/>
        </w:rPr>
        <w:t xml:space="preserve"> Verma</w:t>
      </w:r>
      <w:r w:rsidRPr="005B643C">
        <w:rPr>
          <w:rFonts w:ascii="Times New Roman" w:hAnsi="Times New Roman" w:cs="Times New Roman"/>
          <w:b/>
          <w:bCs/>
          <w:sz w:val="24"/>
          <w:szCs w:val="24"/>
          <w:vertAlign w:val="superscript"/>
        </w:rPr>
        <w:t>2</w:t>
      </w:r>
    </w:p>
    <w:p w:rsidR="005B643C" w:rsidRPr="00040434" w:rsidRDefault="005B643C" w:rsidP="00021824">
      <w:pPr>
        <w:ind w:left="-90"/>
        <w:jc w:val="both"/>
        <w:rPr>
          <w:rFonts w:ascii="Times New Roman" w:hAnsi="Times New Roman" w:cs="Times New Roman"/>
          <w:b/>
          <w:bCs/>
          <w:sz w:val="24"/>
          <w:szCs w:val="24"/>
        </w:rPr>
      </w:pPr>
      <w:r>
        <w:rPr>
          <w:rFonts w:ascii="Times New Roman" w:hAnsi="Times New Roman" w:cs="Times New Roman"/>
          <w:b/>
          <w:bCs/>
          <w:sz w:val="24"/>
          <w:szCs w:val="24"/>
        </w:rPr>
        <w:t>Assistant Professor</w:t>
      </w:r>
      <w:r w:rsidRPr="00040434">
        <w:rPr>
          <w:rFonts w:ascii="Times New Roman" w:hAnsi="Times New Roman" w:cs="Times New Roman"/>
          <w:b/>
          <w:bCs/>
          <w:sz w:val="24"/>
          <w:szCs w:val="24"/>
        </w:rPr>
        <w:t xml:space="preserve">, </w:t>
      </w:r>
      <w:proofErr w:type="spellStart"/>
      <w:r w:rsidRPr="00040434">
        <w:rPr>
          <w:rFonts w:ascii="Times New Roman" w:hAnsi="Times New Roman" w:cs="Times New Roman"/>
          <w:b/>
          <w:bCs/>
          <w:sz w:val="24"/>
          <w:szCs w:val="24"/>
        </w:rPr>
        <w:t>Teerthanker</w:t>
      </w:r>
      <w:proofErr w:type="spellEnd"/>
      <w:r w:rsidRPr="00040434">
        <w:rPr>
          <w:rFonts w:ascii="Times New Roman" w:hAnsi="Times New Roman" w:cs="Times New Roman"/>
          <w:b/>
          <w:bCs/>
          <w:sz w:val="24"/>
          <w:szCs w:val="24"/>
        </w:rPr>
        <w:t xml:space="preserve"> </w:t>
      </w:r>
      <w:proofErr w:type="spellStart"/>
      <w:r w:rsidRPr="00040434">
        <w:rPr>
          <w:rFonts w:ascii="Times New Roman" w:hAnsi="Times New Roman" w:cs="Times New Roman"/>
          <w:b/>
          <w:bCs/>
          <w:sz w:val="24"/>
          <w:szCs w:val="24"/>
        </w:rPr>
        <w:t>Mahaveer</w:t>
      </w:r>
      <w:proofErr w:type="spellEnd"/>
      <w:r w:rsidRPr="00040434">
        <w:rPr>
          <w:rFonts w:ascii="Times New Roman" w:hAnsi="Times New Roman" w:cs="Times New Roman"/>
          <w:b/>
          <w:bCs/>
          <w:sz w:val="24"/>
          <w:szCs w:val="24"/>
        </w:rPr>
        <w:t xml:space="preserve"> University Moradabad</w:t>
      </w:r>
    </w:p>
    <w:p w:rsidR="005B643C" w:rsidRDefault="005B643C" w:rsidP="00021824">
      <w:pPr>
        <w:ind w:left="-90"/>
        <w:jc w:val="both"/>
        <w:rPr>
          <w:rStyle w:val="Hyperlink"/>
          <w:rFonts w:ascii="Times New Roman" w:hAnsi="Times New Roman" w:cs="Times New Roman"/>
          <w:b/>
          <w:bCs/>
          <w:sz w:val="24"/>
          <w:szCs w:val="24"/>
        </w:rPr>
      </w:pPr>
      <w:r w:rsidRPr="00040434">
        <w:rPr>
          <w:rFonts w:ascii="Times New Roman" w:hAnsi="Times New Roman" w:cs="Times New Roman"/>
          <w:b/>
          <w:bCs/>
          <w:sz w:val="24"/>
          <w:szCs w:val="24"/>
        </w:rPr>
        <w:t xml:space="preserve">Email- </w:t>
      </w:r>
      <w:r w:rsidR="006B0F05">
        <w:rPr>
          <w:rFonts w:ascii="Times New Roman" w:hAnsi="Times New Roman" w:cs="Times New Roman"/>
          <w:b/>
          <w:bCs/>
          <w:sz w:val="24"/>
          <w:szCs w:val="24"/>
        </w:rPr>
        <w:t>mv</w:t>
      </w:r>
      <w:r w:rsidR="00876085">
        <w:rPr>
          <w:rFonts w:ascii="Times New Roman" w:hAnsi="Times New Roman" w:cs="Times New Roman"/>
          <w:b/>
          <w:bCs/>
          <w:sz w:val="24"/>
          <w:szCs w:val="24"/>
        </w:rPr>
        <w:t>926431</w:t>
      </w:r>
      <w:hyperlink r:id="rId9" w:history="1">
        <w:r w:rsidRPr="009414D9">
          <w:rPr>
            <w:rStyle w:val="Hyperlink"/>
            <w:rFonts w:ascii="Times New Roman" w:hAnsi="Times New Roman" w:cs="Times New Roman"/>
            <w:b/>
            <w:bCs/>
            <w:sz w:val="24"/>
            <w:szCs w:val="24"/>
          </w:rPr>
          <w:t>@gmail.com</w:t>
        </w:r>
      </w:hyperlink>
    </w:p>
    <w:p w:rsidR="006020CD" w:rsidRDefault="00C4357C" w:rsidP="00021824">
      <w:pPr>
        <w:ind w:left="-90"/>
        <w:jc w:val="both"/>
        <w:rPr>
          <w:rFonts w:ascii="Times New Roman" w:hAnsi="Times New Roman" w:cs="Times New Roman"/>
          <w:b/>
          <w:bCs/>
          <w:sz w:val="24"/>
          <w:szCs w:val="24"/>
        </w:rPr>
      </w:pPr>
      <w:proofErr w:type="spellStart"/>
      <w:r>
        <w:rPr>
          <w:rFonts w:ascii="Times New Roman" w:hAnsi="Times New Roman" w:cs="Times New Roman"/>
          <w:b/>
          <w:bCs/>
          <w:sz w:val="24"/>
          <w:szCs w:val="24"/>
        </w:rPr>
        <w:t>Va</w:t>
      </w:r>
      <w:r w:rsidR="006020CD">
        <w:rPr>
          <w:rFonts w:ascii="Times New Roman" w:hAnsi="Times New Roman" w:cs="Times New Roman"/>
          <w:b/>
          <w:bCs/>
          <w:sz w:val="24"/>
          <w:szCs w:val="24"/>
        </w:rPr>
        <w:t>rsha</w:t>
      </w:r>
      <w:proofErr w:type="spellEnd"/>
      <w:r w:rsidR="006020CD">
        <w:rPr>
          <w:rFonts w:ascii="Times New Roman" w:hAnsi="Times New Roman" w:cs="Times New Roman"/>
          <w:b/>
          <w:bCs/>
          <w:sz w:val="24"/>
          <w:szCs w:val="24"/>
        </w:rPr>
        <w:t xml:space="preserve"> Rajput</w:t>
      </w:r>
      <w:r w:rsidRPr="00C4357C">
        <w:rPr>
          <w:rFonts w:ascii="Times New Roman" w:hAnsi="Times New Roman" w:cs="Times New Roman"/>
          <w:b/>
          <w:bCs/>
          <w:sz w:val="28"/>
          <w:szCs w:val="28"/>
          <w:vertAlign w:val="superscript"/>
        </w:rPr>
        <w:t>3</w:t>
      </w:r>
    </w:p>
    <w:p w:rsidR="006020CD" w:rsidRPr="00040434" w:rsidRDefault="006020CD" w:rsidP="006020CD">
      <w:pPr>
        <w:ind w:left="-90"/>
        <w:jc w:val="both"/>
        <w:rPr>
          <w:rFonts w:ascii="Times New Roman" w:hAnsi="Times New Roman" w:cs="Times New Roman"/>
          <w:b/>
          <w:bCs/>
          <w:sz w:val="24"/>
          <w:szCs w:val="24"/>
        </w:rPr>
      </w:pPr>
      <w:r>
        <w:rPr>
          <w:rFonts w:ascii="Times New Roman" w:hAnsi="Times New Roman" w:cs="Times New Roman"/>
          <w:b/>
          <w:bCs/>
          <w:sz w:val="24"/>
          <w:szCs w:val="24"/>
        </w:rPr>
        <w:t>Assistant Professor</w:t>
      </w:r>
      <w:r w:rsidRPr="00040434">
        <w:rPr>
          <w:rFonts w:ascii="Times New Roman" w:hAnsi="Times New Roman" w:cs="Times New Roman"/>
          <w:b/>
          <w:bCs/>
          <w:sz w:val="24"/>
          <w:szCs w:val="24"/>
        </w:rPr>
        <w:t xml:space="preserve">, </w:t>
      </w:r>
      <w:proofErr w:type="spellStart"/>
      <w:r w:rsidRPr="00040434">
        <w:rPr>
          <w:rFonts w:ascii="Times New Roman" w:hAnsi="Times New Roman" w:cs="Times New Roman"/>
          <w:b/>
          <w:bCs/>
          <w:sz w:val="24"/>
          <w:szCs w:val="24"/>
        </w:rPr>
        <w:t>Teerthanker</w:t>
      </w:r>
      <w:proofErr w:type="spellEnd"/>
      <w:r w:rsidRPr="00040434">
        <w:rPr>
          <w:rFonts w:ascii="Times New Roman" w:hAnsi="Times New Roman" w:cs="Times New Roman"/>
          <w:b/>
          <w:bCs/>
          <w:sz w:val="24"/>
          <w:szCs w:val="24"/>
        </w:rPr>
        <w:t xml:space="preserve"> </w:t>
      </w:r>
      <w:proofErr w:type="spellStart"/>
      <w:r w:rsidRPr="00040434">
        <w:rPr>
          <w:rFonts w:ascii="Times New Roman" w:hAnsi="Times New Roman" w:cs="Times New Roman"/>
          <w:b/>
          <w:bCs/>
          <w:sz w:val="24"/>
          <w:szCs w:val="24"/>
        </w:rPr>
        <w:t>Mahaveer</w:t>
      </w:r>
      <w:proofErr w:type="spellEnd"/>
      <w:r w:rsidRPr="00040434">
        <w:rPr>
          <w:rFonts w:ascii="Times New Roman" w:hAnsi="Times New Roman" w:cs="Times New Roman"/>
          <w:b/>
          <w:bCs/>
          <w:sz w:val="24"/>
          <w:szCs w:val="24"/>
        </w:rPr>
        <w:t xml:space="preserve"> University Moradabad</w:t>
      </w:r>
    </w:p>
    <w:p w:rsidR="006020CD" w:rsidRPr="006020CD" w:rsidRDefault="006020CD" w:rsidP="006020CD">
      <w:pPr>
        <w:ind w:left="-90"/>
        <w:jc w:val="both"/>
        <w:rPr>
          <w:rFonts w:ascii="Times New Roman" w:hAnsi="Times New Roman" w:cs="Times New Roman"/>
          <w:b/>
          <w:bCs/>
          <w:color w:val="0000FF"/>
          <w:sz w:val="24"/>
          <w:szCs w:val="24"/>
          <w:u w:val="single"/>
        </w:rPr>
      </w:pPr>
      <w:r w:rsidRPr="00040434">
        <w:rPr>
          <w:rFonts w:ascii="Times New Roman" w:hAnsi="Times New Roman" w:cs="Times New Roman"/>
          <w:b/>
          <w:bCs/>
          <w:sz w:val="24"/>
          <w:szCs w:val="24"/>
        </w:rPr>
        <w:t xml:space="preserve">Email- </w:t>
      </w:r>
      <w:r w:rsidR="00C4357C">
        <w:rPr>
          <w:rFonts w:ascii="Times New Roman" w:hAnsi="Times New Roman" w:cs="Times New Roman"/>
          <w:b/>
          <w:bCs/>
          <w:sz w:val="24"/>
          <w:szCs w:val="24"/>
        </w:rPr>
        <w:t>varsharajput52010</w:t>
      </w:r>
      <w:hyperlink r:id="rId10" w:history="1">
        <w:r w:rsidRPr="009414D9">
          <w:rPr>
            <w:rStyle w:val="Hyperlink"/>
            <w:rFonts w:ascii="Times New Roman" w:hAnsi="Times New Roman" w:cs="Times New Roman"/>
            <w:b/>
            <w:bCs/>
            <w:sz w:val="24"/>
            <w:szCs w:val="24"/>
          </w:rPr>
          <w:t>@gmail.com</w:t>
        </w:r>
      </w:hyperlink>
    </w:p>
    <w:p w:rsidR="009847F4" w:rsidRPr="009847F4" w:rsidRDefault="00040434" w:rsidP="00021824">
      <w:pPr>
        <w:spacing w:after="0" w:line="276" w:lineRule="auto"/>
        <w:ind w:left="-90"/>
        <w:jc w:val="both"/>
        <w:rPr>
          <w:rFonts w:ascii="Times New Roman" w:eastAsia="Times New Roman" w:hAnsi="Times New Roman" w:cs="Times New Roman"/>
          <w:sz w:val="24"/>
          <w:szCs w:val="24"/>
        </w:rPr>
      </w:pPr>
      <w:r w:rsidRPr="00A814EB">
        <w:rPr>
          <w:rFonts w:ascii="Times New Roman" w:hAnsi="Times New Roman" w:cs="Times New Roman"/>
          <w:b/>
          <w:bCs/>
          <w:sz w:val="28"/>
          <w:szCs w:val="28"/>
        </w:rPr>
        <w:t>Abstract-</w:t>
      </w:r>
      <w:r w:rsidRPr="00040434">
        <w:t xml:space="preserve"> </w:t>
      </w:r>
      <w:r w:rsidR="00BE44A0" w:rsidRPr="00040434">
        <w:rPr>
          <w:rFonts w:ascii="Times New Roman" w:eastAsia="Times New Roman" w:hAnsi="Times New Roman" w:cs="Times New Roman"/>
          <w:sz w:val="24"/>
          <w:szCs w:val="24"/>
        </w:rPr>
        <w:t>Improving patient outcomes, sustainability, and healthcare efficiency all depend on reducing waste in clinical settings. Waste in healthcare includes excessive material use, ineffective procedures, needless resource use, and preventable patient problems.</w:t>
      </w:r>
      <w:r w:rsidR="00BE44A0" w:rsidRPr="00040434">
        <w:t xml:space="preserve"> </w:t>
      </w:r>
      <w:r w:rsidR="00BE44A0" w:rsidRPr="00040434">
        <w:rPr>
          <w:rFonts w:ascii="Times New Roman" w:eastAsia="Times New Roman" w:hAnsi="Times New Roman" w:cs="Times New Roman"/>
          <w:sz w:val="24"/>
          <w:szCs w:val="24"/>
        </w:rPr>
        <w:t>Adopting technology to improve workflows, embracing lean management concepts, and putting evidence-based strategies into practice are some ways to tackle this issue. Reduced usage of single-use plastics, improved inventory control, improved care coordination, and internet integration to cut down on unused trips are important strategies.</w:t>
      </w:r>
      <w:r w:rsidR="00BE44A0" w:rsidRPr="00040434">
        <w:t xml:space="preserve"> </w:t>
      </w:r>
      <w:r w:rsidR="00BE44A0" w:rsidRPr="00040434">
        <w:rPr>
          <w:rFonts w:ascii="Times New Roman" w:eastAsia="Times New Roman" w:hAnsi="Times New Roman" w:cs="Times New Roman"/>
          <w:sz w:val="24"/>
          <w:szCs w:val="24"/>
        </w:rPr>
        <w:t>Fostering a sustainable culture requires the involvement and education of healthcare workers.</w:t>
      </w:r>
      <w:r w:rsidR="00BE44A0" w:rsidRPr="009847F4">
        <w:t xml:space="preserve"> </w:t>
      </w:r>
      <w:r w:rsidR="00704FA9" w:rsidRPr="00704FA9">
        <w:rPr>
          <w:rFonts w:ascii="Times New Roman" w:eastAsia="Times New Roman" w:hAnsi="Times New Roman" w:cs="Times New Roman"/>
          <w:sz w:val="24"/>
          <w:szCs w:val="24"/>
        </w:rPr>
        <w:t>Carefully reducing waste can help healthcare companies save costs, improve the quality of care they offer, and lessen their environmental effect. This abstract highlights the importance of a multidisciplinary approach in achieving waste reduction and its implications for a more sustainable healthcare future.</w:t>
      </w:r>
    </w:p>
    <w:p w:rsidR="00E6290E" w:rsidRPr="00AD7FF7" w:rsidRDefault="009847F4" w:rsidP="00AD7FF7">
      <w:r w:rsidRPr="00A814EB">
        <w:rPr>
          <w:rFonts w:ascii="Times New Roman" w:eastAsia="Times New Roman" w:hAnsi="Times New Roman" w:cs="Times New Roman"/>
          <w:b/>
          <w:bCs/>
          <w:sz w:val="24"/>
          <w:szCs w:val="24"/>
        </w:rPr>
        <w:t xml:space="preserve">Keywords- </w:t>
      </w:r>
      <w:r w:rsidR="00876085" w:rsidRPr="002928B7">
        <w:rPr>
          <w:rFonts w:ascii="Times New Roman" w:eastAsia="Times New Roman" w:hAnsi="Times New Roman" w:cs="Times New Roman"/>
          <w:b/>
          <w:bCs/>
          <w:sz w:val="24"/>
          <w:szCs w:val="24"/>
        </w:rPr>
        <w:t>Environmental Health and Safety, clinical waste, sustainable, W</w:t>
      </w:r>
      <w:r w:rsidR="002928B7" w:rsidRPr="002928B7">
        <w:rPr>
          <w:rFonts w:ascii="Times New Roman" w:eastAsia="Times New Roman" w:hAnsi="Times New Roman" w:cs="Times New Roman"/>
          <w:b/>
          <w:bCs/>
          <w:sz w:val="24"/>
          <w:szCs w:val="24"/>
        </w:rPr>
        <w:t xml:space="preserve">aste Resources Action </w:t>
      </w:r>
      <w:proofErr w:type="spellStart"/>
      <w:r w:rsidR="002928B7" w:rsidRPr="002928B7">
        <w:rPr>
          <w:rFonts w:ascii="Times New Roman" w:eastAsia="Times New Roman" w:hAnsi="Times New Roman" w:cs="Times New Roman"/>
          <w:b/>
          <w:bCs/>
          <w:sz w:val="24"/>
          <w:szCs w:val="24"/>
        </w:rPr>
        <w:t>Programme</w:t>
      </w:r>
      <w:proofErr w:type="spellEnd"/>
      <w:r w:rsidR="002928B7" w:rsidRPr="002928B7">
        <w:rPr>
          <w:rFonts w:ascii="Times New Roman" w:eastAsia="Times New Roman" w:hAnsi="Times New Roman" w:cs="Times New Roman"/>
          <w:b/>
          <w:bCs/>
          <w:sz w:val="24"/>
          <w:szCs w:val="24"/>
        </w:rPr>
        <w:t>, HVAC,</w:t>
      </w:r>
      <w:r w:rsidR="002928B7">
        <w:rPr>
          <w:rFonts w:ascii="Times New Roman" w:eastAsia="Times New Roman" w:hAnsi="Times New Roman" w:cs="Times New Roman"/>
          <w:b/>
          <w:bCs/>
          <w:sz w:val="24"/>
          <w:szCs w:val="24"/>
        </w:rPr>
        <w:t xml:space="preserve"> </w:t>
      </w:r>
      <w:r w:rsidR="002928B7" w:rsidRPr="002928B7">
        <w:rPr>
          <w:rFonts w:ascii="Times New Roman" w:eastAsia="Times New Roman" w:hAnsi="Times New Roman" w:cs="Times New Roman"/>
          <w:b/>
          <w:bCs/>
          <w:sz w:val="24"/>
          <w:szCs w:val="24"/>
        </w:rPr>
        <w:t>HIS, HER</w:t>
      </w:r>
      <w:r w:rsidR="002928B7" w:rsidRPr="002928B7">
        <w:rPr>
          <w:b/>
          <w:bCs/>
        </w:rPr>
        <w:t xml:space="preserve">, </w:t>
      </w:r>
      <w:r w:rsidR="002928B7" w:rsidRPr="002928B7">
        <w:rPr>
          <w:rFonts w:ascii="Times New Roman" w:eastAsia="Times New Roman" w:hAnsi="Times New Roman" w:cs="Times New Roman"/>
          <w:b/>
          <w:bCs/>
          <w:sz w:val="24"/>
          <w:szCs w:val="24"/>
        </w:rPr>
        <w:t>SCM</w:t>
      </w:r>
      <w:r w:rsidR="002928B7">
        <w:rPr>
          <w:rFonts w:ascii="Times New Roman" w:eastAsia="Times New Roman" w:hAnsi="Times New Roman" w:cs="Times New Roman"/>
          <w:b/>
          <w:bCs/>
          <w:sz w:val="24"/>
          <w:szCs w:val="24"/>
        </w:rPr>
        <w:t>, TBL</w:t>
      </w:r>
    </w:p>
    <w:p w:rsidR="008E48CB" w:rsidRDefault="008E48CB" w:rsidP="00021824">
      <w:pPr>
        <w:pStyle w:val="ListParagraph"/>
        <w:numPr>
          <w:ilvl w:val="1"/>
          <w:numId w:val="1"/>
        </w:numPr>
        <w:tabs>
          <w:tab w:val="left" w:pos="270"/>
        </w:tabs>
        <w:ind w:left="-90" w:firstLine="0"/>
        <w:jc w:val="both"/>
        <w:rPr>
          <w:rFonts w:ascii="Times New Roman" w:hAnsi="Times New Roman" w:cs="Times New Roman"/>
          <w:b/>
          <w:bCs/>
          <w:sz w:val="28"/>
          <w:szCs w:val="28"/>
        </w:rPr>
      </w:pPr>
      <w:r w:rsidRPr="00CF231E">
        <w:rPr>
          <w:rFonts w:ascii="Times New Roman" w:hAnsi="Times New Roman" w:cs="Times New Roman"/>
          <w:b/>
          <w:bCs/>
          <w:sz w:val="28"/>
          <w:szCs w:val="28"/>
        </w:rPr>
        <w:t xml:space="preserve">Introduction </w:t>
      </w:r>
    </w:p>
    <w:p w:rsidR="00E700CE" w:rsidRPr="00E700CE" w:rsidRDefault="00E700CE" w:rsidP="00916F6F">
      <w:pPr>
        <w:rPr>
          <w:rFonts w:ascii="Times New Roman" w:eastAsia="Times New Roman" w:hAnsi="Times New Roman" w:cs="Times New Roman"/>
          <w:sz w:val="24"/>
          <w:szCs w:val="24"/>
        </w:rPr>
      </w:pPr>
      <w:r w:rsidRPr="00E700CE">
        <w:rPr>
          <w:rFonts w:ascii="Times New Roman" w:eastAsia="Times New Roman" w:hAnsi="Times New Roman" w:cs="Times New Roman"/>
          <w:sz w:val="24"/>
          <w:szCs w:val="24"/>
        </w:rPr>
        <w:t xml:space="preserve">In a world that is changing quickly, what sustainability means is always changing. The </w:t>
      </w:r>
      <w:proofErr w:type="spellStart"/>
      <w:r w:rsidRPr="00E700CE">
        <w:rPr>
          <w:rFonts w:ascii="Times New Roman" w:eastAsia="Times New Roman" w:hAnsi="Times New Roman" w:cs="Times New Roman"/>
          <w:sz w:val="24"/>
          <w:szCs w:val="24"/>
        </w:rPr>
        <w:t>Burtland</w:t>
      </w:r>
      <w:proofErr w:type="spellEnd"/>
      <w:r w:rsidRPr="00E700CE">
        <w:rPr>
          <w:rFonts w:ascii="Times New Roman" w:eastAsia="Times New Roman" w:hAnsi="Times New Roman" w:cs="Times New Roman"/>
          <w:sz w:val="24"/>
          <w:szCs w:val="24"/>
        </w:rPr>
        <w:t xml:space="preserve"> Report, which was released by the United Nations in 1987, contained one of the earliest formal definitions of sustainable development. </w:t>
      </w:r>
      <w:r w:rsidR="00916F6F" w:rsidRPr="00916F6F">
        <w:rPr>
          <w:rFonts w:ascii="Times New Roman" w:eastAsia="Times New Roman" w:hAnsi="Times New Roman" w:cs="Times New Roman"/>
          <w:sz w:val="24"/>
          <w:szCs w:val="24"/>
        </w:rPr>
        <w:t>Sustainable development, according to the statement, is "development that meets the needs of the present without compromising the ability of future generations to meet their personal needs." However, because this definition is fundamentally vague, it has been hard to come to a consensus on the topic of sustainability.</w:t>
      </w:r>
      <w:r w:rsidR="00916F6F">
        <w:rPr>
          <w:rFonts w:ascii="Times New Roman" w:eastAsia="Times New Roman" w:hAnsi="Times New Roman" w:cs="Times New Roman"/>
          <w:sz w:val="24"/>
          <w:szCs w:val="24"/>
        </w:rPr>
        <w:t xml:space="preserve"> </w:t>
      </w:r>
      <w:r w:rsidRPr="00E700CE">
        <w:rPr>
          <w:rFonts w:ascii="Times New Roman" w:eastAsia="Times New Roman" w:hAnsi="Times New Roman" w:cs="Times New Roman"/>
          <w:sz w:val="24"/>
          <w:szCs w:val="24"/>
        </w:rPr>
        <w:t>A more useful definition was put out by Swedish scientist Karl-Henrik Robert. An ideal society, in his opinion, would aim to minimize the use of minerals and other natural resources.</w:t>
      </w:r>
      <w:r w:rsidR="00877F80" w:rsidRPr="00877F80">
        <w:rPr>
          <w:rStyle w:val="EndnoteReference"/>
          <w:rFonts w:ascii="Times New Roman" w:eastAsia="Times New Roman" w:hAnsi="Times New Roman" w:cs="Times New Roman"/>
          <w:b/>
          <w:bCs/>
          <w:sz w:val="28"/>
          <w:szCs w:val="28"/>
        </w:rPr>
        <w:endnoteReference w:id="1"/>
      </w:r>
    </w:p>
    <w:p w:rsidR="00AB67BB" w:rsidRDefault="00916F6F" w:rsidP="006C6CB4">
      <w:pPr>
        <w:spacing w:after="0" w:line="276" w:lineRule="auto"/>
        <w:jc w:val="both"/>
        <w:rPr>
          <w:rFonts w:ascii="Times New Roman" w:eastAsia="Times New Roman" w:hAnsi="Times New Roman" w:cs="Times New Roman"/>
          <w:sz w:val="24"/>
          <w:szCs w:val="24"/>
        </w:rPr>
      </w:pPr>
      <w:r w:rsidRPr="00916F6F">
        <w:rPr>
          <w:rFonts w:ascii="Times New Roman" w:eastAsia="Times New Roman" w:hAnsi="Times New Roman" w:cs="Times New Roman"/>
          <w:sz w:val="24"/>
          <w:szCs w:val="24"/>
        </w:rPr>
        <w:t>The demand to follow the 2030 Agenda for Sustainable Development, which was approved by</w:t>
      </w:r>
      <w:r>
        <w:rPr>
          <w:rFonts w:ascii="Times New Roman" w:eastAsia="Times New Roman" w:hAnsi="Times New Roman" w:cs="Times New Roman"/>
          <w:sz w:val="24"/>
          <w:szCs w:val="24"/>
        </w:rPr>
        <w:t xml:space="preserve"> every member of the UN in 2015</w:t>
      </w:r>
      <w:r w:rsidR="00AB67BB" w:rsidRPr="00AB67BB">
        <w:rPr>
          <w:rFonts w:ascii="Times New Roman" w:eastAsia="Times New Roman" w:hAnsi="Times New Roman" w:cs="Times New Roman"/>
          <w:sz w:val="24"/>
          <w:szCs w:val="24"/>
        </w:rPr>
        <w:t xml:space="preserve">, and to overcome the negative effects of global issues like population aging, climate change, environmental degradation, discrimination, and inequality has increased pressure on all economic actors, but particularly on healthcare sector organizations. Therefore, the work of healthcare organizations is crucial because it directly affects the process of </w:t>
      </w:r>
      <w:r w:rsidR="00AB67BB" w:rsidRPr="00AB67BB">
        <w:rPr>
          <w:rFonts w:ascii="Times New Roman" w:eastAsia="Times New Roman" w:hAnsi="Times New Roman" w:cs="Times New Roman"/>
          <w:sz w:val="24"/>
          <w:szCs w:val="24"/>
        </w:rPr>
        <w:lastRenderedPageBreak/>
        <w:t>achieving the 17</w:t>
      </w:r>
      <w:r w:rsidRPr="00916F6F">
        <w:rPr>
          <w:rFonts w:ascii="Times New Roman" w:eastAsia="Times New Roman" w:hAnsi="Times New Roman" w:cs="Times New Roman"/>
          <w:sz w:val="24"/>
          <w:szCs w:val="24"/>
          <w:vertAlign w:val="superscript"/>
        </w:rPr>
        <w:t>th</w:t>
      </w:r>
      <w:r w:rsidR="00AB67BB" w:rsidRPr="00AB67BB">
        <w:rPr>
          <w:rFonts w:ascii="Times New Roman" w:eastAsia="Times New Roman" w:hAnsi="Times New Roman" w:cs="Times New Roman"/>
          <w:sz w:val="24"/>
          <w:szCs w:val="24"/>
        </w:rPr>
        <w:t xml:space="preserve"> </w:t>
      </w:r>
      <w:r w:rsidR="00AB67BB" w:rsidRPr="00C26A88">
        <w:rPr>
          <w:rFonts w:ascii="Times New Roman" w:eastAsia="Times New Roman" w:hAnsi="Times New Roman" w:cs="Times New Roman"/>
          <w:b/>
          <w:bCs/>
          <w:sz w:val="24"/>
          <w:szCs w:val="24"/>
        </w:rPr>
        <w:t>Sustainable Development Goals (SDGs)</w:t>
      </w:r>
      <w:r w:rsidR="00AB67BB" w:rsidRPr="00AB67BB">
        <w:rPr>
          <w:rFonts w:ascii="Times New Roman" w:eastAsia="Times New Roman" w:hAnsi="Times New Roman" w:cs="Times New Roman"/>
          <w:sz w:val="24"/>
          <w:szCs w:val="24"/>
        </w:rPr>
        <w:t xml:space="preserve"> in general and in relation to issues like gender equality, cheap and clean energy, clean water and sanitation, and good health and well-being in particular.</w:t>
      </w:r>
      <w:r w:rsidR="00877F80" w:rsidRPr="00877F80">
        <w:rPr>
          <w:rStyle w:val="EndnoteReference"/>
          <w:rFonts w:ascii="Times New Roman" w:eastAsia="Times New Roman" w:hAnsi="Times New Roman" w:cs="Times New Roman"/>
          <w:b/>
          <w:bCs/>
          <w:sz w:val="28"/>
          <w:szCs w:val="28"/>
        </w:rPr>
        <w:endnoteReference w:id="2"/>
      </w:r>
    </w:p>
    <w:p w:rsidR="006020CD" w:rsidRDefault="006020CD" w:rsidP="006C6CB4">
      <w:pPr>
        <w:spacing w:after="0" w:line="276" w:lineRule="auto"/>
        <w:jc w:val="both"/>
        <w:rPr>
          <w:rFonts w:ascii="Times New Roman" w:eastAsia="Times New Roman" w:hAnsi="Times New Roman" w:cs="Times New Roman"/>
          <w:sz w:val="24"/>
          <w:szCs w:val="24"/>
        </w:rPr>
      </w:pPr>
    </w:p>
    <w:p w:rsidR="00E700CE" w:rsidRDefault="009476F3" w:rsidP="006020CD">
      <w:pPr>
        <w:pStyle w:val="ListParagraph"/>
        <w:numPr>
          <w:ilvl w:val="1"/>
          <w:numId w:val="9"/>
        </w:numPr>
        <w:tabs>
          <w:tab w:val="left" w:pos="0"/>
          <w:tab w:val="left" w:pos="90"/>
        </w:tabs>
        <w:spacing w:after="0" w:line="276" w:lineRule="auto"/>
        <w:ind w:left="0" w:hanging="270"/>
        <w:jc w:val="both"/>
        <w:rPr>
          <w:rFonts w:ascii="Times New Roman" w:eastAsia="Times New Roman" w:hAnsi="Times New Roman" w:cs="Times New Roman"/>
          <w:sz w:val="24"/>
          <w:szCs w:val="24"/>
        </w:rPr>
      </w:pPr>
      <w:r w:rsidRPr="00E700CE">
        <w:rPr>
          <w:rFonts w:ascii="Times New Roman" w:eastAsia="Times New Roman" w:hAnsi="Times New Roman" w:cs="Times New Roman"/>
          <w:b/>
          <w:bCs/>
          <w:sz w:val="24"/>
          <w:szCs w:val="24"/>
        </w:rPr>
        <w:t>Definition-</w:t>
      </w:r>
      <w:r w:rsidRPr="00E700CE">
        <w:rPr>
          <w:rFonts w:ascii="Times New Roman" w:eastAsia="Times New Roman" w:hAnsi="Times New Roman" w:cs="Times New Roman"/>
          <w:sz w:val="24"/>
          <w:szCs w:val="24"/>
        </w:rPr>
        <w:t xml:space="preserve"> </w:t>
      </w:r>
      <w:r w:rsidR="00915766" w:rsidRPr="00E700CE">
        <w:rPr>
          <w:rFonts w:ascii="Times New Roman" w:eastAsia="Times New Roman" w:hAnsi="Times New Roman" w:cs="Times New Roman"/>
          <w:sz w:val="24"/>
          <w:szCs w:val="24"/>
        </w:rPr>
        <w:t>S</w:t>
      </w:r>
      <w:r w:rsidRPr="00E700CE">
        <w:rPr>
          <w:rFonts w:ascii="Times New Roman" w:eastAsia="Times New Roman" w:hAnsi="Times New Roman" w:cs="Times New Roman"/>
          <w:sz w:val="24"/>
          <w:szCs w:val="24"/>
        </w:rPr>
        <w:t>ustainability, the ability of a group of people, a system of social institutions, or a social activity to endure over the long term. Generally speaking, sustainability is viewed as a type of intergenerational ethics whereby the economic and environmental decisions made by current individuals do not reduce the chances for future generations to experience comparable degrees of prosperity, usefulness, or welfare.</w:t>
      </w:r>
    </w:p>
    <w:p w:rsidR="00E700CE" w:rsidRPr="00916F6F" w:rsidRDefault="00E700CE" w:rsidP="00916F6F">
      <w:pPr>
        <w:rPr>
          <w:rFonts w:ascii="Times New Roman" w:eastAsia="Times New Roman" w:hAnsi="Times New Roman" w:cs="Times New Roman"/>
          <w:sz w:val="24"/>
          <w:szCs w:val="24"/>
        </w:rPr>
      </w:pPr>
      <w:r w:rsidRPr="00E700CE">
        <w:rPr>
          <w:rFonts w:ascii="Times New Roman" w:eastAsia="Times New Roman" w:hAnsi="Times New Roman" w:cs="Times New Roman"/>
          <w:sz w:val="24"/>
          <w:szCs w:val="24"/>
        </w:rPr>
        <w:t xml:space="preserve">The general public, governments, and the healthcare system all place a high priority on sustainability. Historically, environmental degradation has been closely associated with the term sustainability. Sustainability's importance has changed in recent years and is now linked to other factors like patient, healthcare worker, and community well-being. Accordingly, a sustainable building is one that guarantees resource preservation, is feasible from an ecological, social, and economic standpoint, and satisfies the needs of various stakeholders. </w:t>
      </w:r>
      <w:r w:rsidR="00916F6F" w:rsidRPr="00916F6F">
        <w:rPr>
          <w:rFonts w:ascii="Times New Roman" w:eastAsia="Times New Roman" w:hAnsi="Times New Roman" w:cs="Times New Roman"/>
          <w:sz w:val="24"/>
          <w:szCs w:val="24"/>
        </w:rPr>
        <w:t>Despite the abundance of studies describing methods for improving sustainability in healthcare systems, there is still no consensus on practical strategies for implementing the recommended sustainability measures in clinical laboratories, despite a number of possible</w:t>
      </w:r>
      <w:r w:rsidRPr="00E700CE">
        <w:rPr>
          <w:rFonts w:ascii="Times New Roman" w:eastAsia="Times New Roman" w:hAnsi="Times New Roman" w:cs="Times New Roman"/>
          <w:sz w:val="24"/>
          <w:szCs w:val="24"/>
        </w:rPr>
        <w:t>.</w:t>
      </w:r>
      <w:r w:rsidR="008D1772" w:rsidRPr="00B259DF">
        <w:rPr>
          <w:rStyle w:val="EndnoteReference"/>
          <w:rFonts w:ascii="Times New Roman" w:eastAsia="Times New Roman" w:hAnsi="Times New Roman" w:cs="Times New Roman"/>
          <w:b/>
          <w:bCs/>
          <w:sz w:val="24"/>
          <w:szCs w:val="24"/>
        </w:rPr>
        <w:endnoteReference w:id="3"/>
      </w:r>
      <w:r w:rsidR="008D1772" w:rsidRPr="00B259DF">
        <w:rPr>
          <w:rFonts w:ascii="Times New Roman" w:eastAsia="Times New Roman" w:hAnsi="Times New Roman" w:cs="Times New Roman"/>
          <w:b/>
          <w:bCs/>
          <w:sz w:val="24"/>
          <w:szCs w:val="24"/>
        </w:rPr>
        <w:t xml:space="preserve"> </w:t>
      </w:r>
      <w:r w:rsidR="008D1772" w:rsidRPr="00B259DF">
        <w:rPr>
          <w:rStyle w:val="EndnoteReference"/>
          <w:rFonts w:ascii="Times New Roman" w:eastAsia="Times New Roman" w:hAnsi="Times New Roman" w:cs="Times New Roman"/>
          <w:b/>
          <w:bCs/>
          <w:sz w:val="24"/>
          <w:szCs w:val="24"/>
        </w:rPr>
        <w:endnoteReference w:id="4"/>
      </w:r>
    </w:p>
    <w:p w:rsidR="006020CD" w:rsidRPr="00E700CE" w:rsidRDefault="006020CD" w:rsidP="006020CD">
      <w:pPr>
        <w:pStyle w:val="ListParagraph"/>
        <w:spacing w:after="0" w:line="276" w:lineRule="auto"/>
        <w:ind w:left="0"/>
        <w:rPr>
          <w:rFonts w:ascii="Times New Roman" w:eastAsia="Times New Roman" w:hAnsi="Times New Roman" w:cs="Times New Roman"/>
          <w:sz w:val="24"/>
          <w:szCs w:val="24"/>
        </w:rPr>
      </w:pPr>
    </w:p>
    <w:p w:rsidR="00A457B4" w:rsidRPr="00A457B4" w:rsidRDefault="00C64092" w:rsidP="006C6CB4">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1.2 </w:t>
      </w:r>
      <w:r w:rsidR="00A457B4" w:rsidRPr="00A457B4">
        <w:rPr>
          <w:rFonts w:ascii="Times New Roman" w:eastAsia="Times New Roman" w:hAnsi="Times New Roman" w:cs="Times New Roman"/>
          <w:b/>
          <w:bCs/>
          <w:sz w:val="24"/>
          <w:szCs w:val="24"/>
        </w:rPr>
        <w:t>Aim of sustainability practices-</w:t>
      </w:r>
    </w:p>
    <w:p w:rsidR="00C26A88" w:rsidRDefault="00A457B4" w:rsidP="00757401">
      <w:pPr>
        <w:pStyle w:val="ListParagraph"/>
        <w:numPr>
          <w:ilvl w:val="0"/>
          <w:numId w:val="3"/>
        </w:numPr>
        <w:spacing w:after="0" w:line="276" w:lineRule="auto"/>
        <w:ind w:left="450"/>
        <w:jc w:val="both"/>
        <w:rPr>
          <w:rFonts w:ascii="Times New Roman" w:eastAsia="Times New Roman" w:hAnsi="Times New Roman" w:cs="Times New Roman"/>
          <w:sz w:val="24"/>
          <w:szCs w:val="24"/>
        </w:rPr>
      </w:pPr>
      <w:r w:rsidRPr="00C26A88">
        <w:rPr>
          <w:rFonts w:ascii="Times New Roman" w:eastAsia="Times New Roman" w:hAnsi="Times New Roman" w:cs="Times New Roman"/>
          <w:sz w:val="24"/>
          <w:szCs w:val="24"/>
        </w:rPr>
        <w:t xml:space="preserve">Encourage the health and vitality of the environment, people, and economy. </w:t>
      </w:r>
    </w:p>
    <w:p w:rsidR="00C26A88" w:rsidRDefault="00C26A88" w:rsidP="00757401">
      <w:pPr>
        <w:pStyle w:val="ListParagraph"/>
        <w:numPr>
          <w:ilvl w:val="0"/>
          <w:numId w:val="3"/>
        </w:numPr>
        <w:spacing w:after="0" w:line="276" w:lineRule="auto"/>
        <w:ind w:left="450"/>
        <w:jc w:val="both"/>
        <w:rPr>
          <w:rFonts w:ascii="Times New Roman" w:eastAsia="Times New Roman" w:hAnsi="Times New Roman" w:cs="Times New Roman"/>
          <w:sz w:val="24"/>
          <w:szCs w:val="24"/>
        </w:rPr>
      </w:pPr>
      <w:r w:rsidRPr="00C26A88">
        <w:rPr>
          <w:rFonts w:ascii="Times New Roman" w:eastAsia="Times New Roman" w:hAnsi="Times New Roman" w:cs="Times New Roman"/>
          <w:sz w:val="24"/>
          <w:szCs w:val="24"/>
        </w:rPr>
        <w:t>Maintain a balance between social justice, economic vigor, and ecological health.</w:t>
      </w:r>
    </w:p>
    <w:p w:rsidR="00C26A88" w:rsidRPr="00C26A88" w:rsidRDefault="00C26A88" w:rsidP="00757401">
      <w:pPr>
        <w:pStyle w:val="ListParagraph"/>
        <w:numPr>
          <w:ilvl w:val="0"/>
          <w:numId w:val="3"/>
        </w:numPr>
        <w:spacing w:after="0" w:line="276" w:lineRule="auto"/>
        <w:ind w:left="450"/>
        <w:jc w:val="both"/>
        <w:rPr>
          <w:rFonts w:ascii="Times New Roman" w:eastAsia="Times New Roman" w:hAnsi="Times New Roman" w:cs="Times New Roman"/>
          <w:sz w:val="24"/>
          <w:szCs w:val="24"/>
        </w:rPr>
      </w:pPr>
      <w:r w:rsidRPr="00C26A88">
        <w:rPr>
          <w:rFonts w:ascii="Times New Roman" w:eastAsia="Times New Roman" w:hAnsi="Times New Roman" w:cs="Times New Roman"/>
          <w:sz w:val="24"/>
          <w:szCs w:val="24"/>
        </w:rPr>
        <w:t>Minimize adverse effects on the environment</w:t>
      </w:r>
    </w:p>
    <w:p w:rsidR="00C26A88" w:rsidRDefault="00C26A88" w:rsidP="00757401">
      <w:pPr>
        <w:pStyle w:val="ListParagraph"/>
        <w:numPr>
          <w:ilvl w:val="0"/>
          <w:numId w:val="3"/>
        </w:numPr>
        <w:spacing w:after="0" w:line="276" w:lineRule="auto"/>
        <w:ind w:left="450"/>
        <w:jc w:val="both"/>
        <w:rPr>
          <w:rFonts w:ascii="Times New Roman" w:eastAsia="Times New Roman" w:hAnsi="Times New Roman" w:cs="Times New Roman"/>
          <w:sz w:val="24"/>
          <w:szCs w:val="24"/>
        </w:rPr>
      </w:pPr>
      <w:r w:rsidRPr="00C26A88">
        <w:rPr>
          <w:rFonts w:ascii="Times New Roman" w:eastAsia="Times New Roman" w:hAnsi="Times New Roman" w:cs="Times New Roman"/>
          <w:sz w:val="24"/>
          <w:szCs w:val="24"/>
        </w:rPr>
        <w:t>Encourage the welfare of all living things</w:t>
      </w:r>
    </w:p>
    <w:p w:rsidR="00C26A88" w:rsidRDefault="00C26A88" w:rsidP="00757401">
      <w:pPr>
        <w:pStyle w:val="ListParagraph"/>
        <w:numPr>
          <w:ilvl w:val="0"/>
          <w:numId w:val="3"/>
        </w:numPr>
        <w:spacing w:after="0" w:line="276" w:lineRule="auto"/>
        <w:ind w:left="450"/>
        <w:jc w:val="both"/>
        <w:rPr>
          <w:rFonts w:ascii="Times New Roman" w:eastAsia="Times New Roman" w:hAnsi="Times New Roman" w:cs="Times New Roman"/>
          <w:sz w:val="24"/>
          <w:szCs w:val="24"/>
        </w:rPr>
      </w:pPr>
      <w:r w:rsidRPr="00C26A88">
        <w:rPr>
          <w:rFonts w:ascii="Times New Roman" w:eastAsia="Times New Roman" w:hAnsi="Times New Roman" w:cs="Times New Roman"/>
          <w:sz w:val="24"/>
          <w:szCs w:val="24"/>
        </w:rPr>
        <w:t>Preserve the equilibrium of natural processes.</w:t>
      </w:r>
    </w:p>
    <w:p w:rsidR="00A457B4" w:rsidRPr="006020CD" w:rsidRDefault="00C26A88" w:rsidP="006020CD">
      <w:pPr>
        <w:pStyle w:val="ListParagraph"/>
        <w:numPr>
          <w:ilvl w:val="0"/>
          <w:numId w:val="3"/>
        </w:numPr>
        <w:spacing w:after="0" w:line="276" w:lineRule="auto"/>
        <w:ind w:left="450"/>
        <w:jc w:val="both"/>
        <w:rPr>
          <w:rFonts w:ascii="Times New Roman" w:eastAsia="Times New Roman" w:hAnsi="Times New Roman" w:cs="Times New Roman"/>
          <w:sz w:val="24"/>
          <w:szCs w:val="24"/>
        </w:rPr>
      </w:pPr>
      <w:r w:rsidRPr="00C26A88">
        <w:rPr>
          <w:rFonts w:ascii="Times New Roman" w:eastAsia="Times New Roman" w:hAnsi="Times New Roman" w:cs="Times New Roman"/>
          <w:sz w:val="24"/>
          <w:szCs w:val="24"/>
        </w:rPr>
        <w:t>Combine ecological purity and economic viability.</w:t>
      </w:r>
      <w:r w:rsidR="00B259DF" w:rsidRPr="001D1B7B">
        <w:rPr>
          <w:rStyle w:val="EndnoteReference"/>
          <w:rFonts w:ascii="Times New Roman" w:eastAsia="Times New Roman" w:hAnsi="Times New Roman" w:cs="Times New Roman"/>
          <w:b/>
          <w:bCs/>
          <w:sz w:val="28"/>
          <w:szCs w:val="28"/>
        </w:rPr>
        <w:endnoteReference w:id="5"/>
      </w:r>
    </w:p>
    <w:p w:rsidR="00A457B4" w:rsidRDefault="00A457B4" w:rsidP="001D1B7B">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extent cx="5242560" cy="3848100"/>
            <wp:effectExtent l="0" t="0" r="0" b="0"/>
            <wp:docPr id="2" name="Picture 2" descr="Sustainalism: An Integrated Socio-Economic-Environmental Model to Address  Sustainable Developmen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lism: An Integrated Socio-Economic-Environmental Model to Address  Sustainable Development and Sustainabil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3848100"/>
                    </a:xfrm>
                    <a:prstGeom prst="rect">
                      <a:avLst/>
                    </a:prstGeom>
                    <a:noFill/>
                    <a:ln>
                      <a:noFill/>
                    </a:ln>
                  </pic:spPr>
                </pic:pic>
              </a:graphicData>
            </a:graphic>
          </wp:inline>
        </w:drawing>
      </w:r>
    </w:p>
    <w:p w:rsidR="001D1B7B" w:rsidRDefault="001D1B7B" w:rsidP="001D1B7B">
      <w:pPr>
        <w:spacing w:after="0" w:line="240" w:lineRule="auto"/>
        <w:jc w:val="center"/>
        <w:rPr>
          <w:rFonts w:ascii="Times New Roman" w:eastAsia="Times New Roman" w:hAnsi="Times New Roman" w:cs="Times New Roman"/>
          <w:sz w:val="24"/>
          <w:szCs w:val="24"/>
        </w:rPr>
      </w:pPr>
    </w:p>
    <w:p w:rsidR="001D1B7B" w:rsidRPr="00A457B4" w:rsidRDefault="001D1B7B" w:rsidP="001D1B7B">
      <w:pPr>
        <w:spacing w:after="0" w:line="240" w:lineRule="auto"/>
        <w:jc w:val="center"/>
        <w:rPr>
          <w:rFonts w:ascii="Times New Roman" w:eastAsia="Times New Roman" w:hAnsi="Times New Roman" w:cs="Times New Roman"/>
          <w:sz w:val="24"/>
          <w:szCs w:val="24"/>
        </w:rPr>
      </w:pPr>
      <w:r w:rsidRPr="001D1B7B">
        <w:rPr>
          <w:rFonts w:ascii="Times New Roman" w:eastAsia="Times New Roman" w:hAnsi="Times New Roman" w:cs="Times New Roman"/>
          <w:b/>
          <w:bCs/>
          <w:sz w:val="24"/>
          <w:szCs w:val="24"/>
        </w:rPr>
        <w:t>Figure: 1</w:t>
      </w:r>
      <w:r>
        <w:rPr>
          <w:rFonts w:ascii="Times New Roman" w:eastAsia="Times New Roman" w:hAnsi="Times New Roman" w:cs="Times New Roman"/>
          <w:sz w:val="24"/>
          <w:szCs w:val="24"/>
        </w:rPr>
        <w:t xml:space="preserve"> </w:t>
      </w:r>
      <w:r w:rsidR="002928B7">
        <w:rPr>
          <w:rFonts w:ascii="Times New Roman" w:eastAsia="Times New Roman" w:hAnsi="Times New Roman" w:cs="Times New Roman"/>
          <w:b/>
          <w:bCs/>
          <w:sz w:val="24"/>
          <w:szCs w:val="24"/>
        </w:rPr>
        <w:t>shows the different area</w:t>
      </w:r>
      <w:r w:rsidRPr="001D1B7B">
        <w:rPr>
          <w:rFonts w:ascii="Times New Roman" w:eastAsia="Times New Roman" w:hAnsi="Times New Roman" w:cs="Times New Roman"/>
          <w:b/>
          <w:bCs/>
          <w:sz w:val="24"/>
          <w:szCs w:val="24"/>
        </w:rPr>
        <w:t>s of sustainability</w:t>
      </w:r>
    </w:p>
    <w:p w:rsidR="00A457B4" w:rsidRPr="009476F3" w:rsidRDefault="00A457B4" w:rsidP="00021824">
      <w:pPr>
        <w:spacing w:after="0" w:line="240" w:lineRule="auto"/>
        <w:jc w:val="both"/>
        <w:rPr>
          <w:rFonts w:ascii="Times New Roman" w:eastAsia="Times New Roman" w:hAnsi="Times New Roman" w:cs="Times New Roman"/>
          <w:sz w:val="24"/>
          <w:szCs w:val="24"/>
        </w:rPr>
      </w:pPr>
    </w:p>
    <w:p w:rsidR="00C64092" w:rsidRPr="00C64092" w:rsidRDefault="00C64092" w:rsidP="006C6CB4">
      <w:pPr>
        <w:pStyle w:val="ListParagraph"/>
        <w:numPr>
          <w:ilvl w:val="1"/>
          <w:numId w:val="1"/>
        </w:numPr>
        <w:spacing w:after="0" w:line="276" w:lineRule="auto"/>
        <w:ind w:left="270" w:hanging="270"/>
        <w:jc w:val="both"/>
        <w:rPr>
          <w:rFonts w:ascii="Times New Roman" w:eastAsia="Times New Roman" w:hAnsi="Times New Roman" w:cs="Times New Roman"/>
          <w:b/>
          <w:bCs/>
          <w:sz w:val="28"/>
          <w:szCs w:val="28"/>
        </w:rPr>
      </w:pPr>
      <w:r w:rsidRPr="00C64092">
        <w:rPr>
          <w:rFonts w:ascii="Times New Roman" w:eastAsia="Times New Roman" w:hAnsi="Times New Roman" w:cs="Times New Roman"/>
          <w:b/>
          <w:bCs/>
          <w:sz w:val="28"/>
          <w:szCs w:val="28"/>
        </w:rPr>
        <w:t>Aspects of sustainable practices in healthcare</w:t>
      </w:r>
    </w:p>
    <w:p w:rsidR="007A22EB" w:rsidRPr="007A22EB" w:rsidRDefault="00C64092" w:rsidP="006C6CB4">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2.1 </w:t>
      </w:r>
      <w:r w:rsidR="00A457B4" w:rsidRPr="00A457B4">
        <w:rPr>
          <w:rFonts w:ascii="Times New Roman" w:eastAsia="Times New Roman" w:hAnsi="Times New Roman" w:cs="Times New Roman"/>
          <w:b/>
          <w:bCs/>
          <w:sz w:val="24"/>
          <w:szCs w:val="24"/>
        </w:rPr>
        <w:t>Sustainable healthcare infrastructure</w:t>
      </w:r>
      <w:r w:rsidR="00A457B4">
        <w:rPr>
          <w:rFonts w:ascii="Times New Roman" w:eastAsia="Times New Roman" w:hAnsi="Times New Roman" w:cs="Times New Roman"/>
          <w:b/>
          <w:bCs/>
          <w:sz w:val="24"/>
          <w:szCs w:val="24"/>
        </w:rPr>
        <w:t xml:space="preserve">- </w:t>
      </w:r>
      <w:r w:rsidR="007A22EB" w:rsidRPr="007A22EB">
        <w:rPr>
          <w:rFonts w:ascii="Times New Roman" w:eastAsia="Times New Roman" w:hAnsi="Times New Roman" w:cs="Times New Roman"/>
          <w:sz w:val="24"/>
          <w:szCs w:val="24"/>
        </w:rPr>
        <w:t xml:space="preserve">Hospitals, clinics, and labs are examples of infrastructure that needs to be properly stocked, dispersed, and run. Strong telemedicine capabilities are also included in this. Building </w:t>
      </w:r>
      <w:r w:rsidR="007A22EB" w:rsidRPr="007A22EB">
        <w:rPr>
          <w:rFonts w:ascii="Times New Roman" w:eastAsia="Times New Roman" w:hAnsi="Times New Roman" w:cs="Times New Roman"/>
          <w:b/>
          <w:bCs/>
          <w:sz w:val="24"/>
          <w:szCs w:val="24"/>
        </w:rPr>
        <w:t>Health Information Systems (HIS)</w:t>
      </w:r>
      <w:r w:rsidR="007A22EB" w:rsidRPr="007A22EB">
        <w:rPr>
          <w:rFonts w:ascii="Times New Roman" w:eastAsia="Times New Roman" w:hAnsi="Times New Roman" w:cs="Times New Roman"/>
          <w:sz w:val="24"/>
          <w:szCs w:val="24"/>
        </w:rPr>
        <w:t xml:space="preserve"> or </w:t>
      </w:r>
      <w:r w:rsidR="007A22EB" w:rsidRPr="007A22EB">
        <w:rPr>
          <w:rFonts w:ascii="Times New Roman" w:eastAsia="Times New Roman" w:hAnsi="Times New Roman" w:cs="Times New Roman"/>
          <w:b/>
          <w:bCs/>
          <w:sz w:val="24"/>
          <w:szCs w:val="24"/>
        </w:rPr>
        <w:t>Electronic Health Record (EHR)</w:t>
      </w:r>
      <w:r w:rsidR="007A22EB" w:rsidRPr="007A22EB">
        <w:rPr>
          <w:rFonts w:ascii="Times New Roman" w:eastAsia="Times New Roman" w:hAnsi="Times New Roman" w:cs="Times New Roman"/>
          <w:sz w:val="24"/>
          <w:szCs w:val="24"/>
        </w:rPr>
        <w:t xml:space="preserve"> systems, optimizing healthcare logistics through </w:t>
      </w:r>
      <w:r w:rsidR="007A22EB" w:rsidRPr="007A22EB">
        <w:rPr>
          <w:rFonts w:ascii="Times New Roman" w:eastAsia="Times New Roman" w:hAnsi="Times New Roman" w:cs="Times New Roman"/>
          <w:b/>
          <w:bCs/>
          <w:sz w:val="24"/>
          <w:szCs w:val="24"/>
        </w:rPr>
        <w:t>Supply Chain Management (SCM)</w:t>
      </w:r>
      <w:r w:rsidR="007A22EB" w:rsidRPr="007A22EB">
        <w:rPr>
          <w:rFonts w:ascii="Times New Roman" w:eastAsia="Times New Roman" w:hAnsi="Times New Roman" w:cs="Times New Roman"/>
          <w:sz w:val="24"/>
          <w:szCs w:val="24"/>
        </w:rPr>
        <w:t xml:space="preserve"> solutions, and creating smart hospitals are essential. The ideal routes are home or local care options that collaborate in a network with specialized clinics, since hospitals are the most resource-intensive treatment options. Hospitals will rely on energy efficiency with better-monitored infrastructure technology, with a particular emphasis on security, flexibility, and heating and cooling. They will also rely on optimized information delivery and monitoring from a cockpit perspective that is customized for each user role, from patients and technical staff to hospital managers and doctors.</w:t>
      </w:r>
      <w:r w:rsidR="00A23A5A" w:rsidRPr="00A23A5A">
        <w:rPr>
          <w:rStyle w:val="EndnoteReference"/>
          <w:rFonts w:ascii="Times New Roman" w:eastAsia="Times New Roman" w:hAnsi="Times New Roman" w:cs="Times New Roman"/>
          <w:b/>
          <w:bCs/>
          <w:sz w:val="28"/>
          <w:szCs w:val="28"/>
        </w:rPr>
        <w:endnoteReference w:id="6"/>
      </w:r>
      <w:r w:rsidR="007A22EB" w:rsidRPr="00A23A5A">
        <w:rPr>
          <w:rFonts w:ascii="Times New Roman" w:eastAsia="Times New Roman" w:hAnsi="Times New Roman" w:cs="Times New Roman"/>
          <w:b/>
          <w:bCs/>
          <w:sz w:val="28"/>
          <w:szCs w:val="28"/>
        </w:rPr>
        <w:t xml:space="preserve"> </w:t>
      </w:r>
      <w:r w:rsidR="00A23A5A" w:rsidRPr="00A23A5A">
        <w:rPr>
          <w:rStyle w:val="EndnoteReference"/>
          <w:rFonts w:ascii="Times New Roman" w:eastAsia="Times New Roman" w:hAnsi="Times New Roman" w:cs="Times New Roman"/>
          <w:b/>
          <w:bCs/>
          <w:sz w:val="28"/>
          <w:szCs w:val="28"/>
        </w:rPr>
        <w:endnoteReference w:id="7"/>
      </w:r>
    </w:p>
    <w:p w:rsidR="00A457B4" w:rsidRPr="00A457B4" w:rsidRDefault="00A457B4" w:rsidP="006C6CB4">
      <w:pPr>
        <w:spacing w:after="0" w:line="276" w:lineRule="auto"/>
        <w:jc w:val="both"/>
        <w:rPr>
          <w:rFonts w:ascii="Times New Roman" w:eastAsia="Times New Roman" w:hAnsi="Times New Roman" w:cs="Times New Roman"/>
          <w:sz w:val="24"/>
          <w:szCs w:val="24"/>
        </w:rPr>
      </w:pPr>
      <w:r w:rsidRPr="00A457B4">
        <w:rPr>
          <w:rFonts w:ascii="Times New Roman" w:eastAsia="Times New Roman" w:hAnsi="Times New Roman" w:cs="Times New Roman"/>
          <w:sz w:val="24"/>
          <w:szCs w:val="24"/>
        </w:rPr>
        <w:t>Hospitals are already working to implement green and sustainable practices. The pandemic was a contributing factor in hastening this adoption process.</w:t>
      </w:r>
    </w:p>
    <w:p w:rsidR="00A457B4" w:rsidRPr="00A457B4" w:rsidRDefault="00A457B4" w:rsidP="006C6CB4">
      <w:pPr>
        <w:spacing w:after="0" w:line="276" w:lineRule="auto"/>
        <w:jc w:val="both"/>
        <w:rPr>
          <w:rFonts w:ascii="Times New Roman" w:eastAsia="Times New Roman" w:hAnsi="Times New Roman" w:cs="Times New Roman"/>
          <w:sz w:val="24"/>
          <w:szCs w:val="24"/>
        </w:rPr>
      </w:pPr>
      <w:r w:rsidRPr="00A457B4">
        <w:rPr>
          <w:rFonts w:ascii="Times New Roman" w:eastAsia="Times New Roman" w:hAnsi="Times New Roman" w:cs="Times New Roman"/>
          <w:sz w:val="24"/>
          <w:szCs w:val="24"/>
        </w:rPr>
        <w:t>One crucial area for investigation and optimization is healthcare infrastructure, which is recognized as one of the most resource-intensive and hidden spaces. Some common themes in this field include planning for occupant health and well-being in the face of rising temperatures, humidity, and air pollution, as well as designing for the economics and environment, which includes reducing the energy footprints of the infrastructure. Second, health fairness and the welfare of the community should be a clear priority in the design of sustainable healthcare.</w:t>
      </w:r>
      <w:r w:rsidR="00A23A5A" w:rsidRPr="00A23A5A">
        <w:rPr>
          <w:rStyle w:val="EndnoteReference"/>
          <w:rFonts w:ascii="Times New Roman" w:eastAsia="Times New Roman" w:hAnsi="Times New Roman" w:cs="Times New Roman"/>
          <w:b/>
          <w:bCs/>
          <w:sz w:val="28"/>
          <w:szCs w:val="28"/>
        </w:rPr>
        <w:endnoteReference w:id="8"/>
      </w:r>
    </w:p>
    <w:p w:rsidR="00096870" w:rsidRPr="007A22EB" w:rsidRDefault="00C64092" w:rsidP="006C6CB4">
      <w:pPr>
        <w:spacing w:after="0" w:line="276" w:lineRule="auto"/>
        <w:jc w:val="both"/>
        <w:rPr>
          <w:rFonts w:ascii="Times New Roman" w:eastAsiaTheme="majorEastAsia"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lastRenderedPageBreak/>
        <w:t xml:space="preserve">2.2 </w:t>
      </w:r>
      <w:r w:rsidR="00096870" w:rsidRPr="000744FF">
        <w:rPr>
          <w:rFonts w:ascii="Times New Roman" w:eastAsia="Times New Roman" w:hAnsi="Times New Roman" w:cs="Times New Roman"/>
          <w:b/>
          <w:bCs/>
          <w:color w:val="000000" w:themeColor="text1"/>
          <w:sz w:val="24"/>
          <w:szCs w:val="24"/>
        </w:rPr>
        <w:t xml:space="preserve">Waste management and recycling- </w:t>
      </w:r>
      <w:r w:rsidR="00B82E40" w:rsidRPr="001E15A0">
        <w:rPr>
          <w:rFonts w:ascii="Times New Roman" w:eastAsiaTheme="majorEastAsia" w:hAnsi="Times New Roman" w:cs="Times New Roman"/>
          <w:color w:val="000000" w:themeColor="text1"/>
          <w:sz w:val="24"/>
          <w:szCs w:val="24"/>
        </w:rPr>
        <w:t xml:space="preserve">The </w:t>
      </w:r>
      <w:proofErr w:type="spellStart"/>
      <w:r w:rsidR="00B82E40" w:rsidRPr="001E15A0">
        <w:rPr>
          <w:rFonts w:ascii="Times New Roman" w:eastAsiaTheme="majorEastAsia" w:hAnsi="Times New Roman" w:cs="Times New Roman"/>
          <w:color w:val="000000" w:themeColor="text1"/>
          <w:sz w:val="24"/>
          <w:szCs w:val="24"/>
        </w:rPr>
        <w:t>infographic</w:t>
      </w:r>
      <w:proofErr w:type="spellEnd"/>
      <w:r w:rsidR="00B82E40" w:rsidRPr="001E15A0">
        <w:rPr>
          <w:rFonts w:ascii="Times New Roman" w:eastAsiaTheme="majorEastAsia" w:hAnsi="Times New Roman" w:cs="Times New Roman"/>
          <w:color w:val="000000" w:themeColor="text1"/>
          <w:sz w:val="24"/>
          <w:szCs w:val="24"/>
        </w:rPr>
        <w:t xml:space="preserve"> illustrates one of the main effects of poor solid waste management.</w:t>
      </w:r>
    </w:p>
    <w:p w:rsidR="006C6CB4" w:rsidRPr="006C6CB4" w:rsidRDefault="00B82E40" w:rsidP="006C6CB4">
      <w:pPr>
        <w:pStyle w:val="NoSpacing"/>
        <w:spacing w:line="276" w:lineRule="auto"/>
        <w:rPr>
          <w:rFonts w:ascii="Times New Roman" w:eastAsia="Times New Roman" w:hAnsi="Times New Roman" w:cs="Times New Roman"/>
          <w:b/>
          <w:bCs/>
          <w:sz w:val="28"/>
          <w:szCs w:val="28"/>
        </w:rPr>
      </w:pPr>
      <w:r w:rsidRPr="00B82E40">
        <w:rPr>
          <w:rFonts w:ascii="Times New Roman" w:eastAsia="Times New Roman" w:hAnsi="Times New Roman" w:cs="Times New Roman"/>
          <w:sz w:val="24"/>
          <w:szCs w:val="24"/>
        </w:rPr>
        <w:t>Diseases may spread as a result of insects and mosquitoes developing in stagnant water pools on disposal sites as well as in canals and rivers that are obstructed or restricted by waste.</w:t>
      </w:r>
      <w:r w:rsidRPr="00B82E40">
        <w:rPr>
          <w:rFonts w:ascii="Times New Roman" w:eastAsia="Times New Roman" w:hAnsi="Times New Roman" w:cs="Times New Roman"/>
          <w:sz w:val="24"/>
          <w:szCs w:val="24"/>
        </w:rPr>
        <w:br/>
        <w:t xml:space="preserve">• Workers and local neighbors may be at risk for health problems brought on by scavenger animals, </w:t>
      </w:r>
      <w:r w:rsidRPr="00915766">
        <w:rPr>
          <w:rFonts w:ascii="Times New Roman" w:hAnsi="Times New Roman" w:cs="Times New Roman"/>
          <w:sz w:val="24"/>
          <w:szCs w:val="24"/>
        </w:rPr>
        <w:t>insects, flies, and vermin.</w:t>
      </w:r>
      <w:r w:rsidRPr="00B82E40">
        <w:rPr>
          <w:rFonts w:ascii="Times New Roman" w:eastAsia="Times New Roman" w:hAnsi="Times New Roman" w:cs="Times New Roman"/>
          <w:sz w:val="24"/>
          <w:szCs w:val="24"/>
        </w:rPr>
        <w:br/>
        <w:t xml:space="preserve">• The presence of insects and odors is becoming a nuisance in the area. </w:t>
      </w:r>
      <w:r w:rsidRPr="00B82E40">
        <w:rPr>
          <w:rFonts w:ascii="Times New Roman" w:eastAsia="Times New Roman" w:hAnsi="Times New Roman" w:cs="Times New Roman"/>
          <w:sz w:val="24"/>
          <w:szCs w:val="24"/>
        </w:rPr>
        <w:br/>
        <w:t xml:space="preserve">• The dumpsite's greenhouse gas emissions exacerbate environmental deterioration. </w:t>
      </w:r>
      <w:r w:rsidRPr="00B82E40">
        <w:rPr>
          <w:rFonts w:ascii="Times New Roman" w:eastAsia="Times New Roman" w:hAnsi="Times New Roman" w:cs="Times New Roman"/>
          <w:sz w:val="24"/>
          <w:szCs w:val="24"/>
        </w:rPr>
        <w:br/>
        <w:t>• When runoff is released into streams or natural drains during the rainy season, water bodi</w:t>
      </w:r>
      <w:r w:rsidR="001E15A0">
        <w:rPr>
          <w:rFonts w:ascii="Times New Roman" w:eastAsia="Times New Roman" w:hAnsi="Times New Roman" w:cs="Times New Roman"/>
          <w:sz w:val="24"/>
          <w:szCs w:val="24"/>
        </w:rPr>
        <w:t xml:space="preserve">es may become contaminated. </w:t>
      </w:r>
      <w:r w:rsidR="001E15A0">
        <w:rPr>
          <w:rFonts w:ascii="Times New Roman" w:eastAsia="Times New Roman" w:hAnsi="Times New Roman" w:cs="Times New Roman"/>
          <w:sz w:val="24"/>
          <w:szCs w:val="24"/>
        </w:rPr>
        <w:br/>
        <w:t>• P</w:t>
      </w:r>
      <w:r w:rsidRPr="00B82E40">
        <w:rPr>
          <w:rFonts w:ascii="Times New Roman" w:eastAsia="Times New Roman" w:hAnsi="Times New Roman" w:cs="Times New Roman"/>
          <w:sz w:val="24"/>
          <w:szCs w:val="24"/>
        </w:rPr>
        <w:t>ollution from GW.</w:t>
      </w:r>
      <w:r w:rsidR="006C6CB4" w:rsidRPr="006C6CB4">
        <w:rPr>
          <w:rStyle w:val="EndnoteReference"/>
          <w:rFonts w:ascii="Times New Roman" w:eastAsia="Times New Roman" w:hAnsi="Times New Roman" w:cs="Times New Roman"/>
          <w:b/>
          <w:bCs/>
          <w:sz w:val="28"/>
          <w:szCs w:val="28"/>
        </w:rPr>
        <w:endnoteReference w:id="9"/>
      </w:r>
      <w:r w:rsidRPr="006C6CB4">
        <w:rPr>
          <w:rFonts w:ascii="Times New Roman" w:eastAsia="Times New Roman" w:hAnsi="Times New Roman" w:cs="Times New Roman"/>
          <w:b/>
          <w:bCs/>
          <w:sz w:val="28"/>
          <w:szCs w:val="28"/>
        </w:rPr>
        <w:t xml:space="preserve"> </w:t>
      </w:r>
    </w:p>
    <w:p w:rsidR="006C6CB4" w:rsidRPr="006C6CB4" w:rsidRDefault="006C6CB4" w:rsidP="00757401">
      <w:pPr>
        <w:pStyle w:val="ListParagraph"/>
        <w:numPr>
          <w:ilvl w:val="0"/>
          <w:numId w:val="11"/>
        </w:numPr>
        <w:tabs>
          <w:tab w:val="left" w:pos="270"/>
        </w:tabs>
        <w:spacing w:after="0" w:line="276" w:lineRule="auto"/>
        <w:ind w:left="180"/>
        <w:jc w:val="both"/>
        <w:rPr>
          <w:rFonts w:ascii="Times New Roman" w:eastAsia="Times New Roman" w:hAnsi="Times New Roman" w:cs="Times New Roman"/>
          <w:sz w:val="24"/>
          <w:szCs w:val="24"/>
        </w:rPr>
      </w:pPr>
      <w:r w:rsidRPr="006C6CB4">
        <w:rPr>
          <w:rFonts w:ascii="Times New Roman" w:eastAsia="Times New Roman" w:hAnsi="Times New Roman" w:cs="Times New Roman"/>
          <w:b/>
          <w:bCs/>
          <w:color w:val="181818"/>
          <w:sz w:val="24"/>
          <w:szCs w:val="24"/>
        </w:rPr>
        <w:t>Benefits of Recycling-</w:t>
      </w:r>
      <w:r w:rsidRPr="006C6CB4">
        <w:rPr>
          <w:rFonts w:ascii="Times New Roman" w:eastAsia="Times New Roman" w:hAnsi="Times New Roman" w:cs="Times New Roman"/>
          <w:sz w:val="24"/>
          <w:szCs w:val="24"/>
        </w:rPr>
        <w:t>The process of recycling involves turning waste materials into new goods. To make new products, waste materials must be gathered, sorted, and processed. Recycling lessens the quantity of garbage that ends up in landfills, conserves natural resources, and lowers greenhouse gas emissions. The process of recycling involves turning waste materials into new goods. To make new products, waste materials must be gathered, sorted, and processed. Recycling lessens the quantity of garbage that ends up in landfills, conserves natural resources, and lowers greenhouse gas emissions.</w:t>
      </w:r>
      <w:r w:rsidR="00460CC3" w:rsidRPr="00460CC3">
        <w:rPr>
          <w:rStyle w:val="EndnoteReference"/>
          <w:rFonts w:ascii="Times New Roman" w:eastAsia="Times New Roman" w:hAnsi="Times New Roman" w:cs="Times New Roman"/>
          <w:b/>
          <w:bCs/>
          <w:sz w:val="28"/>
          <w:szCs w:val="28"/>
        </w:rPr>
        <w:endnoteReference w:id="10"/>
      </w:r>
    </w:p>
    <w:p w:rsidR="006C6CB4" w:rsidRPr="006C6CB4" w:rsidRDefault="006C6CB4" w:rsidP="00757401">
      <w:pPr>
        <w:pStyle w:val="ListParagraph"/>
        <w:numPr>
          <w:ilvl w:val="0"/>
          <w:numId w:val="10"/>
        </w:numPr>
        <w:tabs>
          <w:tab w:val="left" w:pos="270"/>
        </w:tabs>
        <w:spacing w:after="0" w:line="276" w:lineRule="auto"/>
        <w:ind w:left="90" w:hanging="90"/>
        <w:jc w:val="both"/>
        <w:rPr>
          <w:rFonts w:ascii="Times New Roman" w:eastAsia="Times New Roman" w:hAnsi="Times New Roman" w:cs="Times New Roman"/>
          <w:sz w:val="24"/>
          <w:szCs w:val="24"/>
        </w:rPr>
      </w:pPr>
      <w:r w:rsidRPr="006C6CB4">
        <w:rPr>
          <w:rFonts w:ascii="Times New Roman" w:eastAsia="Times New Roman" w:hAnsi="Times New Roman" w:cs="Times New Roman"/>
          <w:b/>
          <w:bCs/>
          <w:sz w:val="24"/>
          <w:szCs w:val="24"/>
        </w:rPr>
        <w:t>Preservation of Natural Resources</w:t>
      </w:r>
      <w:r w:rsidRPr="006C6CB4">
        <w:rPr>
          <w:rFonts w:ascii="Times New Roman" w:eastAsia="Times New Roman" w:hAnsi="Times New Roman" w:cs="Times New Roman"/>
          <w:sz w:val="24"/>
          <w:szCs w:val="24"/>
        </w:rPr>
        <w:t xml:space="preserve"> - Recycling contributes to the preservation of natural resources like minerals, water, and lumber. For instance, recycling paper lessens the need to cut down trees to produce new paper. Likewise, recycling metals lessens the requirement for fresh resource mining.</w:t>
      </w:r>
      <w:r w:rsidR="007F64BF" w:rsidRPr="007F64BF">
        <w:rPr>
          <w:rStyle w:val="EndnoteReference"/>
          <w:rFonts w:ascii="Times New Roman" w:eastAsia="Times New Roman" w:hAnsi="Times New Roman" w:cs="Times New Roman"/>
          <w:b/>
          <w:bCs/>
          <w:sz w:val="28"/>
          <w:szCs w:val="28"/>
        </w:rPr>
        <w:endnoteReference w:id="11"/>
      </w:r>
      <w:r w:rsidRPr="006C6CB4">
        <w:rPr>
          <w:rFonts w:ascii="Times New Roman" w:eastAsia="Times New Roman" w:hAnsi="Times New Roman" w:cs="Times New Roman"/>
          <w:sz w:val="24"/>
          <w:szCs w:val="24"/>
        </w:rPr>
        <w:t xml:space="preserve"> </w:t>
      </w:r>
    </w:p>
    <w:p w:rsidR="0079356B" w:rsidRPr="006020CD" w:rsidRDefault="006C6CB4" w:rsidP="006020CD">
      <w:pPr>
        <w:pStyle w:val="NoSpacing"/>
        <w:numPr>
          <w:ilvl w:val="0"/>
          <w:numId w:val="10"/>
        </w:numPr>
        <w:tabs>
          <w:tab w:val="left" w:pos="270"/>
        </w:tabs>
        <w:spacing w:line="276" w:lineRule="auto"/>
        <w:ind w:left="90" w:hanging="90"/>
        <w:rPr>
          <w:rFonts w:ascii="Times New Roman" w:hAnsi="Times New Roman" w:cs="Times New Roman"/>
          <w:sz w:val="24"/>
          <w:szCs w:val="24"/>
        </w:rPr>
      </w:pPr>
      <w:r w:rsidRPr="006C6CB4">
        <w:rPr>
          <w:rFonts w:ascii="Times New Roman" w:hAnsi="Times New Roman" w:cs="Times New Roman"/>
          <w:b/>
          <w:bCs/>
          <w:sz w:val="24"/>
          <w:szCs w:val="24"/>
        </w:rPr>
        <w:t>Decrease in Waste in Landfills</w:t>
      </w:r>
      <w:r w:rsidRPr="006C6CB4">
        <w:rPr>
          <w:rFonts w:ascii="Times New Roman" w:hAnsi="Times New Roman" w:cs="Times New Roman"/>
          <w:sz w:val="24"/>
          <w:szCs w:val="24"/>
        </w:rPr>
        <w:t>- Recycling leads to less waste ending up in landfills. One major cause of contamination in the environment is landfills. They contribute to climate change by releasing greenhouse gases like carbon dioxide and methane. Recycling lowers the quantity of waste dumped in landfills, which in turn lowers the quantity of greenhouse gases discharged into the</w:t>
      </w:r>
      <w:r w:rsidR="006020CD">
        <w:rPr>
          <w:rFonts w:ascii="Times New Roman" w:hAnsi="Times New Roman" w:cs="Times New Roman"/>
          <w:sz w:val="24"/>
          <w:szCs w:val="24"/>
        </w:rPr>
        <w:t xml:space="preserve"> environment.</w:t>
      </w:r>
      <w:r w:rsidR="007F64BF" w:rsidRPr="007F64BF">
        <w:rPr>
          <w:rStyle w:val="EndnoteReference"/>
          <w:rFonts w:ascii="Times New Roman" w:hAnsi="Times New Roman" w:cs="Times New Roman"/>
          <w:b/>
          <w:bCs/>
          <w:sz w:val="28"/>
          <w:szCs w:val="28"/>
        </w:rPr>
        <w:endnoteReference w:id="12"/>
      </w:r>
      <w:r w:rsidR="006020CD" w:rsidRPr="007F64BF">
        <w:rPr>
          <w:rFonts w:ascii="Times New Roman" w:hAnsi="Times New Roman" w:cs="Times New Roman"/>
          <w:b/>
          <w:bCs/>
          <w:sz w:val="28"/>
          <w:szCs w:val="28"/>
        </w:rPr>
        <w:t xml:space="preserve"> </w:t>
      </w:r>
    </w:p>
    <w:p w:rsidR="0079356B" w:rsidRDefault="0079356B" w:rsidP="00021824">
      <w:pPr>
        <w:pStyle w:val="ListParagraph"/>
        <w:spacing w:after="240" w:line="240" w:lineRule="auto"/>
        <w:jc w:val="both"/>
        <w:rPr>
          <w:rFonts w:ascii="Times New Roman" w:eastAsia="Times New Roman" w:hAnsi="Times New Roman" w:cs="Times New Roman"/>
          <w:sz w:val="24"/>
          <w:szCs w:val="24"/>
        </w:rPr>
      </w:pPr>
      <w:r>
        <w:rPr>
          <w:noProof/>
        </w:rPr>
        <w:lastRenderedPageBreak/>
        <w:drawing>
          <wp:inline distT="0" distB="0" distL="0" distR="0" wp14:anchorId="4EF0BBCF" wp14:editId="0461D84F">
            <wp:extent cx="5210262" cy="3916680"/>
            <wp:effectExtent l="0" t="0" r="9525" b="7620"/>
            <wp:docPr id="3" name="Picture 3" descr="https://i0.wp.com/cddindia.org/wp-content/uploads/2023/07/SWM-6-Key-Impacts-of-improper-SWM.png?resize=580%2C43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cddindia.org/wp-content/uploads/2023/07/SWM-6-Key-Impacts-of-improper-SWM.png?resize=580%2C436&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910" cy="3931450"/>
                    </a:xfrm>
                    <a:prstGeom prst="rect">
                      <a:avLst/>
                    </a:prstGeom>
                    <a:noFill/>
                    <a:ln>
                      <a:noFill/>
                    </a:ln>
                  </pic:spPr>
                </pic:pic>
              </a:graphicData>
            </a:graphic>
          </wp:inline>
        </w:drawing>
      </w:r>
    </w:p>
    <w:p w:rsidR="006C6CB4" w:rsidRDefault="006C6CB4" w:rsidP="00021824">
      <w:pPr>
        <w:pStyle w:val="ListParagraph"/>
        <w:spacing w:after="240" w:line="240" w:lineRule="auto"/>
        <w:jc w:val="both"/>
        <w:rPr>
          <w:rFonts w:ascii="Times New Roman" w:eastAsia="Times New Roman" w:hAnsi="Times New Roman" w:cs="Times New Roman"/>
          <w:sz w:val="24"/>
          <w:szCs w:val="24"/>
        </w:rPr>
      </w:pPr>
    </w:p>
    <w:p w:rsidR="006C6CB4" w:rsidRPr="00407187" w:rsidRDefault="00E700CE" w:rsidP="00407187">
      <w:pPr>
        <w:pStyle w:val="ListParagraph"/>
        <w:spacing w:after="240" w:line="240" w:lineRule="auto"/>
        <w:jc w:val="center"/>
        <w:rPr>
          <w:rFonts w:ascii="Times New Roman" w:eastAsia="Times New Roman" w:hAnsi="Times New Roman" w:cs="Times New Roman"/>
          <w:b/>
          <w:bCs/>
          <w:sz w:val="24"/>
          <w:szCs w:val="24"/>
        </w:rPr>
      </w:pPr>
      <w:r w:rsidRPr="006C6CB4">
        <w:rPr>
          <w:rFonts w:ascii="Times New Roman" w:eastAsia="Times New Roman" w:hAnsi="Times New Roman" w:cs="Times New Roman"/>
          <w:b/>
          <w:bCs/>
          <w:sz w:val="24"/>
          <w:szCs w:val="24"/>
        </w:rPr>
        <w:t>Figure</w:t>
      </w:r>
      <w:r w:rsidR="006C6CB4" w:rsidRPr="006C6CB4">
        <w:rPr>
          <w:rFonts w:ascii="Times New Roman" w:eastAsia="Times New Roman" w:hAnsi="Times New Roman" w:cs="Times New Roman"/>
          <w:b/>
          <w:bCs/>
          <w:sz w:val="24"/>
          <w:szCs w:val="24"/>
        </w:rPr>
        <w:t xml:space="preserve"> 2</w:t>
      </w:r>
      <w:r w:rsidRPr="006C6CB4">
        <w:rPr>
          <w:rFonts w:ascii="Times New Roman" w:eastAsia="Times New Roman" w:hAnsi="Times New Roman" w:cs="Times New Roman"/>
          <w:b/>
          <w:bCs/>
          <w:sz w:val="24"/>
          <w:szCs w:val="24"/>
        </w:rPr>
        <w:t xml:space="preserve">- </w:t>
      </w:r>
      <w:r w:rsidR="006C6CB4" w:rsidRPr="006C6CB4">
        <w:rPr>
          <w:rFonts w:ascii="Times New Roman" w:eastAsia="Times New Roman" w:hAnsi="Times New Roman" w:cs="Times New Roman"/>
          <w:b/>
          <w:bCs/>
          <w:sz w:val="24"/>
          <w:szCs w:val="24"/>
        </w:rPr>
        <w:t>Effects of sustainable waste management in improper way</w:t>
      </w:r>
    </w:p>
    <w:p w:rsidR="007F7391" w:rsidRDefault="0083704A" w:rsidP="00757401">
      <w:pPr>
        <w:pStyle w:val="NoSpacing"/>
        <w:numPr>
          <w:ilvl w:val="0"/>
          <w:numId w:val="10"/>
        </w:numPr>
        <w:tabs>
          <w:tab w:val="left" w:pos="180"/>
        </w:tabs>
        <w:spacing w:line="276" w:lineRule="auto"/>
        <w:ind w:left="-90" w:firstLine="0"/>
        <w:rPr>
          <w:rFonts w:ascii="Times New Roman" w:hAnsi="Times New Roman" w:cs="Times New Roman"/>
          <w:sz w:val="24"/>
          <w:szCs w:val="24"/>
        </w:rPr>
      </w:pPr>
      <w:r w:rsidRPr="0008537C">
        <w:rPr>
          <w:rFonts w:ascii="Times New Roman" w:hAnsi="Times New Roman" w:cs="Times New Roman"/>
          <w:b/>
          <w:bCs/>
          <w:sz w:val="24"/>
          <w:szCs w:val="24"/>
        </w:rPr>
        <w:t>Conserving Energy</w:t>
      </w:r>
      <w:r w:rsidRPr="0008537C">
        <w:rPr>
          <w:rFonts w:ascii="Times New Roman" w:hAnsi="Times New Roman" w:cs="Times New Roman"/>
          <w:sz w:val="24"/>
          <w:szCs w:val="24"/>
        </w:rPr>
        <w:t xml:space="preserve">- Recycling helps with energy conservation as well. Energy consumption is lower when new items are made using recycled materials as opposed to raw materials. As an example, recycling aluminum cans uses 95% less energy than using raw resources to make new metal cans. </w:t>
      </w:r>
      <w:r w:rsidR="009B2F09" w:rsidRPr="009B2F09">
        <w:rPr>
          <w:rStyle w:val="EndnoteReference"/>
          <w:rFonts w:ascii="Times New Roman" w:hAnsi="Times New Roman" w:cs="Times New Roman"/>
          <w:b/>
          <w:bCs/>
          <w:sz w:val="24"/>
          <w:szCs w:val="24"/>
        </w:rPr>
        <w:endnoteReference w:id="13"/>
      </w:r>
      <w:r w:rsidRPr="0008537C">
        <w:rPr>
          <w:rFonts w:ascii="Times New Roman" w:hAnsi="Times New Roman" w:cs="Times New Roman"/>
          <w:sz w:val="24"/>
          <w:szCs w:val="24"/>
        </w:rPr>
        <w:br/>
      </w:r>
      <w:r w:rsidR="0008537C">
        <w:rPr>
          <w:rFonts w:ascii="Times New Roman" w:hAnsi="Times New Roman" w:cs="Times New Roman"/>
          <w:b/>
          <w:bCs/>
          <w:sz w:val="24"/>
          <w:szCs w:val="24"/>
        </w:rPr>
        <w:t>D</w:t>
      </w:r>
      <w:r w:rsidR="006C6CB4" w:rsidRPr="0008537C">
        <w:rPr>
          <w:rFonts w:ascii="Times New Roman" w:hAnsi="Times New Roman" w:cs="Times New Roman"/>
          <w:b/>
          <w:bCs/>
          <w:sz w:val="24"/>
          <w:szCs w:val="24"/>
        </w:rPr>
        <w:t xml:space="preserve">. </w:t>
      </w:r>
      <w:r w:rsidRPr="0008537C">
        <w:rPr>
          <w:rFonts w:ascii="Times New Roman" w:hAnsi="Times New Roman" w:cs="Times New Roman"/>
          <w:b/>
          <w:bCs/>
          <w:sz w:val="24"/>
          <w:szCs w:val="24"/>
        </w:rPr>
        <w:t>Financial Gains</w:t>
      </w:r>
      <w:r w:rsidRPr="0008537C">
        <w:rPr>
          <w:rFonts w:ascii="Times New Roman" w:hAnsi="Times New Roman" w:cs="Times New Roman"/>
          <w:sz w:val="24"/>
          <w:szCs w:val="24"/>
        </w:rPr>
        <w:t xml:space="preserve">- Recycling provides financial advantages as well. Recycling lowers garbage disposal costs and generates jobs in the recycling sector. Since recycled materials are frequently less expensive than raw materials, it also helps to lower the cost of creating new items. </w:t>
      </w:r>
    </w:p>
    <w:p w:rsidR="007725F8" w:rsidRDefault="007725F8" w:rsidP="007725F8">
      <w:pPr>
        <w:pStyle w:val="NoSpacing"/>
        <w:tabs>
          <w:tab w:val="left" w:pos="180"/>
        </w:tabs>
        <w:spacing w:line="276" w:lineRule="auto"/>
        <w:ind w:left="-90"/>
        <w:rPr>
          <w:rFonts w:ascii="Times New Roman" w:hAnsi="Times New Roman" w:cs="Times New Roman"/>
          <w:sz w:val="24"/>
          <w:szCs w:val="24"/>
        </w:rPr>
      </w:pPr>
    </w:p>
    <w:p w:rsidR="0079356B" w:rsidRDefault="0083704A" w:rsidP="00E700CE">
      <w:pPr>
        <w:spacing w:after="240"/>
        <w:jc w:val="center"/>
        <w:rPr>
          <w:rFonts w:ascii="Times New Roman" w:eastAsia="Times New Roman" w:hAnsi="Times New Roman" w:cs="Times New Roman"/>
          <w:sz w:val="24"/>
          <w:szCs w:val="24"/>
        </w:rPr>
      </w:pPr>
      <w:r w:rsidRPr="0083704A">
        <w:rPr>
          <w:rFonts w:ascii="Times New Roman" w:eastAsia="Times New Roman" w:hAnsi="Times New Roman" w:cs="Times New Roman"/>
          <w:sz w:val="24"/>
          <w:szCs w:val="24"/>
        </w:rPr>
        <w:lastRenderedPageBreak/>
        <w:br/>
      </w:r>
      <w:r w:rsidR="007F7391">
        <w:rPr>
          <w:noProof/>
        </w:rPr>
        <w:drawing>
          <wp:inline distT="0" distB="0" distL="0" distR="0" wp14:anchorId="21F6AF0E" wp14:editId="0FA67DC3">
            <wp:extent cx="5120640" cy="28802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bris-Removal-and-Recycling--Sustainable-Solutions-for-a-Greener-Future--The-Benefits-of-Recycling.web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1203" cy="2891791"/>
                    </a:xfrm>
                    <a:prstGeom prst="rect">
                      <a:avLst/>
                    </a:prstGeom>
                  </pic:spPr>
                </pic:pic>
              </a:graphicData>
            </a:graphic>
          </wp:inline>
        </w:drawing>
      </w:r>
    </w:p>
    <w:p w:rsidR="0008537C" w:rsidRPr="0008537C" w:rsidRDefault="0008537C" w:rsidP="00E700CE">
      <w:pPr>
        <w:spacing w:after="240"/>
        <w:jc w:val="center"/>
        <w:rPr>
          <w:rFonts w:ascii="Times New Roman" w:eastAsia="Times New Roman" w:hAnsi="Times New Roman" w:cs="Times New Roman"/>
          <w:b/>
          <w:bCs/>
          <w:sz w:val="24"/>
          <w:szCs w:val="24"/>
        </w:rPr>
      </w:pPr>
      <w:r w:rsidRPr="0008537C">
        <w:rPr>
          <w:rFonts w:ascii="Times New Roman" w:eastAsia="Times New Roman" w:hAnsi="Times New Roman" w:cs="Times New Roman"/>
          <w:b/>
          <w:bCs/>
          <w:sz w:val="24"/>
          <w:szCs w:val="24"/>
        </w:rPr>
        <w:t>Figure 3- Various advantages of recycling the wastes in proper methods</w:t>
      </w:r>
    </w:p>
    <w:p w:rsidR="00096870" w:rsidRPr="00C26A88" w:rsidRDefault="00C64092" w:rsidP="0008537C">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83704A" w:rsidRPr="00C26A88">
        <w:rPr>
          <w:rFonts w:ascii="Times New Roman" w:hAnsi="Times New Roman" w:cs="Times New Roman"/>
          <w:b/>
          <w:bCs/>
          <w:sz w:val="24"/>
          <w:szCs w:val="24"/>
        </w:rPr>
        <w:t>Sustainable procurement practices</w:t>
      </w:r>
    </w:p>
    <w:p w:rsidR="0008537C" w:rsidRDefault="0083704A" w:rsidP="0008537C">
      <w:pPr>
        <w:spacing w:after="0" w:line="276" w:lineRule="auto"/>
        <w:jc w:val="both"/>
        <w:rPr>
          <w:rFonts w:ascii="Times New Roman" w:eastAsia="Times New Roman" w:hAnsi="Times New Roman" w:cs="Times New Roman"/>
          <w:sz w:val="24"/>
          <w:szCs w:val="24"/>
        </w:rPr>
      </w:pPr>
      <w:r w:rsidRPr="0083704A">
        <w:rPr>
          <w:rFonts w:ascii="Times New Roman" w:eastAsia="Times New Roman" w:hAnsi="Times New Roman" w:cs="Times New Roman"/>
          <w:sz w:val="24"/>
          <w:szCs w:val="24"/>
        </w:rPr>
        <w:t xml:space="preserve">Procurement is essential to sustainability since rules and procedures must encompass an organization's whole supply chain. Procurement decisions should take into account the environmental, economic, and social aspects of the </w:t>
      </w:r>
      <w:r w:rsidRPr="0083704A">
        <w:rPr>
          <w:rFonts w:ascii="Times New Roman" w:eastAsia="Times New Roman" w:hAnsi="Times New Roman" w:cs="Times New Roman"/>
          <w:b/>
          <w:bCs/>
          <w:sz w:val="24"/>
          <w:szCs w:val="24"/>
        </w:rPr>
        <w:t>Triple Bottom Line (TBL)</w:t>
      </w:r>
      <w:r w:rsidRPr="0083704A">
        <w:rPr>
          <w:rFonts w:ascii="Times New Roman" w:eastAsia="Times New Roman" w:hAnsi="Times New Roman" w:cs="Times New Roman"/>
          <w:sz w:val="24"/>
          <w:szCs w:val="24"/>
        </w:rPr>
        <w:t>, according to sustainability guidelines. From a supply chain standpoint, procurement must also examine how actions pertaining to suppliers affect the TBL.</w:t>
      </w:r>
      <w:r w:rsidR="006F75DF" w:rsidRPr="006F75DF">
        <w:t xml:space="preserve"> </w:t>
      </w:r>
      <w:r w:rsidR="006F75DF" w:rsidRPr="006F75DF">
        <w:rPr>
          <w:rFonts w:ascii="Times New Roman" w:eastAsia="Times New Roman" w:hAnsi="Times New Roman" w:cs="Times New Roman"/>
          <w:sz w:val="24"/>
          <w:szCs w:val="24"/>
        </w:rPr>
        <w:t>In order to ensure that procurement procedures and decision-making still satisfy stakeholder criteria, sustainable procurement incorporates environmental, governance, and social aspects of corporate responsibility. It strives for the best social outcomes and the least amount of environmental effect.</w:t>
      </w:r>
      <w:r w:rsidR="009B2F09" w:rsidRPr="009B2F09">
        <w:rPr>
          <w:rStyle w:val="EndnoteReference"/>
          <w:rFonts w:ascii="Times New Roman" w:eastAsia="Times New Roman" w:hAnsi="Times New Roman" w:cs="Times New Roman"/>
          <w:b/>
          <w:bCs/>
          <w:sz w:val="28"/>
          <w:szCs w:val="28"/>
        </w:rPr>
        <w:endnoteReference w:id="14"/>
      </w:r>
    </w:p>
    <w:p w:rsidR="0008537C" w:rsidRDefault="0008537C" w:rsidP="0008537C">
      <w:pPr>
        <w:spacing w:after="0" w:line="276" w:lineRule="auto"/>
        <w:jc w:val="both"/>
        <w:rPr>
          <w:rFonts w:ascii="Times New Roman" w:eastAsia="Times New Roman" w:hAnsi="Times New Roman" w:cs="Times New Roman"/>
          <w:sz w:val="24"/>
          <w:szCs w:val="24"/>
        </w:rPr>
      </w:pPr>
    </w:p>
    <w:p w:rsidR="006F75DF" w:rsidRPr="0008537C" w:rsidRDefault="0008537C" w:rsidP="00757401">
      <w:pPr>
        <w:pStyle w:val="ListParagraph"/>
        <w:numPr>
          <w:ilvl w:val="0"/>
          <w:numId w:val="11"/>
        </w:numPr>
        <w:spacing w:after="0" w:line="276" w:lineRule="auto"/>
        <w:ind w:left="180" w:hanging="180"/>
        <w:jc w:val="both"/>
        <w:rPr>
          <w:rFonts w:ascii="Times New Roman" w:hAnsi="Times New Roman" w:cs="Times New Roman"/>
          <w:b/>
          <w:bCs/>
        </w:rPr>
      </w:pPr>
      <w:r w:rsidRPr="0008537C">
        <w:rPr>
          <w:rFonts w:ascii="Times New Roman" w:eastAsia="Times New Roman" w:hAnsi="Times New Roman" w:cs="Times New Roman"/>
          <w:b/>
          <w:bCs/>
          <w:sz w:val="24"/>
          <w:szCs w:val="24"/>
        </w:rPr>
        <w:t>Common framework of Sustainable procurement</w:t>
      </w:r>
    </w:p>
    <w:p w:rsidR="006F75DF" w:rsidRPr="006F75DF" w:rsidRDefault="006F75DF" w:rsidP="00757401">
      <w:pPr>
        <w:pStyle w:val="Heading2"/>
        <w:numPr>
          <w:ilvl w:val="0"/>
          <w:numId w:val="12"/>
        </w:numPr>
        <w:tabs>
          <w:tab w:val="left" w:pos="180"/>
        </w:tabs>
        <w:spacing w:before="240" w:beforeAutospacing="0" w:after="120" w:afterAutospacing="0"/>
        <w:ind w:left="270" w:hanging="180"/>
        <w:jc w:val="both"/>
        <w:rPr>
          <w:color w:val="000000" w:themeColor="text1"/>
          <w:spacing w:val="6"/>
          <w:sz w:val="24"/>
          <w:szCs w:val="24"/>
        </w:rPr>
      </w:pPr>
      <w:r w:rsidRPr="006F75DF">
        <w:rPr>
          <w:color w:val="000000" w:themeColor="text1"/>
          <w:spacing w:val="6"/>
          <w:sz w:val="24"/>
          <w:szCs w:val="24"/>
        </w:rPr>
        <w:t>People, planet, and profit (3P’s)</w:t>
      </w:r>
    </w:p>
    <w:p w:rsidR="006F75DF" w:rsidRPr="00E700CE" w:rsidRDefault="006F75DF" w:rsidP="00021824">
      <w:pPr>
        <w:spacing w:after="0" w:line="240" w:lineRule="auto"/>
        <w:jc w:val="both"/>
        <w:rPr>
          <w:rFonts w:ascii="Times New Roman" w:eastAsia="Times New Roman" w:hAnsi="Times New Roman" w:cs="Times New Roman"/>
          <w:sz w:val="24"/>
          <w:szCs w:val="24"/>
        </w:rPr>
      </w:pPr>
      <w:r w:rsidRPr="00E700CE">
        <w:rPr>
          <w:rFonts w:ascii="Times New Roman" w:eastAsia="Times New Roman" w:hAnsi="Times New Roman" w:cs="Times New Roman"/>
          <w:sz w:val="24"/>
          <w:szCs w:val="24"/>
        </w:rPr>
        <w:t>Environmental considerations have been the primary focus of eco-friendly procurement. This movement, also referred to as "green sourcing" and "green procurement," aims to replace one substance with one that is more environmentally friendly. Consider paper straws as an alternative to plastic ones. However, there is more to sustainable procurement than that.</w:t>
      </w:r>
    </w:p>
    <w:p w:rsidR="00AD4D0F" w:rsidRDefault="006F75DF" w:rsidP="00AD4D0F">
      <w:pPr>
        <w:pStyle w:val="NoSpacing"/>
        <w:spacing w:line="276" w:lineRule="auto"/>
        <w:rPr>
          <w:rFonts w:ascii="Times New Roman" w:hAnsi="Times New Roman" w:cs="Times New Roman"/>
          <w:b/>
          <w:bCs/>
          <w:sz w:val="24"/>
          <w:szCs w:val="24"/>
        </w:rPr>
      </w:pPr>
      <w:r w:rsidRPr="00E700CE">
        <w:rPr>
          <w:rFonts w:ascii="Times New Roman" w:hAnsi="Times New Roman" w:cs="Times New Roman"/>
          <w:sz w:val="24"/>
          <w:szCs w:val="24"/>
        </w:rPr>
        <w:t>Industries are starting to address sustainability in a more comprehensive way. They take into account social, economic, and environmental aspects collectively.</w:t>
      </w:r>
      <w:r w:rsidR="00351BF3" w:rsidRPr="00351BF3">
        <w:rPr>
          <w:rStyle w:val="EndnoteReference"/>
          <w:rFonts w:ascii="Times New Roman" w:hAnsi="Times New Roman" w:cs="Times New Roman"/>
          <w:b/>
          <w:bCs/>
          <w:sz w:val="28"/>
          <w:szCs w:val="28"/>
        </w:rPr>
        <w:endnoteReference w:id="15"/>
      </w:r>
      <w:r w:rsidRPr="00E700CE">
        <w:rPr>
          <w:rFonts w:ascii="Times New Roman" w:hAnsi="Times New Roman" w:cs="Times New Roman"/>
          <w:sz w:val="24"/>
          <w:szCs w:val="24"/>
        </w:rPr>
        <w:br/>
      </w:r>
      <w:r w:rsidRPr="00E700CE">
        <w:rPr>
          <w:rFonts w:ascii="Times New Roman" w:hAnsi="Times New Roman" w:cs="Times New Roman"/>
          <w:sz w:val="24"/>
          <w:szCs w:val="24"/>
        </w:rPr>
        <w:br/>
      </w:r>
      <w:r w:rsidR="0008537C">
        <w:rPr>
          <w:rFonts w:ascii="Times New Roman" w:hAnsi="Times New Roman" w:cs="Times New Roman"/>
          <w:b/>
          <w:bCs/>
          <w:sz w:val="24"/>
          <w:szCs w:val="24"/>
        </w:rPr>
        <w:t xml:space="preserve">II. </w:t>
      </w:r>
      <w:r w:rsidR="00C26A88" w:rsidRPr="00E700CE">
        <w:rPr>
          <w:rFonts w:ascii="Times New Roman" w:hAnsi="Times New Roman" w:cs="Times New Roman"/>
          <w:b/>
          <w:bCs/>
          <w:sz w:val="24"/>
          <w:szCs w:val="24"/>
        </w:rPr>
        <w:t>Triple Bottom Line (TBL)</w:t>
      </w:r>
      <w:r w:rsidR="00AD4D0F">
        <w:rPr>
          <w:rFonts w:ascii="Times New Roman" w:hAnsi="Times New Roman" w:cs="Times New Roman"/>
          <w:b/>
          <w:bCs/>
          <w:sz w:val="24"/>
          <w:szCs w:val="24"/>
        </w:rPr>
        <w:t xml:space="preserve"> </w:t>
      </w:r>
    </w:p>
    <w:p w:rsidR="00256EC9" w:rsidRPr="00916F6F" w:rsidRDefault="00C26A88" w:rsidP="00916F6F">
      <w:pPr>
        <w:rPr>
          <w:rFonts w:ascii="Times New Roman" w:eastAsia="Times New Roman" w:hAnsi="Times New Roman" w:cs="Times New Roman"/>
          <w:sz w:val="24"/>
          <w:szCs w:val="24"/>
        </w:rPr>
      </w:pPr>
      <w:r w:rsidRPr="00E700CE">
        <w:rPr>
          <w:rFonts w:ascii="Times New Roman" w:hAnsi="Times New Roman" w:cs="Times New Roman"/>
          <w:sz w:val="24"/>
          <w:szCs w:val="24"/>
        </w:rPr>
        <w:t xml:space="preserve">According to an economic concept known as the </w:t>
      </w:r>
      <w:r w:rsidRPr="00AD4D0F">
        <w:rPr>
          <w:rFonts w:ascii="Times New Roman" w:hAnsi="Times New Roman" w:cs="Times New Roman"/>
          <w:b/>
          <w:bCs/>
          <w:sz w:val="24"/>
          <w:szCs w:val="24"/>
        </w:rPr>
        <w:t>triple bottom line (TBL),</w:t>
      </w:r>
      <w:r w:rsidRPr="00E700CE">
        <w:rPr>
          <w:rFonts w:ascii="Times New Roman" w:hAnsi="Times New Roman" w:cs="Times New Roman"/>
          <w:sz w:val="24"/>
          <w:szCs w:val="24"/>
        </w:rPr>
        <w:t xml:space="preserve"> organizations should report on more than just their financial performance. Additionally, their reporting to shareholders should include information on the social and environmental impact. </w:t>
      </w:r>
      <w:r w:rsidRPr="00E700CE">
        <w:rPr>
          <w:rFonts w:ascii="Times New Roman" w:hAnsi="Times New Roman" w:cs="Times New Roman"/>
          <w:sz w:val="24"/>
          <w:szCs w:val="24"/>
        </w:rPr>
        <w:br/>
        <w:t xml:space="preserve">Businesses that embrace sustainability are moving toward generating value for all parties involved, including clients, partners, staff, and community members. </w:t>
      </w:r>
      <w:r w:rsidR="00916F6F" w:rsidRPr="00916F6F">
        <w:rPr>
          <w:rFonts w:ascii="Times New Roman" w:eastAsia="Times New Roman" w:hAnsi="Times New Roman" w:cs="Times New Roman"/>
          <w:sz w:val="24"/>
          <w:szCs w:val="24"/>
        </w:rPr>
        <w:t xml:space="preserve">The triple bottom line in procurement </w:t>
      </w:r>
      <w:r w:rsidR="00916F6F" w:rsidRPr="00916F6F">
        <w:rPr>
          <w:rFonts w:ascii="Times New Roman" w:eastAsia="Times New Roman" w:hAnsi="Times New Roman" w:cs="Times New Roman"/>
          <w:sz w:val="24"/>
          <w:szCs w:val="24"/>
        </w:rPr>
        <w:lastRenderedPageBreak/>
        <w:t>addresses a number of issues, including environmental protection, waste and hazardous materials, human rights, compliance, anti-bribery, fair labor, equality, diversity, employee well-being, education and developm</w:t>
      </w:r>
      <w:r w:rsidR="00916F6F">
        <w:rPr>
          <w:rFonts w:ascii="Times New Roman" w:eastAsia="Times New Roman" w:hAnsi="Times New Roman" w:cs="Times New Roman"/>
          <w:sz w:val="24"/>
          <w:szCs w:val="24"/>
        </w:rPr>
        <w:t>ent, and freedom of association</w:t>
      </w:r>
      <w:r w:rsidR="002928B7">
        <w:rPr>
          <w:rFonts w:ascii="Times New Roman" w:hAnsi="Times New Roman" w:cs="Times New Roman"/>
          <w:sz w:val="24"/>
          <w:szCs w:val="24"/>
        </w:rPr>
        <w:t xml:space="preserve"> (Fig- 4)</w:t>
      </w:r>
      <w:r w:rsidRPr="00E700CE">
        <w:rPr>
          <w:rFonts w:ascii="Times New Roman" w:hAnsi="Times New Roman" w:cs="Times New Roman"/>
          <w:sz w:val="24"/>
          <w:szCs w:val="24"/>
        </w:rPr>
        <w:t>.</w:t>
      </w:r>
      <w:r w:rsidR="00351BF3" w:rsidRPr="00407187">
        <w:rPr>
          <w:rStyle w:val="EndnoteReference"/>
          <w:rFonts w:ascii="Times New Roman" w:hAnsi="Times New Roman" w:cs="Times New Roman"/>
          <w:b/>
          <w:bCs/>
          <w:sz w:val="28"/>
          <w:szCs w:val="28"/>
        </w:rPr>
        <w:endnoteReference w:id="16"/>
      </w:r>
    </w:p>
    <w:p w:rsidR="00C26A88" w:rsidRPr="00E700CE" w:rsidRDefault="00C26A88" w:rsidP="00AD4D0F">
      <w:pPr>
        <w:pStyle w:val="NoSpacing"/>
        <w:spacing w:line="276" w:lineRule="auto"/>
        <w:rPr>
          <w:rFonts w:ascii="Times New Roman" w:hAnsi="Times New Roman" w:cs="Times New Roman"/>
          <w:sz w:val="24"/>
          <w:szCs w:val="24"/>
        </w:rPr>
      </w:pPr>
    </w:p>
    <w:p w:rsidR="00E700CE" w:rsidRDefault="00C26A88" w:rsidP="00F45DE6">
      <w:pPr>
        <w:spacing w:after="240"/>
        <w:jc w:val="center"/>
        <w:rPr>
          <w:rFonts w:ascii="Times New Roman" w:eastAsia="Times New Roman" w:hAnsi="Times New Roman" w:cs="Times New Roman"/>
          <w:sz w:val="24"/>
          <w:szCs w:val="24"/>
        </w:rPr>
      </w:pPr>
      <w:r w:rsidRPr="00B259DF">
        <w:rPr>
          <w:noProof/>
          <w:sz w:val="18"/>
          <w:szCs w:val="16"/>
        </w:rPr>
        <w:drawing>
          <wp:inline distT="0" distB="0" distL="0" distR="0">
            <wp:extent cx="5324071" cy="3268980"/>
            <wp:effectExtent l="0" t="0" r="0" b="7620"/>
            <wp:docPr id="1" name="Picture 1" descr="triple bottom line 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ple bottom line 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1843" cy="3273752"/>
                    </a:xfrm>
                    <a:prstGeom prst="rect">
                      <a:avLst/>
                    </a:prstGeom>
                    <a:noFill/>
                    <a:ln>
                      <a:noFill/>
                    </a:ln>
                  </pic:spPr>
                </pic:pic>
              </a:graphicData>
            </a:graphic>
          </wp:inline>
        </w:drawing>
      </w:r>
      <w:r w:rsidRPr="00C26A88">
        <w:rPr>
          <w:rFonts w:ascii="Times New Roman" w:eastAsia="Times New Roman" w:hAnsi="Times New Roman" w:cs="Times New Roman"/>
          <w:sz w:val="24"/>
          <w:szCs w:val="24"/>
        </w:rPr>
        <w:br/>
      </w:r>
      <w:r w:rsidRPr="00C26A88">
        <w:rPr>
          <w:rFonts w:ascii="Times New Roman" w:eastAsia="Times New Roman" w:hAnsi="Times New Roman" w:cs="Times New Roman"/>
          <w:sz w:val="24"/>
          <w:szCs w:val="24"/>
        </w:rPr>
        <w:br/>
      </w:r>
      <w:r w:rsidR="00E700CE" w:rsidRPr="00AD4D0F">
        <w:rPr>
          <w:rFonts w:ascii="Times New Roman" w:eastAsia="Times New Roman" w:hAnsi="Times New Roman" w:cs="Times New Roman"/>
          <w:b/>
          <w:bCs/>
          <w:sz w:val="24"/>
          <w:szCs w:val="24"/>
        </w:rPr>
        <w:t>Figure</w:t>
      </w:r>
      <w:r w:rsidR="00AD4D0F" w:rsidRPr="00AD4D0F">
        <w:rPr>
          <w:rFonts w:ascii="Times New Roman" w:eastAsia="Times New Roman" w:hAnsi="Times New Roman" w:cs="Times New Roman"/>
          <w:b/>
          <w:bCs/>
          <w:sz w:val="24"/>
          <w:szCs w:val="24"/>
        </w:rPr>
        <w:t xml:space="preserve"> 4 – the process of sustainability through TBL</w:t>
      </w:r>
      <w:r w:rsidR="00AD4D0F">
        <w:rPr>
          <w:rFonts w:ascii="Times New Roman" w:eastAsia="Times New Roman" w:hAnsi="Times New Roman" w:cs="Times New Roman"/>
          <w:sz w:val="24"/>
          <w:szCs w:val="24"/>
        </w:rPr>
        <w:t xml:space="preserve"> </w:t>
      </w:r>
    </w:p>
    <w:p w:rsidR="00AD4D0F" w:rsidRPr="00351BF3" w:rsidRDefault="00AD4D0F" w:rsidP="00351BF3">
      <w:pPr>
        <w:pStyle w:val="ListParagraph"/>
        <w:numPr>
          <w:ilvl w:val="0"/>
          <w:numId w:val="11"/>
        </w:numPr>
        <w:spacing w:after="240"/>
        <w:ind w:left="270" w:hanging="270"/>
        <w:jc w:val="both"/>
        <w:rPr>
          <w:rFonts w:ascii="Times New Roman" w:hAnsi="Times New Roman" w:cs="Times New Roman"/>
          <w:b/>
          <w:bCs/>
          <w:sz w:val="24"/>
          <w:szCs w:val="24"/>
        </w:rPr>
      </w:pPr>
      <w:r w:rsidRPr="00AD4D0F">
        <w:rPr>
          <w:rFonts w:ascii="Times New Roman" w:eastAsia="Times New Roman" w:hAnsi="Times New Roman" w:cs="Times New Roman"/>
          <w:b/>
          <w:bCs/>
          <w:sz w:val="24"/>
          <w:szCs w:val="24"/>
        </w:rPr>
        <w:t xml:space="preserve">Example of </w:t>
      </w:r>
      <w:r w:rsidRPr="00AD4D0F">
        <w:rPr>
          <w:rFonts w:ascii="Times New Roman" w:hAnsi="Times New Roman" w:cs="Times New Roman"/>
          <w:b/>
          <w:bCs/>
          <w:sz w:val="24"/>
          <w:szCs w:val="24"/>
        </w:rPr>
        <w:t>Sustainable procurement</w:t>
      </w:r>
    </w:p>
    <w:p w:rsidR="00987FED" w:rsidRPr="00AD4D0F" w:rsidRDefault="00987FED" w:rsidP="00757401">
      <w:pPr>
        <w:pStyle w:val="ListParagraph"/>
        <w:numPr>
          <w:ilvl w:val="0"/>
          <w:numId w:val="13"/>
        </w:numPr>
        <w:spacing w:after="240"/>
        <w:ind w:left="360" w:hanging="270"/>
        <w:jc w:val="both"/>
        <w:rPr>
          <w:rFonts w:ascii="Times New Roman" w:eastAsia="Times New Roman" w:hAnsi="Times New Roman" w:cs="Times New Roman"/>
          <w:sz w:val="24"/>
          <w:szCs w:val="24"/>
        </w:rPr>
      </w:pPr>
      <w:r w:rsidRPr="00AD4D0F">
        <w:rPr>
          <w:rFonts w:ascii="Times New Roman" w:eastAsia="Times New Roman" w:hAnsi="Times New Roman" w:cs="Times New Roman"/>
          <w:b/>
          <w:bCs/>
          <w:sz w:val="24"/>
          <w:szCs w:val="24"/>
        </w:rPr>
        <w:t>Single use plastic (SUP</w:t>
      </w:r>
      <w:r w:rsidR="00AD4D0F" w:rsidRPr="00AD4D0F">
        <w:rPr>
          <w:rFonts w:ascii="Times New Roman" w:eastAsia="Times New Roman" w:hAnsi="Times New Roman" w:cs="Times New Roman"/>
          <w:b/>
          <w:bCs/>
          <w:sz w:val="24"/>
          <w:szCs w:val="24"/>
        </w:rPr>
        <w:t>) -</w:t>
      </w:r>
      <w:r w:rsidRPr="00AD4D0F">
        <w:rPr>
          <w:rFonts w:ascii="Times New Roman" w:eastAsia="Times New Roman" w:hAnsi="Times New Roman" w:cs="Times New Roman"/>
          <w:b/>
          <w:bCs/>
          <w:sz w:val="24"/>
          <w:szCs w:val="24"/>
        </w:rPr>
        <w:t xml:space="preserve"> </w:t>
      </w:r>
      <w:r w:rsidRPr="00AD4D0F">
        <w:rPr>
          <w:rFonts w:ascii="Times New Roman" w:eastAsia="Times New Roman" w:hAnsi="Times New Roman" w:cs="Times New Roman"/>
          <w:sz w:val="24"/>
          <w:szCs w:val="24"/>
        </w:rPr>
        <w:t>Single-Use Plastics (SUP) Directive is one new law that affects sustainable procurement. Promoting the shift to a circular economy and preventing and lessening the effects of plastic products are its objectives.</w:t>
      </w:r>
    </w:p>
    <w:p w:rsidR="00987FED" w:rsidRDefault="00AD4D0F" w:rsidP="00021824">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87FED">
        <w:rPr>
          <w:rFonts w:ascii="Times New Roman" w:eastAsia="Times New Roman" w:hAnsi="Times New Roman" w:cs="Times New Roman"/>
          <w:sz w:val="24"/>
          <w:szCs w:val="24"/>
        </w:rPr>
        <w:t>The directive targets following products-</w:t>
      </w:r>
    </w:p>
    <w:p w:rsidR="00987FED" w:rsidRDefault="00987FED" w:rsidP="00757401">
      <w:pPr>
        <w:pStyle w:val="ListParagraph"/>
        <w:numPr>
          <w:ilvl w:val="0"/>
          <w:numId w:val="2"/>
        </w:numPr>
        <w:spacing w:after="240" w:line="240" w:lineRule="auto"/>
        <w:jc w:val="both"/>
        <w:rPr>
          <w:rFonts w:ascii="Times New Roman" w:eastAsia="Times New Roman" w:hAnsi="Times New Roman" w:cs="Times New Roman"/>
          <w:sz w:val="24"/>
          <w:szCs w:val="24"/>
        </w:rPr>
      </w:pPr>
      <w:r w:rsidRPr="00987FED">
        <w:rPr>
          <w:rFonts w:ascii="Times New Roman" w:eastAsia="Times New Roman" w:hAnsi="Times New Roman" w:cs="Times New Roman"/>
          <w:sz w:val="24"/>
          <w:szCs w:val="24"/>
        </w:rPr>
        <w:t>Bud sticks made of cotton</w:t>
      </w:r>
    </w:p>
    <w:p w:rsidR="00987FED" w:rsidRDefault="00987FED" w:rsidP="00757401">
      <w:pPr>
        <w:pStyle w:val="ListParagraph"/>
        <w:numPr>
          <w:ilvl w:val="0"/>
          <w:numId w:val="2"/>
        </w:numPr>
        <w:spacing w:after="240" w:line="240" w:lineRule="auto"/>
        <w:jc w:val="both"/>
        <w:rPr>
          <w:rFonts w:ascii="Times New Roman" w:eastAsia="Times New Roman" w:hAnsi="Times New Roman" w:cs="Times New Roman"/>
          <w:sz w:val="24"/>
          <w:szCs w:val="24"/>
        </w:rPr>
      </w:pPr>
      <w:r w:rsidRPr="00987FED">
        <w:rPr>
          <w:rFonts w:ascii="Times New Roman" w:eastAsia="Times New Roman" w:hAnsi="Times New Roman" w:cs="Times New Roman"/>
          <w:sz w:val="24"/>
          <w:szCs w:val="24"/>
        </w:rPr>
        <w:t>Stirrers, straws, plates, and cutlery</w:t>
      </w:r>
      <w:r>
        <w:rPr>
          <w:rFonts w:ascii="Times New Roman" w:eastAsia="Times New Roman" w:hAnsi="Times New Roman" w:cs="Times New Roman"/>
          <w:sz w:val="24"/>
          <w:szCs w:val="24"/>
        </w:rPr>
        <w:t xml:space="preserve"> </w:t>
      </w:r>
    </w:p>
    <w:p w:rsidR="00987FED" w:rsidRDefault="00987FED" w:rsidP="00757401">
      <w:pPr>
        <w:pStyle w:val="ListParagraph"/>
        <w:numPr>
          <w:ilvl w:val="0"/>
          <w:numId w:val="2"/>
        </w:numPr>
        <w:spacing w:after="240" w:line="240" w:lineRule="auto"/>
        <w:jc w:val="both"/>
        <w:rPr>
          <w:rFonts w:ascii="Times New Roman" w:eastAsia="Times New Roman" w:hAnsi="Times New Roman" w:cs="Times New Roman"/>
          <w:sz w:val="24"/>
          <w:szCs w:val="24"/>
        </w:rPr>
      </w:pPr>
      <w:r w:rsidRPr="00987FED">
        <w:rPr>
          <w:rFonts w:ascii="Times New Roman" w:eastAsia="Times New Roman" w:hAnsi="Times New Roman" w:cs="Times New Roman"/>
          <w:sz w:val="24"/>
          <w:szCs w:val="24"/>
        </w:rPr>
        <w:t>Stirrers, straws, plates, and cutlery</w:t>
      </w:r>
    </w:p>
    <w:p w:rsidR="00987FED" w:rsidRDefault="00987FED" w:rsidP="00757401">
      <w:pPr>
        <w:pStyle w:val="ListParagraph"/>
        <w:numPr>
          <w:ilvl w:val="0"/>
          <w:numId w:val="2"/>
        </w:numPr>
        <w:spacing w:after="240" w:line="240" w:lineRule="auto"/>
        <w:jc w:val="both"/>
        <w:rPr>
          <w:rFonts w:ascii="Times New Roman" w:eastAsia="Times New Roman" w:hAnsi="Times New Roman" w:cs="Times New Roman"/>
          <w:sz w:val="24"/>
          <w:szCs w:val="24"/>
        </w:rPr>
      </w:pPr>
      <w:r w:rsidRPr="00987FED">
        <w:rPr>
          <w:rFonts w:ascii="Times New Roman" w:eastAsia="Times New Roman" w:hAnsi="Times New Roman" w:cs="Times New Roman"/>
          <w:sz w:val="24"/>
          <w:szCs w:val="24"/>
        </w:rPr>
        <w:t>Containers for food</w:t>
      </w:r>
    </w:p>
    <w:p w:rsidR="00987FED" w:rsidRDefault="00987FED" w:rsidP="00757401">
      <w:pPr>
        <w:pStyle w:val="ListParagraph"/>
        <w:numPr>
          <w:ilvl w:val="0"/>
          <w:numId w:val="2"/>
        </w:numPr>
        <w:spacing w:after="240" w:line="240" w:lineRule="auto"/>
        <w:jc w:val="both"/>
        <w:rPr>
          <w:rFonts w:ascii="Times New Roman" w:eastAsia="Times New Roman" w:hAnsi="Times New Roman" w:cs="Times New Roman"/>
          <w:sz w:val="24"/>
          <w:szCs w:val="24"/>
        </w:rPr>
      </w:pPr>
      <w:r w:rsidRPr="00987FED">
        <w:rPr>
          <w:rFonts w:ascii="Times New Roman" w:eastAsia="Times New Roman" w:hAnsi="Times New Roman" w:cs="Times New Roman"/>
          <w:sz w:val="24"/>
          <w:szCs w:val="24"/>
        </w:rPr>
        <w:t>Cups for drinks</w:t>
      </w:r>
    </w:p>
    <w:p w:rsidR="00987FED" w:rsidRDefault="00987FED" w:rsidP="00757401">
      <w:pPr>
        <w:pStyle w:val="ListParagraph"/>
        <w:numPr>
          <w:ilvl w:val="0"/>
          <w:numId w:val="2"/>
        </w:numPr>
        <w:spacing w:after="240" w:line="240" w:lineRule="auto"/>
        <w:jc w:val="both"/>
        <w:rPr>
          <w:rFonts w:ascii="Times New Roman" w:eastAsia="Times New Roman" w:hAnsi="Times New Roman" w:cs="Times New Roman"/>
          <w:sz w:val="24"/>
          <w:szCs w:val="24"/>
        </w:rPr>
      </w:pPr>
      <w:r w:rsidRPr="00987FED">
        <w:rPr>
          <w:rFonts w:ascii="Times New Roman" w:eastAsia="Times New Roman" w:hAnsi="Times New Roman" w:cs="Times New Roman"/>
          <w:sz w:val="24"/>
          <w:szCs w:val="24"/>
        </w:rPr>
        <w:t>Containers for beverages</w:t>
      </w:r>
    </w:p>
    <w:p w:rsidR="00987FED" w:rsidRDefault="00987FED" w:rsidP="00757401">
      <w:pPr>
        <w:pStyle w:val="ListParagraph"/>
        <w:numPr>
          <w:ilvl w:val="0"/>
          <w:numId w:val="2"/>
        </w:numPr>
        <w:spacing w:after="240" w:line="240" w:lineRule="auto"/>
        <w:jc w:val="both"/>
        <w:rPr>
          <w:rFonts w:ascii="Times New Roman" w:eastAsia="Times New Roman" w:hAnsi="Times New Roman" w:cs="Times New Roman"/>
          <w:sz w:val="24"/>
          <w:szCs w:val="24"/>
        </w:rPr>
      </w:pPr>
      <w:r w:rsidRPr="00987FED">
        <w:rPr>
          <w:rFonts w:ascii="Times New Roman" w:eastAsia="Times New Roman" w:hAnsi="Times New Roman" w:cs="Times New Roman"/>
          <w:sz w:val="24"/>
          <w:szCs w:val="24"/>
        </w:rPr>
        <w:t>Butts from cigarettes</w:t>
      </w:r>
    </w:p>
    <w:p w:rsidR="00987FED" w:rsidRDefault="00987FED" w:rsidP="00757401">
      <w:pPr>
        <w:pStyle w:val="ListParagraph"/>
        <w:numPr>
          <w:ilvl w:val="0"/>
          <w:numId w:val="2"/>
        </w:numPr>
        <w:spacing w:after="240" w:line="240" w:lineRule="auto"/>
        <w:jc w:val="both"/>
        <w:rPr>
          <w:rFonts w:ascii="Times New Roman" w:eastAsia="Times New Roman" w:hAnsi="Times New Roman" w:cs="Times New Roman"/>
          <w:sz w:val="24"/>
          <w:szCs w:val="24"/>
        </w:rPr>
      </w:pPr>
      <w:r w:rsidRPr="00987FED">
        <w:rPr>
          <w:rFonts w:ascii="Times New Roman" w:eastAsia="Times New Roman" w:hAnsi="Times New Roman" w:cs="Times New Roman"/>
          <w:sz w:val="24"/>
          <w:szCs w:val="24"/>
        </w:rPr>
        <w:t>Bags of plastic</w:t>
      </w:r>
    </w:p>
    <w:p w:rsidR="00987FED" w:rsidRDefault="00987FED" w:rsidP="00757401">
      <w:pPr>
        <w:pStyle w:val="ListParagraph"/>
        <w:numPr>
          <w:ilvl w:val="0"/>
          <w:numId w:val="2"/>
        </w:numPr>
        <w:spacing w:after="240" w:line="240" w:lineRule="auto"/>
        <w:jc w:val="both"/>
        <w:rPr>
          <w:rFonts w:ascii="Times New Roman" w:eastAsia="Times New Roman" w:hAnsi="Times New Roman" w:cs="Times New Roman"/>
          <w:sz w:val="24"/>
          <w:szCs w:val="24"/>
        </w:rPr>
      </w:pPr>
      <w:r w:rsidRPr="00987FED">
        <w:rPr>
          <w:rFonts w:ascii="Times New Roman" w:eastAsia="Times New Roman" w:hAnsi="Times New Roman" w:cs="Times New Roman"/>
          <w:sz w:val="24"/>
          <w:szCs w:val="24"/>
        </w:rPr>
        <w:t>Wrappers and packets</w:t>
      </w:r>
    </w:p>
    <w:p w:rsidR="00AD4D0F" w:rsidRDefault="00AD4D0F" w:rsidP="00757401">
      <w:pPr>
        <w:pStyle w:val="ListParagraph"/>
        <w:numPr>
          <w:ilvl w:val="0"/>
          <w:numId w:val="2"/>
        </w:numPr>
        <w:spacing w:after="0" w:line="240" w:lineRule="auto"/>
        <w:jc w:val="both"/>
        <w:rPr>
          <w:rFonts w:ascii="Times New Roman" w:eastAsia="Times New Roman" w:hAnsi="Times New Roman" w:cs="Times New Roman"/>
          <w:sz w:val="24"/>
          <w:szCs w:val="24"/>
        </w:rPr>
      </w:pPr>
      <w:r w:rsidRPr="00AD4D0F">
        <w:rPr>
          <w:rFonts w:ascii="Times New Roman" w:hAnsi="Times New Roman" w:cs="Times New Roman"/>
          <w:sz w:val="24"/>
          <w:szCs w:val="22"/>
        </w:rPr>
        <w:t>Sanitary products and wet wipes</w:t>
      </w:r>
    </w:p>
    <w:p w:rsidR="00AD4D0F" w:rsidRDefault="00987FED" w:rsidP="00AD4D0F">
      <w:pPr>
        <w:pStyle w:val="NoSpacing"/>
        <w:rPr>
          <w:rFonts w:ascii="Times New Roman" w:hAnsi="Times New Roman" w:cs="Times New Roman"/>
          <w:sz w:val="24"/>
          <w:szCs w:val="22"/>
        </w:rPr>
      </w:pPr>
      <w:r w:rsidRPr="003256F5">
        <w:br/>
      </w:r>
      <w:r w:rsidRPr="00AD4D0F">
        <w:rPr>
          <w:rFonts w:ascii="Times New Roman" w:hAnsi="Times New Roman" w:cs="Times New Roman"/>
          <w:sz w:val="24"/>
          <w:szCs w:val="22"/>
        </w:rPr>
        <w:t xml:space="preserve">Metal straws could be used instead of plastic ones. Although a metallic straw may cost more per unit than a throwaway plastic one, it will last longer and generate less trash. Although plastic is inexpensive, metallic straws may end up being more cost-effective in the long run because they are bought </w:t>
      </w:r>
      <w:r w:rsidR="003256F5" w:rsidRPr="00AD4D0F">
        <w:rPr>
          <w:rFonts w:ascii="Times New Roman" w:hAnsi="Times New Roman" w:cs="Times New Roman"/>
          <w:sz w:val="24"/>
          <w:szCs w:val="22"/>
        </w:rPr>
        <w:t>and discarded less frequently.</w:t>
      </w:r>
      <w:r w:rsidR="00351BF3" w:rsidRPr="00351BF3">
        <w:rPr>
          <w:rStyle w:val="EndnoteReference"/>
          <w:rFonts w:ascii="Times New Roman" w:hAnsi="Times New Roman" w:cs="Times New Roman"/>
          <w:b/>
          <w:bCs/>
          <w:sz w:val="28"/>
          <w:szCs w:val="24"/>
        </w:rPr>
        <w:endnoteReference w:id="17"/>
      </w:r>
    </w:p>
    <w:p w:rsidR="005E7AB0" w:rsidRPr="005E7AB0" w:rsidRDefault="00AD4D0F" w:rsidP="00757401">
      <w:pPr>
        <w:pStyle w:val="NoSpacing"/>
        <w:numPr>
          <w:ilvl w:val="0"/>
          <w:numId w:val="11"/>
        </w:numPr>
        <w:ind w:left="450"/>
      </w:pPr>
      <w:r w:rsidRPr="00AD4D0F">
        <w:rPr>
          <w:rFonts w:ascii="Times New Roman" w:hAnsi="Times New Roman" w:cs="Times New Roman"/>
          <w:b/>
          <w:bCs/>
          <w:sz w:val="24"/>
          <w:szCs w:val="24"/>
        </w:rPr>
        <w:lastRenderedPageBreak/>
        <w:t>Benefits of sustainable procurement-</w:t>
      </w:r>
      <w:r w:rsidR="003256F5" w:rsidRPr="00AD4D0F">
        <w:rPr>
          <w:rFonts w:ascii="Times New Roman" w:hAnsi="Times New Roman" w:cs="Times New Roman"/>
          <w:sz w:val="24"/>
          <w:szCs w:val="22"/>
        </w:rPr>
        <w:br/>
      </w:r>
    </w:p>
    <w:p w:rsidR="005E7AB0" w:rsidRPr="005E7AB0" w:rsidRDefault="005E7AB0" w:rsidP="001737C8">
      <w:pPr>
        <w:pStyle w:val="ListParagraph"/>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Environmental B</w:t>
      </w:r>
      <w:r w:rsidRPr="005E7AB0">
        <w:rPr>
          <w:rFonts w:ascii="Times New Roman" w:eastAsia="Times New Roman" w:hAnsi="Times New Roman" w:cs="Times New Roman"/>
          <w:b/>
          <w:bCs/>
          <w:sz w:val="24"/>
          <w:szCs w:val="24"/>
        </w:rPr>
        <w:t>enefits</w:t>
      </w:r>
    </w:p>
    <w:p w:rsidR="005E7AB0" w:rsidRDefault="005E7AB0" w:rsidP="00757401">
      <w:pPr>
        <w:pStyle w:val="ListParagraph"/>
        <w:numPr>
          <w:ilvl w:val="0"/>
          <w:numId w:val="2"/>
        </w:numPr>
        <w:spacing w:after="0" w:line="276" w:lineRule="auto"/>
        <w:jc w:val="both"/>
        <w:rPr>
          <w:rFonts w:ascii="Times New Roman" w:eastAsia="Times New Roman" w:hAnsi="Times New Roman" w:cs="Times New Roman"/>
          <w:sz w:val="24"/>
          <w:szCs w:val="24"/>
        </w:rPr>
      </w:pPr>
      <w:r w:rsidRPr="005E7AB0">
        <w:rPr>
          <w:rFonts w:ascii="Times New Roman" w:eastAsia="Times New Roman" w:hAnsi="Times New Roman" w:cs="Times New Roman"/>
          <w:sz w:val="24"/>
          <w:szCs w:val="24"/>
        </w:rPr>
        <w:t>Cutting waste and increasing the effectiveness of resources</w:t>
      </w:r>
    </w:p>
    <w:p w:rsidR="005E7AB0" w:rsidRDefault="005E7AB0" w:rsidP="00757401">
      <w:pPr>
        <w:pStyle w:val="ListParagraph"/>
        <w:numPr>
          <w:ilvl w:val="0"/>
          <w:numId w:val="2"/>
        </w:numPr>
        <w:spacing w:after="0" w:line="276" w:lineRule="auto"/>
        <w:jc w:val="both"/>
        <w:rPr>
          <w:rFonts w:ascii="Times New Roman" w:eastAsia="Times New Roman" w:hAnsi="Times New Roman" w:cs="Times New Roman"/>
          <w:sz w:val="24"/>
          <w:szCs w:val="24"/>
        </w:rPr>
      </w:pPr>
      <w:r w:rsidRPr="005E7AB0">
        <w:rPr>
          <w:rFonts w:ascii="Times New Roman" w:eastAsia="Times New Roman" w:hAnsi="Times New Roman" w:cs="Times New Roman"/>
          <w:sz w:val="24"/>
          <w:szCs w:val="24"/>
        </w:rPr>
        <w:t>Cutting back on energy use and carbon emissions</w:t>
      </w:r>
      <w:r>
        <w:rPr>
          <w:rFonts w:ascii="Times New Roman" w:eastAsia="Times New Roman" w:hAnsi="Times New Roman" w:cs="Times New Roman"/>
          <w:sz w:val="24"/>
          <w:szCs w:val="24"/>
        </w:rPr>
        <w:t xml:space="preserve"> </w:t>
      </w:r>
    </w:p>
    <w:p w:rsidR="005E7AB0" w:rsidRDefault="005E7AB0" w:rsidP="00757401">
      <w:pPr>
        <w:pStyle w:val="ListParagraph"/>
        <w:numPr>
          <w:ilvl w:val="0"/>
          <w:numId w:val="2"/>
        </w:numPr>
        <w:spacing w:after="0" w:line="276" w:lineRule="auto"/>
        <w:jc w:val="both"/>
        <w:rPr>
          <w:rFonts w:ascii="Times New Roman" w:eastAsia="Times New Roman" w:hAnsi="Times New Roman" w:cs="Times New Roman"/>
          <w:sz w:val="24"/>
          <w:szCs w:val="24"/>
        </w:rPr>
      </w:pPr>
      <w:r w:rsidRPr="005E7AB0">
        <w:rPr>
          <w:rFonts w:ascii="Times New Roman" w:eastAsia="Times New Roman" w:hAnsi="Times New Roman" w:cs="Times New Roman"/>
          <w:sz w:val="24"/>
          <w:szCs w:val="24"/>
        </w:rPr>
        <w:t>Reducing the adverse effects of buying from uncertified sources</w:t>
      </w:r>
      <w:r>
        <w:rPr>
          <w:rFonts w:ascii="Times New Roman" w:eastAsia="Times New Roman" w:hAnsi="Times New Roman" w:cs="Times New Roman"/>
          <w:sz w:val="24"/>
          <w:szCs w:val="24"/>
        </w:rPr>
        <w:t xml:space="preserve"> </w:t>
      </w:r>
    </w:p>
    <w:p w:rsidR="005E7AB0" w:rsidRDefault="005E7AB0" w:rsidP="00757401">
      <w:pPr>
        <w:pStyle w:val="ListParagraph"/>
        <w:numPr>
          <w:ilvl w:val="0"/>
          <w:numId w:val="2"/>
        </w:numPr>
        <w:spacing w:after="0" w:line="276" w:lineRule="auto"/>
        <w:jc w:val="both"/>
        <w:rPr>
          <w:rFonts w:ascii="Times New Roman" w:eastAsia="Times New Roman" w:hAnsi="Times New Roman" w:cs="Times New Roman"/>
          <w:sz w:val="24"/>
          <w:szCs w:val="24"/>
        </w:rPr>
      </w:pPr>
      <w:r w:rsidRPr="005E7AB0">
        <w:rPr>
          <w:rFonts w:ascii="Times New Roman" w:eastAsia="Times New Roman" w:hAnsi="Times New Roman" w:cs="Times New Roman"/>
          <w:sz w:val="24"/>
          <w:szCs w:val="24"/>
        </w:rPr>
        <w:t>Ensuring adherence to environmental regulations</w:t>
      </w:r>
      <w:r>
        <w:rPr>
          <w:rFonts w:ascii="Times New Roman" w:eastAsia="Times New Roman" w:hAnsi="Times New Roman" w:cs="Times New Roman"/>
          <w:sz w:val="24"/>
          <w:szCs w:val="24"/>
        </w:rPr>
        <w:t xml:space="preserve"> </w:t>
      </w:r>
    </w:p>
    <w:p w:rsidR="005E7AB0" w:rsidRDefault="00407187" w:rsidP="001737C8">
      <w:pPr>
        <w:pStyle w:val="ListParagraph"/>
        <w:spacing w:after="0" w:line="276" w:lineRule="auto"/>
        <w:jc w:val="both"/>
        <w:rPr>
          <w:rFonts w:ascii="Times New Roman" w:eastAsia="Times New Roman" w:hAnsi="Times New Roman" w:cs="Times New Roman"/>
          <w:b/>
          <w:bCs/>
          <w:sz w:val="24"/>
          <w:szCs w:val="24"/>
        </w:rPr>
      </w:pPr>
      <w:r w:rsidRPr="005E7AB0">
        <w:rPr>
          <w:rFonts w:ascii="Times New Roman" w:eastAsia="Times New Roman" w:hAnsi="Times New Roman" w:cs="Times New Roman"/>
          <w:b/>
          <w:bCs/>
          <w:sz w:val="24"/>
          <w:szCs w:val="24"/>
        </w:rPr>
        <w:t>Economic</w:t>
      </w:r>
      <w:r w:rsidR="005E7AB0" w:rsidRPr="005E7AB0">
        <w:rPr>
          <w:rFonts w:ascii="Times New Roman" w:eastAsia="Times New Roman" w:hAnsi="Times New Roman" w:cs="Times New Roman"/>
          <w:b/>
          <w:bCs/>
          <w:sz w:val="24"/>
          <w:szCs w:val="24"/>
        </w:rPr>
        <w:t xml:space="preserve"> benefits</w:t>
      </w:r>
      <w:r w:rsidR="005E7AB0">
        <w:rPr>
          <w:rFonts w:ascii="Times New Roman" w:eastAsia="Times New Roman" w:hAnsi="Times New Roman" w:cs="Times New Roman"/>
          <w:b/>
          <w:bCs/>
          <w:sz w:val="24"/>
          <w:szCs w:val="24"/>
        </w:rPr>
        <w:t>-</w:t>
      </w:r>
    </w:p>
    <w:p w:rsidR="00016663" w:rsidRDefault="005E7AB0" w:rsidP="00757401">
      <w:pPr>
        <w:pStyle w:val="ListParagraph"/>
        <w:numPr>
          <w:ilvl w:val="0"/>
          <w:numId w:val="4"/>
        </w:numPr>
        <w:spacing w:after="0" w:line="276" w:lineRule="auto"/>
        <w:jc w:val="both"/>
        <w:rPr>
          <w:rFonts w:ascii="Times New Roman" w:eastAsia="Times New Roman" w:hAnsi="Times New Roman" w:cs="Times New Roman"/>
          <w:sz w:val="24"/>
          <w:szCs w:val="24"/>
        </w:rPr>
      </w:pPr>
      <w:r w:rsidRPr="00016663">
        <w:rPr>
          <w:rFonts w:ascii="Times New Roman" w:eastAsia="Times New Roman" w:hAnsi="Times New Roman" w:cs="Times New Roman"/>
          <w:sz w:val="24"/>
          <w:szCs w:val="24"/>
        </w:rPr>
        <w:t xml:space="preserve">Using a life-cycle cost (TCO) approach to cost control </w:t>
      </w:r>
    </w:p>
    <w:p w:rsidR="00016663" w:rsidRDefault="00016663" w:rsidP="00757401">
      <w:pPr>
        <w:pStyle w:val="ListParagraph"/>
        <w:numPr>
          <w:ilvl w:val="0"/>
          <w:numId w:val="4"/>
        </w:numPr>
        <w:spacing w:after="0" w:line="276" w:lineRule="auto"/>
        <w:jc w:val="both"/>
        <w:rPr>
          <w:rFonts w:ascii="Times New Roman" w:eastAsia="Times New Roman" w:hAnsi="Times New Roman" w:cs="Times New Roman"/>
          <w:sz w:val="24"/>
          <w:szCs w:val="24"/>
        </w:rPr>
      </w:pPr>
      <w:r w:rsidRPr="00016663">
        <w:rPr>
          <w:rFonts w:ascii="Times New Roman" w:eastAsia="Times New Roman" w:hAnsi="Times New Roman" w:cs="Times New Roman"/>
          <w:sz w:val="24"/>
          <w:szCs w:val="24"/>
        </w:rPr>
        <w:t>Observing rules and relevant legislation</w:t>
      </w:r>
    </w:p>
    <w:p w:rsidR="00016663" w:rsidRDefault="00016663" w:rsidP="00757401">
      <w:pPr>
        <w:pStyle w:val="ListParagraph"/>
        <w:numPr>
          <w:ilvl w:val="0"/>
          <w:numId w:val="4"/>
        </w:numPr>
        <w:spacing w:after="0" w:line="276" w:lineRule="auto"/>
        <w:jc w:val="both"/>
        <w:rPr>
          <w:rFonts w:ascii="Times New Roman" w:eastAsia="Times New Roman" w:hAnsi="Times New Roman" w:cs="Times New Roman"/>
          <w:sz w:val="24"/>
          <w:szCs w:val="24"/>
        </w:rPr>
      </w:pPr>
      <w:r w:rsidRPr="00016663">
        <w:rPr>
          <w:rFonts w:ascii="Times New Roman" w:eastAsia="Times New Roman" w:hAnsi="Times New Roman" w:cs="Times New Roman"/>
          <w:sz w:val="24"/>
          <w:szCs w:val="24"/>
        </w:rPr>
        <w:t>Ensuring supply security and continuity</w:t>
      </w:r>
    </w:p>
    <w:p w:rsidR="00016663" w:rsidRDefault="00016663" w:rsidP="00757401">
      <w:pPr>
        <w:pStyle w:val="ListParagraph"/>
        <w:numPr>
          <w:ilvl w:val="0"/>
          <w:numId w:val="4"/>
        </w:numPr>
        <w:spacing w:after="0" w:line="276" w:lineRule="auto"/>
        <w:jc w:val="both"/>
        <w:rPr>
          <w:rFonts w:ascii="Times New Roman" w:eastAsia="Times New Roman" w:hAnsi="Times New Roman" w:cs="Times New Roman"/>
          <w:sz w:val="24"/>
          <w:szCs w:val="24"/>
        </w:rPr>
      </w:pPr>
      <w:r w:rsidRPr="00016663">
        <w:rPr>
          <w:rFonts w:ascii="Times New Roman" w:eastAsia="Times New Roman" w:hAnsi="Times New Roman" w:cs="Times New Roman"/>
          <w:sz w:val="24"/>
          <w:szCs w:val="24"/>
        </w:rPr>
        <w:t>Reducing business hazards</w:t>
      </w:r>
    </w:p>
    <w:p w:rsidR="00016663" w:rsidRDefault="00016663" w:rsidP="00757401">
      <w:pPr>
        <w:pStyle w:val="ListParagraph"/>
        <w:numPr>
          <w:ilvl w:val="0"/>
          <w:numId w:val="4"/>
        </w:numPr>
        <w:spacing w:after="0" w:line="276" w:lineRule="auto"/>
        <w:jc w:val="both"/>
        <w:rPr>
          <w:rFonts w:ascii="Times New Roman" w:eastAsia="Times New Roman" w:hAnsi="Times New Roman" w:cs="Times New Roman"/>
          <w:sz w:val="24"/>
          <w:szCs w:val="24"/>
        </w:rPr>
      </w:pPr>
      <w:r w:rsidRPr="00016663">
        <w:rPr>
          <w:rFonts w:ascii="Times New Roman" w:eastAsia="Times New Roman" w:hAnsi="Times New Roman" w:cs="Times New Roman"/>
          <w:sz w:val="24"/>
          <w:szCs w:val="24"/>
        </w:rPr>
        <w:t>Developing a competitive edge</w:t>
      </w:r>
    </w:p>
    <w:p w:rsidR="00016663" w:rsidRDefault="00016663" w:rsidP="00757401">
      <w:pPr>
        <w:pStyle w:val="ListParagraph"/>
        <w:numPr>
          <w:ilvl w:val="0"/>
          <w:numId w:val="4"/>
        </w:numPr>
        <w:spacing w:after="0" w:line="276" w:lineRule="auto"/>
        <w:jc w:val="both"/>
        <w:rPr>
          <w:rFonts w:ascii="Times New Roman" w:eastAsia="Times New Roman" w:hAnsi="Times New Roman" w:cs="Times New Roman"/>
          <w:sz w:val="24"/>
          <w:szCs w:val="24"/>
        </w:rPr>
      </w:pPr>
      <w:r w:rsidRPr="00016663">
        <w:rPr>
          <w:rFonts w:ascii="Times New Roman" w:eastAsia="Times New Roman" w:hAnsi="Times New Roman" w:cs="Times New Roman"/>
          <w:sz w:val="24"/>
          <w:szCs w:val="24"/>
        </w:rPr>
        <w:t>Controlling consumer impressions and reputation</w:t>
      </w:r>
    </w:p>
    <w:p w:rsidR="00AD4D0F" w:rsidRDefault="00AD4D0F" w:rsidP="00757401">
      <w:pPr>
        <w:pStyle w:val="ListParagraph"/>
        <w:numPr>
          <w:ilvl w:val="0"/>
          <w:numId w:val="4"/>
        </w:numPr>
        <w:spacing w:after="0" w:line="276" w:lineRule="auto"/>
        <w:jc w:val="both"/>
        <w:rPr>
          <w:rFonts w:ascii="Times New Roman" w:eastAsia="Times New Roman" w:hAnsi="Times New Roman" w:cs="Times New Roman"/>
          <w:sz w:val="24"/>
          <w:szCs w:val="24"/>
        </w:rPr>
      </w:pPr>
      <w:r w:rsidRPr="00AD4D0F">
        <w:rPr>
          <w:rFonts w:ascii="Times New Roman" w:hAnsi="Times New Roman" w:cs="Times New Roman"/>
          <w:sz w:val="24"/>
          <w:szCs w:val="22"/>
        </w:rPr>
        <w:t>Making capital more accessible</w:t>
      </w:r>
    </w:p>
    <w:p w:rsidR="00016663" w:rsidRPr="00AD4D0F" w:rsidRDefault="00016663" w:rsidP="001737C8">
      <w:pPr>
        <w:pStyle w:val="NoSpacing"/>
        <w:spacing w:line="276" w:lineRule="auto"/>
        <w:ind w:left="810"/>
        <w:rPr>
          <w:rFonts w:ascii="Times New Roman" w:hAnsi="Times New Roman" w:cs="Times New Roman"/>
          <w:sz w:val="24"/>
          <w:szCs w:val="24"/>
        </w:rPr>
      </w:pPr>
      <w:r w:rsidRPr="00AD4D0F">
        <w:rPr>
          <w:rFonts w:ascii="Times New Roman" w:hAnsi="Times New Roman" w:cs="Times New Roman"/>
          <w:b/>
          <w:bCs/>
          <w:sz w:val="24"/>
          <w:szCs w:val="24"/>
        </w:rPr>
        <w:t>Social benefits</w:t>
      </w:r>
      <w:r w:rsidRPr="00AD4D0F">
        <w:rPr>
          <w:rFonts w:ascii="Times New Roman" w:hAnsi="Times New Roman" w:cs="Times New Roman"/>
          <w:sz w:val="24"/>
          <w:szCs w:val="24"/>
        </w:rPr>
        <w:t>-</w:t>
      </w:r>
    </w:p>
    <w:p w:rsidR="00016663" w:rsidRDefault="00016663" w:rsidP="00757401">
      <w:pPr>
        <w:pStyle w:val="ListParagraph"/>
        <w:numPr>
          <w:ilvl w:val="0"/>
          <w:numId w:val="4"/>
        </w:numPr>
        <w:spacing w:after="0" w:line="276" w:lineRule="auto"/>
        <w:jc w:val="both"/>
        <w:rPr>
          <w:rFonts w:ascii="Times New Roman" w:eastAsia="Times New Roman" w:hAnsi="Times New Roman" w:cs="Times New Roman"/>
          <w:sz w:val="24"/>
          <w:szCs w:val="24"/>
        </w:rPr>
      </w:pPr>
      <w:r w:rsidRPr="00016663">
        <w:rPr>
          <w:rFonts w:ascii="Times New Roman" w:eastAsia="Times New Roman" w:hAnsi="Times New Roman" w:cs="Times New Roman"/>
          <w:sz w:val="24"/>
          <w:szCs w:val="24"/>
        </w:rPr>
        <w:t>Making a constructive impact on the communities where they work</w:t>
      </w:r>
    </w:p>
    <w:p w:rsidR="00016663" w:rsidRDefault="00016663" w:rsidP="00757401">
      <w:pPr>
        <w:pStyle w:val="ListParagraph"/>
        <w:numPr>
          <w:ilvl w:val="0"/>
          <w:numId w:val="4"/>
        </w:numPr>
        <w:spacing w:after="0" w:line="276" w:lineRule="auto"/>
        <w:jc w:val="both"/>
        <w:rPr>
          <w:rFonts w:ascii="Times New Roman" w:eastAsia="Times New Roman" w:hAnsi="Times New Roman" w:cs="Times New Roman"/>
          <w:sz w:val="24"/>
          <w:szCs w:val="24"/>
        </w:rPr>
      </w:pPr>
      <w:r w:rsidRPr="00016663">
        <w:rPr>
          <w:rFonts w:ascii="Times New Roman" w:eastAsia="Times New Roman" w:hAnsi="Times New Roman" w:cs="Times New Roman"/>
          <w:sz w:val="24"/>
          <w:szCs w:val="24"/>
        </w:rPr>
        <w:t>Paying a living wage and ending child labor</w:t>
      </w:r>
      <w:r>
        <w:rPr>
          <w:rFonts w:ascii="Times New Roman" w:eastAsia="Times New Roman" w:hAnsi="Times New Roman" w:cs="Times New Roman"/>
          <w:sz w:val="24"/>
          <w:szCs w:val="24"/>
        </w:rPr>
        <w:t xml:space="preserve"> </w:t>
      </w:r>
    </w:p>
    <w:p w:rsidR="00016663" w:rsidRDefault="00016663" w:rsidP="00757401">
      <w:pPr>
        <w:pStyle w:val="ListParagraph"/>
        <w:numPr>
          <w:ilvl w:val="0"/>
          <w:numId w:val="4"/>
        </w:numPr>
        <w:spacing w:after="0" w:line="276" w:lineRule="auto"/>
        <w:jc w:val="both"/>
        <w:rPr>
          <w:rFonts w:ascii="Times New Roman" w:eastAsia="Times New Roman" w:hAnsi="Times New Roman" w:cs="Times New Roman"/>
          <w:sz w:val="24"/>
          <w:szCs w:val="24"/>
        </w:rPr>
      </w:pPr>
      <w:r w:rsidRPr="00016663">
        <w:rPr>
          <w:rFonts w:ascii="Times New Roman" w:eastAsia="Times New Roman" w:hAnsi="Times New Roman" w:cs="Times New Roman"/>
          <w:sz w:val="24"/>
          <w:szCs w:val="24"/>
        </w:rPr>
        <w:t>Employee participation in community initiatives</w:t>
      </w:r>
    </w:p>
    <w:p w:rsidR="005E7AB0" w:rsidRPr="00016663" w:rsidRDefault="00016663" w:rsidP="00757401">
      <w:pPr>
        <w:pStyle w:val="ListParagraph"/>
        <w:numPr>
          <w:ilvl w:val="0"/>
          <w:numId w:val="4"/>
        </w:numPr>
        <w:spacing w:after="0" w:line="276" w:lineRule="auto"/>
        <w:jc w:val="both"/>
        <w:rPr>
          <w:rFonts w:ascii="Times New Roman" w:eastAsia="Times New Roman" w:hAnsi="Times New Roman" w:cs="Times New Roman"/>
          <w:sz w:val="24"/>
          <w:szCs w:val="24"/>
        </w:rPr>
      </w:pPr>
      <w:r w:rsidRPr="00016663">
        <w:rPr>
          <w:rFonts w:ascii="Times New Roman" w:eastAsia="Times New Roman" w:hAnsi="Times New Roman" w:cs="Times New Roman"/>
          <w:sz w:val="24"/>
          <w:szCs w:val="24"/>
        </w:rPr>
        <w:t>Putting money into initiatives that raise citizens' standard of living</w:t>
      </w:r>
      <w:r w:rsidR="00351BF3">
        <w:rPr>
          <w:rFonts w:ascii="Times New Roman" w:eastAsia="Times New Roman" w:hAnsi="Times New Roman" w:cs="Times New Roman"/>
          <w:sz w:val="24"/>
          <w:szCs w:val="24"/>
        </w:rPr>
        <w:t>.</w:t>
      </w:r>
      <w:r w:rsidR="004755E4" w:rsidRPr="004755E4">
        <w:rPr>
          <w:rStyle w:val="EndnoteReference"/>
          <w:rFonts w:ascii="Times New Roman" w:eastAsia="Times New Roman" w:hAnsi="Times New Roman" w:cs="Times New Roman"/>
          <w:b/>
          <w:bCs/>
          <w:sz w:val="28"/>
          <w:szCs w:val="28"/>
        </w:rPr>
        <w:endnoteReference w:id="18"/>
      </w:r>
      <w:r w:rsidRPr="004755E4">
        <w:rPr>
          <w:rFonts w:ascii="Times New Roman" w:eastAsia="Times New Roman" w:hAnsi="Times New Roman" w:cs="Times New Roman"/>
          <w:b/>
          <w:bCs/>
          <w:sz w:val="28"/>
          <w:szCs w:val="28"/>
        </w:rPr>
        <w:t xml:space="preserve"> </w:t>
      </w:r>
      <w:r w:rsidR="005E7AB0" w:rsidRPr="00016663">
        <w:rPr>
          <w:rFonts w:ascii="Times New Roman" w:eastAsia="Times New Roman" w:hAnsi="Times New Roman" w:cs="Times New Roman"/>
          <w:sz w:val="24"/>
          <w:szCs w:val="24"/>
        </w:rPr>
        <w:br/>
      </w:r>
    </w:p>
    <w:p w:rsidR="007C6034" w:rsidRDefault="009071BF" w:rsidP="001737C8">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w:t>
      </w:r>
      <w:r w:rsidR="00B3428C">
        <w:rPr>
          <w:rFonts w:ascii="Times New Roman" w:eastAsia="Times New Roman" w:hAnsi="Times New Roman" w:cs="Times New Roman"/>
          <w:b/>
          <w:bCs/>
          <w:sz w:val="24"/>
          <w:szCs w:val="24"/>
        </w:rPr>
        <w:t xml:space="preserve">Reducing Carbon Footprint- </w:t>
      </w:r>
    </w:p>
    <w:p w:rsidR="007C6034" w:rsidRDefault="001737C8" w:rsidP="001737C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sidR="007C6034">
        <w:rPr>
          <w:rFonts w:ascii="Times New Roman" w:eastAsia="Times New Roman" w:hAnsi="Times New Roman" w:cs="Times New Roman"/>
          <w:b/>
          <w:bCs/>
          <w:sz w:val="24"/>
          <w:szCs w:val="24"/>
        </w:rPr>
        <w:t>ntroduction</w:t>
      </w:r>
      <w:r w:rsidR="007C6034">
        <w:rPr>
          <w:rFonts w:ascii="Times New Roman" w:eastAsia="Times New Roman" w:hAnsi="Times New Roman" w:cs="Times New Roman"/>
          <w:sz w:val="24"/>
          <w:szCs w:val="24"/>
        </w:rPr>
        <w:t>- T</w:t>
      </w:r>
      <w:r w:rsidR="007C6034" w:rsidRPr="007C6034">
        <w:rPr>
          <w:rFonts w:ascii="Times New Roman" w:eastAsia="Times New Roman" w:hAnsi="Times New Roman" w:cs="Times New Roman"/>
          <w:sz w:val="24"/>
          <w:szCs w:val="24"/>
        </w:rPr>
        <w:t xml:space="preserve">he </w:t>
      </w:r>
      <w:r w:rsidR="007C6034" w:rsidRPr="007C6034">
        <w:rPr>
          <w:rFonts w:ascii="Times New Roman" w:eastAsia="Times New Roman" w:hAnsi="Times New Roman" w:cs="Times New Roman"/>
          <w:b/>
          <w:bCs/>
          <w:sz w:val="24"/>
          <w:szCs w:val="24"/>
        </w:rPr>
        <w:t>total quantity of carbon dioxide (CO2) emissions</w:t>
      </w:r>
      <w:r w:rsidR="007C6034" w:rsidRPr="007C6034">
        <w:rPr>
          <w:rFonts w:ascii="Times New Roman" w:eastAsia="Times New Roman" w:hAnsi="Times New Roman" w:cs="Times New Roman"/>
          <w:sz w:val="24"/>
          <w:szCs w:val="24"/>
        </w:rPr>
        <w:t xml:space="preserve"> from a person or other entity's activity (e.g., building, corporation, country, etc.). Direct emissions, including those from burning fossil fuels for transportation, heating, and manufacturing, are included, as are emissions needed to generate the power needed to run the goods and services that are consumed. Furthermore, the idea of the carbon footprint frequently incorporates emissions of additional greenhouse gases, such nitrous oxide, methane,</w:t>
      </w:r>
      <w:r w:rsidR="007C6034">
        <w:rPr>
          <w:rFonts w:ascii="Times New Roman" w:eastAsia="Times New Roman" w:hAnsi="Times New Roman" w:cs="Times New Roman"/>
          <w:sz w:val="24"/>
          <w:szCs w:val="24"/>
        </w:rPr>
        <w:t xml:space="preserve"> or chlorofluorocarbons (</w:t>
      </w:r>
      <w:r w:rsidR="007C6034" w:rsidRPr="008C47F5">
        <w:rPr>
          <w:rFonts w:ascii="Times New Roman" w:eastAsia="Times New Roman" w:hAnsi="Times New Roman" w:cs="Times New Roman"/>
          <w:b/>
          <w:bCs/>
          <w:sz w:val="24"/>
          <w:szCs w:val="24"/>
        </w:rPr>
        <w:t>CFCs</w:t>
      </w:r>
      <w:r w:rsidR="007C6034">
        <w:rPr>
          <w:rFonts w:ascii="Times New Roman" w:eastAsia="Times New Roman" w:hAnsi="Times New Roman" w:cs="Times New Roman"/>
          <w:sz w:val="24"/>
          <w:szCs w:val="24"/>
        </w:rPr>
        <w:t>).</w:t>
      </w:r>
    </w:p>
    <w:p w:rsidR="007C6034" w:rsidRPr="007C6034" w:rsidRDefault="007C6034" w:rsidP="001737C8">
      <w:pPr>
        <w:spacing w:after="0" w:line="276" w:lineRule="auto"/>
        <w:jc w:val="both"/>
        <w:rPr>
          <w:rFonts w:ascii="Times New Roman" w:eastAsia="Times New Roman" w:hAnsi="Times New Roman" w:cs="Times New Roman"/>
          <w:sz w:val="24"/>
          <w:szCs w:val="24"/>
        </w:rPr>
      </w:pPr>
      <w:r w:rsidRPr="007C6034">
        <w:rPr>
          <w:rFonts w:ascii="Times New Roman" w:eastAsia="Times New Roman" w:hAnsi="Times New Roman" w:cs="Times New Roman"/>
          <w:sz w:val="24"/>
          <w:szCs w:val="24"/>
        </w:rPr>
        <w:t xml:space="preserve">The idea of the ecological footprint, which was developed in the early </w:t>
      </w:r>
      <w:r w:rsidRPr="007C6034">
        <w:rPr>
          <w:rFonts w:ascii="Times New Roman" w:eastAsia="Times New Roman" w:hAnsi="Times New Roman" w:cs="Times New Roman"/>
          <w:b/>
          <w:bCs/>
          <w:sz w:val="24"/>
          <w:szCs w:val="24"/>
        </w:rPr>
        <w:t xml:space="preserve">1990s at the University of British Columbia by Swiss regional planner Mathis </w:t>
      </w:r>
      <w:proofErr w:type="spellStart"/>
      <w:r w:rsidRPr="007C6034">
        <w:rPr>
          <w:rFonts w:ascii="Times New Roman" w:eastAsia="Times New Roman" w:hAnsi="Times New Roman" w:cs="Times New Roman"/>
          <w:b/>
          <w:bCs/>
          <w:sz w:val="24"/>
          <w:szCs w:val="24"/>
        </w:rPr>
        <w:t>Wackernagel</w:t>
      </w:r>
      <w:proofErr w:type="spellEnd"/>
      <w:r w:rsidRPr="007C6034">
        <w:rPr>
          <w:rFonts w:ascii="Times New Roman" w:eastAsia="Times New Roman" w:hAnsi="Times New Roman" w:cs="Times New Roman"/>
          <w:sz w:val="24"/>
          <w:szCs w:val="24"/>
        </w:rPr>
        <w:t xml:space="preserve"> and </w:t>
      </w:r>
      <w:r w:rsidRPr="007C6034">
        <w:rPr>
          <w:rFonts w:ascii="Times New Roman" w:eastAsia="Times New Roman" w:hAnsi="Times New Roman" w:cs="Times New Roman"/>
          <w:b/>
          <w:bCs/>
          <w:sz w:val="24"/>
          <w:szCs w:val="24"/>
        </w:rPr>
        <w:t>Canadian ecologist William Rees</w:t>
      </w:r>
      <w:r w:rsidRPr="007C6034">
        <w:rPr>
          <w:rFonts w:ascii="Times New Roman" w:eastAsia="Times New Roman" w:hAnsi="Times New Roman" w:cs="Times New Roman"/>
          <w:sz w:val="24"/>
          <w:szCs w:val="24"/>
        </w:rPr>
        <w:t>, is connected to and evolved from the concept of the carbon footprint. The entire amount of land needed to support a population or activity is known as the ecological footprint. Water use and the quantity of land needed for food production are two examples of its effects on the environment. A carbon footprint, on the other hand, is typically stated as a weighted amount, such as tons of CO2 or CO2 equivalent annually.</w:t>
      </w:r>
    </w:p>
    <w:p w:rsidR="007C6034" w:rsidRDefault="007C6034" w:rsidP="00021824">
      <w:pPr>
        <w:spacing w:after="240"/>
        <w:jc w:val="both"/>
        <w:rPr>
          <w:rFonts w:ascii="Times New Roman" w:eastAsia="Times New Roman" w:hAnsi="Times New Roman" w:cs="Times New Roman"/>
          <w:sz w:val="24"/>
          <w:szCs w:val="24"/>
        </w:rPr>
      </w:pPr>
      <w:r w:rsidRPr="007C6034">
        <w:rPr>
          <w:rFonts w:ascii="Times New Roman" w:eastAsia="Times New Roman" w:hAnsi="Times New Roman" w:cs="Times New Roman"/>
          <w:b/>
          <w:bCs/>
          <w:sz w:val="24"/>
          <w:szCs w:val="24"/>
        </w:rPr>
        <w:t>Reduction process of carbon footprint</w:t>
      </w:r>
      <w:r>
        <w:rPr>
          <w:rFonts w:ascii="Times New Roman" w:eastAsia="Times New Roman" w:hAnsi="Times New Roman" w:cs="Times New Roman"/>
          <w:sz w:val="24"/>
          <w:szCs w:val="24"/>
        </w:rPr>
        <w:t xml:space="preserve">- </w:t>
      </w:r>
      <w:r w:rsidR="00B3428C" w:rsidRPr="00B3428C">
        <w:rPr>
          <w:rFonts w:ascii="Times New Roman" w:eastAsia="Times New Roman" w:hAnsi="Times New Roman" w:cs="Times New Roman"/>
          <w:sz w:val="24"/>
          <w:szCs w:val="24"/>
        </w:rPr>
        <w:t>It is well known that hospitals and other healthcare institutions use a lot of energy and produce a lot of carbon emissions from transportation, waste disposal, and energy use. Healthcare institutions can lessen their carbon footprint by implementing energy-efficient procedures, utilizing renewable energy sources, and cutting waste. This can improve the quality of the air and water, reduce greenhouse gas emissions, and lessen the effects of climate change.</w:t>
      </w:r>
    </w:p>
    <w:p w:rsidR="00D913BB" w:rsidRPr="00D913BB" w:rsidRDefault="007C6034" w:rsidP="00021824">
      <w:pPr>
        <w:jc w:val="both"/>
        <w:rPr>
          <w:rFonts w:ascii="Times New Roman" w:eastAsia="Times New Roman" w:hAnsi="Times New Roman" w:cs="Times New Roman"/>
          <w:sz w:val="24"/>
          <w:szCs w:val="24"/>
        </w:rPr>
      </w:pPr>
      <w:r w:rsidRPr="007C6034">
        <w:rPr>
          <w:rFonts w:ascii="Times New Roman" w:eastAsia="Times New Roman" w:hAnsi="Times New Roman" w:cs="Times New Roman"/>
          <w:sz w:val="24"/>
          <w:szCs w:val="24"/>
        </w:rPr>
        <w:lastRenderedPageBreak/>
        <w:t>Many actions can be taken by both individuals and businesses to lessen their carbon footprints and so help mitigate the effects of climate change. They can partially or completely offset their carbon footprint by investing in carbon-reducing activities or technologies, or by buying carbon offsets. They become carbon neutral if they make enough purchases to balance their carbon footprint.</w:t>
      </w:r>
      <w:r w:rsidR="00D913BB" w:rsidRPr="00D913BB">
        <w:t xml:space="preserve"> </w:t>
      </w:r>
      <w:r w:rsidR="00D913BB" w:rsidRPr="00D913BB">
        <w:rPr>
          <w:rFonts w:ascii="Times New Roman" w:eastAsia="Times New Roman" w:hAnsi="Times New Roman" w:cs="Times New Roman"/>
          <w:sz w:val="24"/>
          <w:szCs w:val="24"/>
        </w:rPr>
        <w:t xml:space="preserve">Changing lifestyles and buying patterns, as well as increasing energy efficiency, can all help reduce carbon </w:t>
      </w:r>
      <w:r w:rsidR="001737C8" w:rsidRPr="00D913BB">
        <w:rPr>
          <w:rFonts w:ascii="Times New Roman" w:eastAsia="Times New Roman" w:hAnsi="Times New Roman" w:cs="Times New Roman"/>
          <w:sz w:val="24"/>
          <w:szCs w:val="24"/>
        </w:rPr>
        <w:t>footprints?</w:t>
      </w:r>
      <w:r w:rsidR="00D913BB" w:rsidRPr="00D913BB">
        <w:rPr>
          <w:rFonts w:ascii="Times New Roman" w:eastAsia="Times New Roman" w:hAnsi="Times New Roman" w:cs="Times New Roman"/>
          <w:sz w:val="24"/>
          <w:szCs w:val="24"/>
        </w:rPr>
        <w:t xml:space="preserve"> Changing how one uses energy and transportation can affect key carbon footprints. When compared to driving, for instance, taking public transit, including buses and trains, lowers a person's carbon footprint. By utilizing renewable energy sources to provide the electricity they need, installing energy-efficient lighting, or adding insulation to buildings, both individuals and organizations can lessen their individual carbon footprints. For instance, there are no direct carbon emissions when electricity is generated using wind power. Reducing meat consumption and changing to products that need less carbon emissions to generate and transport are two other lifestyle choices that can reduce an individual's secondary carbon footprint.</w:t>
      </w:r>
      <w:r w:rsidR="00A57F5A" w:rsidRPr="00A57F5A">
        <w:rPr>
          <w:rStyle w:val="EndnoteReference"/>
          <w:rFonts w:ascii="Times New Roman" w:eastAsia="Times New Roman" w:hAnsi="Times New Roman" w:cs="Times New Roman"/>
          <w:b/>
          <w:bCs/>
          <w:sz w:val="28"/>
          <w:szCs w:val="28"/>
        </w:rPr>
        <w:endnoteReference w:id="19"/>
      </w:r>
      <w:r w:rsidR="00A57F5A">
        <w:rPr>
          <w:rFonts w:ascii="Times New Roman" w:eastAsia="Times New Roman" w:hAnsi="Times New Roman" w:cs="Times New Roman"/>
          <w:sz w:val="24"/>
          <w:szCs w:val="24"/>
        </w:rPr>
        <w:t xml:space="preserve"> </w:t>
      </w:r>
      <w:r w:rsidR="00A57F5A" w:rsidRPr="00A57F5A">
        <w:rPr>
          <w:rStyle w:val="EndnoteReference"/>
          <w:rFonts w:ascii="Times New Roman" w:eastAsia="Times New Roman" w:hAnsi="Times New Roman" w:cs="Times New Roman"/>
          <w:b/>
          <w:bCs/>
          <w:sz w:val="28"/>
          <w:szCs w:val="28"/>
        </w:rPr>
        <w:endnoteReference w:id="20"/>
      </w:r>
    </w:p>
    <w:p w:rsidR="007C6034" w:rsidRPr="007C6034" w:rsidRDefault="00D913BB" w:rsidP="00021824">
      <w:pPr>
        <w:spacing w:after="0" w:line="240" w:lineRule="auto"/>
        <w:jc w:val="center"/>
        <w:rPr>
          <w:rFonts w:ascii="Times New Roman" w:eastAsia="Times New Roman" w:hAnsi="Times New Roman" w:cs="Times New Roman"/>
          <w:sz w:val="24"/>
          <w:szCs w:val="24"/>
        </w:rPr>
      </w:pPr>
      <w:r w:rsidRPr="00671187">
        <w:rPr>
          <w:rFonts w:ascii="Segoe UI" w:eastAsia="Times New Roman" w:hAnsi="Segoe UI" w:cs="Segoe UI"/>
          <w:noProof/>
          <w:sz w:val="24"/>
          <w:szCs w:val="24"/>
        </w:rPr>
        <w:drawing>
          <wp:inline distT="0" distB="0" distL="0" distR="0" wp14:anchorId="77A24593" wp14:editId="27541EE7">
            <wp:extent cx="4526280" cy="2922166"/>
            <wp:effectExtent l="0" t="0" r="7620" b="0"/>
            <wp:docPr id="16" name="Picture 16"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70" descr="No alt text provided for this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1817" cy="2932197"/>
                    </a:xfrm>
                    <a:prstGeom prst="rect">
                      <a:avLst/>
                    </a:prstGeom>
                    <a:noFill/>
                    <a:ln>
                      <a:noFill/>
                    </a:ln>
                  </pic:spPr>
                </pic:pic>
              </a:graphicData>
            </a:graphic>
          </wp:inline>
        </w:drawing>
      </w:r>
    </w:p>
    <w:p w:rsidR="00D913BB" w:rsidRDefault="00B3428C" w:rsidP="008C47F5">
      <w:pPr>
        <w:spacing w:after="240"/>
        <w:jc w:val="center"/>
        <w:rPr>
          <w:rFonts w:ascii="Times New Roman" w:eastAsia="Times New Roman" w:hAnsi="Times New Roman" w:cs="Times New Roman"/>
          <w:b/>
          <w:bCs/>
          <w:sz w:val="24"/>
          <w:szCs w:val="24"/>
        </w:rPr>
      </w:pPr>
      <w:r w:rsidRPr="00B3428C">
        <w:rPr>
          <w:rFonts w:ascii="Times New Roman" w:eastAsia="Times New Roman" w:hAnsi="Times New Roman" w:cs="Times New Roman"/>
          <w:sz w:val="24"/>
          <w:szCs w:val="24"/>
        </w:rPr>
        <w:br/>
      </w:r>
      <w:r w:rsidR="00A57F5A">
        <w:rPr>
          <w:rFonts w:ascii="Times New Roman" w:eastAsia="Times New Roman" w:hAnsi="Times New Roman" w:cs="Times New Roman"/>
          <w:b/>
          <w:bCs/>
          <w:sz w:val="24"/>
          <w:szCs w:val="24"/>
        </w:rPr>
        <w:t xml:space="preserve">Figure 5- </w:t>
      </w:r>
      <w:r w:rsidR="008C47F5">
        <w:rPr>
          <w:rFonts w:ascii="Times New Roman" w:eastAsia="Times New Roman" w:hAnsi="Times New Roman" w:cs="Times New Roman"/>
          <w:b/>
          <w:bCs/>
          <w:sz w:val="24"/>
          <w:szCs w:val="24"/>
        </w:rPr>
        <w:t>ecological carbon footprint</w:t>
      </w:r>
    </w:p>
    <w:p w:rsidR="00B3428C" w:rsidRDefault="00D913BB" w:rsidP="00021824">
      <w:pPr>
        <w:spacing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Some </w:t>
      </w:r>
      <w:r w:rsidRPr="00D913BB">
        <w:rPr>
          <w:rFonts w:ascii="Times New Roman" w:eastAsia="Times New Roman" w:hAnsi="Times New Roman" w:cs="Times New Roman"/>
          <w:b/>
          <w:bCs/>
          <w:sz w:val="24"/>
          <w:szCs w:val="24"/>
        </w:rPr>
        <w:t>actions to reduce carbon emission in healthcare-</w:t>
      </w:r>
    </w:p>
    <w:p w:rsidR="00D913BB" w:rsidRPr="00D913BB" w:rsidRDefault="00D913BB" w:rsidP="00453CC8">
      <w:pPr>
        <w:pStyle w:val="ListParagraph"/>
        <w:numPr>
          <w:ilvl w:val="0"/>
          <w:numId w:val="5"/>
        </w:numPr>
        <w:spacing w:after="0" w:line="240" w:lineRule="auto"/>
        <w:ind w:left="270"/>
        <w:jc w:val="both"/>
        <w:rPr>
          <w:rFonts w:ascii="Times New Roman" w:eastAsia="Times New Roman" w:hAnsi="Times New Roman" w:cs="Times New Roman"/>
          <w:sz w:val="24"/>
          <w:szCs w:val="24"/>
        </w:rPr>
      </w:pPr>
      <w:r w:rsidRPr="00D913BB">
        <w:rPr>
          <w:rFonts w:ascii="Times New Roman" w:eastAsia="Times New Roman" w:hAnsi="Times New Roman" w:cs="Times New Roman"/>
          <w:sz w:val="24"/>
          <w:szCs w:val="24"/>
        </w:rPr>
        <w:t>For patient meals, organizations should look into ways to source locally sourced, sustainable food.</w:t>
      </w:r>
    </w:p>
    <w:p w:rsidR="00D913BB" w:rsidRPr="00D913BB" w:rsidRDefault="00D913BB" w:rsidP="00453CC8">
      <w:pPr>
        <w:pStyle w:val="ListParagraph"/>
        <w:numPr>
          <w:ilvl w:val="0"/>
          <w:numId w:val="5"/>
        </w:numPr>
        <w:spacing w:after="0" w:line="240" w:lineRule="auto"/>
        <w:ind w:left="270"/>
        <w:jc w:val="both"/>
        <w:rPr>
          <w:rFonts w:ascii="Times New Roman" w:eastAsia="Times New Roman" w:hAnsi="Times New Roman" w:cs="Times New Roman"/>
          <w:sz w:val="24"/>
          <w:szCs w:val="24"/>
        </w:rPr>
      </w:pPr>
      <w:r w:rsidRPr="00D913BB">
        <w:rPr>
          <w:rFonts w:ascii="Times New Roman" w:eastAsia="Times New Roman" w:hAnsi="Times New Roman" w:cs="Times New Roman"/>
          <w:sz w:val="24"/>
          <w:szCs w:val="24"/>
        </w:rPr>
        <w:t>Give equipment and consumables that are unused or expired to other institutions</w:t>
      </w:r>
      <w:r>
        <w:rPr>
          <w:rFonts w:ascii="Times New Roman" w:eastAsia="Times New Roman" w:hAnsi="Times New Roman" w:cs="Times New Roman"/>
          <w:sz w:val="24"/>
          <w:szCs w:val="24"/>
        </w:rPr>
        <w:t xml:space="preserve"> or healthcare sectors</w:t>
      </w:r>
      <w:r w:rsidRPr="00D913BB">
        <w:rPr>
          <w:rFonts w:ascii="Times New Roman" w:eastAsia="Times New Roman" w:hAnsi="Times New Roman" w:cs="Times New Roman"/>
          <w:sz w:val="24"/>
          <w:szCs w:val="24"/>
        </w:rPr>
        <w:t>, such as simulation labs, colleges, universities, or research centers.</w:t>
      </w:r>
    </w:p>
    <w:p w:rsidR="00D913BB" w:rsidRDefault="00D913BB" w:rsidP="00453CC8">
      <w:pPr>
        <w:pStyle w:val="ListParagraph"/>
        <w:numPr>
          <w:ilvl w:val="0"/>
          <w:numId w:val="5"/>
        </w:numPr>
        <w:spacing w:after="0" w:line="240" w:lineRule="auto"/>
        <w:ind w:left="270"/>
        <w:jc w:val="both"/>
        <w:rPr>
          <w:rFonts w:ascii="Times New Roman" w:eastAsia="Times New Roman" w:hAnsi="Times New Roman" w:cs="Times New Roman"/>
          <w:sz w:val="24"/>
          <w:szCs w:val="24"/>
        </w:rPr>
      </w:pPr>
      <w:r w:rsidRPr="00D913BB">
        <w:rPr>
          <w:rFonts w:ascii="Times New Roman" w:eastAsia="Times New Roman" w:hAnsi="Times New Roman" w:cs="Times New Roman"/>
          <w:sz w:val="24"/>
          <w:szCs w:val="24"/>
        </w:rPr>
        <w:t>Make certain that every healthcare professional, including clinicians, is aware of and complies with the proper disposal of clinical and general trash, which includes sorting recycl</w:t>
      </w:r>
      <w:r>
        <w:rPr>
          <w:rFonts w:ascii="Times New Roman" w:eastAsia="Times New Roman" w:hAnsi="Times New Roman" w:cs="Times New Roman"/>
          <w:sz w:val="24"/>
          <w:szCs w:val="24"/>
        </w:rPr>
        <w:t>able and compostable garbage.</w:t>
      </w:r>
    </w:p>
    <w:p w:rsidR="00D913BB" w:rsidRDefault="00D913BB" w:rsidP="00453CC8">
      <w:pPr>
        <w:pStyle w:val="ListParagraph"/>
        <w:numPr>
          <w:ilvl w:val="0"/>
          <w:numId w:val="5"/>
        </w:numPr>
        <w:spacing w:after="0" w:line="240" w:lineRule="auto"/>
        <w:ind w:left="270"/>
        <w:jc w:val="both"/>
        <w:rPr>
          <w:rFonts w:ascii="Times New Roman" w:eastAsia="Times New Roman" w:hAnsi="Times New Roman" w:cs="Times New Roman"/>
          <w:sz w:val="24"/>
          <w:szCs w:val="24"/>
        </w:rPr>
      </w:pPr>
      <w:r w:rsidRPr="00D913BB">
        <w:rPr>
          <w:rFonts w:ascii="Times New Roman" w:eastAsia="Times New Roman" w:hAnsi="Times New Roman" w:cs="Times New Roman"/>
          <w:sz w:val="24"/>
          <w:szCs w:val="24"/>
        </w:rPr>
        <w:t>Companies should make sure there are suitable and secure containers available to su</w:t>
      </w:r>
      <w:r>
        <w:rPr>
          <w:rFonts w:ascii="Times New Roman" w:eastAsia="Times New Roman" w:hAnsi="Times New Roman" w:cs="Times New Roman"/>
          <w:sz w:val="24"/>
          <w:szCs w:val="24"/>
        </w:rPr>
        <w:t xml:space="preserve">pport proper waste separation.  </w:t>
      </w:r>
    </w:p>
    <w:p w:rsidR="00D913BB" w:rsidRPr="00D913BB" w:rsidRDefault="00D913BB" w:rsidP="00453CC8">
      <w:pPr>
        <w:pStyle w:val="ListParagraph"/>
        <w:numPr>
          <w:ilvl w:val="0"/>
          <w:numId w:val="5"/>
        </w:numPr>
        <w:spacing w:after="0" w:line="240" w:lineRule="auto"/>
        <w:ind w:left="270"/>
        <w:jc w:val="both"/>
        <w:rPr>
          <w:rFonts w:ascii="Times New Roman" w:eastAsia="Times New Roman" w:hAnsi="Times New Roman" w:cs="Times New Roman"/>
          <w:sz w:val="24"/>
          <w:szCs w:val="24"/>
        </w:rPr>
      </w:pPr>
      <w:r w:rsidRPr="00D913BB">
        <w:rPr>
          <w:rFonts w:ascii="Times New Roman" w:eastAsia="Times New Roman" w:hAnsi="Times New Roman" w:cs="Times New Roman"/>
          <w:sz w:val="24"/>
          <w:szCs w:val="24"/>
        </w:rPr>
        <w:t>Lower energy use by being mindful of "plug load," the significance of shutting off or lowering lights in areas with little traffic or non-essential use, and the prompt use of sleep mode or gadget power down.</w:t>
      </w:r>
    </w:p>
    <w:p w:rsidR="0092254C" w:rsidRDefault="00D913BB" w:rsidP="00453CC8">
      <w:pPr>
        <w:pStyle w:val="ListParagraph"/>
        <w:numPr>
          <w:ilvl w:val="0"/>
          <w:numId w:val="5"/>
        </w:numPr>
        <w:spacing w:after="0" w:line="240" w:lineRule="auto"/>
        <w:ind w:left="270"/>
        <w:jc w:val="both"/>
        <w:rPr>
          <w:rFonts w:ascii="Times New Roman" w:eastAsia="Times New Roman" w:hAnsi="Times New Roman" w:cs="Times New Roman"/>
          <w:sz w:val="24"/>
          <w:szCs w:val="24"/>
        </w:rPr>
      </w:pPr>
      <w:r w:rsidRPr="00D913BB">
        <w:rPr>
          <w:rFonts w:ascii="Times New Roman" w:eastAsia="Times New Roman" w:hAnsi="Times New Roman" w:cs="Times New Roman"/>
          <w:sz w:val="24"/>
          <w:szCs w:val="24"/>
        </w:rPr>
        <w:lastRenderedPageBreak/>
        <w:t xml:space="preserve">Implement the stairs initiative; it will improve the health of patients and employees and save energy by reducing the usage of elevators and similar devices. </w:t>
      </w:r>
    </w:p>
    <w:p w:rsidR="0092254C" w:rsidRDefault="0092254C" w:rsidP="00453CC8">
      <w:pPr>
        <w:pStyle w:val="ListParagraph"/>
        <w:numPr>
          <w:ilvl w:val="0"/>
          <w:numId w:val="5"/>
        </w:numPr>
        <w:spacing w:after="0" w:line="240" w:lineRule="auto"/>
        <w:ind w:left="270"/>
        <w:jc w:val="both"/>
        <w:rPr>
          <w:rFonts w:ascii="Times New Roman" w:eastAsia="Times New Roman" w:hAnsi="Times New Roman" w:cs="Times New Roman"/>
          <w:sz w:val="24"/>
          <w:szCs w:val="24"/>
        </w:rPr>
      </w:pPr>
      <w:r w:rsidRPr="00D913BB">
        <w:rPr>
          <w:rFonts w:ascii="Times New Roman" w:eastAsia="Times New Roman" w:hAnsi="Times New Roman" w:cs="Times New Roman"/>
          <w:sz w:val="24"/>
          <w:szCs w:val="24"/>
        </w:rPr>
        <w:t xml:space="preserve">Recycling by selecting organizations to contribute bottle tops and lids for recycling and reuse, as well as ways to donate patient water bottles using funds to a charity or strengthen the facility's recycling program. </w:t>
      </w:r>
    </w:p>
    <w:p w:rsidR="0092254C" w:rsidRPr="0092254C" w:rsidRDefault="0092254C" w:rsidP="00453CC8">
      <w:pPr>
        <w:pStyle w:val="ListParagraph"/>
        <w:numPr>
          <w:ilvl w:val="0"/>
          <w:numId w:val="5"/>
        </w:numPr>
        <w:spacing w:after="0" w:line="240" w:lineRule="auto"/>
        <w:ind w:left="270"/>
        <w:jc w:val="both"/>
        <w:rPr>
          <w:rFonts w:ascii="Times New Roman" w:eastAsia="Times New Roman" w:hAnsi="Times New Roman" w:cs="Times New Roman"/>
          <w:sz w:val="24"/>
          <w:szCs w:val="24"/>
        </w:rPr>
      </w:pPr>
      <w:r w:rsidRPr="0092254C">
        <w:rPr>
          <w:rFonts w:ascii="Times New Roman" w:eastAsia="Times New Roman" w:hAnsi="Times New Roman" w:cs="Times New Roman"/>
          <w:sz w:val="24"/>
          <w:szCs w:val="24"/>
        </w:rPr>
        <w:t>Minimize the amount of energy used for laundry (while ensuring infection prevention and control).</w:t>
      </w:r>
    </w:p>
    <w:p w:rsidR="0092254C" w:rsidRDefault="0092254C" w:rsidP="00453CC8">
      <w:pPr>
        <w:pStyle w:val="ListParagraph"/>
        <w:numPr>
          <w:ilvl w:val="0"/>
          <w:numId w:val="5"/>
        </w:numPr>
        <w:spacing w:after="0" w:line="240" w:lineRule="auto"/>
        <w:ind w:left="270"/>
        <w:jc w:val="both"/>
        <w:rPr>
          <w:rFonts w:ascii="Times New Roman" w:eastAsia="Times New Roman" w:hAnsi="Times New Roman" w:cs="Times New Roman"/>
          <w:sz w:val="24"/>
          <w:szCs w:val="24"/>
        </w:rPr>
      </w:pPr>
      <w:r w:rsidRPr="00D913BB">
        <w:rPr>
          <w:rFonts w:ascii="Times New Roman" w:eastAsia="Times New Roman" w:hAnsi="Times New Roman" w:cs="Times New Roman"/>
          <w:sz w:val="24"/>
          <w:szCs w:val="24"/>
        </w:rPr>
        <w:t>Rethink treatment plans: Is it possible to receive care at home? Reduce traveling costs by optimizing virtual care models.</w:t>
      </w:r>
    </w:p>
    <w:p w:rsidR="0092254C" w:rsidRDefault="0092254C" w:rsidP="00453CC8">
      <w:pPr>
        <w:pStyle w:val="ListParagraph"/>
        <w:numPr>
          <w:ilvl w:val="0"/>
          <w:numId w:val="5"/>
        </w:numPr>
        <w:spacing w:after="0" w:line="240" w:lineRule="auto"/>
        <w:ind w:left="270"/>
        <w:jc w:val="both"/>
        <w:rPr>
          <w:rFonts w:ascii="Times New Roman" w:eastAsia="Times New Roman" w:hAnsi="Times New Roman" w:cs="Times New Roman"/>
          <w:sz w:val="24"/>
          <w:szCs w:val="24"/>
        </w:rPr>
      </w:pPr>
      <w:r w:rsidRPr="00D913BB">
        <w:rPr>
          <w:rFonts w:ascii="Times New Roman" w:eastAsia="Times New Roman" w:hAnsi="Times New Roman" w:cs="Times New Roman"/>
          <w:sz w:val="24"/>
          <w:szCs w:val="24"/>
        </w:rPr>
        <w:t>"Do not open" guidelines in cardiac catheterization lab and operating room settings. Cut down on wasteful spending.</w:t>
      </w:r>
    </w:p>
    <w:p w:rsidR="0092254C" w:rsidRDefault="0092254C" w:rsidP="00453CC8">
      <w:pPr>
        <w:pStyle w:val="ListParagraph"/>
        <w:numPr>
          <w:ilvl w:val="0"/>
          <w:numId w:val="5"/>
        </w:numPr>
        <w:spacing w:after="0" w:line="240" w:lineRule="auto"/>
        <w:ind w:left="270"/>
        <w:jc w:val="both"/>
        <w:rPr>
          <w:rFonts w:ascii="Times New Roman" w:eastAsia="Times New Roman" w:hAnsi="Times New Roman" w:cs="Times New Roman"/>
          <w:sz w:val="24"/>
          <w:szCs w:val="24"/>
        </w:rPr>
      </w:pPr>
      <w:r w:rsidRPr="00D913BB">
        <w:rPr>
          <w:rFonts w:ascii="Times New Roman" w:eastAsia="Times New Roman" w:hAnsi="Times New Roman" w:cs="Times New Roman"/>
          <w:sz w:val="24"/>
          <w:szCs w:val="24"/>
        </w:rPr>
        <w:t>Reduce needless carbon emissions from transportation by makin</w:t>
      </w:r>
      <w:r w:rsidR="00021824">
        <w:rPr>
          <w:rFonts w:ascii="Times New Roman" w:eastAsia="Times New Roman" w:hAnsi="Times New Roman" w:cs="Times New Roman"/>
          <w:sz w:val="24"/>
          <w:szCs w:val="24"/>
        </w:rPr>
        <w:t xml:space="preserve">g the most of virtual or hybrid </w:t>
      </w:r>
      <w:r w:rsidRPr="00D913BB">
        <w:rPr>
          <w:rFonts w:ascii="Times New Roman" w:eastAsia="Times New Roman" w:hAnsi="Times New Roman" w:cs="Times New Roman"/>
          <w:sz w:val="24"/>
          <w:szCs w:val="24"/>
        </w:rPr>
        <w:t>conferences and meetings.</w:t>
      </w:r>
      <w:r w:rsidR="00A57F5A" w:rsidRPr="00A57F5A">
        <w:rPr>
          <w:rStyle w:val="EndnoteReference"/>
          <w:rFonts w:ascii="Times New Roman" w:eastAsia="Times New Roman" w:hAnsi="Times New Roman" w:cs="Times New Roman"/>
          <w:b/>
          <w:bCs/>
          <w:sz w:val="28"/>
          <w:szCs w:val="28"/>
        </w:rPr>
        <w:endnoteReference w:id="21"/>
      </w:r>
    </w:p>
    <w:p w:rsidR="00A57F5A" w:rsidRPr="00A57F5A" w:rsidRDefault="00A57F5A" w:rsidP="00A57F5A">
      <w:pPr>
        <w:pStyle w:val="ListParagraph"/>
        <w:spacing w:after="0" w:line="240" w:lineRule="auto"/>
        <w:jc w:val="both"/>
        <w:rPr>
          <w:rFonts w:ascii="Times New Roman" w:eastAsia="Times New Roman" w:hAnsi="Times New Roman" w:cs="Times New Roman"/>
          <w:sz w:val="24"/>
          <w:szCs w:val="24"/>
        </w:rPr>
      </w:pPr>
    </w:p>
    <w:p w:rsidR="00221EEF" w:rsidRDefault="009071BF" w:rsidP="0002182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2.5 </w:t>
      </w:r>
      <w:r w:rsidR="0092254C">
        <w:rPr>
          <w:rFonts w:ascii="Times New Roman" w:eastAsia="Times New Roman" w:hAnsi="Times New Roman" w:cs="Times New Roman"/>
          <w:b/>
          <w:bCs/>
          <w:sz w:val="24"/>
          <w:szCs w:val="24"/>
        </w:rPr>
        <w:t xml:space="preserve">Sustainable water management- </w:t>
      </w:r>
      <w:r w:rsidR="00221EEF" w:rsidRPr="00221EEF">
        <w:rPr>
          <w:rFonts w:ascii="Times New Roman" w:eastAsia="Times New Roman" w:hAnsi="Times New Roman" w:cs="Times New Roman"/>
          <w:sz w:val="24"/>
          <w:szCs w:val="24"/>
        </w:rPr>
        <w:t>Individual facilities can set short- and long-term water saving goals with the use of water management strategies.</w:t>
      </w:r>
    </w:p>
    <w:p w:rsidR="00021824" w:rsidRDefault="00221EEF" w:rsidP="008C47F5">
      <w:pPr>
        <w:pStyle w:val="ListParagraph"/>
        <w:numPr>
          <w:ilvl w:val="0"/>
          <w:numId w:val="7"/>
        </w:numPr>
        <w:tabs>
          <w:tab w:val="left" w:pos="90"/>
        </w:tabs>
        <w:spacing w:after="0" w:line="240" w:lineRule="auto"/>
        <w:ind w:left="0" w:hanging="180"/>
        <w:jc w:val="both"/>
        <w:rPr>
          <w:rFonts w:ascii="Times New Roman" w:eastAsia="Times New Roman" w:hAnsi="Times New Roman" w:cs="Times New Roman"/>
          <w:sz w:val="24"/>
          <w:szCs w:val="24"/>
        </w:rPr>
      </w:pPr>
      <w:r w:rsidRPr="00021824">
        <w:rPr>
          <w:rFonts w:ascii="Times New Roman" w:eastAsia="Times New Roman" w:hAnsi="Times New Roman" w:cs="Times New Roman"/>
          <w:sz w:val="24"/>
          <w:szCs w:val="24"/>
        </w:rPr>
        <w:t xml:space="preserve">Educate employees and patients by posting signs, explaining water management guidelines, and giving them advice on how to use water more efficiently. </w:t>
      </w:r>
    </w:p>
    <w:p w:rsidR="00021824" w:rsidRDefault="00021824" w:rsidP="008C47F5">
      <w:pPr>
        <w:pStyle w:val="ListParagraph"/>
        <w:numPr>
          <w:ilvl w:val="0"/>
          <w:numId w:val="7"/>
        </w:numPr>
        <w:tabs>
          <w:tab w:val="left" w:pos="90"/>
          <w:tab w:val="left" w:pos="540"/>
        </w:tabs>
        <w:spacing w:after="0" w:line="240" w:lineRule="auto"/>
        <w:ind w:left="0" w:hanging="180"/>
        <w:jc w:val="both"/>
        <w:rPr>
          <w:rFonts w:ascii="Times New Roman" w:eastAsia="Times New Roman" w:hAnsi="Times New Roman" w:cs="Times New Roman"/>
          <w:sz w:val="24"/>
          <w:szCs w:val="24"/>
        </w:rPr>
      </w:pPr>
      <w:r w:rsidRPr="00021824">
        <w:rPr>
          <w:rFonts w:ascii="Times New Roman" w:eastAsia="Times New Roman" w:hAnsi="Times New Roman" w:cs="Times New Roman"/>
          <w:b/>
          <w:bCs/>
          <w:sz w:val="24"/>
          <w:szCs w:val="24"/>
        </w:rPr>
        <w:t>Install water-efficient fixtures-</w:t>
      </w:r>
      <w:r w:rsidRPr="00021824">
        <w:rPr>
          <w:rFonts w:ascii="Times New Roman" w:eastAsia="Times New Roman" w:hAnsi="Times New Roman" w:cs="Times New Roman"/>
          <w:sz w:val="24"/>
          <w:szCs w:val="24"/>
        </w:rPr>
        <w:t xml:space="preserve"> Install water displacement devices in toilet tanks and swap out inefficient toilets and urinals for low-flow alternatives. </w:t>
      </w:r>
    </w:p>
    <w:p w:rsidR="00021824" w:rsidRPr="00021824" w:rsidRDefault="00021824" w:rsidP="008C47F5">
      <w:pPr>
        <w:pStyle w:val="ListParagraph"/>
        <w:numPr>
          <w:ilvl w:val="0"/>
          <w:numId w:val="7"/>
        </w:numPr>
        <w:tabs>
          <w:tab w:val="left" w:pos="90"/>
        </w:tabs>
        <w:spacing w:after="0" w:line="240" w:lineRule="auto"/>
        <w:ind w:left="0" w:hanging="180"/>
        <w:jc w:val="both"/>
        <w:rPr>
          <w:rFonts w:ascii="Times New Roman" w:eastAsia="Times New Roman" w:hAnsi="Times New Roman" w:cs="Times New Roman"/>
          <w:sz w:val="24"/>
          <w:szCs w:val="24"/>
        </w:rPr>
      </w:pPr>
      <w:r w:rsidRPr="00021824">
        <w:rPr>
          <w:rFonts w:ascii="Times New Roman" w:eastAsia="Times New Roman" w:hAnsi="Times New Roman" w:cs="Times New Roman"/>
          <w:sz w:val="24"/>
          <w:szCs w:val="24"/>
        </w:rPr>
        <w:t>Reduce the amount of water used in laundry by installing a rinse water reclamation system, using less soap, and minimizing the number of wash and rinse stages.</w:t>
      </w:r>
    </w:p>
    <w:p w:rsidR="00021824" w:rsidRDefault="00021824" w:rsidP="008C47F5">
      <w:pPr>
        <w:pStyle w:val="ListParagraph"/>
        <w:numPr>
          <w:ilvl w:val="0"/>
          <w:numId w:val="7"/>
        </w:numPr>
        <w:tabs>
          <w:tab w:val="left" w:pos="90"/>
        </w:tabs>
        <w:spacing w:after="0" w:line="240" w:lineRule="auto"/>
        <w:ind w:left="0" w:hanging="180"/>
        <w:jc w:val="both"/>
        <w:rPr>
          <w:rFonts w:ascii="Times New Roman" w:eastAsia="Times New Roman" w:hAnsi="Times New Roman" w:cs="Times New Roman"/>
          <w:sz w:val="24"/>
          <w:szCs w:val="24"/>
        </w:rPr>
      </w:pPr>
      <w:r w:rsidRPr="00021824">
        <w:rPr>
          <w:rFonts w:ascii="Times New Roman" w:eastAsia="Times New Roman" w:hAnsi="Times New Roman" w:cs="Times New Roman"/>
          <w:b/>
          <w:bCs/>
          <w:sz w:val="24"/>
          <w:szCs w:val="24"/>
        </w:rPr>
        <w:t>Recycle wastewater</w:t>
      </w:r>
      <w:r w:rsidRPr="00021824">
        <w:rPr>
          <w:rFonts w:ascii="Times New Roman" w:eastAsia="Times New Roman" w:hAnsi="Times New Roman" w:cs="Times New Roman"/>
          <w:sz w:val="24"/>
          <w:szCs w:val="24"/>
        </w:rPr>
        <w:t>- To repurpose water for non-potable uses like landscape irrigation and toilet flushing, install a wastewater treatment facility.</w:t>
      </w:r>
    </w:p>
    <w:p w:rsidR="00221EEF" w:rsidRDefault="00021824" w:rsidP="008C47F5">
      <w:pPr>
        <w:pStyle w:val="ListParagraph"/>
        <w:numPr>
          <w:ilvl w:val="0"/>
          <w:numId w:val="7"/>
        </w:numPr>
        <w:tabs>
          <w:tab w:val="left" w:pos="90"/>
        </w:tabs>
        <w:spacing w:after="0" w:line="240" w:lineRule="auto"/>
        <w:ind w:left="0" w:hanging="180"/>
        <w:jc w:val="both"/>
        <w:rPr>
          <w:rFonts w:ascii="Times New Roman" w:eastAsia="Times New Roman" w:hAnsi="Times New Roman" w:cs="Times New Roman"/>
          <w:sz w:val="24"/>
          <w:szCs w:val="24"/>
        </w:rPr>
      </w:pPr>
      <w:r w:rsidRPr="00021824">
        <w:rPr>
          <w:rFonts w:ascii="Times New Roman" w:eastAsia="Times New Roman" w:hAnsi="Times New Roman" w:cs="Times New Roman"/>
          <w:b/>
          <w:bCs/>
          <w:sz w:val="24"/>
          <w:szCs w:val="24"/>
        </w:rPr>
        <w:t>Rainwater harvesting</w:t>
      </w:r>
      <w:r w:rsidRPr="00021824">
        <w:rPr>
          <w:rFonts w:ascii="Times New Roman" w:eastAsia="Times New Roman" w:hAnsi="Times New Roman" w:cs="Times New Roman"/>
          <w:sz w:val="24"/>
          <w:szCs w:val="24"/>
        </w:rPr>
        <w:t>- Gather and use rainfall for gardening.</w:t>
      </w:r>
    </w:p>
    <w:p w:rsidR="00021824" w:rsidRDefault="00021824" w:rsidP="008C47F5">
      <w:pPr>
        <w:pStyle w:val="ListParagraph"/>
        <w:numPr>
          <w:ilvl w:val="0"/>
          <w:numId w:val="7"/>
        </w:numPr>
        <w:tabs>
          <w:tab w:val="left" w:pos="90"/>
        </w:tabs>
        <w:spacing w:after="0" w:line="240" w:lineRule="auto"/>
        <w:ind w:left="0" w:hanging="180"/>
        <w:jc w:val="both"/>
        <w:rPr>
          <w:rFonts w:ascii="Times New Roman" w:eastAsia="Times New Roman" w:hAnsi="Times New Roman" w:cs="Times New Roman"/>
          <w:sz w:val="24"/>
          <w:szCs w:val="24"/>
        </w:rPr>
      </w:pPr>
      <w:r w:rsidRPr="00021824">
        <w:rPr>
          <w:rFonts w:ascii="Times New Roman" w:eastAsia="Times New Roman" w:hAnsi="Times New Roman" w:cs="Times New Roman"/>
          <w:b/>
          <w:bCs/>
          <w:sz w:val="24"/>
          <w:szCs w:val="24"/>
        </w:rPr>
        <w:t>Reuse grey water</w:t>
      </w:r>
      <w:r w:rsidRPr="00021824">
        <w:rPr>
          <w:rFonts w:ascii="Times New Roman" w:eastAsia="Times New Roman" w:hAnsi="Times New Roman" w:cs="Times New Roman"/>
          <w:sz w:val="24"/>
          <w:szCs w:val="24"/>
        </w:rPr>
        <w:t xml:space="preserve">- Clean sink and shower water for use in cooling systems or toilet flushing. </w:t>
      </w:r>
    </w:p>
    <w:p w:rsidR="00021824" w:rsidRPr="00021824" w:rsidRDefault="00021824" w:rsidP="008C47F5">
      <w:pPr>
        <w:pStyle w:val="ListParagraph"/>
        <w:numPr>
          <w:ilvl w:val="0"/>
          <w:numId w:val="7"/>
        </w:numPr>
        <w:tabs>
          <w:tab w:val="left" w:pos="90"/>
        </w:tabs>
        <w:spacing w:after="0" w:line="240" w:lineRule="auto"/>
        <w:ind w:left="0" w:hanging="180"/>
        <w:jc w:val="both"/>
        <w:rPr>
          <w:rFonts w:ascii="Times New Roman" w:eastAsia="Times New Roman" w:hAnsi="Times New Roman" w:cs="Times New Roman"/>
          <w:sz w:val="24"/>
          <w:szCs w:val="24"/>
        </w:rPr>
      </w:pPr>
      <w:r w:rsidRPr="00021824">
        <w:rPr>
          <w:rFonts w:ascii="Times New Roman" w:eastAsia="Times New Roman" w:hAnsi="Times New Roman" w:cs="Times New Roman"/>
          <w:sz w:val="24"/>
          <w:szCs w:val="24"/>
        </w:rPr>
        <w:t>Make water supply systems more efficient. Before returning effluent water to the environment, treat it.</w:t>
      </w:r>
    </w:p>
    <w:p w:rsidR="00021824" w:rsidRDefault="00021824" w:rsidP="008C47F5">
      <w:pPr>
        <w:pStyle w:val="ListParagraph"/>
        <w:numPr>
          <w:ilvl w:val="0"/>
          <w:numId w:val="8"/>
        </w:numPr>
        <w:tabs>
          <w:tab w:val="left" w:pos="90"/>
        </w:tabs>
        <w:spacing w:after="0" w:line="240" w:lineRule="auto"/>
        <w:ind w:left="0" w:hanging="180"/>
        <w:jc w:val="both"/>
        <w:rPr>
          <w:rFonts w:ascii="Times New Roman" w:eastAsia="Times New Roman" w:hAnsi="Times New Roman" w:cs="Times New Roman"/>
          <w:sz w:val="24"/>
          <w:szCs w:val="24"/>
        </w:rPr>
      </w:pPr>
      <w:r w:rsidRPr="00021824">
        <w:rPr>
          <w:rFonts w:ascii="Times New Roman" w:eastAsia="Times New Roman" w:hAnsi="Times New Roman" w:cs="Times New Roman"/>
          <w:b/>
          <w:bCs/>
          <w:sz w:val="24"/>
          <w:szCs w:val="24"/>
        </w:rPr>
        <w:t>Equipment upgrade</w:t>
      </w:r>
      <w:r w:rsidRPr="00021824">
        <w:rPr>
          <w:rFonts w:ascii="Times New Roman" w:eastAsia="Times New Roman" w:hAnsi="Times New Roman" w:cs="Times New Roman"/>
          <w:sz w:val="24"/>
          <w:szCs w:val="24"/>
        </w:rPr>
        <w:t>- Replace or refit water-intensive equipment, such as laundry, sterilizing, and dishwashing machines.</w:t>
      </w:r>
    </w:p>
    <w:p w:rsidR="00021824" w:rsidRDefault="00021824" w:rsidP="008C47F5">
      <w:pPr>
        <w:pStyle w:val="ListParagraph"/>
        <w:numPr>
          <w:ilvl w:val="0"/>
          <w:numId w:val="8"/>
        </w:numPr>
        <w:tabs>
          <w:tab w:val="left" w:pos="-180"/>
          <w:tab w:val="left" w:pos="90"/>
        </w:tabs>
        <w:spacing w:after="0" w:line="240" w:lineRule="auto"/>
        <w:ind w:left="0" w:hanging="180"/>
        <w:jc w:val="both"/>
        <w:rPr>
          <w:rFonts w:ascii="Times New Roman" w:eastAsia="Times New Roman" w:hAnsi="Times New Roman" w:cs="Times New Roman"/>
          <w:sz w:val="24"/>
          <w:szCs w:val="24"/>
        </w:rPr>
      </w:pPr>
      <w:r w:rsidRPr="00021824">
        <w:rPr>
          <w:rFonts w:ascii="Times New Roman" w:eastAsia="Times New Roman" w:hAnsi="Times New Roman" w:cs="Times New Roman"/>
          <w:b/>
          <w:bCs/>
          <w:sz w:val="24"/>
          <w:szCs w:val="24"/>
        </w:rPr>
        <w:t>Create maintenance schedules</w:t>
      </w:r>
      <w:r w:rsidRPr="00021824">
        <w:rPr>
          <w:rFonts w:ascii="Times New Roman" w:eastAsia="Times New Roman" w:hAnsi="Times New Roman" w:cs="Times New Roman"/>
          <w:sz w:val="24"/>
          <w:szCs w:val="24"/>
        </w:rPr>
        <w:t>- Create routine maintenance schedules for boiler and pipe systems.</w:t>
      </w:r>
    </w:p>
    <w:p w:rsidR="008C47F5" w:rsidRDefault="00021824" w:rsidP="008C47F5">
      <w:pPr>
        <w:pStyle w:val="ListParagraph"/>
        <w:numPr>
          <w:ilvl w:val="0"/>
          <w:numId w:val="8"/>
        </w:numPr>
        <w:tabs>
          <w:tab w:val="left" w:pos="90"/>
        </w:tabs>
        <w:spacing w:after="0" w:line="240" w:lineRule="auto"/>
        <w:ind w:left="0" w:hanging="180"/>
        <w:jc w:val="both"/>
        <w:rPr>
          <w:rFonts w:ascii="Times New Roman" w:eastAsia="Times New Roman" w:hAnsi="Times New Roman" w:cs="Times New Roman"/>
          <w:sz w:val="24"/>
          <w:szCs w:val="24"/>
        </w:rPr>
      </w:pPr>
      <w:r w:rsidRPr="00021824">
        <w:rPr>
          <w:rFonts w:ascii="Times New Roman" w:eastAsia="Times New Roman" w:hAnsi="Times New Roman" w:cs="Times New Roman"/>
          <w:b/>
          <w:bCs/>
          <w:sz w:val="24"/>
          <w:szCs w:val="24"/>
        </w:rPr>
        <w:t>Utilize technology</w:t>
      </w:r>
      <w:r w:rsidRPr="00021824">
        <w:rPr>
          <w:rFonts w:ascii="Times New Roman" w:eastAsia="Times New Roman" w:hAnsi="Times New Roman" w:cs="Times New Roman"/>
          <w:sz w:val="24"/>
          <w:szCs w:val="24"/>
        </w:rPr>
        <w:t xml:space="preserve">- Reduce travel and carbon emissions by using telemedicine. To cut down on paper, use </w:t>
      </w:r>
      <w:r w:rsidRPr="00021824">
        <w:rPr>
          <w:rFonts w:ascii="Times New Roman" w:eastAsia="Times New Roman" w:hAnsi="Times New Roman" w:cs="Times New Roman"/>
          <w:b/>
          <w:bCs/>
          <w:sz w:val="24"/>
          <w:szCs w:val="24"/>
        </w:rPr>
        <w:t>electronic health records</w:t>
      </w:r>
      <w:r w:rsidRPr="00021824">
        <w:rPr>
          <w:rFonts w:ascii="Times New Roman" w:eastAsia="Times New Roman" w:hAnsi="Times New Roman" w:cs="Times New Roman"/>
          <w:sz w:val="24"/>
          <w:szCs w:val="24"/>
        </w:rPr>
        <w:t xml:space="preserve">, or EHRs. </w:t>
      </w:r>
    </w:p>
    <w:p w:rsidR="00167F59" w:rsidRPr="00021824" w:rsidRDefault="00221EEF" w:rsidP="008C47F5">
      <w:pPr>
        <w:pStyle w:val="ListParagraph"/>
        <w:tabs>
          <w:tab w:val="left" w:pos="90"/>
        </w:tabs>
        <w:spacing w:after="0" w:line="240" w:lineRule="auto"/>
        <w:ind w:left="0"/>
        <w:jc w:val="both"/>
        <w:rPr>
          <w:rFonts w:ascii="Times New Roman" w:eastAsia="Times New Roman" w:hAnsi="Times New Roman" w:cs="Times New Roman"/>
          <w:sz w:val="24"/>
          <w:szCs w:val="24"/>
        </w:rPr>
      </w:pPr>
      <w:r w:rsidRPr="00021824">
        <w:rPr>
          <w:rFonts w:ascii="Times New Roman" w:eastAsia="Times New Roman" w:hAnsi="Times New Roman" w:cs="Times New Roman"/>
          <w:sz w:val="24"/>
          <w:szCs w:val="24"/>
        </w:rPr>
        <w:br/>
      </w:r>
      <w:r w:rsidR="00021824">
        <w:rPr>
          <w:rFonts w:ascii="Times New Roman" w:eastAsia="Times New Roman" w:hAnsi="Times New Roman" w:cs="Times New Roman"/>
          <w:b/>
          <w:bCs/>
          <w:sz w:val="24"/>
          <w:szCs w:val="24"/>
        </w:rPr>
        <w:t xml:space="preserve">2.6 </w:t>
      </w:r>
      <w:r w:rsidR="00D11C8C" w:rsidRPr="00021824">
        <w:rPr>
          <w:rFonts w:ascii="Times New Roman" w:eastAsia="Times New Roman" w:hAnsi="Times New Roman" w:cs="Times New Roman"/>
          <w:b/>
          <w:bCs/>
          <w:sz w:val="24"/>
          <w:szCs w:val="24"/>
        </w:rPr>
        <w:t>Promoting</w:t>
      </w:r>
      <w:r w:rsidR="006670A5" w:rsidRPr="00021824">
        <w:rPr>
          <w:rFonts w:ascii="Times New Roman" w:eastAsia="Times New Roman" w:hAnsi="Times New Roman" w:cs="Times New Roman"/>
          <w:b/>
          <w:bCs/>
          <w:sz w:val="24"/>
          <w:szCs w:val="24"/>
        </w:rPr>
        <w:t xml:space="preserve"> preventive care and public Healthcare</w:t>
      </w:r>
      <w:r w:rsidR="006670A5" w:rsidRPr="00021824">
        <w:rPr>
          <w:rFonts w:ascii="Times New Roman" w:eastAsia="Times New Roman" w:hAnsi="Times New Roman" w:cs="Times New Roman"/>
          <w:sz w:val="24"/>
          <w:szCs w:val="24"/>
        </w:rPr>
        <w:t>-</w:t>
      </w:r>
      <w:r w:rsidR="00167F59" w:rsidRPr="00167F59">
        <w:t xml:space="preserve"> </w:t>
      </w:r>
      <w:r w:rsidR="00167F59" w:rsidRPr="00021824">
        <w:rPr>
          <w:rFonts w:ascii="Times New Roman" w:eastAsia="Times New Roman" w:hAnsi="Times New Roman" w:cs="Times New Roman"/>
          <w:sz w:val="24"/>
          <w:szCs w:val="24"/>
        </w:rPr>
        <w:t>A fundamental component of sustainable healthcare is this. Because it is more economical and produces better health effects, efforts should be focused on preventing illnesses and encouraging healthy lives. Effective strategies to educate and modify behavior can be effectively researched in smaller populations, as Iceland has shown. A program designed specifically for teenagers decreased the number of 15–16-year-olds who smoked from 23% to 3% and the percentage who drank alcohol from 42% to 5% over the course of 20 years.</w:t>
      </w:r>
    </w:p>
    <w:p w:rsidR="00167F59" w:rsidRPr="00167F59" w:rsidRDefault="00167F59" w:rsidP="00021824">
      <w:pPr>
        <w:spacing w:after="240" w:line="240" w:lineRule="auto"/>
        <w:jc w:val="both"/>
        <w:rPr>
          <w:rFonts w:ascii="Times New Roman" w:eastAsia="Times New Roman" w:hAnsi="Times New Roman" w:cs="Times New Roman"/>
          <w:sz w:val="24"/>
          <w:szCs w:val="24"/>
        </w:rPr>
      </w:pPr>
      <w:r w:rsidRPr="00167F59">
        <w:rPr>
          <w:rFonts w:ascii="Times New Roman" w:eastAsia="Times New Roman" w:hAnsi="Times New Roman" w:cs="Times New Roman"/>
          <w:sz w:val="24"/>
          <w:szCs w:val="24"/>
        </w:rPr>
        <w:t xml:space="preserve">The most significant effects on health prevention strategies are well understood. Some of the main causes of "civilization diseases" like heart attacks, strokes, diabetes, and lung cancer are excessive consumption of unhealthy foods (such as processed foods high in sugar, fat, and salt), lack of exercise, smoking, and alcohol. These diseases are costly to both individuals and society. Nothing will ever be as long-lasting as prevention. For the required behavioral adjustments to be supported, education and technology will be essential. </w:t>
      </w:r>
      <w:r w:rsidRPr="00167F59">
        <w:rPr>
          <w:rFonts w:ascii="Times New Roman" w:eastAsia="Times New Roman" w:hAnsi="Times New Roman" w:cs="Times New Roman"/>
          <w:sz w:val="24"/>
          <w:szCs w:val="24"/>
        </w:rPr>
        <w:br/>
      </w:r>
      <w:r w:rsidR="00916F6F">
        <w:rPr>
          <w:rFonts w:ascii="Times New Roman" w:eastAsia="Times New Roman" w:hAnsi="Times New Roman" w:cs="Times New Roman"/>
          <w:sz w:val="24"/>
          <w:szCs w:val="24"/>
        </w:rPr>
        <w:t>It's a serious problem, i</w:t>
      </w:r>
      <w:r w:rsidR="00916F6F" w:rsidRPr="00916F6F">
        <w:rPr>
          <w:rFonts w:ascii="Times New Roman" w:eastAsia="Times New Roman" w:hAnsi="Times New Roman" w:cs="Times New Roman"/>
          <w:sz w:val="24"/>
          <w:szCs w:val="24"/>
        </w:rPr>
        <w:t xml:space="preserve">n this regard, it is projected that the number of people with diabetes would </w:t>
      </w:r>
      <w:r w:rsidR="00916F6F" w:rsidRPr="00916F6F">
        <w:rPr>
          <w:rFonts w:ascii="Times New Roman" w:eastAsia="Times New Roman" w:hAnsi="Times New Roman" w:cs="Times New Roman"/>
          <w:sz w:val="24"/>
          <w:szCs w:val="24"/>
        </w:rPr>
        <w:lastRenderedPageBreak/>
        <w:t>rise by 51% globally by 2045, from 463 million (9.3%) to 700 million (10.9%), primarily in metropolitan are</w:t>
      </w:r>
      <w:r w:rsidR="00916F6F">
        <w:rPr>
          <w:rFonts w:ascii="Times New Roman" w:eastAsia="Times New Roman" w:hAnsi="Times New Roman" w:cs="Times New Roman"/>
          <w:sz w:val="24"/>
          <w:szCs w:val="24"/>
        </w:rPr>
        <w:t>as and industrialized countries</w:t>
      </w:r>
      <w:r w:rsidRPr="00167F59">
        <w:rPr>
          <w:rFonts w:ascii="Times New Roman" w:eastAsia="Times New Roman" w:hAnsi="Times New Roman" w:cs="Times New Roman"/>
          <w:sz w:val="24"/>
          <w:szCs w:val="24"/>
        </w:rPr>
        <w:t>.</w:t>
      </w:r>
      <w:r w:rsidR="00A57F5A" w:rsidRPr="00A57F5A">
        <w:rPr>
          <w:rStyle w:val="EndnoteReference"/>
          <w:rFonts w:ascii="Times New Roman" w:eastAsia="Times New Roman" w:hAnsi="Times New Roman" w:cs="Times New Roman"/>
          <w:b/>
          <w:bCs/>
          <w:sz w:val="28"/>
          <w:szCs w:val="28"/>
        </w:rPr>
        <w:endnoteReference w:id="22"/>
      </w:r>
      <w:r w:rsidRPr="00A57F5A">
        <w:rPr>
          <w:rFonts w:ascii="Times New Roman" w:eastAsia="Times New Roman" w:hAnsi="Times New Roman" w:cs="Times New Roman"/>
          <w:b/>
          <w:bCs/>
          <w:sz w:val="28"/>
          <w:szCs w:val="28"/>
        </w:rPr>
        <w:t xml:space="preserve"> </w:t>
      </w:r>
    </w:p>
    <w:p w:rsidR="008C47F5" w:rsidRDefault="00021824" w:rsidP="00021824">
      <w:pPr>
        <w:spacing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2.7</w:t>
      </w:r>
      <w:r w:rsidR="009071BF">
        <w:rPr>
          <w:rFonts w:ascii="Times New Roman" w:eastAsia="Times New Roman" w:hAnsi="Times New Roman" w:cs="Times New Roman"/>
          <w:b/>
          <w:bCs/>
          <w:sz w:val="24"/>
          <w:szCs w:val="24"/>
        </w:rPr>
        <w:t xml:space="preserve"> </w:t>
      </w:r>
      <w:r w:rsidR="00167F59" w:rsidRPr="00C64092">
        <w:rPr>
          <w:rFonts w:ascii="Times New Roman" w:eastAsia="Times New Roman" w:hAnsi="Times New Roman" w:cs="Times New Roman"/>
          <w:b/>
          <w:bCs/>
          <w:sz w:val="24"/>
          <w:szCs w:val="24"/>
        </w:rPr>
        <w:t xml:space="preserve">Education </w:t>
      </w:r>
      <w:r w:rsidR="00C64092">
        <w:rPr>
          <w:rFonts w:ascii="Times New Roman" w:eastAsia="Times New Roman" w:hAnsi="Times New Roman" w:cs="Times New Roman"/>
          <w:b/>
          <w:bCs/>
          <w:sz w:val="24"/>
          <w:szCs w:val="24"/>
        </w:rPr>
        <w:t>for Sustainability development (ESD)</w:t>
      </w:r>
      <w:r w:rsidR="00C64092" w:rsidRPr="00C64092">
        <w:rPr>
          <w:rFonts w:ascii="Times New Roman" w:eastAsia="Times New Roman" w:hAnsi="Times New Roman" w:cs="Times New Roman"/>
          <w:b/>
          <w:bCs/>
          <w:sz w:val="24"/>
          <w:szCs w:val="24"/>
        </w:rPr>
        <w:t xml:space="preserve"> </w:t>
      </w:r>
      <w:r w:rsidR="00167F59" w:rsidRPr="00C64092">
        <w:rPr>
          <w:rFonts w:ascii="Times New Roman" w:eastAsia="Times New Roman" w:hAnsi="Times New Roman" w:cs="Times New Roman"/>
          <w:b/>
          <w:bCs/>
          <w:sz w:val="24"/>
          <w:szCs w:val="24"/>
        </w:rPr>
        <w:t xml:space="preserve">- </w:t>
      </w:r>
      <w:r w:rsidR="00C64092" w:rsidRPr="00C64092">
        <w:rPr>
          <w:rFonts w:ascii="Times New Roman" w:eastAsia="Times New Roman" w:hAnsi="Times New Roman" w:cs="Times New Roman"/>
          <w:sz w:val="24"/>
          <w:szCs w:val="24"/>
        </w:rPr>
        <w:t>Education is the key to achieving all of the global development goals, according to Education for Sustainable Development (ESD). It teaches people how to alter society and save the environment by making wise decisions and acting both individually and collectively. It gives people of all ages the information, abilities, values, and skills they need to address problems that affect the planet's and people's well-being, like biodiversity loss, climate change, res</w:t>
      </w:r>
      <w:r w:rsidR="00C64092">
        <w:rPr>
          <w:rFonts w:ascii="Times New Roman" w:eastAsia="Times New Roman" w:hAnsi="Times New Roman" w:cs="Times New Roman"/>
          <w:sz w:val="24"/>
          <w:szCs w:val="24"/>
        </w:rPr>
        <w:t>ource overuse, and inequality.</w:t>
      </w:r>
    </w:p>
    <w:p w:rsidR="00C64092" w:rsidRPr="008C47F5" w:rsidRDefault="008C47F5" w:rsidP="008C47F5">
      <w:pPr>
        <w:pStyle w:val="NoSpacing"/>
        <w:numPr>
          <w:ilvl w:val="0"/>
          <w:numId w:val="8"/>
        </w:numPr>
        <w:ind w:left="0"/>
        <w:rPr>
          <w:rFonts w:ascii="Times New Roman" w:hAnsi="Times New Roman" w:cs="Times New Roman"/>
          <w:b/>
          <w:bCs/>
          <w:sz w:val="24"/>
          <w:szCs w:val="24"/>
        </w:rPr>
      </w:pPr>
      <w:r w:rsidRPr="008C47F5">
        <w:rPr>
          <w:rFonts w:ascii="Times New Roman" w:hAnsi="Times New Roman" w:cs="Times New Roman"/>
          <w:b/>
          <w:bCs/>
          <w:sz w:val="24"/>
          <w:szCs w:val="24"/>
        </w:rPr>
        <w:t>ESD promotes education that is-</w:t>
      </w:r>
      <w:r w:rsidR="00C64092" w:rsidRPr="008C47F5">
        <w:rPr>
          <w:rFonts w:ascii="Times New Roman" w:hAnsi="Times New Roman" w:cs="Times New Roman"/>
          <w:b/>
          <w:bCs/>
          <w:sz w:val="24"/>
          <w:szCs w:val="24"/>
        </w:rPr>
        <w:br/>
      </w:r>
    </w:p>
    <w:p w:rsidR="008C47F5" w:rsidRDefault="00C64092" w:rsidP="008C47F5">
      <w:pPr>
        <w:pStyle w:val="ListParagraph"/>
        <w:numPr>
          <w:ilvl w:val="0"/>
          <w:numId w:val="15"/>
        </w:numPr>
        <w:spacing w:after="240" w:line="240" w:lineRule="auto"/>
        <w:jc w:val="both"/>
        <w:rPr>
          <w:rFonts w:ascii="Times New Roman" w:eastAsia="Times New Roman" w:hAnsi="Times New Roman" w:cs="Times New Roman"/>
          <w:sz w:val="24"/>
          <w:szCs w:val="24"/>
        </w:rPr>
      </w:pPr>
      <w:r w:rsidRPr="008C47F5">
        <w:rPr>
          <w:rFonts w:ascii="Times New Roman" w:eastAsia="Times New Roman" w:hAnsi="Times New Roman" w:cs="Times New Roman"/>
          <w:b/>
          <w:bCs/>
          <w:sz w:val="24"/>
          <w:szCs w:val="24"/>
        </w:rPr>
        <w:t>Cognitive</w:t>
      </w:r>
      <w:r w:rsidRPr="008C47F5">
        <w:rPr>
          <w:rFonts w:ascii="Times New Roman" w:eastAsia="Times New Roman" w:hAnsi="Times New Roman" w:cs="Times New Roman"/>
          <w:sz w:val="24"/>
          <w:szCs w:val="24"/>
        </w:rPr>
        <w:t xml:space="preserve">- Enhancing our ability to reason and comprehend data. </w:t>
      </w:r>
    </w:p>
    <w:p w:rsidR="008C47F5" w:rsidRDefault="008C47F5" w:rsidP="008C47F5">
      <w:pPr>
        <w:pStyle w:val="ListParagraph"/>
        <w:numPr>
          <w:ilvl w:val="0"/>
          <w:numId w:val="15"/>
        </w:numPr>
        <w:spacing w:after="240" w:line="240" w:lineRule="auto"/>
        <w:jc w:val="both"/>
        <w:rPr>
          <w:rFonts w:ascii="Times New Roman" w:eastAsia="Times New Roman" w:hAnsi="Times New Roman" w:cs="Times New Roman"/>
          <w:sz w:val="24"/>
          <w:szCs w:val="24"/>
        </w:rPr>
      </w:pPr>
      <w:r w:rsidRPr="008C47F5">
        <w:rPr>
          <w:rFonts w:ascii="Times New Roman" w:eastAsia="Times New Roman" w:hAnsi="Times New Roman" w:cs="Times New Roman"/>
          <w:b/>
          <w:bCs/>
          <w:sz w:val="24"/>
          <w:szCs w:val="24"/>
        </w:rPr>
        <w:t>Socio-emotional</w:t>
      </w:r>
      <w:r w:rsidRPr="008C47F5">
        <w:rPr>
          <w:rFonts w:ascii="Times New Roman" w:eastAsia="Times New Roman" w:hAnsi="Times New Roman" w:cs="Times New Roman"/>
          <w:sz w:val="24"/>
          <w:szCs w:val="24"/>
        </w:rPr>
        <w:t>- Developing emotional intelligence, empathy, and social skills.</w:t>
      </w:r>
    </w:p>
    <w:p w:rsidR="0061083E" w:rsidRDefault="008C47F5" w:rsidP="0061083E">
      <w:pPr>
        <w:pStyle w:val="ListParagraph"/>
        <w:numPr>
          <w:ilvl w:val="0"/>
          <w:numId w:val="15"/>
        </w:numPr>
        <w:spacing w:after="240" w:line="240" w:lineRule="auto"/>
        <w:ind w:left="0" w:firstLine="360"/>
        <w:jc w:val="both"/>
        <w:rPr>
          <w:rFonts w:ascii="Times New Roman" w:eastAsia="Times New Roman" w:hAnsi="Times New Roman" w:cs="Times New Roman"/>
          <w:sz w:val="24"/>
          <w:szCs w:val="24"/>
        </w:rPr>
      </w:pPr>
      <w:r w:rsidRPr="008C47F5">
        <w:rPr>
          <w:rFonts w:ascii="Times New Roman" w:eastAsia="Times New Roman" w:hAnsi="Times New Roman" w:cs="Times New Roman"/>
          <w:b/>
          <w:bCs/>
          <w:sz w:val="24"/>
          <w:szCs w:val="24"/>
        </w:rPr>
        <w:t>Behavioral</w:t>
      </w:r>
      <w:r w:rsidRPr="008C47F5">
        <w:rPr>
          <w:rFonts w:ascii="Times New Roman" w:eastAsia="Times New Roman" w:hAnsi="Times New Roman" w:cs="Times New Roman"/>
          <w:sz w:val="24"/>
          <w:szCs w:val="24"/>
        </w:rPr>
        <w:t xml:space="preserve">-Promoting constructive acts and conduct. </w:t>
      </w:r>
    </w:p>
    <w:p w:rsidR="0061083E" w:rsidRDefault="008C47F5" w:rsidP="0061083E">
      <w:pPr>
        <w:pStyle w:val="ListParagraph"/>
        <w:spacing w:after="240" w:line="240" w:lineRule="auto"/>
        <w:ind w:left="0"/>
        <w:jc w:val="both"/>
        <w:rPr>
          <w:rFonts w:ascii="Times New Roman" w:eastAsia="Times New Roman" w:hAnsi="Times New Roman" w:cs="Times New Roman"/>
          <w:sz w:val="24"/>
          <w:szCs w:val="24"/>
        </w:rPr>
      </w:pPr>
      <w:r w:rsidRPr="008C47F5">
        <w:rPr>
          <w:rFonts w:ascii="Times New Roman" w:eastAsia="Times New Roman" w:hAnsi="Times New Roman" w:cs="Times New Roman"/>
          <w:sz w:val="24"/>
          <w:szCs w:val="24"/>
        </w:rPr>
        <w:br/>
        <w:t>ESD, which addresses what we learn, how we learn it, and the environment in which we learn it, is a potent tactic to change education. It is an essential component of a high-quality education and a process of lifelong learning.</w:t>
      </w:r>
      <w:r w:rsidRPr="00494244">
        <w:rPr>
          <w:rStyle w:val="EndnoteReference"/>
          <w:rFonts w:ascii="Times New Roman" w:eastAsia="Times New Roman" w:hAnsi="Times New Roman" w:cs="Times New Roman"/>
          <w:b/>
          <w:bCs/>
          <w:sz w:val="28"/>
          <w:szCs w:val="28"/>
        </w:rPr>
        <w:endnoteReference w:id="23"/>
      </w:r>
    </w:p>
    <w:p w:rsidR="009071BF" w:rsidRPr="0061083E" w:rsidRDefault="00C64092" w:rsidP="0061083E">
      <w:pPr>
        <w:pStyle w:val="ListParagraph"/>
        <w:spacing w:after="240" w:line="240" w:lineRule="auto"/>
        <w:ind w:left="0"/>
        <w:jc w:val="both"/>
        <w:rPr>
          <w:rFonts w:ascii="Times New Roman" w:eastAsia="Times New Roman" w:hAnsi="Times New Roman" w:cs="Times New Roman"/>
          <w:sz w:val="24"/>
          <w:szCs w:val="24"/>
        </w:rPr>
      </w:pPr>
      <w:r w:rsidRPr="0061083E">
        <w:rPr>
          <w:rFonts w:ascii="Times New Roman" w:eastAsia="Times New Roman" w:hAnsi="Times New Roman" w:cs="Times New Roman"/>
          <w:sz w:val="24"/>
          <w:szCs w:val="24"/>
        </w:rPr>
        <w:br/>
      </w:r>
      <w:r w:rsidR="00021824" w:rsidRPr="0061083E">
        <w:rPr>
          <w:rFonts w:ascii="Times New Roman" w:eastAsia="Times New Roman" w:hAnsi="Times New Roman" w:cs="Times New Roman"/>
          <w:b/>
          <w:bCs/>
          <w:sz w:val="24"/>
          <w:szCs w:val="24"/>
        </w:rPr>
        <w:t>2.8</w:t>
      </w:r>
      <w:r w:rsidR="009071BF" w:rsidRPr="0061083E">
        <w:rPr>
          <w:rFonts w:ascii="Times New Roman" w:eastAsia="Times New Roman" w:hAnsi="Times New Roman" w:cs="Times New Roman"/>
          <w:b/>
          <w:bCs/>
          <w:sz w:val="24"/>
          <w:szCs w:val="24"/>
        </w:rPr>
        <w:t xml:space="preserve"> </w:t>
      </w:r>
      <w:r w:rsidR="009071BF" w:rsidRPr="0061083E">
        <w:rPr>
          <w:rFonts w:ascii="Times New Roman" w:hAnsi="Times New Roman" w:cs="Times New Roman"/>
          <w:b/>
          <w:bCs/>
          <w:color w:val="000000" w:themeColor="text1"/>
          <w:sz w:val="24"/>
          <w:szCs w:val="24"/>
        </w:rPr>
        <w:t xml:space="preserve">Accessible Care- </w:t>
      </w:r>
      <w:r w:rsidR="009071BF" w:rsidRPr="0061083E">
        <w:rPr>
          <w:rFonts w:ascii="Times New Roman" w:eastAsia="Times New Roman" w:hAnsi="Times New Roman" w:cs="Times New Roman"/>
          <w:sz w:val="24"/>
          <w:szCs w:val="24"/>
        </w:rPr>
        <w:t>Everyone should have access to healthcare so that nobody is left behind. This involves giving care to people who are most in need as well as those who reside in isolated or underdeveloped locations. In order to increase overall life expectancy, low-level primary care is far more crucial from a population health standpoint than expensive specialty treatment. Low-cost drugs, including those for high blood pressure, can be used to treat a variety of illnesses. Therefore, having basic care that is easily accessible is essential for identifying and treating a wide range of common health issues. AI, sensors, and testing are examples of technology that will greatly aid in reducing costs and improving access to care.</w:t>
      </w:r>
    </w:p>
    <w:p w:rsidR="009071BF" w:rsidRDefault="00021824" w:rsidP="0002182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2.9</w:t>
      </w:r>
      <w:r w:rsidR="009071BF">
        <w:rPr>
          <w:rFonts w:ascii="Times New Roman" w:eastAsia="Times New Roman" w:hAnsi="Times New Roman" w:cs="Times New Roman"/>
          <w:b/>
          <w:bCs/>
          <w:sz w:val="24"/>
          <w:szCs w:val="24"/>
        </w:rPr>
        <w:t xml:space="preserve"> Affordable care- </w:t>
      </w:r>
      <w:r w:rsidR="009071BF" w:rsidRPr="009071BF">
        <w:rPr>
          <w:rFonts w:ascii="Times New Roman" w:eastAsia="Times New Roman" w:hAnsi="Times New Roman" w:cs="Times New Roman"/>
          <w:sz w:val="24"/>
          <w:szCs w:val="24"/>
        </w:rPr>
        <w:t>Many people find that the cost of healthcare is a significant obstacle. It should be possible for everyone to afford sustainable healthcare, regardless of their financial situation. Regardless of how well-designed the health system is, additional diseases will become treatable and even cured as science advances, which will drive up expenses. Making the "biggest bang for the buck," or putting criteria in place to help think through the best ways to distribute limited resources, is still a struggle. Since new therapies are always more costly, pharmaceutical companies must have enough money to spend in more research. This frequently entails making a trade-off between temporary cost increases and maybe better therapies that will become more inexpensive once the patent expires.</w:t>
      </w:r>
      <w:r w:rsidR="00494244" w:rsidRPr="00494244">
        <w:rPr>
          <w:rStyle w:val="EndnoteReference"/>
          <w:rFonts w:ascii="Times New Roman" w:eastAsia="Times New Roman" w:hAnsi="Times New Roman" w:cs="Times New Roman"/>
          <w:b/>
          <w:bCs/>
          <w:sz w:val="28"/>
          <w:szCs w:val="28"/>
        </w:rPr>
        <w:endnoteReference w:id="24"/>
      </w:r>
      <w:r w:rsidR="009071BF" w:rsidRPr="00494244">
        <w:rPr>
          <w:rFonts w:ascii="Times New Roman" w:eastAsia="Times New Roman" w:hAnsi="Times New Roman" w:cs="Times New Roman"/>
          <w:b/>
          <w:bCs/>
          <w:sz w:val="28"/>
          <w:szCs w:val="28"/>
        </w:rPr>
        <w:t xml:space="preserve"> </w:t>
      </w:r>
    </w:p>
    <w:p w:rsidR="009071BF" w:rsidRPr="009071BF" w:rsidRDefault="009071BF" w:rsidP="00021824">
      <w:pPr>
        <w:spacing w:after="0" w:line="240" w:lineRule="auto"/>
        <w:jc w:val="both"/>
        <w:rPr>
          <w:rFonts w:ascii="Times New Roman" w:eastAsia="Times New Roman" w:hAnsi="Times New Roman" w:cs="Times New Roman"/>
          <w:sz w:val="24"/>
          <w:szCs w:val="24"/>
        </w:rPr>
      </w:pPr>
      <w:r w:rsidRPr="009071BF">
        <w:rPr>
          <w:rFonts w:ascii="Times New Roman" w:eastAsia="Times New Roman" w:hAnsi="Times New Roman" w:cs="Times New Roman"/>
          <w:sz w:val="24"/>
          <w:szCs w:val="24"/>
        </w:rPr>
        <w:t>Pharmaceutical firms profit from "blockbuster" pharmaceuticals for a period, but this is followed by the development of low-cost generics that can help everyone in need of healthcare. Certain situations, including novel genetic therapies that could treat illnesses like sickle cell disease, may have high short-term expenses but great long-term potential. The best outcomes come from a combination of competitive factors and governmental initiatives, demonstrating unequivocally that free trade by itself cannot be effectively implemented in the healthcare industry.</w:t>
      </w:r>
      <w:r w:rsidR="00494244" w:rsidRPr="00494244">
        <w:rPr>
          <w:rStyle w:val="EndnoteReference"/>
          <w:rFonts w:ascii="Times New Roman" w:eastAsia="Times New Roman" w:hAnsi="Times New Roman" w:cs="Times New Roman"/>
          <w:b/>
          <w:bCs/>
          <w:sz w:val="28"/>
          <w:szCs w:val="28"/>
        </w:rPr>
        <w:endnoteReference w:id="25"/>
      </w:r>
    </w:p>
    <w:p w:rsidR="007A22EB" w:rsidRDefault="00021824" w:rsidP="0002182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2.10</w:t>
      </w:r>
      <w:r w:rsidR="009071BF" w:rsidRPr="009071BF">
        <w:rPr>
          <w:rFonts w:ascii="Times New Roman" w:eastAsia="Times New Roman" w:hAnsi="Times New Roman" w:cs="Times New Roman"/>
          <w:b/>
          <w:bCs/>
          <w:sz w:val="24"/>
          <w:szCs w:val="24"/>
        </w:rPr>
        <w:t xml:space="preserve"> Healthcare workforce- </w:t>
      </w:r>
      <w:r w:rsidR="007A22EB" w:rsidRPr="007A22EB">
        <w:rPr>
          <w:rFonts w:ascii="Times New Roman" w:eastAsia="Times New Roman" w:hAnsi="Times New Roman" w:cs="Times New Roman"/>
          <w:sz w:val="24"/>
          <w:szCs w:val="24"/>
        </w:rPr>
        <w:t xml:space="preserve">Having a well-trained, driven, and dispersed healthcare workforce is essential. This covers physicians, nurses, and other medical specialists. One of the main obstacles is that healthcare job is frequently more difficult and pays less than other professions. Because </w:t>
      </w:r>
      <w:r w:rsidR="007A22EB" w:rsidRPr="007A22EB">
        <w:rPr>
          <w:rFonts w:ascii="Times New Roman" w:eastAsia="Times New Roman" w:hAnsi="Times New Roman" w:cs="Times New Roman"/>
          <w:sz w:val="24"/>
          <w:szCs w:val="24"/>
        </w:rPr>
        <w:lastRenderedPageBreak/>
        <w:t xml:space="preserve">daily job is less appealing, there is a shortage of healthcare workers in the majority of countries. Even though the healthcare industry has a great reputation, employee satisfaction is frequently well below sustainable norms. A better work-life balance is frequently what </w:t>
      </w:r>
      <w:r w:rsidR="0061083E" w:rsidRPr="007A22EB">
        <w:rPr>
          <w:rFonts w:ascii="Times New Roman" w:eastAsia="Times New Roman" w:hAnsi="Times New Roman" w:cs="Times New Roman"/>
          <w:sz w:val="24"/>
          <w:szCs w:val="24"/>
        </w:rPr>
        <w:t>individual’s</w:t>
      </w:r>
      <w:r w:rsidR="007A22EB" w:rsidRPr="007A22EB">
        <w:rPr>
          <w:rFonts w:ascii="Times New Roman" w:eastAsia="Times New Roman" w:hAnsi="Times New Roman" w:cs="Times New Roman"/>
          <w:sz w:val="24"/>
          <w:szCs w:val="24"/>
        </w:rPr>
        <w:t xml:space="preserve"> desire instead of having to make seemingly unavoidable compromises, such working more than 50 hours a week, as 50% of US doctors do. There are numerous ways to handle this issue.</w:t>
      </w:r>
      <w:r w:rsidR="007A22EB" w:rsidRPr="007A22EB">
        <w:t xml:space="preserve"> </w:t>
      </w:r>
      <w:r w:rsidR="007A22EB" w:rsidRPr="007A22EB">
        <w:rPr>
          <w:rFonts w:ascii="Times New Roman" w:eastAsia="Times New Roman" w:hAnsi="Times New Roman" w:cs="Times New Roman"/>
          <w:sz w:val="24"/>
          <w:szCs w:val="24"/>
        </w:rPr>
        <w:t>Better working plans, process enhancements, telemedicine, and artificial intelligence are desperately needed to cut down on non-patient-related labor, which takes up the majority of the day schedule.</w:t>
      </w:r>
    </w:p>
    <w:p w:rsidR="00833262" w:rsidRDefault="00021824" w:rsidP="00021824">
      <w:pPr>
        <w:spacing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2.11</w:t>
      </w:r>
      <w:r w:rsidR="007A22EB">
        <w:rPr>
          <w:rFonts w:ascii="Times New Roman" w:eastAsia="Times New Roman" w:hAnsi="Times New Roman" w:cs="Times New Roman"/>
          <w:sz w:val="24"/>
          <w:szCs w:val="24"/>
        </w:rPr>
        <w:t xml:space="preserve"> </w:t>
      </w:r>
      <w:r w:rsidR="007A22EB" w:rsidRPr="007A22EB">
        <w:rPr>
          <w:rFonts w:ascii="Times New Roman" w:eastAsia="Times New Roman" w:hAnsi="Times New Roman" w:cs="Times New Roman"/>
          <w:b/>
          <w:bCs/>
          <w:sz w:val="24"/>
          <w:szCs w:val="24"/>
        </w:rPr>
        <w:t>Innovation in Technology</w:t>
      </w:r>
      <w:r w:rsidR="007A22EB">
        <w:rPr>
          <w:rFonts w:ascii="Times New Roman" w:eastAsia="Times New Roman" w:hAnsi="Times New Roman" w:cs="Times New Roman"/>
          <w:sz w:val="24"/>
          <w:szCs w:val="24"/>
        </w:rPr>
        <w:t xml:space="preserve">- </w:t>
      </w:r>
      <w:r w:rsidR="007A22EB" w:rsidRPr="007A22EB">
        <w:rPr>
          <w:rFonts w:ascii="Times New Roman" w:eastAsia="Times New Roman" w:hAnsi="Times New Roman" w:cs="Times New Roman"/>
          <w:sz w:val="24"/>
          <w:szCs w:val="24"/>
        </w:rPr>
        <w:t>Digital technologies, artificial intelligence, and data analytics can enhance supply chain management, patient monitoring, illness management, and diagnostics. Big Data for epidemiological research, Internet of Things (</w:t>
      </w:r>
      <w:proofErr w:type="spellStart"/>
      <w:r w:rsidR="007A22EB" w:rsidRPr="007A22EB">
        <w:rPr>
          <w:rFonts w:ascii="Times New Roman" w:eastAsia="Times New Roman" w:hAnsi="Times New Roman" w:cs="Times New Roman"/>
          <w:sz w:val="24"/>
          <w:szCs w:val="24"/>
        </w:rPr>
        <w:t>IoT</w:t>
      </w:r>
      <w:proofErr w:type="spellEnd"/>
      <w:r w:rsidR="007A22EB" w:rsidRPr="007A22EB">
        <w:rPr>
          <w:rFonts w:ascii="Times New Roman" w:eastAsia="Times New Roman" w:hAnsi="Times New Roman" w:cs="Times New Roman"/>
          <w:sz w:val="24"/>
          <w:szCs w:val="24"/>
        </w:rPr>
        <w:t>) devices for remote patient monitoring, and Artificial Intelligence (AI) for precision treatment are just a few examples of how technology will improve healthcare's efficiency and sustainability.</w:t>
      </w:r>
      <w:r w:rsidR="00494244" w:rsidRPr="00494244">
        <w:rPr>
          <w:rStyle w:val="EndnoteReference"/>
          <w:rFonts w:ascii="Times New Roman" w:eastAsia="Times New Roman" w:hAnsi="Times New Roman" w:cs="Times New Roman"/>
          <w:b/>
          <w:bCs/>
          <w:sz w:val="28"/>
          <w:szCs w:val="28"/>
        </w:rPr>
        <w:endnoteReference w:id="26"/>
      </w:r>
    </w:p>
    <w:p w:rsidR="00C64092" w:rsidRDefault="00833262" w:rsidP="009B2F09">
      <w:pPr>
        <w:pStyle w:val="NoSpacing"/>
      </w:pPr>
      <w:r w:rsidRPr="009B2F09">
        <w:rPr>
          <w:rFonts w:ascii="Times New Roman" w:hAnsi="Times New Roman" w:cs="Times New Roman"/>
          <w:b/>
          <w:bCs/>
          <w:sz w:val="24"/>
          <w:szCs w:val="24"/>
        </w:rPr>
        <w:t>3</w:t>
      </w:r>
      <w:r w:rsidRPr="00833262">
        <w:t>.</w:t>
      </w:r>
      <w:r>
        <w:t xml:space="preserve"> </w:t>
      </w:r>
      <w:r w:rsidR="00021824">
        <w:t xml:space="preserve"> </w:t>
      </w:r>
      <w:r w:rsidRPr="00AD7FF7">
        <w:rPr>
          <w:rFonts w:ascii="Times New Roman" w:hAnsi="Times New Roman" w:cs="Times New Roman"/>
          <w:b/>
          <w:bCs/>
          <w:sz w:val="28"/>
          <w:szCs w:val="28"/>
        </w:rPr>
        <w:t>5 C's of Sustainability</w:t>
      </w:r>
      <w:r w:rsidR="007A22EB" w:rsidRPr="00AD7FF7">
        <w:rPr>
          <w:sz w:val="24"/>
          <w:szCs w:val="22"/>
        </w:rPr>
        <w:t xml:space="preserve"> </w:t>
      </w:r>
      <w:r w:rsidR="00C64092" w:rsidRPr="00C64092">
        <w:br/>
      </w:r>
      <w:r w:rsidR="00C64092" w:rsidRPr="009B2F09">
        <w:rPr>
          <w:rFonts w:ascii="Times New Roman" w:hAnsi="Times New Roman" w:cs="Times New Roman"/>
          <w:sz w:val="24"/>
          <w:szCs w:val="24"/>
        </w:rPr>
        <w:t>Merely being environmentally sensitive is no longer sufficient in the pursuit of a sustainable future. A comprehensive strategy that incorporates all facets of our life is required</w:t>
      </w:r>
      <w:r w:rsidRPr="009B2F09">
        <w:rPr>
          <w:rFonts w:ascii="Times New Roman" w:hAnsi="Times New Roman" w:cs="Times New Roman"/>
          <w:sz w:val="24"/>
          <w:szCs w:val="24"/>
        </w:rPr>
        <w:t xml:space="preserve">. The "5 C's of Sustainability"- </w:t>
      </w:r>
      <w:r w:rsidR="00C64092" w:rsidRPr="009B2F09">
        <w:rPr>
          <w:rFonts w:ascii="Times New Roman" w:hAnsi="Times New Roman" w:cs="Times New Roman"/>
          <w:sz w:val="24"/>
          <w:szCs w:val="24"/>
        </w:rPr>
        <w:t>Clean, Community, Culture, Care, and Corporate Governance</w:t>
      </w:r>
      <w:r w:rsidRPr="009B2F09">
        <w:rPr>
          <w:rFonts w:ascii="Times New Roman" w:hAnsi="Times New Roman" w:cs="Times New Roman"/>
          <w:sz w:val="24"/>
          <w:szCs w:val="24"/>
        </w:rPr>
        <w:t xml:space="preserve"> </w:t>
      </w:r>
      <w:r w:rsidR="00C64092" w:rsidRPr="009B2F09">
        <w:rPr>
          <w:rFonts w:ascii="Times New Roman" w:hAnsi="Times New Roman" w:cs="Times New Roman"/>
          <w:sz w:val="24"/>
          <w:szCs w:val="24"/>
        </w:rPr>
        <w:t>offer a thorough framework to direct us toward a future in healthcare that is more sustainable.</w:t>
      </w:r>
    </w:p>
    <w:p w:rsidR="00833262" w:rsidRPr="00833262" w:rsidRDefault="00833262" w:rsidP="00021824">
      <w:pPr>
        <w:spacing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3.1 Clean-</w:t>
      </w:r>
      <w:r w:rsidRPr="00833262">
        <w:t xml:space="preserve"> </w:t>
      </w:r>
      <w:r w:rsidRPr="00833262">
        <w:rPr>
          <w:rFonts w:ascii="Times New Roman" w:eastAsia="Times New Roman" w:hAnsi="Times New Roman" w:cs="Times New Roman"/>
          <w:sz w:val="24"/>
          <w:szCs w:val="24"/>
        </w:rPr>
        <w:t>The initial "C" stands for "Clean," which acknowledges our duty to preserve and care for our planet. Promoting sustainable energy, cutting waste, and lowering our carbon footprint are all part of this. We must move toward renewable energy sources like wind, solar, and hydroelectric power as we work to create a cleaner planet. Additionally, promoting eco-friendly behaviors like composting, recycling, and water conservation can greatly lower pollution levels in the environment. Sustainability ultimately rests on a clean earth, and it is our collective responsibility to make this a reality.</w:t>
      </w:r>
    </w:p>
    <w:p w:rsidR="00833262" w:rsidRPr="00833262" w:rsidRDefault="00833262" w:rsidP="00021824">
      <w:pPr>
        <w:spacing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3.2 Community- </w:t>
      </w:r>
      <w:r w:rsidRPr="00833262">
        <w:rPr>
          <w:rFonts w:ascii="Times New Roman" w:eastAsia="Times New Roman" w:hAnsi="Times New Roman" w:cs="Times New Roman"/>
          <w:sz w:val="24"/>
          <w:szCs w:val="24"/>
        </w:rPr>
        <w:t>'Community' is what the second "C" represents. Sustainability requires group effort; it cannot be achieved alone. Mutual support, inclusivity, and shared values are encouraged in a resilient, sustainable community. Communities may address global issues like social inequity, food shortages, and climate change locally by banding together. The importance of community in our quest for a sustainable future cannot be overstated, whether it is through local sustainability programs, co-housing projects, or community gardens.</w:t>
      </w:r>
    </w:p>
    <w:p w:rsidR="00833262" w:rsidRDefault="00833262" w:rsidP="00021824">
      <w:pPr>
        <w:spacing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3.3 </w:t>
      </w:r>
      <w:r w:rsidRPr="00833262">
        <w:rPr>
          <w:rFonts w:ascii="Times New Roman" w:eastAsia="Times New Roman" w:hAnsi="Times New Roman" w:cs="Times New Roman"/>
          <w:b/>
          <w:bCs/>
          <w:sz w:val="24"/>
          <w:szCs w:val="24"/>
        </w:rPr>
        <w:t>Culture</w:t>
      </w:r>
      <w:r>
        <w:rPr>
          <w:rFonts w:ascii="Times New Roman" w:eastAsia="Times New Roman" w:hAnsi="Times New Roman" w:cs="Times New Roman"/>
          <w:b/>
          <w:bCs/>
          <w:sz w:val="24"/>
          <w:szCs w:val="24"/>
        </w:rPr>
        <w:t xml:space="preserve">- </w:t>
      </w:r>
      <w:r w:rsidRPr="00833262">
        <w:rPr>
          <w:rFonts w:ascii="Times New Roman" w:eastAsia="Times New Roman" w:hAnsi="Times New Roman" w:cs="Times New Roman"/>
          <w:sz w:val="24"/>
          <w:szCs w:val="24"/>
        </w:rPr>
        <w:t>Embracing diversity and cultivating a sustainable culture are the goals of culture, the third "C". It's about changing our collective perspective from one of exploitation to one of appreciation, from consumption to conservation. Local knowledge, customs, and cultural legacy can all be very important in this. Our cultural mosaic can be enhanced and sustainable solutions can be provided by maintaining traditional farming methods, indigenous knowledge, and regional arts. A society that promotes long-term well-being over immediate advantages, respects nature, and cherishes diversity is essentially one that is sustainable.</w:t>
      </w:r>
    </w:p>
    <w:p w:rsidR="00833262" w:rsidRPr="00833262" w:rsidRDefault="00833262" w:rsidP="00021824">
      <w:pPr>
        <w:spacing w:after="240"/>
        <w:jc w:val="both"/>
        <w:rPr>
          <w:rFonts w:ascii="Times New Roman" w:eastAsia="Times New Roman" w:hAnsi="Times New Roman" w:cs="Times New Roman"/>
          <w:sz w:val="24"/>
          <w:szCs w:val="24"/>
        </w:rPr>
      </w:pPr>
      <w:r w:rsidRPr="00833262">
        <w:rPr>
          <w:rFonts w:ascii="Times New Roman" w:eastAsia="Times New Roman" w:hAnsi="Times New Roman" w:cs="Times New Roman"/>
          <w:b/>
          <w:bCs/>
          <w:sz w:val="24"/>
          <w:szCs w:val="24"/>
        </w:rPr>
        <w:t>3.4 Care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The fourth "C" care" </w:t>
      </w:r>
      <w:r w:rsidRPr="00833262">
        <w:rPr>
          <w:rFonts w:ascii="Times New Roman" w:eastAsia="Times New Roman" w:hAnsi="Times New Roman" w:cs="Times New Roman"/>
          <w:sz w:val="24"/>
          <w:szCs w:val="24"/>
        </w:rPr>
        <w:t>is crucial to sustainability. It includes taking care of one another, the environment, and future generations. This entails taking into account how our actions affect the environment, encouraging empathy and compassion in our relationships, and making choices that will leave the earth in good condition for next generations. Recognizing our interdependence with all living things and responding with compassion and accountability are key components of care.</w:t>
      </w:r>
    </w:p>
    <w:p w:rsidR="00442089" w:rsidRDefault="00833262" w:rsidP="00021824">
      <w:pPr>
        <w:spacing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3.5 </w:t>
      </w:r>
      <w:r w:rsidRPr="00833262">
        <w:rPr>
          <w:rFonts w:ascii="Times New Roman" w:eastAsia="Times New Roman" w:hAnsi="Times New Roman" w:cs="Times New Roman"/>
          <w:b/>
          <w:bCs/>
          <w:sz w:val="24"/>
          <w:szCs w:val="24"/>
        </w:rPr>
        <w:t>Corporate Governance</w:t>
      </w:r>
      <w:r>
        <w:rPr>
          <w:rFonts w:ascii="Times New Roman" w:eastAsia="Times New Roman" w:hAnsi="Times New Roman" w:cs="Times New Roman"/>
          <w:b/>
          <w:bCs/>
          <w:sz w:val="24"/>
          <w:szCs w:val="24"/>
        </w:rPr>
        <w:t>-</w:t>
      </w:r>
      <w:r w:rsidRPr="00833262">
        <w:t xml:space="preserve"> </w:t>
      </w:r>
      <w:r w:rsidRPr="00833262">
        <w:rPr>
          <w:rFonts w:ascii="Times New Roman" w:eastAsia="Times New Roman" w:hAnsi="Times New Roman" w:cs="Times New Roman"/>
          <w:sz w:val="24"/>
          <w:szCs w:val="24"/>
        </w:rPr>
        <w:t>"Corporate Governance" is the last "C" and emphasizes how important companies are to sustainability. Businesses need to implement sustainable measures in their operations, like cutting back on waste, lessening energy consumption, and encouraging ethical labor practices. Ethical decision-making, accountability, and transparency are further components of corporate governance. Businesses may support sustainable development and make money at the same time by implementing a stakeholder strategy.</w:t>
      </w:r>
      <w:r w:rsidR="00E97166" w:rsidRPr="00E97166">
        <w:rPr>
          <w:rStyle w:val="EndnoteReference"/>
          <w:rFonts w:ascii="Times New Roman" w:eastAsia="Times New Roman" w:hAnsi="Times New Roman" w:cs="Times New Roman"/>
          <w:b/>
          <w:bCs/>
          <w:sz w:val="28"/>
          <w:szCs w:val="28"/>
        </w:rPr>
        <w:endnoteReference w:id="27"/>
      </w:r>
    </w:p>
    <w:p w:rsidR="00C64092" w:rsidRPr="00AD7FF7" w:rsidRDefault="00987FED" w:rsidP="00021824">
      <w:pPr>
        <w:spacing w:after="240"/>
        <w:jc w:val="both"/>
        <w:rPr>
          <w:rFonts w:ascii="Times New Roman" w:eastAsia="Times New Roman" w:hAnsi="Times New Roman" w:cs="Times New Roman"/>
          <w:sz w:val="28"/>
          <w:szCs w:val="28"/>
        </w:rPr>
      </w:pPr>
      <w:r w:rsidRPr="005E7AB0">
        <w:rPr>
          <w:rFonts w:ascii="Times New Roman" w:eastAsia="Times New Roman" w:hAnsi="Times New Roman" w:cs="Times New Roman"/>
          <w:b/>
          <w:bCs/>
          <w:sz w:val="24"/>
          <w:szCs w:val="24"/>
        </w:rPr>
        <w:br/>
      </w:r>
      <w:r w:rsidR="00021824" w:rsidRPr="00AD7FF7">
        <w:rPr>
          <w:rFonts w:ascii="Times New Roman" w:hAnsi="Times New Roman" w:cs="Times New Roman"/>
          <w:b/>
          <w:bCs/>
          <w:sz w:val="28"/>
          <w:szCs w:val="28"/>
        </w:rPr>
        <w:t xml:space="preserve">4. </w:t>
      </w:r>
      <w:r w:rsidR="00C64092" w:rsidRPr="00AD7FF7">
        <w:rPr>
          <w:rFonts w:ascii="Times New Roman" w:hAnsi="Times New Roman" w:cs="Times New Roman"/>
          <w:b/>
          <w:bCs/>
          <w:sz w:val="28"/>
          <w:szCs w:val="28"/>
        </w:rPr>
        <w:t>Importance of sustainability practices</w:t>
      </w:r>
    </w:p>
    <w:p w:rsidR="00C64092" w:rsidRPr="00B82E40" w:rsidRDefault="00C64092" w:rsidP="0061083E">
      <w:pPr>
        <w:pStyle w:val="ListParagraph"/>
        <w:numPr>
          <w:ilvl w:val="1"/>
          <w:numId w:val="6"/>
        </w:numPr>
        <w:tabs>
          <w:tab w:val="left" w:pos="450"/>
        </w:tabs>
        <w:ind w:left="0" w:firstLine="0"/>
        <w:jc w:val="both"/>
        <w:rPr>
          <w:rStyle w:val="Strong"/>
          <w:rFonts w:ascii="Times New Roman" w:hAnsi="Times New Roman" w:cs="Times New Roman"/>
          <w:b w:val="0"/>
          <w:bCs w:val="0"/>
          <w:color w:val="000000" w:themeColor="text1"/>
          <w:sz w:val="24"/>
          <w:szCs w:val="24"/>
          <w:bdr w:val="none" w:sz="0" w:space="0" w:color="auto" w:frame="1"/>
        </w:rPr>
      </w:pPr>
      <w:r w:rsidRPr="00B82E40">
        <w:rPr>
          <w:rStyle w:val="Strong"/>
          <w:rFonts w:ascii="Times New Roman" w:hAnsi="Times New Roman" w:cs="Times New Roman"/>
          <w:color w:val="000000" w:themeColor="text1"/>
          <w:sz w:val="24"/>
          <w:szCs w:val="24"/>
          <w:bdr w:val="none" w:sz="0" w:space="0" w:color="auto" w:frame="1"/>
        </w:rPr>
        <w:t>Prevention of Infections-</w:t>
      </w:r>
      <w:r w:rsidRPr="00B82E40">
        <w:rPr>
          <w:rStyle w:val="Strong"/>
          <w:rFonts w:ascii="Times New Roman" w:hAnsi="Times New Roman" w:cs="Times New Roman"/>
          <w:b w:val="0"/>
          <w:bCs w:val="0"/>
          <w:color w:val="000000" w:themeColor="text1"/>
          <w:sz w:val="24"/>
          <w:szCs w:val="24"/>
          <w:bdr w:val="none" w:sz="0" w:space="0" w:color="auto" w:frame="1"/>
        </w:rPr>
        <w:t xml:space="preserve"> Infections and diseases can be stopped from spreading by properly managing hospital trash. Biomedical waste presents a serious danger of infection transmission since it contains materials tainted with blood or other body fluids. Proper biological waste segregation, treatment, and disposal reduces the risk of infection for patients, healthcare professionals, and the general public.</w:t>
      </w:r>
    </w:p>
    <w:p w:rsidR="00C64092" w:rsidRPr="00B82E40" w:rsidRDefault="00C64092" w:rsidP="0061083E">
      <w:pPr>
        <w:pStyle w:val="ListParagraph"/>
        <w:numPr>
          <w:ilvl w:val="1"/>
          <w:numId w:val="6"/>
        </w:numPr>
        <w:spacing w:after="240" w:line="240" w:lineRule="auto"/>
        <w:ind w:left="180"/>
        <w:jc w:val="both"/>
        <w:rPr>
          <w:rFonts w:ascii="Times New Roman" w:eastAsia="Times New Roman" w:hAnsi="Times New Roman" w:cs="Times New Roman"/>
          <w:sz w:val="24"/>
          <w:szCs w:val="24"/>
        </w:rPr>
      </w:pPr>
      <w:r w:rsidRPr="00B82E40">
        <w:rPr>
          <w:rFonts w:ascii="Times New Roman" w:eastAsia="Times New Roman" w:hAnsi="Times New Roman" w:cs="Times New Roman"/>
          <w:b/>
          <w:bCs/>
          <w:sz w:val="24"/>
          <w:szCs w:val="24"/>
        </w:rPr>
        <w:t>Environmental Protection</w:t>
      </w:r>
      <w:r>
        <w:rPr>
          <w:rFonts w:ascii="Times New Roman" w:eastAsia="Times New Roman" w:hAnsi="Times New Roman" w:cs="Times New Roman"/>
          <w:sz w:val="24"/>
          <w:szCs w:val="24"/>
        </w:rPr>
        <w:t>-</w:t>
      </w:r>
      <w:r w:rsidRPr="00B82E40">
        <w:rPr>
          <w:rFonts w:ascii="Times New Roman" w:eastAsia="Times New Roman" w:hAnsi="Times New Roman" w:cs="Times New Roman"/>
          <w:sz w:val="24"/>
          <w:szCs w:val="24"/>
        </w:rPr>
        <w:t xml:space="preserve"> Hazardous materials, drugs, and other potentially dangerous materials are among the many waste types produced by hospitals. Water pollution, soil contamination, and environmental degradation can result from poor waste management. Hospitals can help protect ecosystems, biodiversity, and the general health of the environment by adhering to appropriate waste management procedures.</w:t>
      </w:r>
    </w:p>
    <w:p w:rsidR="00C64092" w:rsidRPr="00B82E40" w:rsidRDefault="00C64092" w:rsidP="0061083E">
      <w:pPr>
        <w:pStyle w:val="ListParagraph"/>
        <w:numPr>
          <w:ilvl w:val="1"/>
          <w:numId w:val="6"/>
        </w:numPr>
        <w:spacing w:after="0" w:line="240" w:lineRule="auto"/>
        <w:ind w:left="180"/>
        <w:jc w:val="both"/>
        <w:rPr>
          <w:rFonts w:ascii="Times New Roman" w:eastAsia="Times New Roman" w:hAnsi="Times New Roman" w:cs="Times New Roman"/>
          <w:sz w:val="24"/>
          <w:szCs w:val="24"/>
        </w:rPr>
      </w:pPr>
      <w:r w:rsidRPr="00B82E40">
        <w:rPr>
          <w:rFonts w:ascii="Times New Roman" w:eastAsia="Times New Roman" w:hAnsi="Times New Roman" w:cs="Times New Roman"/>
          <w:b/>
          <w:bCs/>
          <w:sz w:val="24"/>
          <w:szCs w:val="24"/>
        </w:rPr>
        <w:t>Regulatory Compliance</w:t>
      </w:r>
      <w:r>
        <w:rPr>
          <w:rFonts w:ascii="Times New Roman" w:eastAsia="Times New Roman" w:hAnsi="Times New Roman" w:cs="Times New Roman"/>
          <w:sz w:val="24"/>
          <w:szCs w:val="24"/>
        </w:rPr>
        <w:t>-</w:t>
      </w:r>
      <w:r w:rsidRPr="00B82E40">
        <w:rPr>
          <w:rFonts w:ascii="Times New Roman" w:eastAsia="Times New Roman" w:hAnsi="Times New Roman" w:cs="Times New Roman"/>
          <w:sz w:val="24"/>
          <w:szCs w:val="24"/>
        </w:rPr>
        <w:t xml:space="preserve"> In addition to being required by law, waste management policies and procedures is crucial to preserving healthcare institutions' accreditation and standing. Specific guidelines are established by regulatory agencies for the handling, disposal, treatment, and segregation of various hospital waste kinds. Compliance guarantees that medical facilities conduct themselves morally and responsibly.</w:t>
      </w:r>
    </w:p>
    <w:p w:rsidR="00C64092" w:rsidRPr="00B82E40" w:rsidRDefault="00C64092" w:rsidP="0061083E">
      <w:pPr>
        <w:pStyle w:val="ListParagraph"/>
        <w:numPr>
          <w:ilvl w:val="1"/>
          <w:numId w:val="6"/>
        </w:numPr>
        <w:spacing w:after="0" w:line="240" w:lineRule="auto"/>
        <w:ind w:left="180"/>
        <w:jc w:val="both"/>
        <w:rPr>
          <w:rFonts w:ascii="Times New Roman" w:eastAsia="Times New Roman" w:hAnsi="Times New Roman" w:cs="Times New Roman"/>
          <w:sz w:val="24"/>
          <w:szCs w:val="24"/>
        </w:rPr>
      </w:pPr>
      <w:r w:rsidRPr="0079356B">
        <w:rPr>
          <w:rFonts w:ascii="Times New Roman" w:eastAsia="Times New Roman" w:hAnsi="Times New Roman" w:cs="Times New Roman"/>
          <w:b/>
          <w:bCs/>
          <w:sz w:val="24"/>
          <w:szCs w:val="24"/>
        </w:rPr>
        <w:t>Occupational Safety-</w:t>
      </w:r>
      <w:r w:rsidRPr="00B82E40">
        <w:rPr>
          <w:rFonts w:ascii="Times New Roman" w:eastAsia="Times New Roman" w:hAnsi="Times New Roman" w:cs="Times New Roman"/>
          <w:sz w:val="24"/>
          <w:szCs w:val="24"/>
        </w:rPr>
        <w:t xml:space="preserve"> Medical waste is generated, handled, and disposed of directly by healthcare personnel. Adopting appropriate waste management procedures safeguards hospital employees' safety and occupational health. This involves actions like developing procedures for safe waste handling, offering personal protective equipment, and providing training on waste segregation.</w:t>
      </w:r>
    </w:p>
    <w:p w:rsidR="00C64092" w:rsidRPr="0079356B" w:rsidRDefault="00C64092" w:rsidP="0061083E">
      <w:pPr>
        <w:pStyle w:val="ListParagraph"/>
        <w:numPr>
          <w:ilvl w:val="1"/>
          <w:numId w:val="6"/>
        </w:numPr>
        <w:spacing w:after="0" w:line="240" w:lineRule="auto"/>
        <w:ind w:left="180"/>
        <w:jc w:val="both"/>
        <w:rPr>
          <w:rFonts w:ascii="Times New Roman" w:eastAsia="Times New Roman" w:hAnsi="Times New Roman" w:cs="Times New Roman"/>
          <w:sz w:val="24"/>
          <w:szCs w:val="24"/>
        </w:rPr>
      </w:pPr>
      <w:r w:rsidRPr="0079356B">
        <w:rPr>
          <w:rFonts w:ascii="Times New Roman" w:eastAsia="Times New Roman" w:hAnsi="Times New Roman" w:cs="Times New Roman"/>
          <w:b/>
          <w:bCs/>
          <w:sz w:val="24"/>
          <w:szCs w:val="24"/>
        </w:rPr>
        <w:t>Welfare of the Community</w:t>
      </w:r>
      <w:r>
        <w:rPr>
          <w:rFonts w:ascii="Times New Roman" w:eastAsia="Times New Roman" w:hAnsi="Times New Roman" w:cs="Times New Roman"/>
          <w:sz w:val="24"/>
          <w:szCs w:val="24"/>
        </w:rPr>
        <w:t>-</w:t>
      </w:r>
      <w:r w:rsidRPr="0079356B">
        <w:rPr>
          <w:rFonts w:ascii="Times New Roman" w:eastAsia="Times New Roman" w:hAnsi="Times New Roman" w:cs="Times New Roman"/>
          <w:sz w:val="24"/>
          <w:szCs w:val="24"/>
        </w:rPr>
        <w:t xml:space="preserve"> The effects of hospital waste on the local communities can be profound. Diseases are less likely to spread outside of hospital walls when trash is managed properly. Because ethical waste management procedures show a dedication to the general public's health, they help increase community trust in healthcare organizations.</w:t>
      </w:r>
    </w:p>
    <w:p w:rsidR="00C64092" w:rsidRPr="0079356B" w:rsidRDefault="00C64092" w:rsidP="0061083E">
      <w:pPr>
        <w:pStyle w:val="ListParagraph"/>
        <w:numPr>
          <w:ilvl w:val="1"/>
          <w:numId w:val="6"/>
        </w:numPr>
        <w:spacing w:after="0" w:line="240" w:lineRule="auto"/>
        <w:ind w:left="180"/>
        <w:jc w:val="both"/>
        <w:rPr>
          <w:rFonts w:ascii="Times New Roman" w:eastAsia="Times New Roman" w:hAnsi="Times New Roman" w:cs="Times New Roman"/>
          <w:sz w:val="24"/>
          <w:szCs w:val="24"/>
        </w:rPr>
      </w:pPr>
      <w:r w:rsidRPr="0079356B">
        <w:rPr>
          <w:rFonts w:ascii="Times New Roman" w:eastAsia="Times New Roman" w:hAnsi="Times New Roman" w:cs="Times New Roman"/>
          <w:b/>
          <w:bCs/>
          <w:sz w:val="24"/>
          <w:szCs w:val="24"/>
        </w:rPr>
        <w:t>Sustainability and Resource Conservation</w:t>
      </w:r>
      <w:r>
        <w:rPr>
          <w:rFonts w:ascii="Times New Roman" w:eastAsia="Times New Roman" w:hAnsi="Times New Roman" w:cs="Times New Roman"/>
          <w:sz w:val="24"/>
          <w:szCs w:val="24"/>
        </w:rPr>
        <w:t>-</w:t>
      </w:r>
      <w:r w:rsidRPr="0079356B">
        <w:rPr>
          <w:rFonts w:ascii="Times New Roman" w:eastAsia="Times New Roman" w:hAnsi="Times New Roman" w:cs="Times New Roman"/>
          <w:sz w:val="24"/>
          <w:szCs w:val="24"/>
        </w:rPr>
        <w:t xml:space="preserve"> Paper, plastics, and glass are among the recyclable materials frequently found in hospital waste. Recycling initiatives that are implemented as part of waste management help to save resources and advance sustainability. By implementing procedures that minimize trash production and maximize recycling efforts, hospitals can lessen their environmental impact.</w:t>
      </w:r>
    </w:p>
    <w:p w:rsidR="00C64092" w:rsidRPr="0079356B" w:rsidRDefault="00C64092" w:rsidP="0061083E">
      <w:pPr>
        <w:pStyle w:val="ListParagraph"/>
        <w:numPr>
          <w:ilvl w:val="1"/>
          <w:numId w:val="6"/>
        </w:numPr>
        <w:spacing w:after="0" w:line="240" w:lineRule="auto"/>
        <w:ind w:left="180"/>
        <w:jc w:val="both"/>
        <w:rPr>
          <w:rFonts w:ascii="Times New Roman" w:eastAsia="Times New Roman" w:hAnsi="Times New Roman" w:cs="Times New Roman"/>
          <w:sz w:val="24"/>
          <w:szCs w:val="24"/>
        </w:rPr>
      </w:pPr>
      <w:r w:rsidRPr="0079356B">
        <w:rPr>
          <w:rFonts w:ascii="Times New Roman" w:eastAsia="Times New Roman" w:hAnsi="Times New Roman" w:cs="Times New Roman"/>
          <w:b/>
          <w:bCs/>
          <w:sz w:val="24"/>
          <w:szCs w:val="24"/>
        </w:rPr>
        <w:t>Public Perception and Trust</w:t>
      </w:r>
      <w:r>
        <w:rPr>
          <w:rFonts w:ascii="Times New Roman" w:eastAsia="Times New Roman" w:hAnsi="Times New Roman" w:cs="Times New Roman"/>
          <w:sz w:val="24"/>
          <w:szCs w:val="24"/>
        </w:rPr>
        <w:t>-</w:t>
      </w:r>
      <w:r w:rsidRPr="0079356B">
        <w:rPr>
          <w:rFonts w:ascii="Times New Roman" w:eastAsia="Times New Roman" w:hAnsi="Times New Roman" w:cs="Times New Roman"/>
          <w:sz w:val="24"/>
          <w:szCs w:val="24"/>
        </w:rPr>
        <w:t xml:space="preserve"> Healthcare organizations' reputations are enhanced by efficient waste management. Hospitals that put public health and environmental responsibility first are valued and trusted by patients and the general public. Exhibiting a dedication to appropriate waste management improves the institution's reputation and cultivates goodwill throughout the community.</w:t>
      </w:r>
    </w:p>
    <w:p w:rsidR="00C64092" w:rsidRDefault="00C64092" w:rsidP="0061083E">
      <w:pPr>
        <w:pStyle w:val="ListParagraph"/>
        <w:numPr>
          <w:ilvl w:val="1"/>
          <w:numId w:val="6"/>
        </w:numPr>
        <w:spacing w:after="0" w:line="240" w:lineRule="auto"/>
        <w:ind w:left="180"/>
        <w:jc w:val="both"/>
        <w:rPr>
          <w:rFonts w:ascii="Times New Roman" w:eastAsia="Times New Roman" w:hAnsi="Times New Roman" w:cs="Times New Roman"/>
          <w:sz w:val="24"/>
          <w:szCs w:val="24"/>
        </w:rPr>
      </w:pPr>
      <w:r w:rsidRPr="0079356B">
        <w:rPr>
          <w:rFonts w:ascii="Times New Roman" w:eastAsia="Times New Roman" w:hAnsi="Times New Roman" w:cs="Times New Roman"/>
          <w:b/>
          <w:bCs/>
          <w:sz w:val="24"/>
          <w:szCs w:val="24"/>
        </w:rPr>
        <w:t>Preventing Accidents and Injuries</w:t>
      </w:r>
      <w:r>
        <w:rPr>
          <w:rFonts w:ascii="Times New Roman" w:eastAsia="Times New Roman" w:hAnsi="Times New Roman" w:cs="Times New Roman"/>
          <w:sz w:val="24"/>
          <w:szCs w:val="24"/>
        </w:rPr>
        <w:t>-</w:t>
      </w:r>
      <w:r w:rsidRPr="0079356B">
        <w:rPr>
          <w:rFonts w:ascii="Times New Roman" w:eastAsia="Times New Roman" w:hAnsi="Times New Roman" w:cs="Times New Roman"/>
          <w:sz w:val="24"/>
          <w:szCs w:val="24"/>
        </w:rPr>
        <w:t xml:space="preserve"> Improper handling of medical waste, especially sharps like needles and syringes, can result in accidents and injuries. Strict waste management procedures, such as safe sharps disposal techniques, help shield the public, waste handlers, and healthcare professionals from unintentional harm.</w:t>
      </w:r>
      <w:r w:rsidR="00CC1FF2" w:rsidRPr="005D7344">
        <w:rPr>
          <w:rStyle w:val="EndnoteReference"/>
          <w:rFonts w:ascii="Times New Roman" w:eastAsia="Times New Roman" w:hAnsi="Times New Roman" w:cs="Times New Roman"/>
          <w:b/>
          <w:bCs/>
          <w:sz w:val="28"/>
          <w:szCs w:val="28"/>
        </w:rPr>
        <w:endnoteReference w:id="28"/>
      </w:r>
      <w:r w:rsidR="00CC1FF2" w:rsidRPr="005D7344">
        <w:rPr>
          <w:rFonts w:ascii="Times New Roman" w:eastAsia="Times New Roman" w:hAnsi="Times New Roman" w:cs="Times New Roman"/>
          <w:b/>
          <w:bCs/>
          <w:sz w:val="28"/>
          <w:szCs w:val="28"/>
        </w:rPr>
        <w:t xml:space="preserve"> </w:t>
      </w:r>
      <w:r w:rsidR="00CC1FF2" w:rsidRPr="005D7344">
        <w:rPr>
          <w:rStyle w:val="EndnoteReference"/>
          <w:rFonts w:ascii="Times New Roman" w:eastAsia="Times New Roman" w:hAnsi="Times New Roman" w:cs="Times New Roman"/>
          <w:b/>
          <w:bCs/>
          <w:sz w:val="28"/>
          <w:szCs w:val="28"/>
        </w:rPr>
        <w:endnoteReference w:id="29"/>
      </w:r>
    </w:p>
    <w:p w:rsidR="00442089" w:rsidRDefault="00442089" w:rsidP="0061083E">
      <w:pPr>
        <w:pStyle w:val="ListParagraph"/>
        <w:spacing w:after="0" w:line="240" w:lineRule="auto"/>
        <w:ind w:left="270"/>
        <w:jc w:val="both"/>
        <w:rPr>
          <w:rFonts w:ascii="Times New Roman" w:eastAsia="Times New Roman" w:hAnsi="Times New Roman" w:cs="Times New Roman"/>
          <w:sz w:val="24"/>
          <w:szCs w:val="24"/>
        </w:rPr>
      </w:pPr>
    </w:p>
    <w:p w:rsidR="008D1772" w:rsidRDefault="008D1772" w:rsidP="00453CC8">
      <w:pPr>
        <w:pStyle w:val="ListParagraph"/>
        <w:spacing w:after="0" w:line="24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Pr="008D17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D7FF7">
        <w:rPr>
          <w:rFonts w:ascii="Times New Roman" w:eastAsia="Times New Roman" w:hAnsi="Times New Roman" w:cs="Times New Roman"/>
          <w:b/>
          <w:bCs/>
          <w:sz w:val="28"/>
          <w:szCs w:val="28"/>
        </w:rPr>
        <w:t>Challenges of implementing Sustainable Healthcare</w:t>
      </w:r>
    </w:p>
    <w:p w:rsidR="008D1772" w:rsidRDefault="008D1772" w:rsidP="008D177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8D1772">
        <w:rPr>
          <w:rFonts w:ascii="Times New Roman" w:eastAsia="Times New Roman" w:hAnsi="Times New Roman" w:cs="Times New Roman"/>
          <w:sz w:val="24"/>
          <w:szCs w:val="24"/>
        </w:rPr>
        <w:t>Despite the multiple benefits of sustainable healthcare practices in the medical field, putting them into practice can be difficult. One of the main obstacles is the cost and technological barriers: adopting green practices necessitates large investments in new equipment and technologies, which can be costly for healthcare providers. Furthermore, cultural and political barriers can make it difficult for healthcare providers to adopt sustainable healthcare practices; some may be reluctant to change, while others may encounter regulatory barriers that prevent them from doing so.</w:t>
      </w:r>
      <w:r w:rsidRPr="008D1772">
        <w:t xml:space="preserve"> </w:t>
      </w:r>
      <w:r w:rsidRPr="008D1772">
        <w:rPr>
          <w:rFonts w:ascii="Times New Roman" w:eastAsia="Times New Roman" w:hAnsi="Times New Roman" w:cs="Times New Roman"/>
          <w:sz w:val="24"/>
          <w:szCs w:val="24"/>
        </w:rPr>
        <w:t>Nonetheless, the advantages of sustainable healthcare methods make the work worthwhile. We can enhance the environment and encourage better health outcomes for patients and staff by cutting down on waste and pollution in hospitals. Finding chances for innovation and cooperation amongst healthcare professionals, legislators, and other stakeholders is essential to promoting sustainable healthcare practices.</w:t>
      </w:r>
      <w:r w:rsidR="000259CD" w:rsidRPr="000259CD">
        <w:rPr>
          <w:rStyle w:val="EndnoteReference"/>
          <w:rFonts w:ascii="Times New Roman" w:eastAsia="Times New Roman" w:hAnsi="Times New Roman" w:cs="Times New Roman"/>
          <w:b/>
          <w:bCs/>
          <w:sz w:val="28"/>
          <w:szCs w:val="28"/>
        </w:rPr>
        <w:endnoteReference w:id="30"/>
      </w:r>
    </w:p>
    <w:p w:rsidR="008D1772" w:rsidRDefault="008D1772" w:rsidP="008D1772">
      <w:pPr>
        <w:jc w:val="center"/>
        <w:rPr>
          <w:rFonts w:ascii="Times New Roman" w:eastAsia="Times New Roman" w:hAnsi="Times New Roman" w:cs="Times New Roman"/>
          <w:sz w:val="24"/>
          <w:szCs w:val="24"/>
        </w:rPr>
      </w:pPr>
      <w:r w:rsidRPr="00671187">
        <w:rPr>
          <w:rFonts w:ascii="Segoe UI" w:eastAsia="Times New Roman" w:hAnsi="Segoe UI" w:cs="Segoe UI"/>
          <w:noProof/>
          <w:sz w:val="24"/>
          <w:szCs w:val="24"/>
        </w:rPr>
        <w:drawing>
          <wp:inline distT="0" distB="0" distL="0" distR="0" wp14:anchorId="6119E603" wp14:editId="3999F322">
            <wp:extent cx="4579065" cy="2567940"/>
            <wp:effectExtent l="0" t="0" r="0" b="3810"/>
            <wp:docPr id="11" name="Picture 11"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91" descr="No alt text provided for this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6940" cy="2583573"/>
                    </a:xfrm>
                    <a:prstGeom prst="rect">
                      <a:avLst/>
                    </a:prstGeom>
                    <a:noFill/>
                    <a:ln>
                      <a:noFill/>
                    </a:ln>
                  </pic:spPr>
                </pic:pic>
              </a:graphicData>
            </a:graphic>
          </wp:inline>
        </w:drawing>
      </w:r>
    </w:p>
    <w:p w:rsidR="008D1772" w:rsidRPr="00453CC8" w:rsidRDefault="008D1772" w:rsidP="008D1772">
      <w:pPr>
        <w:jc w:val="center"/>
        <w:rPr>
          <w:rFonts w:ascii="Times New Roman" w:eastAsia="Times New Roman" w:hAnsi="Times New Roman" w:cs="Times New Roman"/>
          <w:b/>
          <w:bCs/>
          <w:sz w:val="24"/>
          <w:szCs w:val="24"/>
        </w:rPr>
      </w:pPr>
      <w:r w:rsidRPr="00453CC8">
        <w:rPr>
          <w:rFonts w:ascii="Times New Roman" w:eastAsia="Times New Roman" w:hAnsi="Times New Roman" w:cs="Times New Roman"/>
          <w:b/>
          <w:bCs/>
          <w:sz w:val="24"/>
          <w:szCs w:val="24"/>
        </w:rPr>
        <w:t>Figure</w:t>
      </w:r>
      <w:r w:rsidR="00453CC8" w:rsidRPr="00453CC8">
        <w:rPr>
          <w:rFonts w:ascii="Times New Roman" w:eastAsia="Times New Roman" w:hAnsi="Times New Roman" w:cs="Times New Roman"/>
          <w:b/>
          <w:bCs/>
          <w:sz w:val="24"/>
          <w:szCs w:val="24"/>
        </w:rPr>
        <w:t xml:space="preserve"> 6</w:t>
      </w:r>
      <w:r w:rsidRPr="00453CC8">
        <w:rPr>
          <w:rFonts w:ascii="Times New Roman" w:eastAsia="Times New Roman" w:hAnsi="Times New Roman" w:cs="Times New Roman"/>
          <w:b/>
          <w:bCs/>
          <w:sz w:val="24"/>
          <w:szCs w:val="24"/>
        </w:rPr>
        <w:t>-</w:t>
      </w:r>
      <w:r w:rsidR="00453CC8" w:rsidRPr="00453CC8">
        <w:rPr>
          <w:rFonts w:ascii="Times New Roman" w:eastAsia="Times New Roman" w:hAnsi="Times New Roman" w:cs="Times New Roman"/>
          <w:b/>
          <w:bCs/>
          <w:sz w:val="24"/>
          <w:szCs w:val="24"/>
        </w:rPr>
        <w:t xml:space="preserve"> shows difficulties during implementation of healthcare sustainability </w:t>
      </w:r>
      <w:r w:rsidRPr="00453CC8">
        <w:rPr>
          <w:rFonts w:ascii="Times New Roman" w:eastAsia="Times New Roman" w:hAnsi="Times New Roman" w:cs="Times New Roman"/>
          <w:b/>
          <w:bCs/>
          <w:sz w:val="24"/>
          <w:szCs w:val="24"/>
        </w:rPr>
        <w:t xml:space="preserve"> </w:t>
      </w:r>
    </w:p>
    <w:p w:rsidR="00C76DD9" w:rsidRDefault="008D1772" w:rsidP="00C76DD9">
      <w:pPr>
        <w:rPr>
          <w:rFonts w:ascii="Times New Roman" w:eastAsia="Times New Roman" w:hAnsi="Times New Roman" w:cs="Times New Roman"/>
          <w:sz w:val="24"/>
          <w:szCs w:val="24"/>
        </w:rPr>
      </w:pPr>
      <w:r w:rsidRPr="008D1772">
        <w:rPr>
          <w:rFonts w:ascii="Times New Roman" w:eastAsia="Times New Roman" w:hAnsi="Times New Roman" w:cs="Times New Roman"/>
          <w:b/>
          <w:bCs/>
          <w:sz w:val="24"/>
          <w:szCs w:val="24"/>
        </w:rPr>
        <w:t>5.1 Barriers related to cost and technology</w:t>
      </w:r>
      <w:r>
        <w:rPr>
          <w:rFonts w:ascii="Times New Roman" w:eastAsia="Times New Roman" w:hAnsi="Times New Roman" w:cs="Times New Roman"/>
          <w:b/>
          <w:bCs/>
          <w:sz w:val="24"/>
          <w:szCs w:val="24"/>
        </w:rPr>
        <w:t xml:space="preserve">- </w:t>
      </w:r>
      <w:r w:rsidR="00C76DD9" w:rsidRPr="00C76DD9">
        <w:rPr>
          <w:rFonts w:ascii="Times New Roman" w:eastAsia="Times New Roman" w:hAnsi="Times New Roman" w:cs="Times New Roman"/>
          <w:sz w:val="24"/>
          <w:szCs w:val="24"/>
        </w:rPr>
        <w:t>Cost and technology obstacles are two of the biggest obstacles to adopting sustainable healthcare practices. The majority of hospitals don't have the money to make investments in modern, environmentally friendly infrastructure and technology. Likewise, the medical sector frequently adopts new technology slowly because of worries about their efficacy and safety. But given the advantages of sustainable healthcare practices—such as decreased waste and pollution, better air quality, and lower operating costs—we must figure out ho</w:t>
      </w:r>
      <w:r w:rsidR="000259CD">
        <w:rPr>
          <w:rFonts w:ascii="Times New Roman" w:eastAsia="Times New Roman" w:hAnsi="Times New Roman" w:cs="Times New Roman"/>
          <w:sz w:val="24"/>
          <w:szCs w:val="24"/>
        </w:rPr>
        <w:t>w to get beyond these barriers.</w:t>
      </w:r>
    </w:p>
    <w:p w:rsidR="00C76DD9" w:rsidRPr="00C76DD9" w:rsidRDefault="00C76DD9" w:rsidP="00C76DD9">
      <w:pPr>
        <w:spacing w:after="0" w:line="240" w:lineRule="auto"/>
        <w:rPr>
          <w:rFonts w:ascii="Times New Roman" w:eastAsia="Times New Roman" w:hAnsi="Times New Roman" w:cs="Times New Roman"/>
          <w:sz w:val="24"/>
          <w:szCs w:val="24"/>
        </w:rPr>
      </w:pPr>
      <w:r w:rsidRPr="00C76DD9">
        <w:rPr>
          <w:rFonts w:ascii="Times New Roman" w:eastAsia="Times New Roman" w:hAnsi="Times New Roman" w:cs="Times New Roman"/>
          <w:sz w:val="24"/>
          <w:szCs w:val="24"/>
        </w:rPr>
        <w:t>By tackling these issues, we can build a more sustainable healthcare system that benefits patients and the environment. Governments and private organizations can offer financial incentives and support to healthcare facilities so they can invest in sustainable technologies and infrastructure. Healthcare professionals can collaborate to identify and implement best practices for promoting sustainability and reducing waste in their facilities.</w:t>
      </w:r>
      <w:r w:rsidR="000259CD" w:rsidRPr="000259CD">
        <w:rPr>
          <w:rStyle w:val="EndnoteReference"/>
          <w:rFonts w:ascii="Times New Roman" w:eastAsia="Times New Roman" w:hAnsi="Times New Roman" w:cs="Times New Roman"/>
          <w:b/>
          <w:bCs/>
          <w:sz w:val="28"/>
          <w:szCs w:val="28"/>
        </w:rPr>
        <w:endnoteReference w:id="31"/>
      </w:r>
    </w:p>
    <w:p w:rsidR="00C76DD9" w:rsidRDefault="00C76DD9" w:rsidP="000259CD">
      <w:pPr>
        <w:jc w:val="center"/>
        <w:rPr>
          <w:rFonts w:ascii="Times New Roman" w:eastAsia="Times New Roman" w:hAnsi="Times New Roman" w:cs="Times New Roman"/>
          <w:sz w:val="24"/>
          <w:szCs w:val="24"/>
        </w:rPr>
      </w:pPr>
      <w:r w:rsidRPr="00671187">
        <w:rPr>
          <w:rFonts w:ascii="Segoe UI" w:eastAsia="Times New Roman" w:hAnsi="Segoe UI" w:cs="Segoe UI"/>
          <w:noProof/>
          <w:sz w:val="24"/>
          <w:szCs w:val="24"/>
        </w:rPr>
        <w:lastRenderedPageBreak/>
        <w:drawing>
          <wp:inline distT="0" distB="0" distL="0" distR="0" wp14:anchorId="127C9C56" wp14:editId="51865932">
            <wp:extent cx="4899660" cy="2449830"/>
            <wp:effectExtent l="0" t="0" r="0" b="7620"/>
            <wp:docPr id="12" name="Picture 12"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96" descr="No alt text provided for this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9660" cy="2449830"/>
                    </a:xfrm>
                    <a:prstGeom prst="rect">
                      <a:avLst/>
                    </a:prstGeom>
                    <a:noFill/>
                    <a:ln>
                      <a:noFill/>
                    </a:ln>
                  </pic:spPr>
                </pic:pic>
              </a:graphicData>
            </a:graphic>
          </wp:inline>
        </w:drawing>
      </w:r>
    </w:p>
    <w:p w:rsidR="00C76DD9" w:rsidRPr="00CD181F" w:rsidRDefault="00C76DD9" w:rsidP="00CD181F">
      <w:pPr>
        <w:jc w:val="center"/>
        <w:rPr>
          <w:rFonts w:ascii="Times New Roman" w:eastAsia="Times New Roman" w:hAnsi="Times New Roman" w:cs="Times New Roman"/>
          <w:b/>
          <w:bCs/>
          <w:sz w:val="24"/>
          <w:szCs w:val="24"/>
        </w:rPr>
      </w:pPr>
      <w:r w:rsidRPr="00CD181F">
        <w:rPr>
          <w:rFonts w:ascii="Times New Roman" w:eastAsia="Times New Roman" w:hAnsi="Times New Roman" w:cs="Times New Roman"/>
          <w:b/>
          <w:bCs/>
          <w:sz w:val="24"/>
          <w:szCs w:val="24"/>
        </w:rPr>
        <w:t>Figure</w:t>
      </w:r>
      <w:r w:rsidR="00453CC8" w:rsidRPr="00CD181F">
        <w:rPr>
          <w:rFonts w:ascii="Times New Roman" w:eastAsia="Times New Roman" w:hAnsi="Times New Roman" w:cs="Times New Roman"/>
          <w:b/>
          <w:bCs/>
          <w:sz w:val="24"/>
          <w:szCs w:val="24"/>
        </w:rPr>
        <w:t xml:space="preserve"> 7</w:t>
      </w:r>
      <w:r w:rsidRPr="00CD181F">
        <w:rPr>
          <w:rFonts w:ascii="Times New Roman" w:eastAsia="Times New Roman" w:hAnsi="Times New Roman" w:cs="Times New Roman"/>
          <w:b/>
          <w:bCs/>
          <w:sz w:val="24"/>
          <w:szCs w:val="24"/>
        </w:rPr>
        <w:t>-</w:t>
      </w:r>
      <w:r w:rsidR="00CC6575" w:rsidRPr="00CD181F">
        <w:rPr>
          <w:rFonts w:ascii="Times New Roman" w:eastAsia="Times New Roman" w:hAnsi="Times New Roman" w:cs="Times New Roman"/>
          <w:b/>
          <w:bCs/>
          <w:sz w:val="24"/>
          <w:szCs w:val="24"/>
        </w:rPr>
        <w:t xml:space="preserve"> shows</w:t>
      </w:r>
      <w:r w:rsidR="001C67F7" w:rsidRPr="00CD181F">
        <w:rPr>
          <w:rFonts w:ascii="Times New Roman" w:eastAsia="Times New Roman" w:hAnsi="Times New Roman" w:cs="Times New Roman"/>
          <w:b/>
          <w:bCs/>
          <w:sz w:val="24"/>
          <w:szCs w:val="24"/>
        </w:rPr>
        <w:t xml:space="preserve"> how barriers influence </w:t>
      </w:r>
      <w:r w:rsidR="00CD181F" w:rsidRPr="00CD181F">
        <w:rPr>
          <w:rFonts w:ascii="Times New Roman" w:eastAsia="Times New Roman" w:hAnsi="Times New Roman" w:cs="Times New Roman"/>
          <w:b/>
          <w:bCs/>
          <w:sz w:val="24"/>
          <w:szCs w:val="24"/>
        </w:rPr>
        <w:t>the innovative technology in sustainability</w:t>
      </w:r>
    </w:p>
    <w:p w:rsidR="00C76DD9" w:rsidRPr="00C76DD9" w:rsidRDefault="00C76DD9" w:rsidP="00C76DD9">
      <w:pPr>
        <w:rPr>
          <w:rFonts w:ascii="Times New Roman" w:eastAsia="Times New Roman" w:hAnsi="Times New Roman" w:cs="Times New Roman"/>
          <w:sz w:val="24"/>
          <w:szCs w:val="24"/>
        </w:rPr>
      </w:pPr>
      <w:r w:rsidRPr="00C76DD9">
        <w:rPr>
          <w:rFonts w:ascii="Times New Roman" w:eastAsia="Times New Roman" w:hAnsi="Times New Roman" w:cs="Times New Roman"/>
          <w:b/>
          <w:bCs/>
          <w:sz w:val="24"/>
          <w:szCs w:val="24"/>
        </w:rPr>
        <w:t>5.2 Limited Awareness and Education-</w:t>
      </w:r>
      <w:r>
        <w:rPr>
          <w:rFonts w:ascii="Times New Roman" w:eastAsia="Times New Roman" w:hAnsi="Times New Roman" w:cs="Times New Roman"/>
          <w:sz w:val="24"/>
          <w:szCs w:val="24"/>
        </w:rPr>
        <w:t xml:space="preserve"> </w:t>
      </w:r>
      <w:r w:rsidRPr="00C76DD9">
        <w:rPr>
          <w:rFonts w:ascii="Times New Roman" w:eastAsia="Times New Roman" w:hAnsi="Times New Roman" w:cs="Times New Roman"/>
          <w:sz w:val="24"/>
          <w:szCs w:val="24"/>
        </w:rPr>
        <w:t>For many patients, administrators, and healthcare professionals, sustainable healthcare is a relatively new idea. Adoption of sustainable methods may be hampered by a lack of knowledge and instruction regarding their advantages and real-world application. Providing training programs, workshops, and educational materials can assist increase awareness and give healthcare stakeholders the skills and information they need to adopt sustainable practices.</w:t>
      </w:r>
      <w:r w:rsidR="000259CD" w:rsidRPr="000259CD">
        <w:rPr>
          <w:rStyle w:val="EndnoteReference"/>
          <w:rFonts w:ascii="Times New Roman" w:eastAsia="Times New Roman" w:hAnsi="Times New Roman" w:cs="Times New Roman"/>
          <w:b/>
          <w:bCs/>
          <w:sz w:val="28"/>
          <w:szCs w:val="28"/>
        </w:rPr>
        <w:endnoteReference w:id="32"/>
      </w:r>
    </w:p>
    <w:p w:rsidR="00C76DD9" w:rsidRDefault="003C0BA7" w:rsidP="00CD181F">
      <w:pPr>
        <w:jc w:val="center"/>
        <w:rPr>
          <w:rFonts w:ascii="Times New Roman" w:eastAsia="Times New Roman" w:hAnsi="Times New Roman" w:cs="Times New Roman"/>
          <w:sz w:val="24"/>
          <w:szCs w:val="24"/>
        </w:rPr>
      </w:pPr>
      <w:r w:rsidRPr="003C0BA7">
        <w:rPr>
          <w:rFonts w:ascii="Segoe UI" w:eastAsia="Times New Roman" w:hAnsi="Segoe UI" w:cs="Segoe UI"/>
          <w:noProof/>
          <w:sz w:val="24"/>
          <w:szCs w:val="24"/>
        </w:rPr>
        <w:drawing>
          <wp:inline distT="0" distB="0" distL="0" distR="0" wp14:anchorId="36D86C03" wp14:editId="17CD54F0">
            <wp:extent cx="6057900" cy="2952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7900" cy="2952750"/>
                    </a:xfrm>
                    <a:prstGeom prst="rect">
                      <a:avLst/>
                    </a:prstGeom>
                  </pic:spPr>
                </pic:pic>
              </a:graphicData>
            </a:graphic>
          </wp:inline>
        </w:drawing>
      </w:r>
    </w:p>
    <w:p w:rsidR="006A0BD2" w:rsidRPr="003C0BA7" w:rsidRDefault="006A0BD2" w:rsidP="003C0BA7">
      <w:pPr>
        <w:jc w:val="center"/>
        <w:rPr>
          <w:rFonts w:ascii="Times New Roman" w:eastAsia="Times New Roman" w:hAnsi="Times New Roman" w:cs="Times New Roman"/>
          <w:b/>
          <w:bCs/>
          <w:sz w:val="24"/>
          <w:szCs w:val="24"/>
        </w:rPr>
      </w:pPr>
      <w:r w:rsidRPr="003C0BA7">
        <w:rPr>
          <w:rFonts w:ascii="Times New Roman" w:eastAsia="Times New Roman" w:hAnsi="Times New Roman" w:cs="Times New Roman"/>
          <w:b/>
          <w:bCs/>
          <w:sz w:val="24"/>
          <w:szCs w:val="24"/>
        </w:rPr>
        <w:t>Figure</w:t>
      </w:r>
      <w:r w:rsidR="00CD181F" w:rsidRPr="003C0BA7">
        <w:rPr>
          <w:rFonts w:ascii="Times New Roman" w:eastAsia="Times New Roman" w:hAnsi="Times New Roman" w:cs="Times New Roman"/>
          <w:b/>
          <w:bCs/>
          <w:sz w:val="24"/>
          <w:szCs w:val="24"/>
        </w:rPr>
        <w:t xml:space="preserve"> 8</w:t>
      </w:r>
      <w:r w:rsidRPr="003C0BA7">
        <w:rPr>
          <w:rFonts w:ascii="Times New Roman" w:eastAsia="Times New Roman" w:hAnsi="Times New Roman" w:cs="Times New Roman"/>
          <w:b/>
          <w:bCs/>
          <w:sz w:val="24"/>
          <w:szCs w:val="24"/>
        </w:rPr>
        <w:t>-</w:t>
      </w:r>
      <w:r w:rsidR="003C0BA7" w:rsidRPr="003C0BA7">
        <w:rPr>
          <w:rFonts w:ascii="Times New Roman" w:eastAsia="Times New Roman" w:hAnsi="Times New Roman" w:cs="Times New Roman"/>
          <w:b/>
          <w:bCs/>
          <w:sz w:val="24"/>
          <w:szCs w:val="24"/>
        </w:rPr>
        <w:t xml:space="preserve"> Role of education and awareness in sustainability practice</w:t>
      </w:r>
    </w:p>
    <w:p w:rsidR="006A0BD2" w:rsidRPr="006A0BD2" w:rsidRDefault="00C76DD9" w:rsidP="006A0BD2">
      <w:pPr>
        <w:rPr>
          <w:rFonts w:ascii="Times New Roman" w:eastAsia="Times New Roman" w:hAnsi="Times New Roman" w:cs="Times New Roman"/>
          <w:sz w:val="24"/>
          <w:szCs w:val="24"/>
        </w:rPr>
      </w:pPr>
      <w:r w:rsidRPr="000259CD">
        <w:rPr>
          <w:rFonts w:ascii="Times New Roman" w:eastAsia="Times New Roman" w:hAnsi="Times New Roman" w:cs="Times New Roman"/>
          <w:b/>
          <w:bCs/>
          <w:sz w:val="24"/>
          <w:szCs w:val="24"/>
        </w:rPr>
        <w:t>5.3 Fragmented Supply Chain</w:t>
      </w:r>
      <w:r w:rsidR="006A0BD2" w:rsidRPr="000259CD">
        <w:rPr>
          <w:rFonts w:ascii="Times New Roman" w:eastAsia="Times New Roman" w:hAnsi="Times New Roman" w:cs="Times New Roman"/>
          <w:b/>
          <w:bCs/>
          <w:sz w:val="24"/>
          <w:szCs w:val="24"/>
        </w:rPr>
        <w:t xml:space="preserve">- </w:t>
      </w:r>
      <w:r w:rsidR="006A0BD2" w:rsidRPr="006A0BD2">
        <w:rPr>
          <w:rFonts w:ascii="Times New Roman" w:eastAsia="Times New Roman" w:hAnsi="Times New Roman" w:cs="Times New Roman"/>
          <w:sz w:val="24"/>
          <w:szCs w:val="24"/>
        </w:rPr>
        <w:t>Waste management firms, medical gadget providers, and pharmaceutical manufacturers are just a few of the many parties involved in the healthcare sector. It can be difficult to coordinate sustainability initiatives throughout this disjointed supply chain. In order to guarantee sustainable resource usage, waste management, and procurement, healthcare providers must cooperate with suppliers and contractors. Standardization of sustainable processes and honest communication among stakeholders can overcome this difficulty</w:t>
      </w:r>
      <w:r w:rsidR="000259CD">
        <w:rPr>
          <w:rFonts w:ascii="Times New Roman" w:eastAsia="Times New Roman" w:hAnsi="Times New Roman" w:cs="Times New Roman"/>
          <w:sz w:val="24"/>
          <w:szCs w:val="24"/>
        </w:rPr>
        <w:t>.</w:t>
      </w:r>
      <w:r w:rsidR="000259CD" w:rsidRPr="000259CD">
        <w:rPr>
          <w:rStyle w:val="EndnoteReference"/>
          <w:rFonts w:ascii="Times New Roman" w:eastAsia="Times New Roman" w:hAnsi="Times New Roman" w:cs="Times New Roman"/>
          <w:b/>
          <w:bCs/>
          <w:sz w:val="28"/>
          <w:szCs w:val="28"/>
        </w:rPr>
        <w:endnoteReference w:id="33"/>
      </w:r>
    </w:p>
    <w:p w:rsidR="006A0BD2" w:rsidRDefault="00C76DD9" w:rsidP="006A0BD2">
      <w:pPr>
        <w:rPr>
          <w:rFonts w:ascii="Times New Roman" w:eastAsia="Times New Roman" w:hAnsi="Times New Roman" w:cs="Times New Roman"/>
          <w:sz w:val="24"/>
          <w:szCs w:val="24"/>
        </w:rPr>
      </w:pPr>
      <w:r w:rsidRPr="00256EC9">
        <w:rPr>
          <w:rFonts w:ascii="Times New Roman" w:eastAsia="Times New Roman" w:hAnsi="Times New Roman" w:cs="Times New Roman"/>
          <w:b/>
          <w:bCs/>
          <w:sz w:val="24"/>
          <w:szCs w:val="24"/>
        </w:rPr>
        <w:lastRenderedPageBreak/>
        <w:t>5.4</w:t>
      </w:r>
      <w:r>
        <w:rPr>
          <w:rFonts w:ascii="Times New Roman" w:eastAsia="Times New Roman" w:hAnsi="Times New Roman" w:cs="Times New Roman"/>
          <w:sz w:val="24"/>
          <w:szCs w:val="24"/>
        </w:rPr>
        <w:t xml:space="preserve"> </w:t>
      </w:r>
      <w:r w:rsidRPr="006A0BD2">
        <w:rPr>
          <w:rFonts w:ascii="Times New Roman" w:eastAsia="Times New Roman" w:hAnsi="Times New Roman" w:cs="Times New Roman"/>
          <w:b/>
          <w:bCs/>
          <w:sz w:val="24"/>
          <w:szCs w:val="24"/>
        </w:rPr>
        <w:t>Measurement and Metrics-</w:t>
      </w:r>
      <w:r w:rsidR="006A0BD2" w:rsidRPr="006A0BD2">
        <w:t xml:space="preserve"> </w:t>
      </w:r>
      <w:r w:rsidR="006A0BD2" w:rsidRPr="006A0BD2">
        <w:rPr>
          <w:rFonts w:ascii="Times New Roman" w:eastAsia="Times New Roman" w:hAnsi="Times New Roman" w:cs="Times New Roman"/>
          <w:sz w:val="24"/>
          <w:szCs w:val="24"/>
        </w:rPr>
        <w:t>For ongoing improvement, it is essential to measure the effects and advancements of sustainable healthcare practices. However, it can be difficult to set up suitable indicators and gauge sustainability results. Setting goals, identifying pertinent indicators, and creating reliable monitoring systems are all necessary for healthcare businesses to precisely assess their sustainability performance.</w:t>
      </w:r>
      <w:r w:rsidR="000259CD" w:rsidRPr="000259CD">
        <w:rPr>
          <w:rStyle w:val="EndnoteReference"/>
          <w:rFonts w:ascii="Times New Roman" w:eastAsia="Times New Roman" w:hAnsi="Times New Roman" w:cs="Times New Roman"/>
          <w:b/>
          <w:bCs/>
          <w:sz w:val="28"/>
          <w:szCs w:val="28"/>
        </w:rPr>
        <w:endnoteReference w:id="34"/>
      </w:r>
      <w:r w:rsidR="006A0BD2" w:rsidRPr="000259CD">
        <w:rPr>
          <w:rFonts w:ascii="Times New Roman" w:eastAsia="Times New Roman" w:hAnsi="Times New Roman" w:cs="Times New Roman"/>
          <w:b/>
          <w:bCs/>
          <w:sz w:val="28"/>
          <w:szCs w:val="28"/>
        </w:rPr>
        <w:t xml:space="preserve"> </w:t>
      </w:r>
    </w:p>
    <w:p w:rsidR="006A0BD2" w:rsidRDefault="006A0BD2" w:rsidP="002928B7">
      <w:pPr>
        <w:jc w:val="center"/>
        <w:rPr>
          <w:rFonts w:ascii="Times New Roman" w:eastAsia="Times New Roman" w:hAnsi="Times New Roman" w:cs="Times New Roman"/>
          <w:sz w:val="24"/>
          <w:szCs w:val="24"/>
        </w:rPr>
      </w:pPr>
      <w:r w:rsidRPr="00671187">
        <w:rPr>
          <w:rFonts w:ascii="Segoe UI" w:eastAsia="Times New Roman" w:hAnsi="Segoe UI" w:cs="Segoe UI"/>
          <w:noProof/>
          <w:sz w:val="24"/>
          <w:szCs w:val="24"/>
        </w:rPr>
        <w:drawing>
          <wp:inline distT="0" distB="0" distL="0" distR="0" wp14:anchorId="2754D05E" wp14:editId="7BCA5C65">
            <wp:extent cx="5097780" cy="2548890"/>
            <wp:effectExtent l="0" t="0" r="7620" b="3810"/>
            <wp:docPr id="4" name="Picture 4"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20" descr="No alt text provided for this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7780" cy="2548890"/>
                    </a:xfrm>
                    <a:prstGeom prst="rect">
                      <a:avLst/>
                    </a:prstGeom>
                    <a:noFill/>
                    <a:ln>
                      <a:noFill/>
                    </a:ln>
                  </pic:spPr>
                </pic:pic>
              </a:graphicData>
            </a:graphic>
          </wp:inline>
        </w:drawing>
      </w:r>
    </w:p>
    <w:p w:rsidR="006A0BD2" w:rsidRPr="002928B7" w:rsidRDefault="006A0BD2" w:rsidP="002928B7">
      <w:pPr>
        <w:jc w:val="center"/>
        <w:rPr>
          <w:rFonts w:ascii="Times New Roman" w:eastAsia="Times New Roman" w:hAnsi="Times New Roman" w:cs="Times New Roman"/>
          <w:b/>
          <w:bCs/>
          <w:sz w:val="24"/>
          <w:szCs w:val="24"/>
        </w:rPr>
      </w:pPr>
      <w:r w:rsidRPr="002928B7">
        <w:rPr>
          <w:rFonts w:ascii="Times New Roman" w:eastAsia="Times New Roman" w:hAnsi="Times New Roman" w:cs="Times New Roman"/>
          <w:b/>
          <w:bCs/>
          <w:sz w:val="24"/>
          <w:szCs w:val="24"/>
        </w:rPr>
        <w:t>Figure</w:t>
      </w:r>
      <w:r w:rsidR="002928B7" w:rsidRPr="002928B7">
        <w:rPr>
          <w:rFonts w:ascii="Times New Roman" w:eastAsia="Times New Roman" w:hAnsi="Times New Roman" w:cs="Times New Roman"/>
          <w:b/>
          <w:bCs/>
          <w:sz w:val="24"/>
          <w:szCs w:val="24"/>
        </w:rPr>
        <w:t xml:space="preserve"> 9</w:t>
      </w:r>
      <w:r w:rsidRPr="002928B7">
        <w:rPr>
          <w:rFonts w:ascii="Times New Roman" w:eastAsia="Times New Roman" w:hAnsi="Times New Roman" w:cs="Times New Roman"/>
          <w:b/>
          <w:bCs/>
          <w:sz w:val="24"/>
          <w:szCs w:val="24"/>
        </w:rPr>
        <w:t>-</w:t>
      </w:r>
      <w:r w:rsidR="002928B7" w:rsidRPr="002928B7">
        <w:rPr>
          <w:rFonts w:ascii="Times New Roman" w:eastAsia="Times New Roman" w:hAnsi="Times New Roman" w:cs="Times New Roman"/>
          <w:b/>
          <w:bCs/>
          <w:sz w:val="24"/>
          <w:szCs w:val="24"/>
        </w:rPr>
        <w:t xml:space="preserve"> Advance measurement in sustainability</w:t>
      </w:r>
    </w:p>
    <w:p w:rsidR="006A0BD2" w:rsidRPr="006A0BD2" w:rsidRDefault="006A0BD2" w:rsidP="006A0BD2">
      <w:pPr>
        <w:rPr>
          <w:rFonts w:ascii="Times New Roman" w:eastAsia="Times New Roman" w:hAnsi="Times New Roman" w:cs="Times New Roman"/>
          <w:sz w:val="24"/>
          <w:szCs w:val="24"/>
        </w:rPr>
      </w:pPr>
      <w:r w:rsidRPr="006A0BD2">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.0</w:t>
      </w:r>
      <w:r w:rsidRPr="006A0BD2">
        <w:rPr>
          <w:rFonts w:ascii="Times New Roman" w:eastAsia="Times New Roman" w:hAnsi="Times New Roman" w:cs="Times New Roman"/>
          <w:b/>
          <w:bCs/>
          <w:sz w:val="24"/>
          <w:szCs w:val="24"/>
        </w:rPr>
        <w:t xml:space="preserve"> The Environmental Effects of Sustainable Healthcare</w:t>
      </w:r>
      <w:r>
        <w:rPr>
          <w:rFonts w:ascii="Times New Roman" w:eastAsia="Times New Roman" w:hAnsi="Times New Roman" w:cs="Times New Roman"/>
          <w:b/>
          <w:bCs/>
          <w:sz w:val="24"/>
          <w:szCs w:val="24"/>
        </w:rPr>
        <w:t xml:space="preserve">- </w:t>
      </w:r>
      <w:r w:rsidRPr="006A0BD2">
        <w:rPr>
          <w:rFonts w:ascii="Times New Roman" w:eastAsia="Times New Roman" w:hAnsi="Times New Roman" w:cs="Times New Roman"/>
          <w:sz w:val="24"/>
          <w:szCs w:val="24"/>
        </w:rPr>
        <w:t>One of the biggest advantages of sustainable healthcare is that it reduces waste and pollution in hospitals through the adoption of green practices, which not only benefits the environment but also improves the health of patients and staff by reducing exposure to harmful chemicals and pollutants. Another important impact of sustainable healthcare is improved air quality. With concerns about climate change and environmental degradation growing, the medical industry has a crucial role to play in reducing its carbon footprint.</w:t>
      </w:r>
    </w:p>
    <w:p w:rsidR="006A0BD2" w:rsidRPr="006A0BD2" w:rsidRDefault="006A0BD2" w:rsidP="006A0BD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6.1 </w:t>
      </w:r>
      <w:r w:rsidRPr="00256EC9">
        <w:rPr>
          <w:rFonts w:ascii="Times New Roman" w:eastAsia="Times New Roman" w:hAnsi="Times New Roman" w:cs="Times New Roman"/>
          <w:b/>
          <w:bCs/>
          <w:sz w:val="24"/>
          <w:szCs w:val="24"/>
        </w:rPr>
        <w:t>Hospital Waste and Pollution Reduction-</w:t>
      </w:r>
      <w:r>
        <w:rPr>
          <w:rFonts w:ascii="Times New Roman" w:eastAsia="Times New Roman" w:hAnsi="Times New Roman" w:cs="Times New Roman"/>
          <w:sz w:val="24"/>
          <w:szCs w:val="24"/>
        </w:rPr>
        <w:t xml:space="preserve"> </w:t>
      </w:r>
      <w:r w:rsidRPr="006A0BD2">
        <w:rPr>
          <w:rFonts w:ascii="Times New Roman" w:eastAsia="Times New Roman" w:hAnsi="Times New Roman" w:cs="Times New Roman"/>
          <w:sz w:val="24"/>
          <w:szCs w:val="24"/>
        </w:rPr>
        <w:t>One of the most important components of sustainable healthcare is hospital waste and pollution reduction. Hazardous materials, medications, and medical equipment are among the many waste products produced by hospitals. To avoid contamination and safeguard the environment, these materials must be disposed of properly. Hospitals can drastically cut waste and pollution by using green practices. Hospitals can cut waste, for instance, by recycling paper and plastics, employing reusable medical equipment, and putting a waste management plan into place. Hospitals can also lessen pollution by utilizing eco-friendly cleaning supplies and cutting back on electricity use.</w:t>
      </w:r>
    </w:p>
    <w:p w:rsidR="00256EC9" w:rsidRPr="00256EC9" w:rsidRDefault="00256EC9" w:rsidP="00256EC9">
      <w:pPr>
        <w:spacing w:after="0" w:line="240" w:lineRule="auto"/>
        <w:rPr>
          <w:rFonts w:ascii="Times New Roman" w:eastAsia="Times New Roman" w:hAnsi="Times New Roman" w:cs="Times New Roman"/>
          <w:sz w:val="24"/>
          <w:szCs w:val="24"/>
        </w:rPr>
      </w:pPr>
      <w:r w:rsidRPr="00256EC9">
        <w:rPr>
          <w:rFonts w:ascii="Times New Roman" w:eastAsia="Times New Roman" w:hAnsi="Times New Roman" w:cs="Times New Roman"/>
          <w:sz w:val="24"/>
          <w:szCs w:val="24"/>
        </w:rPr>
        <w:t>In addition to helping the environment, these policies also enhance the air quality for employees and patients, which improves health results. Nevertheless, financial, technological, cultural, and political restrictions might make it difficult to adopt sustainable healthcare practices. Hospitals must prioritize the advantages of green activities, get beyond these barriers, and look for chances to adopt sustainable practices if they want to grow the use of sustainable healthcare practices.</w:t>
      </w:r>
    </w:p>
    <w:p w:rsidR="006A0BD2" w:rsidRDefault="00256EC9" w:rsidP="002928B7">
      <w:pPr>
        <w:jc w:val="center"/>
        <w:rPr>
          <w:rFonts w:ascii="Times New Roman" w:eastAsia="Times New Roman" w:hAnsi="Times New Roman" w:cs="Times New Roman"/>
          <w:sz w:val="24"/>
          <w:szCs w:val="24"/>
        </w:rPr>
      </w:pPr>
      <w:r w:rsidRPr="00671187">
        <w:rPr>
          <w:rFonts w:ascii="Segoe UI" w:eastAsia="Times New Roman" w:hAnsi="Segoe UI" w:cs="Segoe UI"/>
          <w:noProof/>
          <w:sz w:val="24"/>
          <w:szCs w:val="24"/>
        </w:rPr>
        <w:lastRenderedPageBreak/>
        <w:drawing>
          <wp:inline distT="0" distB="0" distL="0" distR="0" wp14:anchorId="28FCB468" wp14:editId="01A1BEF2">
            <wp:extent cx="4213860" cy="2811487"/>
            <wp:effectExtent l="0" t="0" r="0" b="8255"/>
            <wp:docPr id="13" name="Picture 13"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29" descr="No alt text provided for this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3885" cy="2818176"/>
                    </a:xfrm>
                    <a:prstGeom prst="rect">
                      <a:avLst/>
                    </a:prstGeom>
                    <a:noFill/>
                    <a:ln>
                      <a:noFill/>
                    </a:ln>
                  </pic:spPr>
                </pic:pic>
              </a:graphicData>
            </a:graphic>
          </wp:inline>
        </w:drawing>
      </w:r>
    </w:p>
    <w:p w:rsidR="00256EC9" w:rsidRPr="002928B7" w:rsidRDefault="00256EC9" w:rsidP="002928B7">
      <w:pPr>
        <w:jc w:val="center"/>
        <w:rPr>
          <w:rFonts w:ascii="Times New Roman" w:eastAsia="Times New Roman" w:hAnsi="Times New Roman" w:cs="Times New Roman"/>
          <w:b/>
          <w:bCs/>
          <w:sz w:val="24"/>
          <w:szCs w:val="24"/>
        </w:rPr>
      </w:pPr>
      <w:r w:rsidRPr="002928B7">
        <w:rPr>
          <w:rFonts w:ascii="Times New Roman" w:eastAsia="Times New Roman" w:hAnsi="Times New Roman" w:cs="Times New Roman"/>
          <w:b/>
          <w:bCs/>
          <w:sz w:val="24"/>
          <w:szCs w:val="24"/>
        </w:rPr>
        <w:t>Figure</w:t>
      </w:r>
      <w:r w:rsidR="002928B7" w:rsidRPr="002928B7">
        <w:rPr>
          <w:rFonts w:ascii="Times New Roman" w:eastAsia="Times New Roman" w:hAnsi="Times New Roman" w:cs="Times New Roman"/>
          <w:b/>
          <w:bCs/>
          <w:sz w:val="24"/>
          <w:szCs w:val="24"/>
        </w:rPr>
        <w:t>10</w:t>
      </w:r>
      <w:r w:rsidRPr="002928B7">
        <w:rPr>
          <w:rFonts w:ascii="Times New Roman" w:eastAsia="Times New Roman" w:hAnsi="Times New Roman" w:cs="Times New Roman"/>
          <w:b/>
          <w:bCs/>
          <w:sz w:val="24"/>
          <w:szCs w:val="24"/>
        </w:rPr>
        <w:t xml:space="preserve">- </w:t>
      </w:r>
      <w:r w:rsidR="002928B7" w:rsidRPr="002928B7">
        <w:rPr>
          <w:rFonts w:ascii="Times New Roman" w:eastAsia="Times New Roman" w:hAnsi="Times New Roman" w:cs="Times New Roman"/>
          <w:b/>
          <w:bCs/>
          <w:sz w:val="24"/>
          <w:szCs w:val="24"/>
        </w:rPr>
        <w:t>Pollution and waste reduction in healthcare sector</w:t>
      </w:r>
    </w:p>
    <w:p w:rsidR="00256EC9" w:rsidRPr="00256EC9" w:rsidRDefault="006A0BD2" w:rsidP="00256EC9">
      <w:pPr>
        <w:rPr>
          <w:rFonts w:ascii="Times New Roman" w:eastAsia="Times New Roman" w:hAnsi="Times New Roman" w:cs="Times New Roman"/>
          <w:sz w:val="24"/>
          <w:szCs w:val="24"/>
        </w:rPr>
      </w:pPr>
      <w:r w:rsidRPr="00256EC9">
        <w:rPr>
          <w:rFonts w:ascii="Times New Roman" w:eastAsia="Times New Roman" w:hAnsi="Times New Roman" w:cs="Times New Roman"/>
          <w:b/>
          <w:bCs/>
          <w:sz w:val="24"/>
          <w:szCs w:val="24"/>
        </w:rPr>
        <w:t>6.2 Better Air Quality for Employees and Patients</w:t>
      </w:r>
      <w:r w:rsidR="00256EC9">
        <w:rPr>
          <w:rFonts w:ascii="Times New Roman" w:eastAsia="Times New Roman" w:hAnsi="Times New Roman" w:cs="Times New Roman"/>
          <w:sz w:val="24"/>
          <w:szCs w:val="24"/>
        </w:rPr>
        <w:t xml:space="preserve">- </w:t>
      </w:r>
      <w:r w:rsidR="00256EC9" w:rsidRPr="00256EC9">
        <w:rPr>
          <w:rFonts w:ascii="Times New Roman" w:eastAsia="Times New Roman" w:hAnsi="Times New Roman" w:cs="Times New Roman"/>
          <w:sz w:val="24"/>
          <w:szCs w:val="24"/>
        </w:rPr>
        <w:t xml:space="preserve">A vital aspect of sustainable healthcare practices is better air quality. Hospital personnel and patients spend a lot of time there, and poor air quality can cause respiratory disorders and other health concerns. Hospital air quality can be greatly enhanced by implementing green practices such adopting energy-efficient ventilation systems, using fewer hazardous chemicals, and routinely maintaining </w:t>
      </w:r>
      <w:r w:rsidR="002928B7" w:rsidRPr="002928B7">
        <w:rPr>
          <w:rFonts w:ascii="Times New Roman" w:hAnsi="Times New Roman" w:cs="Times New Roman"/>
          <w:color w:val="040C28"/>
          <w:sz w:val="24"/>
          <w:szCs w:val="24"/>
        </w:rPr>
        <w:t>Heating, Ventilation, and Air Conditioning</w:t>
      </w:r>
      <w:r w:rsidR="002928B7" w:rsidRPr="00256EC9">
        <w:rPr>
          <w:rFonts w:ascii="Times New Roman" w:eastAsia="Times New Roman" w:hAnsi="Times New Roman" w:cs="Times New Roman"/>
          <w:sz w:val="24"/>
          <w:szCs w:val="24"/>
        </w:rPr>
        <w:t xml:space="preserve"> </w:t>
      </w:r>
      <w:r w:rsidR="002928B7">
        <w:rPr>
          <w:rFonts w:ascii="Times New Roman" w:eastAsia="Times New Roman" w:hAnsi="Times New Roman" w:cs="Times New Roman"/>
          <w:sz w:val="24"/>
          <w:szCs w:val="24"/>
        </w:rPr>
        <w:t>(</w:t>
      </w:r>
      <w:r w:rsidR="00256EC9" w:rsidRPr="002928B7">
        <w:rPr>
          <w:rFonts w:ascii="Times New Roman" w:eastAsia="Times New Roman" w:hAnsi="Times New Roman" w:cs="Times New Roman"/>
          <w:b/>
          <w:bCs/>
          <w:sz w:val="24"/>
          <w:szCs w:val="24"/>
        </w:rPr>
        <w:t>HVAC</w:t>
      </w:r>
      <w:r w:rsidR="002928B7">
        <w:rPr>
          <w:rFonts w:ascii="Times New Roman" w:eastAsia="Times New Roman" w:hAnsi="Times New Roman" w:cs="Times New Roman"/>
          <w:sz w:val="24"/>
          <w:szCs w:val="24"/>
        </w:rPr>
        <w:t>)</w:t>
      </w:r>
      <w:r w:rsidR="00256EC9" w:rsidRPr="00256EC9">
        <w:rPr>
          <w:rFonts w:ascii="Times New Roman" w:eastAsia="Times New Roman" w:hAnsi="Times New Roman" w:cs="Times New Roman"/>
          <w:sz w:val="24"/>
          <w:szCs w:val="24"/>
        </w:rPr>
        <w:t xml:space="preserve"> systems. Moreover, putting money into green areas like gardens and green roofs can help clean the air and give employees and patients a peaceful setting.</w:t>
      </w:r>
      <w:r w:rsidR="00256EC9" w:rsidRPr="00256EC9">
        <w:t xml:space="preserve"> </w:t>
      </w:r>
      <w:r w:rsidR="00256EC9" w:rsidRPr="00256EC9">
        <w:rPr>
          <w:rFonts w:ascii="Times New Roman" w:eastAsia="Times New Roman" w:hAnsi="Times New Roman" w:cs="Times New Roman"/>
          <w:sz w:val="24"/>
          <w:szCs w:val="24"/>
        </w:rPr>
        <w:t>Despite potential upfront expenses and technological obstacles, the long-term advantages for staff and patient health, as well as the environment, make these practices an essential investment for the medical sector. The healthcare sector must move immediately to prioritize sustainable healthcare practices and enhance air quality.</w:t>
      </w:r>
    </w:p>
    <w:p w:rsidR="00256EC9" w:rsidRDefault="00256EC9" w:rsidP="002928B7">
      <w:pPr>
        <w:jc w:val="center"/>
        <w:rPr>
          <w:rFonts w:ascii="Times New Roman" w:eastAsia="Times New Roman" w:hAnsi="Times New Roman" w:cs="Times New Roman"/>
          <w:sz w:val="24"/>
          <w:szCs w:val="24"/>
        </w:rPr>
      </w:pPr>
      <w:r w:rsidRPr="00671187">
        <w:rPr>
          <w:rFonts w:ascii="Segoe UI" w:eastAsia="Times New Roman" w:hAnsi="Segoe UI" w:cs="Segoe UI"/>
          <w:noProof/>
          <w:sz w:val="24"/>
          <w:szCs w:val="24"/>
        </w:rPr>
        <w:drawing>
          <wp:inline distT="0" distB="0" distL="0" distR="0" wp14:anchorId="0DDA49AC" wp14:editId="0A490F86">
            <wp:extent cx="4754880" cy="2677948"/>
            <wp:effectExtent l="0" t="0" r="7620" b="8255"/>
            <wp:docPr id="14" name="Picture 14"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33" descr="No alt text provided for this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5277" cy="2689436"/>
                    </a:xfrm>
                    <a:prstGeom prst="rect">
                      <a:avLst/>
                    </a:prstGeom>
                    <a:noFill/>
                    <a:ln>
                      <a:noFill/>
                    </a:ln>
                  </pic:spPr>
                </pic:pic>
              </a:graphicData>
            </a:graphic>
          </wp:inline>
        </w:drawing>
      </w:r>
    </w:p>
    <w:p w:rsidR="00256EC9" w:rsidRPr="002928B7" w:rsidRDefault="00256EC9" w:rsidP="002928B7">
      <w:pPr>
        <w:jc w:val="center"/>
        <w:rPr>
          <w:rFonts w:ascii="Times New Roman" w:eastAsia="Times New Roman" w:hAnsi="Times New Roman" w:cs="Times New Roman"/>
          <w:b/>
          <w:bCs/>
          <w:sz w:val="24"/>
          <w:szCs w:val="24"/>
        </w:rPr>
      </w:pPr>
      <w:r w:rsidRPr="002928B7">
        <w:rPr>
          <w:rFonts w:ascii="Times New Roman" w:eastAsia="Times New Roman" w:hAnsi="Times New Roman" w:cs="Times New Roman"/>
          <w:b/>
          <w:bCs/>
          <w:sz w:val="24"/>
          <w:szCs w:val="24"/>
        </w:rPr>
        <w:t>Figure</w:t>
      </w:r>
      <w:r w:rsidR="002928B7" w:rsidRPr="002928B7">
        <w:rPr>
          <w:rFonts w:ascii="Times New Roman" w:eastAsia="Times New Roman" w:hAnsi="Times New Roman" w:cs="Times New Roman"/>
          <w:b/>
          <w:bCs/>
          <w:sz w:val="24"/>
          <w:szCs w:val="24"/>
        </w:rPr>
        <w:t>11</w:t>
      </w:r>
      <w:r w:rsidRPr="002928B7">
        <w:rPr>
          <w:rFonts w:ascii="Times New Roman" w:eastAsia="Times New Roman" w:hAnsi="Times New Roman" w:cs="Times New Roman"/>
          <w:b/>
          <w:bCs/>
          <w:sz w:val="24"/>
          <w:szCs w:val="24"/>
        </w:rPr>
        <w:t xml:space="preserve">- </w:t>
      </w:r>
      <w:r w:rsidR="002928B7" w:rsidRPr="002928B7">
        <w:rPr>
          <w:rFonts w:ascii="Times New Roman" w:eastAsia="Times New Roman" w:hAnsi="Times New Roman" w:cs="Times New Roman"/>
          <w:b/>
          <w:bCs/>
          <w:sz w:val="24"/>
          <w:szCs w:val="24"/>
        </w:rPr>
        <w:t>Air quality for staff and patients</w:t>
      </w:r>
    </w:p>
    <w:p w:rsidR="006A0BD2" w:rsidRPr="006A0BD2" w:rsidRDefault="006A0BD2" w:rsidP="006A0BD2">
      <w:pPr>
        <w:rPr>
          <w:rFonts w:ascii="Times New Roman" w:eastAsia="Times New Roman" w:hAnsi="Times New Roman" w:cs="Times New Roman"/>
          <w:sz w:val="24"/>
          <w:szCs w:val="24"/>
        </w:rPr>
      </w:pPr>
    </w:p>
    <w:p w:rsidR="006A0BD2" w:rsidRPr="00256EC9" w:rsidRDefault="006A0BD2" w:rsidP="006A0BD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6.3 </w:t>
      </w:r>
      <w:r w:rsidRPr="00256EC9">
        <w:rPr>
          <w:rFonts w:ascii="Times New Roman" w:eastAsia="Times New Roman" w:hAnsi="Times New Roman" w:cs="Times New Roman"/>
          <w:b/>
          <w:bCs/>
          <w:sz w:val="24"/>
          <w:szCs w:val="24"/>
        </w:rPr>
        <w:t>Efficient Resource Use</w:t>
      </w:r>
      <w:r w:rsidR="00256EC9">
        <w:rPr>
          <w:rFonts w:ascii="Times New Roman" w:eastAsia="Times New Roman" w:hAnsi="Times New Roman" w:cs="Times New Roman"/>
          <w:b/>
          <w:bCs/>
          <w:sz w:val="24"/>
          <w:szCs w:val="24"/>
        </w:rPr>
        <w:t xml:space="preserve">- </w:t>
      </w:r>
      <w:r w:rsidR="00256EC9" w:rsidRPr="00256EC9">
        <w:rPr>
          <w:rFonts w:ascii="Times New Roman" w:eastAsia="Times New Roman" w:hAnsi="Times New Roman" w:cs="Times New Roman"/>
          <w:sz w:val="24"/>
          <w:szCs w:val="24"/>
        </w:rPr>
        <w:t>Efficient resource use is given priority in sustainable healthcare practices through reduced waste output, appropriate procurement, and water management. Using low-flow toilets and faucets is one example of a sustainable water management technique that can drastically cut down on water usage. Healthcare operations can reduce their environmental impact by using ethical procurement methods, such as acquiring eco-friendly goods and supplies. Reducing waste creation can also lessen the requirement for landfill space and advance the ideas of the circular economy through appropriate waste segregation and recycling.</w:t>
      </w:r>
    </w:p>
    <w:p w:rsidR="006A0BD2" w:rsidRDefault="006A0BD2" w:rsidP="006A0BD2">
      <w:pPr>
        <w:rPr>
          <w:rFonts w:ascii="Times New Roman" w:eastAsia="Times New Roman" w:hAnsi="Times New Roman" w:cs="Times New Roman"/>
          <w:sz w:val="24"/>
          <w:szCs w:val="24"/>
        </w:rPr>
      </w:pPr>
      <w:r w:rsidRPr="00256EC9">
        <w:rPr>
          <w:rFonts w:ascii="Times New Roman" w:eastAsia="Times New Roman" w:hAnsi="Times New Roman" w:cs="Times New Roman"/>
          <w:b/>
          <w:bCs/>
          <w:sz w:val="24"/>
          <w:szCs w:val="24"/>
        </w:rPr>
        <w:t>6.4</w:t>
      </w:r>
      <w:r>
        <w:rPr>
          <w:rFonts w:ascii="Segoe UI" w:eastAsia="Times New Roman" w:hAnsi="Segoe UI" w:cs="Segoe UI"/>
          <w:b/>
          <w:bCs/>
          <w:sz w:val="27"/>
          <w:szCs w:val="27"/>
        </w:rPr>
        <w:t xml:space="preserve"> </w:t>
      </w:r>
      <w:r w:rsidRPr="00256EC9">
        <w:rPr>
          <w:rFonts w:ascii="Times New Roman" w:eastAsia="Times New Roman" w:hAnsi="Times New Roman" w:cs="Times New Roman"/>
          <w:b/>
          <w:bCs/>
          <w:sz w:val="24"/>
          <w:szCs w:val="24"/>
        </w:rPr>
        <w:t>Removal of Dangerous Substances</w:t>
      </w:r>
      <w:r w:rsidR="00256EC9" w:rsidRPr="00256EC9">
        <w:rPr>
          <w:rFonts w:ascii="Times New Roman" w:eastAsia="Times New Roman" w:hAnsi="Times New Roman" w:cs="Times New Roman"/>
          <w:b/>
          <w:bCs/>
          <w:sz w:val="24"/>
          <w:szCs w:val="24"/>
        </w:rPr>
        <w:t>-</w:t>
      </w:r>
      <w:r w:rsidR="00256EC9">
        <w:rPr>
          <w:rFonts w:ascii="Times New Roman" w:eastAsia="Times New Roman" w:hAnsi="Times New Roman" w:cs="Times New Roman"/>
          <w:sz w:val="24"/>
          <w:szCs w:val="24"/>
        </w:rPr>
        <w:t xml:space="preserve"> </w:t>
      </w:r>
      <w:r w:rsidR="00256EC9" w:rsidRPr="00256EC9">
        <w:rPr>
          <w:rFonts w:ascii="Times New Roman" w:eastAsia="Times New Roman" w:hAnsi="Times New Roman" w:cs="Times New Roman"/>
          <w:sz w:val="24"/>
          <w:szCs w:val="24"/>
        </w:rPr>
        <w:t>The usage of different chemicals and materials in the healthcare sector might have negative effects on the environment and public health. Sustainable healthcare practices encourage the adoption of eco-friendly substitutes and the removal of dangerous substances. To lessen the harmful effects of healthcare operations, for example, mercury-containing equipment should be removed, plastic bottles and bags should be phased out, and better alternatives should be used.</w:t>
      </w:r>
      <w:r w:rsidR="008C47F5" w:rsidRPr="008C47F5">
        <w:rPr>
          <w:rStyle w:val="EndnoteReference"/>
          <w:rFonts w:ascii="Times New Roman" w:eastAsia="Times New Roman" w:hAnsi="Times New Roman" w:cs="Times New Roman"/>
          <w:b/>
          <w:bCs/>
          <w:sz w:val="28"/>
          <w:szCs w:val="28"/>
        </w:rPr>
        <w:endnoteReference w:id="35"/>
      </w:r>
      <w:r w:rsidR="008C47F5" w:rsidRPr="008C47F5">
        <w:rPr>
          <w:rFonts w:ascii="Times New Roman" w:eastAsia="Times New Roman" w:hAnsi="Times New Roman" w:cs="Times New Roman"/>
          <w:b/>
          <w:bCs/>
          <w:sz w:val="28"/>
          <w:szCs w:val="28"/>
        </w:rPr>
        <w:t xml:space="preserve"> </w:t>
      </w:r>
      <w:r w:rsidR="008C47F5" w:rsidRPr="008C47F5">
        <w:rPr>
          <w:rStyle w:val="EndnoteReference"/>
          <w:rFonts w:ascii="Times New Roman" w:eastAsia="Times New Roman" w:hAnsi="Times New Roman" w:cs="Times New Roman"/>
          <w:b/>
          <w:bCs/>
          <w:sz w:val="28"/>
          <w:szCs w:val="28"/>
        </w:rPr>
        <w:endnoteReference w:id="36"/>
      </w:r>
    </w:p>
    <w:p w:rsidR="007725F8" w:rsidRDefault="002C26AA" w:rsidP="007725F8">
      <w:pPr>
        <w:pStyle w:val="NoSpacing"/>
        <w:tabs>
          <w:tab w:val="left" w:pos="180"/>
        </w:tabs>
        <w:spacing w:line="276" w:lineRule="auto"/>
        <w:ind w:left="-90"/>
        <w:rPr>
          <w:rFonts w:ascii="Times New Roman" w:hAnsi="Times New Roman" w:cs="Times New Roman"/>
          <w:b/>
          <w:bCs/>
          <w:sz w:val="24"/>
          <w:szCs w:val="24"/>
        </w:rPr>
      </w:pPr>
      <w:r>
        <w:rPr>
          <w:rFonts w:ascii="Times New Roman" w:eastAsia="Times New Roman" w:hAnsi="Times New Roman" w:cs="Times New Roman"/>
          <w:b/>
          <w:bCs/>
          <w:sz w:val="24"/>
          <w:szCs w:val="24"/>
        </w:rPr>
        <w:t xml:space="preserve">7. </w:t>
      </w:r>
      <w:r w:rsidR="00256EC9" w:rsidRPr="002928B7">
        <w:rPr>
          <w:rFonts w:ascii="Times New Roman" w:eastAsia="Times New Roman" w:hAnsi="Times New Roman" w:cs="Times New Roman"/>
          <w:b/>
          <w:bCs/>
          <w:sz w:val="24"/>
          <w:szCs w:val="24"/>
        </w:rPr>
        <w:t xml:space="preserve"> Conclusion- </w:t>
      </w:r>
    </w:p>
    <w:p w:rsidR="007725F8" w:rsidRPr="007725F8" w:rsidRDefault="007725F8" w:rsidP="007725F8">
      <w:pPr>
        <w:spacing w:after="0" w:line="240" w:lineRule="auto"/>
        <w:jc w:val="both"/>
        <w:rPr>
          <w:rFonts w:ascii="Times New Roman" w:eastAsia="Times New Roman" w:hAnsi="Times New Roman" w:cs="Times New Roman"/>
          <w:sz w:val="24"/>
          <w:szCs w:val="24"/>
          <w:lang w:bidi="ar-SA"/>
        </w:rPr>
      </w:pPr>
      <w:r w:rsidRPr="007725F8">
        <w:rPr>
          <w:rFonts w:ascii="Times New Roman" w:eastAsia="Times New Roman" w:hAnsi="Times New Roman" w:cs="Times New Roman"/>
          <w:sz w:val="24"/>
          <w:szCs w:val="24"/>
          <w:lang w:bidi="ar-SA"/>
        </w:rPr>
        <w:t>In conclusion, sustainability has grown into a multifaceted concept that balances economic, social, and environmental concerns while emphasizing intergenerational responsibility. The healthcare industry is crucial to advancing the United Nations' 2030 Agenda for Sustainable Development, especially in sectors such as clean energy, sanitation, and health equity. Sustainable techniques in healthcare infrastructure and waste management, such as energy-efficient design, recycling, and resource conservation, are critical for minimizing environmental effect while boosting economic benefits and community well-being. However, the lack of universally acknowledged implementation methodologies creates a problem, emphasizing the importance of collaborative and inventive solutions. Prioritizing sustainability allows healthcare systems to maintain resilience and make a meaningful contribution to a more sustainable future for everyone.</w:t>
      </w:r>
    </w:p>
    <w:p w:rsidR="0083704A" w:rsidRPr="0083704A" w:rsidRDefault="0083704A" w:rsidP="002F07DE">
      <w:pPr>
        <w:spacing w:after="240"/>
        <w:jc w:val="both"/>
        <w:rPr>
          <w:rFonts w:ascii="Times New Roman" w:eastAsia="Times New Roman" w:hAnsi="Times New Roman" w:cs="Times New Roman"/>
          <w:sz w:val="24"/>
          <w:szCs w:val="24"/>
        </w:rPr>
      </w:pPr>
    </w:p>
    <w:p w:rsidR="009476F3" w:rsidRPr="009575B1" w:rsidRDefault="008413F3" w:rsidP="00021824">
      <w:pPr>
        <w:jc w:val="both"/>
        <w:rPr>
          <w:rFonts w:ascii="Times New Roman" w:eastAsia="Times New Roman" w:hAnsi="Times New Roman" w:cs="Times New Roman"/>
          <w:b/>
          <w:bCs/>
          <w:sz w:val="24"/>
          <w:szCs w:val="24"/>
        </w:rPr>
      </w:pPr>
      <w:r w:rsidRPr="009575B1">
        <w:rPr>
          <w:rFonts w:ascii="Times New Roman" w:eastAsia="Times New Roman" w:hAnsi="Times New Roman" w:cs="Times New Roman"/>
          <w:b/>
          <w:bCs/>
          <w:sz w:val="24"/>
          <w:szCs w:val="24"/>
        </w:rPr>
        <w:t>References:</w:t>
      </w:r>
    </w:p>
    <w:sectPr w:rsidR="009476F3" w:rsidRPr="009575B1" w:rsidSect="00D21970">
      <w:pgSz w:w="12240" w:h="15840"/>
      <w:pgMar w:top="1260" w:right="126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2D4" w:rsidRDefault="00CF12D4" w:rsidP="008413F3">
      <w:pPr>
        <w:spacing w:after="0" w:line="240" w:lineRule="auto"/>
      </w:pPr>
      <w:r>
        <w:separator/>
      </w:r>
    </w:p>
  </w:endnote>
  <w:endnote w:type="continuationSeparator" w:id="0">
    <w:p w:rsidR="00CF12D4" w:rsidRDefault="00CF12D4" w:rsidP="008413F3">
      <w:pPr>
        <w:spacing w:after="0" w:line="240" w:lineRule="auto"/>
      </w:pPr>
      <w:r>
        <w:continuationSeparator/>
      </w:r>
    </w:p>
  </w:endnote>
  <w:endnote w:id="1">
    <w:p w:rsidR="00877F80" w:rsidRPr="002F07DE" w:rsidRDefault="00877F80"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sz w:val="28"/>
          <w:szCs w:val="28"/>
        </w:rPr>
        <w:endnoteRef/>
      </w:r>
      <w:r w:rsidRPr="002F07DE">
        <w:rPr>
          <w:rFonts w:ascii="Times New Roman" w:hAnsi="Times New Roman" w:cs="Times New Roman"/>
          <w:b/>
          <w:bCs/>
          <w:sz w:val="28"/>
          <w:szCs w:val="28"/>
        </w:rPr>
        <w:t xml:space="preserve"> </w:t>
      </w:r>
      <w:proofErr w:type="spellStart"/>
      <w:r w:rsidRPr="002F07DE">
        <w:rPr>
          <w:rFonts w:ascii="Times New Roman" w:hAnsi="Times New Roman" w:cs="Times New Roman"/>
          <w:color w:val="000000" w:themeColor="text1"/>
          <w:sz w:val="24"/>
          <w:szCs w:val="24"/>
        </w:rPr>
        <w:t>Mosca</w:t>
      </w:r>
      <w:proofErr w:type="spellEnd"/>
      <w:r w:rsidRPr="002F07DE">
        <w:rPr>
          <w:rFonts w:ascii="Times New Roman" w:hAnsi="Times New Roman" w:cs="Times New Roman"/>
          <w:color w:val="000000" w:themeColor="text1"/>
          <w:sz w:val="24"/>
          <w:szCs w:val="24"/>
        </w:rPr>
        <w:t xml:space="preserve"> I, van der </w:t>
      </w:r>
      <w:proofErr w:type="spellStart"/>
      <w:r w:rsidRPr="002F07DE">
        <w:rPr>
          <w:rFonts w:ascii="Times New Roman" w:hAnsi="Times New Roman" w:cs="Times New Roman"/>
          <w:color w:val="000000" w:themeColor="text1"/>
          <w:sz w:val="24"/>
          <w:szCs w:val="24"/>
        </w:rPr>
        <w:t>Wees</w:t>
      </w:r>
      <w:proofErr w:type="spellEnd"/>
      <w:r w:rsidRPr="002F07DE">
        <w:rPr>
          <w:rFonts w:ascii="Times New Roman" w:hAnsi="Times New Roman" w:cs="Times New Roman"/>
          <w:color w:val="000000" w:themeColor="text1"/>
          <w:sz w:val="24"/>
          <w:szCs w:val="24"/>
        </w:rPr>
        <w:t xml:space="preserve"> PJ, Mot ES, </w:t>
      </w:r>
      <w:proofErr w:type="spellStart"/>
      <w:r w:rsidRPr="002F07DE">
        <w:rPr>
          <w:rFonts w:ascii="Times New Roman" w:hAnsi="Times New Roman" w:cs="Times New Roman"/>
          <w:color w:val="000000" w:themeColor="text1"/>
          <w:sz w:val="24"/>
          <w:szCs w:val="24"/>
        </w:rPr>
        <w:t>Wammes</w:t>
      </w:r>
      <w:proofErr w:type="spellEnd"/>
      <w:r w:rsidRPr="002F07DE">
        <w:rPr>
          <w:rFonts w:ascii="Times New Roman" w:hAnsi="Times New Roman" w:cs="Times New Roman"/>
          <w:color w:val="000000" w:themeColor="text1"/>
          <w:sz w:val="24"/>
          <w:szCs w:val="24"/>
        </w:rPr>
        <w:t xml:space="preserve"> JJG, </w:t>
      </w:r>
      <w:proofErr w:type="spellStart"/>
      <w:r w:rsidRPr="002F07DE">
        <w:rPr>
          <w:rFonts w:ascii="Times New Roman" w:hAnsi="Times New Roman" w:cs="Times New Roman"/>
          <w:color w:val="000000" w:themeColor="text1"/>
          <w:sz w:val="24"/>
          <w:szCs w:val="24"/>
        </w:rPr>
        <w:t>Jeurissen</w:t>
      </w:r>
      <w:proofErr w:type="spellEnd"/>
      <w:r w:rsidRPr="002F07DE">
        <w:rPr>
          <w:rFonts w:ascii="Times New Roman" w:hAnsi="Times New Roman" w:cs="Times New Roman"/>
          <w:color w:val="000000" w:themeColor="text1"/>
          <w:sz w:val="24"/>
          <w:szCs w:val="24"/>
        </w:rPr>
        <w:t xml:space="preserve"> PPT. 2017; Sustainability of long-term care: puzzling tasks ahead for policy-makers. </w:t>
      </w:r>
      <w:proofErr w:type="spellStart"/>
      <w:r w:rsidRPr="002F07DE">
        <w:rPr>
          <w:rFonts w:ascii="Times New Roman" w:hAnsi="Times New Roman" w:cs="Times New Roman"/>
          <w:color w:val="000000" w:themeColor="text1"/>
          <w:sz w:val="24"/>
          <w:szCs w:val="24"/>
        </w:rPr>
        <w:t>Int</w:t>
      </w:r>
      <w:proofErr w:type="spellEnd"/>
      <w:r w:rsidRPr="002F07DE">
        <w:rPr>
          <w:rFonts w:ascii="Times New Roman" w:hAnsi="Times New Roman" w:cs="Times New Roman"/>
          <w:color w:val="000000" w:themeColor="text1"/>
          <w:sz w:val="24"/>
          <w:szCs w:val="24"/>
        </w:rPr>
        <w:t xml:space="preserve"> J Health Policy </w:t>
      </w:r>
      <w:proofErr w:type="spellStart"/>
      <w:r w:rsidRPr="002F07DE">
        <w:rPr>
          <w:rFonts w:ascii="Times New Roman" w:hAnsi="Times New Roman" w:cs="Times New Roman"/>
          <w:color w:val="000000" w:themeColor="text1"/>
          <w:sz w:val="24"/>
          <w:szCs w:val="24"/>
        </w:rPr>
        <w:t>Manag</w:t>
      </w:r>
      <w:proofErr w:type="spellEnd"/>
      <w:r w:rsidRPr="002F07DE">
        <w:rPr>
          <w:rFonts w:ascii="Times New Roman" w:hAnsi="Times New Roman" w:cs="Times New Roman"/>
          <w:color w:val="000000" w:themeColor="text1"/>
          <w:sz w:val="24"/>
          <w:szCs w:val="24"/>
        </w:rPr>
        <w:t>. 6:195–205. DOI: </w:t>
      </w:r>
      <w:hyperlink r:id="rId1" w:tgtFrame="_blank" w:history="1">
        <w:r w:rsidRPr="002F07DE">
          <w:rPr>
            <w:rStyle w:val="Hyperlink"/>
            <w:rFonts w:ascii="Times New Roman" w:hAnsi="Times New Roman" w:cs="Times New Roman"/>
            <w:color w:val="000000" w:themeColor="text1"/>
            <w:sz w:val="24"/>
            <w:szCs w:val="24"/>
          </w:rPr>
          <w:t>10.15171/ijhpm.2016.109</w:t>
        </w:r>
      </w:hyperlink>
      <w:r w:rsidRPr="002F07DE">
        <w:rPr>
          <w:rFonts w:ascii="Times New Roman" w:hAnsi="Times New Roman" w:cs="Times New Roman"/>
          <w:color w:val="000000" w:themeColor="text1"/>
          <w:sz w:val="24"/>
          <w:szCs w:val="24"/>
        </w:rPr>
        <w:t>. PMID: </w:t>
      </w:r>
      <w:hyperlink r:id="rId2" w:tgtFrame="_blank" w:history="1">
        <w:r w:rsidRPr="002F07DE">
          <w:rPr>
            <w:rStyle w:val="Hyperlink"/>
            <w:rFonts w:ascii="Times New Roman" w:hAnsi="Times New Roman" w:cs="Times New Roman"/>
            <w:color w:val="000000" w:themeColor="text1"/>
            <w:sz w:val="24"/>
            <w:szCs w:val="24"/>
          </w:rPr>
          <w:t>28812803</w:t>
        </w:r>
      </w:hyperlink>
      <w:r w:rsidRPr="002F07DE">
        <w:rPr>
          <w:rFonts w:ascii="Times New Roman" w:hAnsi="Times New Roman" w:cs="Times New Roman"/>
          <w:color w:val="000000" w:themeColor="text1"/>
          <w:sz w:val="24"/>
          <w:szCs w:val="24"/>
        </w:rPr>
        <w:t>. PMCID: </w:t>
      </w:r>
      <w:hyperlink r:id="rId3" w:tgtFrame="_blank" w:history="1">
        <w:r w:rsidRPr="002F07DE">
          <w:rPr>
            <w:rStyle w:val="Hyperlink"/>
            <w:rFonts w:ascii="Times New Roman" w:hAnsi="Times New Roman" w:cs="Times New Roman"/>
            <w:color w:val="000000" w:themeColor="text1"/>
            <w:sz w:val="24"/>
            <w:szCs w:val="24"/>
          </w:rPr>
          <w:t>PMC5384982</w:t>
        </w:r>
      </w:hyperlink>
      <w:r w:rsidRPr="002F07DE">
        <w:rPr>
          <w:rFonts w:ascii="Times New Roman" w:hAnsi="Times New Roman" w:cs="Times New Roman"/>
          <w:color w:val="000000" w:themeColor="text1"/>
          <w:sz w:val="24"/>
          <w:szCs w:val="24"/>
        </w:rPr>
        <w:t>.</w:t>
      </w:r>
    </w:p>
  </w:endnote>
  <w:endnote w:id="2">
    <w:p w:rsidR="00877F80" w:rsidRPr="002F07DE" w:rsidRDefault="00877F80"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proofErr w:type="spellStart"/>
      <w:r w:rsidRPr="002F07DE">
        <w:rPr>
          <w:rFonts w:ascii="Times New Roman" w:hAnsi="Times New Roman" w:cs="Times New Roman"/>
          <w:color w:val="000000" w:themeColor="text1"/>
          <w:sz w:val="24"/>
          <w:szCs w:val="24"/>
        </w:rPr>
        <w:t>Biason</w:t>
      </w:r>
      <w:proofErr w:type="spellEnd"/>
      <w:r w:rsidRPr="002F07DE">
        <w:rPr>
          <w:rFonts w:ascii="Times New Roman" w:hAnsi="Times New Roman" w:cs="Times New Roman"/>
          <w:color w:val="000000" w:themeColor="text1"/>
          <w:sz w:val="24"/>
          <w:szCs w:val="24"/>
        </w:rPr>
        <w:t xml:space="preserve"> KM, Dahl P. Strategic steps to sustainability in healthcare - Sustainable Operations. </w:t>
      </w:r>
      <w:hyperlink r:id="rId4" w:tgtFrame="xrefwindow" w:history="1">
        <w:r w:rsidRPr="002F07DE">
          <w:rPr>
            <w:rStyle w:val="Hyperlink"/>
            <w:rFonts w:ascii="Times New Roman" w:hAnsi="Times New Roman" w:cs="Times New Roman"/>
            <w:color w:val="000000" w:themeColor="text1"/>
            <w:sz w:val="24"/>
            <w:szCs w:val="24"/>
          </w:rPr>
          <w:t>https://healthcarefacilitiestoday.com/posts/Strategic-steps-to-sustainability-in-healthcare--13629</w:t>
        </w:r>
      </w:hyperlink>
      <w:r w:rsidRPr="002F07DE">
        <w:rPr>
          <w:rFonts w:ascii="Times New Roman" w:hAnsi="Times New Roman" w:cs="Times New Roman"/>
          <w:color w:val="000000" w:themeColor="text1"/>
          <w:sz w:val="24"/>
          <w:szCs w:val="24"/>
        </w:rPr>
        <w:t>. Updated on Oct 2016.</w:t>
      </w:r>
    </w:p>
  </w:endnote>
  <w:endnote w:id="3">
    <w:p w:rsidR="008D1772" w:rsidRPr="002F07DE" w:rsidRDefault="008D1772"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r w:rsidRPr="002F07DE">
        <w:rPr>
          <w:rFonts w:ascii="Times New Roman" w:hAnsi="Times New Roman" w:cs="Times New Roman"/>
          <w:color w:val="000000" w:themeColor="text1"/>
          <w:sz w:val="24"/>
          <w:szCs w:val="24"/>
          <w:shd w:val="clear" w:color="auto" w:fill="FFFFFF"/>
        </w:rPr>
        <w:t>Allen, T. F., &amp; Hoekstra, T. W. (1993). Toward a definition of sustainability. Sustainable ecological systems: implementing an ecological approach to land management. Rocky Mountain Forest and Range Experiment Station, Fort Collins, Colorado, 98-107.</w:t>
      </w:r>
    </w:p>
  </w:endnote>
  <w:endnote w:id="4">
    <w:p w:rsidR="008D1772" w:rsidRPr="002F07DE" w:rsidRDefault="008D1772"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r w:rsidRPr="002F07DE">
        <w:rPr>
          <w:rFonts w:ascii="Times New Roman" w:hAnsi="Times New Roman" w:cs="Times New Roman"/>
          <w:color w:val="000000" w:themeColor="text1"/>
          <w:sz w:val="24"/>
          <w:szCs w:val="24"/>
          <w:shd w:val="clear" w:color="auto" w:fill="FFFFFF"/>
        </w:rPr>
        <w:t>Moore, Julia E., et al. "Developing a comprehensive definition of sustainability." Implementation Science 12 (2017): 1-8.</w:t>
      </w:r>
    </w:p>
  </w:endnote>
  <w:endnote w:id="5">
    <w:p w:rsidR="00B259DF" w:rsidRPr="002F07DE" w:rsidRDefault="00B259DF"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proofErr w:type="spellStart"/>
      <w:r w:rsidR="001D1B7B" w:rsidRPr="002F07DE">
        <w:rPr>
          <w:rFonts w:ascii="Times New Roman" w:hAnsi="Times New Roman" w:cs="Times New Roman"/>
          <w:color w:val="000000" w:themeColor="text1"/>
          <w:sz w:val="24"/>
          <w:szCs w:val="24"/>
          <w:shd w:val="clear" w:color="auto" w:fill="FFFFFF"/>
        </w:rPr>
        <w:t>Ahmadi-Gh</w:t>
      </w:r>
      <w:proofErr w:type="spellEnd"/>
      <w:r w:rsidR="001D1B7B" w:rsidRPr="002F07DE">
        <w:rPr>
          <w:rFonts w:ascii="Times New Roman" w:hAnsi="Times New Roman" w:cs="Times New Roman"/>
          <w:color w:val="000000" w:themeColor="text1"/>
          <w:sz w:val="24"/>
          <w:szCs w:val="24"/>
          <w:shd w:val="clear" w:color="auto" w:fill="FFFFFF"/>
        </w:rPr>
        <w:t>, Z., &amp; Bello-</w:t>
      </w:r>
      <w:proofErr w:type="spellStart"/>
      <w:r w:rsidR="001D1B7B" w:rsidRPr="002F07DE">
        <w:rPr>
          <w:rFonts w:ascii="Times New Roman" w:hAnsi="Times New Roman" w:cs="Times New Roman"/>
          <w:color w:val="000000" w:themeColor="text1"/>
          <w:sz w:val="24"/>
          <w:szCs w:val="24"/>
          <w:shd w:val="clear" w:color="auto" w:fill="FFFFFF"/>
        </w:rPr>
        <w:t>Pintado</w:t>
      </w:r>
      <w:proofErr w:type="spellEnd"/>
      <w:r w:rsidR="001D1B7B" w:rsidRPr="002F07DE">
        <w:rPr>
          <w:rFonts w:ascii="Times New Roman" w:hAnsi="Times New Roman" w:cs="Times New Roman"/>
          <w:color w:val="000000" w:themeColor="text1"/>
          <w:sz w:val="24"/>
          <w:szCs w:val="24"/>
          <w:shd w:val="clear" w:color="auto" w:fill="FFFFFF"/>
        </w:rPr>
        <w:t>, A. (2022). Why is manufacturing not more sustainable? The effects of different sustainability practices on sustainability outcomes and competitive advantage. Journal of Cleaner Production, 337, 130392.</w:t>
      </w:r>
    </w:p>
    <w:p w:rsidR="001D1B7B" w:rsidRPr="002F07DE" w:rsidRDefault="001D1B7B" w:rsidP="002F07DE">
      <w:pPr>
        <w:pStyle w:val="EndnoteText"/>
        <w:spacing w:line="276" w:lineRule="auto"/>
        <w:rPr>
          <w:rFonts w:ascii="Times New Roman" w:hAnsi="Times New Roman" w:cs="Times New Roman"/>
          <w:color w:val="000000" w:themeColor="text1"/>
          <w:sz w:val="24"/>
          <w:szCs w:val="24"/>
        </w:rPr>
      </w:pPr>
    </w:p>
  </w:endnote>
  <w:endnote w:id="6">
    <w:p w:rsidR="00A23A5A" w:rsidRPr="002F07DE" w:rsidRDefault="00A23A5A"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proofErr w:type="spellStart"/>
      <w:r w:rsidRPr="002F07DE">
        <w:rPr>
          <w:rFonts w:ascii="Times New Roman" w:hAnsi="Times New Roman" w:cs="Times New Roman"/>
          <w:color w:val="000000" w:themeColor="text1"/>
          <w:sz w:val="24"/>
          <w:szCs w:val="24"/>
        </w:rPr>
        <w:t>AlJaberi</w:t>
      </w:r>
      <w:proofErr w:type="spellEnd"/>
      <w:r w:rsidRPr="002F07DE">
        <w:rPr>
          <w:rFonts w:ascii="Times New Roman" w:hAnsi="Times New Roman" w:cs="Times New Roman"/>
          <w:color w:val="000000" w:themeColor="text1"/>
          <w:sz w:val="24"/>
          <w:szCs w:val="24"/>
        </w:rPr>
        <w:t xml:space="preserve">, O. A., </w:t>
      </w:r>
      <w:proofErr w:type="spellStart"/>
      <w:r w:rsidRPr="002F07DE">
        <w:rPr>
          <w:rFonts w:ascii="Times New Roman" w:hAnsi="Times New Roman" w:cs="Times New Roman"/>
          <w:color w:val="000000" w:themeColor="text1"/>
          <w:sz w:val="24"/>
          <w:szCs w:val="24"/>
        </w:rPr>
        <w:t>Hussain</w:t>
      </w:r>
      <w:proofErr w:type="spellEnd"/>
      <w:r w:rsidRPr="002F07DE">
        <w:rPr>
          <w:rFonts w:ascii="Times New Roman" w:hAnsi="Times New Roman" w:cs="Times New Roman"/>
          <w:color w:val="000000" w:themeColor="text1"/>
          <w:sz w:val="24"/>
          <w:szCs w:val="24"/>
        </w:rPr>
        <w:t>, M., &amp; Drake, P. R. (2020). A framework for measuring sustainability in healthcare systems. International journal of healthcare management.</w:t>
      </w:r>
    </w:p>
  </w:endnote>
  <w:endnote w:id="7">
    <w:p w:rsidR="00A23A5A" w:rsidRPr="002F07DE" w:rsidRDefault="00A23A5A"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r w:rsidRPr="002F07DE">
        <w:rPr>
          <w:rFonts w:ascii="Times New Roman" w:hAnsi="Times New Roman" w:cs="Times New Roman"/>
          <w:color w:val="000000" w:themeColor="text1"/>
          <w:sz w:val="24"/>
          <w:szCs w:val="24"/>
          <w:shd w:val="clear" w:color="auto" w:fill="FFFFFF"/>
        </w:rPr>
        <w:t xml:space="preserve">Guenther, R., &amp; </w:t>
      </w:r>
      <w:proofErr w:type="spellStart"/>
      <w:r w:rsidRPr="002F07DE">
        <w:rPr>
          <w:rFonts w:ascii="Times New Roman" w:hAnsi="Times New Roman" w:cs="Times New Roman"/>
          <w:color w:val="000000" w:themeColor="text1"/>
          <w:sz w:val="24"/>
          <w:szCs w:val="24"/>
          <w:shd w:val="clear" w:color="auto" w:fill="FFFFFF"/>
        </w:rPr>
        <w:t>Vittori</w:t>
      </w:r>
      <w:proofErr w:type="spellEnd"/>
      <w:r w:rsidRPr="002F07DE">
        <w:rPr>
          <w:rFonts w:ascii="Times New Roman" w:hAnsi="Times New Roman" w:cs="Times New Roman"/>
          <w:color w:val="000000" w:themeColor="text1"/>
          <w:sz w:val="24"/>
          <w:szCs w:val="24"/>
          <w:shd w:val="clear" w:color="auto" w:fill="FFFFFF"/>
        </w:rPr>
        <w:t>, G. (2008). Sustainable healthcare architecture. John Wiley &amp; Sons.</w:t>
      </w:r>
    </w:p>
  </w:endnote>
  <w:endnote w:id="8">
    <w:p w:rsidR="00A23A5A" w:rsidRPr="002F07DE" w:rsidRDefault="00A23A5A"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proofErr w:type="spellStart"/>
      <w:r w:rsidRPr="002F07DE">
        <w:rPr>
          <w:rFonts w:ascii="Times New Roman" w:hAnsi="Times New Roman" w:cs="Times New Roman"/>
          <w:color w:val="000000" w:themeColor="text1"/>
          <w:sz w:val="24"/>
          <w:szCs w:val="24"/>
          <w:shd w:val="clear" w:color="auto" w:fill="FFFFFF"/>
        </w:rPr>
        <w:t>Luxon</w:t>
      </w:r>
      <w:proofErr w:type="spellEnd"/>
      <w:r w:rsidRPr="002F07DE">
        <w:rPr>
          <w:rFonts w:ascii="Times New Roman" w:hAnsi="Times New Roman" w:cs="Times New Roman"/>
          <w:color w:val="000000" w:themeColor="text1"/>
          <w:sz w:val="24"/>
          <w:szCs w:val="24"/>
          <w:shd w:val="clear" w:color="auto" w:fill="FFFFFF"/>
        </w:rPr>
        <w:t>, L. (2015). Infrastructure–the key to healthcare improvement. Future Healthcare Journal, 2(1), 4-7.</w:t>
      </w:r>
    </w:p>
  </w:endnote>
  <w:endnote w:id="9">
    <w:p w:rsidR="006C6CB4" w:rsidRPr="002F07DE" w:rsidRDefault="006C6CB4"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proofErr w:type="spellStart"/>
      <w:r w:rsidRPr="002F07DE">
        <w:rPr>
          <w:rFonts w:ascii="Times New Roman" w:hAnsi="Times New Roman" w:cs="Times New Roman"/>
          <w:color w:val="000000" w:themeColor="text1"/>
          <w:sz w:val="24"/>
          <w:szCs w:val="24"/>
        </w:rPr>
        <w:t>Klangsin</w:t>
      </w:r>
      <w:proofErr w:type="spellEnd"/>
      <w:r w:rsidRPr="002F07DE">
        <w:rPr>
          <w:rFonts w:ascii="Times New Roman" w:hAnsi="Times New Roman" w:cs="Times New Roman"/>
          <w:color w:val="000000" w:themeColor="text1"/>
          <w:sz w:val="24"/>
          <w:szCs w:val="24"/>
        </w:rPr>
        <w:t xml:space="preserve"> P, Harding AK. 1998; Medical waste treatment and disposal methods used by hospitals in Oregon, Washington, and Idaho. J Air Waste </w:t>
      </w:r>
      <w:proofErr w:type="spellStart"/>
      <w:r w:rsidRPr="002F07DE">
        <w:rPr>
          <w:rFonts w:ascii="Times New Roman" w:hAnsi="Times New Roman" w:cs="Times New Roman"/>
          <w:color w:val="000000" w:themeColor="text1"/>
          <w:sz w:val="24"/>
          <w:szCs w:val="24"/>
        </w:rPr>
        <w:t>Manag</w:t>
      </w:r>
      <w:proofErr w:type="spellEnd"/>
      <w:r w:rsidRPr="002F07DE">
        <w:rPr>
          <w:rFonts w:ascii="Times New Roman" w:hAnsi="Times New Roman" w:cs="Times New Roman"/>
          <w:color w:val="000000" w:themeColor="text1"/>
          <w:sz w:val="24"/>
          <w:szCs w:val="24"/>
        </w:rPr>
        <w:t xml:space="preserve"> Assoc. 48:516–26. DOI: </w:t>
      </w:r>
      <w:hyperlink r:id="rId5" w:tgtFrame="_blank" w:history="1">
        <w:r w:rsidRPr="002F07DE">
          <w:rPr>
            <w:rStyle w:val="Hyperlink"/>
            <w:rFonts w:ascii="Times New Roman" w:hAnsi="Times New Roman" w:cs="Times New Roman"/>
            <w:color w:val="000000" w:themeColor="text1"/>
            <w:sz w:val="24"/>
            <w:szCs w:val="24"/>
          </w:rPr>
          <w:t>10.1080/10473289.1998.10463706</w:t>
        </w:r>
      </w:hyperlink>
      <w:r w:rsidRPr="002F07DE">
        <w:rPr>
          <w:rFonts w:ascii="Times New Roman" w:hAnsi="Times New Roman" w:cs="Times New Roman"/>
          <w:color w:val="000000" w:themeColor="text1"/>
          <w:sz w:val="24"/>
          <w:szCs w:val="24"/>
        </w:rPr>
        <w:t>. PMID: </w:t>
      </w:r>
      <w:hyperlink r:id="rId6" w:tgtFrame="_blank" w:history="1">
        <w:r w:rsidRPr="002F07DE">
          <w:rPr>
            <w:rStyle w:val="Hyperlink"/>
            <w:rFonts w:ascii="Times New Roman" w:hAnsi="Times New Roman" w:cs="Times New Roman"/>
            <w:color w:val="000000" w:themeColor="text1"/>
            <w:sz w:val="24"/>
            <w:szCs w:val="24"/>
          </w:rPr>
          <w:t>9949738</w:t>
        </w:r>
      </w:hyperlink>
      <w:r w:rsidRPr="002F07DE">
        <w:rPr>
          <w:rFonts w:ascii="Times New Roman" w:hAnsi="Times New Roman" w:cs="Times New Roman"/>
          <w:color w:val="000000" w:themeColor="text1"/>
          <w:sz w:val="24"/>
          <w:szCs w:val="24"/>
        </w:rPr>
        <w:t>.</w:t>
      </w:r>
    </w:p>
  </w:endnote>
  <w:endnote w:id="10">
    <w:p w:rsidR="00460CC3" w:rsidRPr="002F07DE" w:rsidRDefault="00460CC3"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hyperlink r:id="rId7" w:history="1">
        <w:r w:rsidRPr="002F07DE">
          <w:rPr>
            <w:rStyle w:val="Hyperlink"/>
            <w:rFonts w:ascii="Times New Roman" w:hAnsi="Times New Roman" w:cs="Times New Roman"/>
            <w:color w:val="000000" w:themeColor="text1"/>
            <w:sz w:val="24"/>
            <w:szCs w:val="24"/>
          </w:rPr>
          <w:t>https://fastercapital.com/topics/the-benefits-of-recycling.html</w:t>
        </w:r>
      </w:hyperlink>
    </w:p>
  </w:endnote>
  <w:endnote w:id="11">
    <w:p w:rsidR="007F64BF" w:rsidRPr="002F07DE" w:rsidRDefault="007F64BF"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proofErr w:type="spellStart"/>
      <w:r w:rsidRPr="002F07DE">
        <w:rPr>
          <w:rFonts w:ascii="Times New Roman" w:hAnsi="Times New Roman" w:cs="Times New Roman"/>
          <w:color w:val="000000" w:themeColor="text1"/>
          <w:sz w:val="24"/>
          <w:szCs w:val="24"/>
          <w:shd w:val="clear" w:color="auto" w:fill="FFFFFF"/>
        </w:rPr>
        <w:t>Minteer</w:t>
      </w:r>
      <w:proofErr w:type="spellEnd"/>
      <w:r w:rsidRPr="002F07DE">
        <w:rPr>
          <w:rFonts w:ascii="Times New Roman" w:hAnsi="Times New Roman" w:cs="Times New Roman"/>
          <w:color w:val="000000" w:themeColor="text1"/>
          <w:sz w:val="24"/>
          <w:szCs w:val="24"/>
          <w:shd w:val="clear" w:color="auto" w:fill="FFFFFF"/>
        </w:rPr>
        <w:t>, B. A., &amp; Corley, E. A. (2007). Conservation or preservation? A qualitative study of the conceptual foundations of natural resource management. Journal of Agricultural and Environmental Ethics, 20, 307-333.</w:t>
      </w:r>
    </w:p>
  </w:endnote>
  <w:endnote w:id="12">
    <w:p w:rsidR="007F64BF" w:rsidRPr="002F07DE" w:rsidRDefault="007F64BF"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proofErr w:type="spellStart"/>
      <w:r w:rsidRPr="002F07DE">
        <w:rPr>
          <w:rFonts w:ascii="Times New Roman" w:hAnsi="Times New Roman" w:cs="Times New Roman"/>
          <w:color w:val="000000" w:themeColor="text1"/>
          <w:sz w:val="24"/>
          <w:szCs w:val="24"/>
          <w:shd w:val="clear" w:color="auto" w:fill="FFFFFF"/>
        </w:rPr>
        <w:t>Bookter</w:t>
      </w:r>
      <w:proofErr w:type="spellEnd"/>
      <w:r w:rsidRPr="002F07DE">
        <w:rPr>
          <w:rFonts w:ascii="Times New Roman" w:hAnsi="Times New Roman" w:cs="Times New Roman"/>
          <w:color w:val="000000" w:themeColor="text1"/>
          <w:sz w:val="24"/>
          <w:szCs w:val="24"/>
          <w:shd w:val="clear" w:color="auto" w:fill="FFFFFF"/>
        </w:rPr>
        <w:t>, T. J., &amp; Ham, R. K. (1982). Stabilization of solid waste in landfills. Journal of the Environmental Engineering Division, 108(6), 1089-1100.</w:t>
      </w:r>
    </w:p>
  </w:endnote>
  <w:endnote w:id="13">
    <w:p w:rsidR="009B2F09" w:rsidRPr="002F07DE" w:rsidRDefault="009B2F09"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r w:rsidRPr="002F07DE">
        <w:rPr>
          <w:rFonts w:ascii="Times New Roman" w:hAnsi="Times New Roman" w:cs="Times New Roman"/>
          <w:color w:val="000000" w:themeColor="text1"/>
          <w:sz w:val="24"/>
          <w:szCs w:val="24"/>
          <w:shd w:val="clear" w:color="auto" w:fill="FFFFFF"/>
        </w:rPr>
        <w:t>Berger, R. J., &amp; Phillips, N. H. (1995). Energy conservation and sleep. </w:t>
      </w:r>
      <w:proofErr w:type="spellStart"/>
      <w:r w:rsidRPr="002F07DE">
        <w:rPr>
          <w:rFonts w:ascii="Times New Roman" w:hAnsi="Times New Roman" w:cs="Times New Roman"/>
          <w:color w:val="000000" w:themeColor="text1"/>
          <w:sz w:val="24"/>
          <w:szCs w:val="24"/>
          <w:shd w:val="clear" w:color="auto" w:fill="FFFFFF"/>
        </w:rPr>
        <w:t>Behavioural</w:t>
      </w:r>
      <w:proofErr w:type="spellEnd"/>
      <w:r w:rsidRPr="002F07DE">
        <w:rPr>
          <w:rFonts w:ascii="Times New Roman" w:hAnsi="Times New Roman" w:cs="Times New Roman"/>
          <w:color w:val="000000" w:themeColor="text1"/>
          <w:sz w:val="24"/>
          <w:szCs w:val="24"/>
          <w:shd w:val="clear" w:color="auto" w:fill="FFFFFF"/>
        </w:rPr>
        <w:t xml:space="preserve"> brain research, 69(1-2), 65-73.</w:t>
      </w:r>
    </w:p>
  </w:endnote>
  <w:endnote w:id="14">
    <w:p w:rsidR="009B2F09" w:rsidRPr="002F07DE" w:rsidRDefault="009B2F09"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r w:rsidRPr="002F07DE">
        <w:rPr>
          <w:rFonts w:ascii="Times New Roman" w:hAnsi="Times New Roman" w:cs="Times New Roman"/>
          <w:color w:val="000000" w:themeColor="text1"/>
          <w:sz w:val="24"/>
          <w:szCs w:val="24"/>
          <w:shd w:val="clear" w:color="auto" w:fill="FFFFFF"/>
        </w:rPr>
        <w:t xml:space="preserve">Meehan, J., &amp; </w:t>
      </w:r>
      <w:proofErr w:type="spellStart"/>
      <w:r w:rsidRPr="002F07DE">
        <w:rPr>
          <w:rFonts w:ascii="Times New Roman" w:hAnsi="Times New Roman" w:cs="Times New Roman"/>
          <w:color w:val="000000" w:themeColor="text1"/>
          <w:sz w:val="24"/>
          <w:szCs w:val="24"/>
          <w:shd w:val="clear" w:color="auto" w:fill="FFFFFF"/>
        </w:rPr>
        <w:t>Bryde</w:t>
      </w:r>
      <w:proofErr w:type="spellEnd"/>
      <w:r w:rsidRPr="002F07DE">
        <w:rPr>
          <w:rFonts w:ascii="Times New Roman" w:hAnsi="Times New Roman" w:cs="Times New Roman"/>
          <w:color w:val="000000" w:themeColor="text1"/>
          <w:sz w:val="24"/>
          <w:szCs w:val="24"/>
          <w:shd w:val="clear" w:color="auto" w:fill="FFFFFF"/>
        </w:rPr>
        <w:t>, D. (2011). Sustainable procurement practice. Business strategy and the environment, 20(2), 94-106.</w:t>
      </w:r>
    </w:p>
  </w:endnote>
  <w:endnote w:id="15">
    <w:p w:rsidR="00351BF3" w:rsidRPr="002F07DE" w:rsidRDefault="00351BF3"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r w:rsidRPr="002F07DE">
        <w:rPr>
          <w:rFonts w:ascii="Times New Roman" w:hAnsi="Times New Roman" w:cs="Times New Roman"/>
          <w:color w:val="000000" w:themeColor="text1"/>
          <w:sz w:val="24"/>
          <w:szCs w:val="24"/>
          <w:shd w:val="clear" w:color="auto" w:fill="FFFFFF"/>
        </w:rPr>
        <w:t>Kuhlman, T., &amp; Farrington, J. (2010). What is sustainability</w:t>
      </w:r>
      <w:proofErr w:type="gramStart"/>
      <w:r w:rsidRPr="002F07DE">
        <w:rPr>
          <w:rFonts w:ascii="Times New Roman" w:hAnsi="Times New Roman" w:cs="Times New Roman"/>
          <w:color w:val="000000" w:themeColor="text1"/>
          <w:sz w:val="24"/>
          <w:szCs w:val="24"/>
          <w:shd w:val="clear" w:color="auto" w:fill="FFFFFF"/>
        </w:rPr>
        <w:t>?.</w:t>
      </w:r>
      <w:proofErr w:type="gramEnd"/>
      <w:r w:rsidRPr="002F07DE">
        <w:rPr>
          <w:rFonts w:ascii="Times New Roman" w:hAnsi="Times New Roman" w:cs="Times New Roman"/>
          <w:color w:val="000000" w:themeColor="text1"/>
          <w:sz w:val="24"/>
          <w:szCs w:val="24"/>
          <w:shd w:val="clear" w:color="auto" w:fill="FFFFFF"/>
        </w:rPr>
        <w:t> Sustainability, 2(11), 3436-3448.</w:t>
      </w:r>
    </w:p>
  </w:endnote>
  <w:endnote w:id="16">
    <w:p w:rsidR="00351BF3" w:rsidRPr="002F07DE" w:rsidRDefault="00351BF3"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proofErr w:type="spellStart"/>
      <w:r w:rsidRPr="002F07DE">
        <w:rPr>
          <w:rFonts w:ascii="Times New Roman" w:hAnsi="Times New Roman" w:cs="Times New Roman"/>
          <w:color w:val="000000" w:themeColor="text1"/>
          <w:sz w:val="24"/>
          <w:szCs w:val="24"/>
          <w:shd w:val="clear" w:color="auto" w:fill="FFFFFF"/>
        </w:rPr>
        <w:t>Alhaddi</w:t>
      </w:r>
      <w:proofErr w:type="spellEnd"/>
      <w:r w:rsidRPr="002F07DE">
        <w:rPr>
          <w:rFonts w:ascii="Times New Roman" w:hAnsi="Times New Roman" w:cs="Times New Roman"/>
          <w:color w:val="000000" w:themeColor="text1"/>
          <w:sz w:val="24"/>
          <w:szCs w:val="24"/>
          <w:shd w:val="clear" w:color="auto" w:fill="FFFFFF"/>
        </w:rPr>
        <w:t>, H. (2015). Triple bottom line and sustainability: A literature review. Business and Management studies, 1(2), 6-10.</w:t>
      </w:r>
    </w:p>
  </w:endnote>
  <w:endnote w:id="17">
    <w:p w:rsidR="00351BF3" w:rsidRPr="002F07DE" w:rsidRDefault="00351BF3"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r w:rsidRPr="002F07DE">
        <w:rPr>
          <w:rFonts w:ascii="Times New Roman" w:hAnsi="Times New Roman" w:cs="Times New Roman"/>
          <w:color w:val="000000" w:themeColor="text1"/>
          <w:sz w:val="24"/>
          <w:szCs w:val="24"/>
          <w:shd w:val="clear" w:color="auto" w:fill="FFFFFF"/>
        </w:rPr>
        <w:t xml:space="preserve">Walker, H., </w:t>
      </w:r>
      <w:proofErr w:type="spellStart"/>
      <w:r w:rsidRPr="002F07DE">
        <w:rPr>
          <w:rFonts w:ascii="Times New Roman" w:hAnsi="Times New Roman" w:cs="Times New Roman"/>
          <w:color w:val="000000" w:themeColor="text1"/>
          <w:sz w:val="24"/>
          <w:szCs w:val="24"/>
          <w:shd w:val="clear" w:color="auto" w:fill="FFFFFF"/>
        </w:rPr>
        <w:t>Miemczyk</w:t>
      </w:r>
      <w:proofErr w:type="spellEnd"/>
      <w:r w:rsidRPr="002F07DE">
        <w:rPr>
          <w:rFonts w:ascii="Times New Roman" w:hAnsi="Times New Roman" w:cs="Times New Roman"/>
          <w:color w:val="000000" w:themeColor="text1"/>
          <w:sz w:val="24"/>
          <w:szCs w:val="24"/>
          <w:shd w:val="clear" w:color="auto" w:fill="FFFFFF"/>
        </w:rPr>
        <w:t xml:space="preserve">, J., </w:t>
      </w:r>
      <w:proofErr w:type="spellStart"/>
      <w:r w:rsidRPr="002F07DE">
        <w:rPr>
          <w:rFonts w:ascii="Times New Roman" w:hAnsi="Times New Roman" w:cs="Times New Roman"/>
          <w:color w:val="000000" w:themeColor="text1"/>
          <w:sz w:val="24"/>
          <w:szCs w:val="24"/>
          <w:shd w:val="clear" w:color="auto" w:fill="FFFFFF"/>
        </w:rPr>
        <w:t>Johnsen</w:t>
      </w:r>
      <w:proofErr w:type="spellEnd"/>
      <w:r w:rsidRPr="002F07DE">
        <w:rPr>
          <w:rFonts w:ascii="Times New Roman" w:hAnsi="Times New Roman" w:cs="Times New Roman"/>
          <w:color w:val="000000" w:themeColor="text1"/>
          <w:sz w:val="24"/>
          <w:szCs w:val="24"/>
          <w:shd w:val="clear" w:color="auto" w:fill="FFFFFF"/>
        </w:rPr>
        <w:t>, T., &amp; Spencer, R. (2012). Sustainable procurement: Past, present and future. Journal of purchasing and supply management, 18(4), 201-206.</w:t>
      </w:r>
    </w:p>
  </w:endnote>
  <w:endnote w:id="18">
    <w:p w:rsidR="004755E4" w:rsidRPr="002F07DE" w:rsidRDefault="004755E4"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proofErr w:type="spellStart"/>
      <w:r w:rsidRPr="002F07DE">
        <w:rPr>
          <w:rFonts w:ascii="Times New Roman" w:hAnsi="Times New Roman" w:cs="Times New Roman"/>
          <w:color w:val="000000" w:themeColor="text1"/>
          <w:sz w:val="24"/>
          <w:szCs w:val="24"/>
          <w:shd w:val="clear" w:color="auto" w:fill="FFFFFF"/>
        </w:rPr>
        <w:t>Renukappa</w:t>
      </w:r>
      <w:proofErr w:type="spellEnd"/>
      <w:r w:rsidRPr="002F07DE">
        <w:rPr>
          <w:rFonts w:ascii="Times New Roman" w:hAnsi="Times New Roman" w:cs="Times New Roman"/>
          <w:color w:val="000000" w:themeColor="text1"/>
          <w:sz w:val="24"/>
          <w:szCs w:val="24"/>
          <w:shd w:val="clear" w:color="auto" w:fill="FFFFFF"/>
        </w:rPr>
        <w:t xml:space="preserve">, S., </w:t>
      </w:r>
      <w:proofErr w:type="spellStart"/>
      <w:r w:rsidRPr="002F07DE">
        <w:rPr>
          <w:rFonts w:ascii="Times New Roman" w:hAnsi="Times New Roman" w:cs="Times New Roman"/>
          <w:color w:val="000000" w:themeColor="text1"/>
          <w:sz w:val="24"/>
          <w:szCs w:val="24"/>
          <w:shd w:val="clear" w:color="auto" w:fill="FFFFFF"/>
        </w:rPr>
        <w:t>Akintoye</w:t>
      </w:r>
      <w:proofErr w:type="spellEnd"/>
      <w:r w:rsidRPr="002F07DE">
        <w:rPr>
          <w:rFonts w:ascii="Times New Roman" w:hAnsi="Times New Roman" w:cs="Times New Roman"/>
          <w:color w:val="000000" w:themeColor="text1"/>
          <w:sz w:val="24"/>
          <w:szCs w:val="24"/>
          <w:shd w:val="clear" w:color="auto" w:fill="FFFFFF"/>
        </w:rPr>
        <w:t xml:space="preserve">, A., </w:t>
      </w:r>
      <w:proofErr w:type="spellStart"/>
      <w:r w:rsidRPr="002F07DE">
        <w:rPr>
          <w:rFonts w:ascii="Times New Roman" w:hAnsi="Times New Roman" w:cs="Times New Roman"/>
          <w:color w:val="000000" w:themeColor="text1"/>
          <w:sz w:val="24"/>
          <w:szCs w:val="24"/>
          <w:shd w:val="clear" w:color="auto" w:fill="FFFFFF"/>
        </w:rPr>
        <w:t>Egbu</w:t>
      </w:r>
      <w:proofErr w:type="spellEnd"/>
      <w:r w:rsidRPr="002F07DE">
        <w:rPr>
          <w:rFonts w:ascii="Times New Roman" w:hAnsi="Times New Roman" w:cs="Times New Roman"/>
          <w:color w:val="000000" w:themeColor="text1"/>
          <w:sz w:val="24"/>
          <w:szCs w:val="24"/>
          <w:shd w:val="clear" w:color="auto" w:fill="FFFFFF"/>
        </w:rPr>
        <w:t>, C., &amp; Suresh, S. (2015). Sustainable procurement strategies for competitive advantage: An empirical study. Proceedings of the Institution of Civil Engineers-Management, Procurement and Law, 169(1), 17-25.</w:t>
      </w:r>
    </w:p>
  </w:endnote>
  <w:endnote w:id="19">
    <w:p w:rsidR="00A57F5A" w:rsidRPr="002F07DE" w:rsidRDefault="00A57F5A"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proofErr w:type="spellStart"/>
      <w:r w:rsidRPr="002F07DE">
        <w:rPr>
          <w:rFonts w:ascii="Times New Roman" w:hAnsi="Times New Roman" w:cs="Times New Roman"/>
          <w:color w:val="000000" w:themeColor="text1"/>
          <w:sz w:val="24"/>
          <w:szCs w:val="24"/>
          <w:shd w:val="clear" w:color="auto" w:fill="FFFFFF"/>
        </w:rPr>
        <w:t>Wiedmann</w:t>
      </w:r>
      <w:proofErr w:type="spellEnd"/>
      <w:r w:rsidRPr="002F07DE">
        <w:rPr>
          <w:rFonts w:ascii="Times New Roman" w:hAnsi="Times New Roman" w:cs="Times New Roman"/>
          <w:color w:val="000000" w:themeColor="text1"/>
          <w:sz w:val="24"/>
          <w:szCs w:val="24"/>
          <w:shd w:val="clear" w:color="auto" w:fill="FFFFFF"/>
        </w:rPr>
        <w:t>, T., &amp; Minx, J. (2008). A definition of ‘carbon footprint’. Ecological economics research trends, 1(2008), 1-11.</w:t>
      </w:r>
    </w:p>
  </w:endnote>
  <w:endnote w:id="20">
    <w:p w:rsidR="00A57F5A" w:rsidRPr="002F07DE" w:rsidRDefault="00A57F5A"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r w:rsidRPr="002F07DE">
        <w:rPr>
          <w:rFonts w:ascii="Times New Roman" w:hAnsi="Times New Roman" w:cs="Times New Roman"/>
          <w:color w:val="000000" w:themeColor="text1"/>
          <w:sz w:val="24"/>
          <w:szCs w:val="24"/>
          <w:shd w:val="clear" w:color="auto" w:fill="FFFFFF"/>
        </w:rPr>
        <w:t>Pandey, D., Agrawal, M., &amp; Pandey, J. S. (2011). Carbon footprint: current methods of estimation. Environmental monitoring and assessment, 178, 135-160.</w:t>
      </w:r>
    </w:p>
  </w:endnote>
  <w:endnote w:id="21">
    <w:p w:rsidR="00A57F5A" w:rsidRPr="002F07DE" w:rsidRDefault="00A57F5A"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proofErr w:type="spellStart"/>
      <w:r w:rsidRPr="002F07DE">
        <w:rPr>
          <w:rFonts w:ascii="Times New Roman" w:hAnsi="Times New Roman" w:cs="Times New Roman"/>
          <w:color w:val="000000" w:themeColor="text1"/>
          <w:sz w:val="24"/>
          <w:szCs w:val="24"/>
          <w:shd w:val="clear" w:color="auto" w:fill="FFFFFF"/>
        </w:rPr>
        <w:t>Carvalho</w:t>
      </w:r>
      <w:proofErr w:type="spellEnd"/>
      <w:r w:rsidRPr="002F07DE">
        <w:rPr>
          <w:rFonts w:ascii="Times New Roman" w:hAnsi="Times New Roman" w:cs="Times New Roman"/>
          <w:color w:val="000000" w:themeColor="text1"/>
          <w:sz w:val="24"/>
          <w:szCs w:val="24"/>
          <w:shd w:val="clear" w:color="auto" w:fill="FFFFFF"/>
        </w:rPr>
        <w:t xml:space="preserve">, M., de Santana </w:t>
      </w:r>
      <w:proofErr w:type="spellStart"/>
      <w:r w:rsidRPr="002F07DE">
        <w:rPr>
          <w:rFonts w:ascii="Times New Roman" w:hAnsi="Times New Roman" w:cs="Times New Roman"/>
          <w:color w:val="000000" w:themeColor="text1"/>
          <w:sz w:val="24"/>
          <w:szCs w:val="24"/>
          <w:shd w:val="clear" w:color="auto" w:fill="FFFFFF"/>
        </w:rPr>
        <w:t>Freire</w:t>
      </w:r>
      <w:proofErr w:type="spellEnd"/>
      <w:r w:rsidRPr="002F07DE">
        <w:rPr>
          <w:rFonts w:ascii="Times New Roman" w:hAnsi="Times New Roman" w:cs="Times New Roman"/>
          <w:color w:val="000000" w:themeColor="text1"/>
          <w:sz w:val="24"/>
          <w:szCs w:val="24"/>
          <w:shd w:val="clear" w:color="auto" w:fill="FFFFFF"/>
        </w:rPr>
        <w:t xml:space="preserve">, R., &amp; de </w:t>
      </w:r>
      <w:proofErr w:type="spellStart"/>
      <w:r w:rsidRPr="002F07DE">
        <w:rPr>
          <w:rFonts w:ascii="Times New Roman" w:hAnsi="Times New Roman" w:cs="Times New Roman"/>
          <w:color w:val="000000" w:themeColor="text1"/>
          <w:sz w:val="24"/>
          <w:szCs w:val="24"/>
          <w:shd w:val="clear" w:color="auto" w:fill="FFFFFF"/>
        </w:rPr>
        <w:t>Brito</w:t>
      </w:r>
      <w:proofErr w:type="spellEnd"/>
      <w:r w:rsidRPr="002F07DE">
        <w:rPr>
          <w:rFonts w:ascii="Times New Roman" w:hAnsi="Times New Roman" w:cs="Times New Roman"/>
          <w:color w:val="000000" w:themeColor="text1"/>
          <w:sz w:val="24"/>
          <w:szCs w:val="24"/>
          <w:shd w:val="clear" w:color="auto" w:fill="FFFFFF"/>
        </w:rPr>
        <w:t>, A. M. V. G. (2016). Promotion of sustainability by quantifying and reducing the carbon footprint: new practices for organizations. Energy, transportation and global warming, 61-72.</w:t>
      </w:r>
    </w:p>
  </w:endnote>
  <w:endnote w:id="22">
    <w:p w:rsidR="00A57F5A" w:rsidRPr="002F07DE" w:rsidRDefault="00A57F5A"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proofErr w:type="spellStart"/>
      <w:r w:rsidRPr="002F07DE">
        <w:rPr>
          <w:rFonts w:ascii="Times New Roman" w:hAnsi="Times New Roman" w:cs="Times New Roman"/>
          <w:color w:val="000000" w:themeColor="text1"/>
          <w:sz w:val="24"/>
          <w:szCs w:val="24"/>
          <w:shd w:val="clear" w:color="auto" w:fill="FFFFFF"/>
        </w:rPr>
        <w:t>Hedelin</w:t>
      </w:r>
      <w:proofErr w:type="spellEnd"/>
      <w:r w:rsidRPr="002F07DE">
        <w:rPr>
          <w:rFonts w:ascii="Times New Roman" w:hAnsi="Times New Roman" w:cs="Times New Roman"/>
          <w:color w:val="000000" w:themeColor="text1"/>
          <w:sz w:val="24"/>
          <w:szCs w:val="24"/>
          <w:shd w:val="clear" w:color="auto" w:fill="FFFFFF"/>
        </w:rPr>
        <w:t>, B. (2007). Criteria for the assessment of sustainable water management. Environmental Management, 39, 151-163.</w:t>
      </w:r>
    </w:p>
  </w:endnote>
  <w:endnote w:id="23">
    <w:p w:rsidR="008C47F5" w:rsidRPr="002F07DE" w:rsidRDefault="008C47F5"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r w:rsidRPr="002F07DE">
        <w:rPr>
          <w:rFonts w:ascii="Times New Roman" w:hAnsi="Times New Roman" w:cs="Times New Roman"/>
          <w:color w:val="000000" w:themeColor="text1"/>
          <w:sz w:val="24"/>
          <w:szCs w:val="24"/>
          <w:shd w:val="clear" w:color="auto" w:fill="FFFFFF"/>
        </w:rPr>
        <w:t xml:space="preserve">Koehn, P. H., &amp; </w:t>
      </w:r>
      <w:proofErr w:type="spellStart"/>
      <w:r w:rsidRPr="002F07DE">
        <w:rPr>
          <w:rFonts w:ascii="Times New Roman" w:hAnsi="Times New Roman" w:cs="Times New Roman"/>
          <w:color w:val="000000" w:themeColor="text1"/>
          <w:sz w:val="24"/>
          <w:szCs w:val="24"/>
          <w:shd w:val="clear" w:color="auto" w:fill="FFFFFF"/>
        </w:rPr>
        <w:t>Uitto</w:t>
      </w:r>
      <w:proofErr w:type="spellEnd"/>
      <w:r w:rsidRPr="002F07DE">
        <w:rPr>
          <w:rFonts w:ascii="Times New Roman" w:hAnsi="Times New Roman" w:cs="Times New Roman"/>
          <w:color w:val="000000" w:themeColor="text1"/>
          <w:sz w:val="24"/>
          <w:szCs w:val="24"/>
          <w:shd w:val="clear" w:color="auto" w:fill="FFFFFF"/>
        </w:rPr>
        <w:t>, J. I. (2014). Evaluating sustainability education: lessons from international development experience. Higher Education, 67, 621-635.</w:t>
      </w:r>
    </w:p>
  </w:endnote>
  <w:endnote w:id="24">
    <w:p w:rsidR="00494244" w:rsidRPr="002F07DE" w:rsidRDefault="00494244"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r w:rsidRPr="002F07DE">
        <w:rPr>
          <w:rFonts w:ascii="Times New Roman" w:hAnsi="Times New Roman" w:cs="Times New Roman"/>
          <w:color w:val="000000" w:themeColor="text1"/>
          <w:sz w:val="24"/>
          <w:szCs w:val="24"/>
          <w:shd w:val="clear" w:color="auto" w:fill="FFFFFF"/>
        </w:rPr>
        <w:t xml:space="preserve">Kocher, R., Emanuel, E. J., &amp; </w:t>
      </w:r>
      <w:proofErr w:type="spellStart"/>
      <w:r w:rsidRPr="002F07DE">
        <w:rPr>
          <w:rFonts w:ascii="Times New Roman" w:hAnsi="Times New Roman" w:cs="Times New Roman"/>
          <w:color w:val="000000" w:themeColor="text1"/>
          <w:sz w:val="24"/>
          <w:szCs w:val="24"/>
          <w:shd w:val="clear" w:color="auto" w:fill="FFFFFF"/>
        </w:rPr>
        <w:t>DeParle</w:t>
      </w:r>
      <w:proofErr w:type="spellEnd"/>
      <w:r w:rsidRPr="002F07DE">
        <w:rPr>
          <w:rFonts w:ascii="Times New Roman" w:hAnsi="Times New Roman" w:cs="Times New Roman"/>
          <w:color w:val="000000" w:themeColor="text1"/>
          <w:sz w:val="24"/>
          <w:szCs w:val="24"/>
          <w:shd w:val="clear" w:color="auto" w:fill="FFFFFF"/>
        </w:rPr>
        <w:t>, N. A. M. (2010). The Affordable Care Act and the future of clinical medicine: the opportunities and challenges. Annals of internal medicine, 153(8), 536-539.</w:t>
      </w:r>
    </w:p>
  </w:endnote>
  <w:endnote w:id="25">
    <w:p w:rsidR="00494244" w:rsidRPr="002F07DE" w:rsidRDefault="00494244"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proofErr w:type="spellStart"/>
      <w:r w:rsidRPr="002F07DE">
        <w:rPr>
          <w:rFonts w:ascii="Times New Roman" w:hAnsi="Times New Roman" w:cs="Times New Roman"/>
          <w:color w:val="000000" w:themeColor="text1"/>
          <w:sz w:val="24"/>
          <w:szCs w:val="24"/>
          <w:shd w:val="clear" w:color="auto" w:fill="FFFFFF"/>
        </w:rPr>
        <w:t>Maniadakis</w:t>
      </w:r>
      <w:proofErr w:type="spellEnd"/>
      <w:r w:rsidRPr="002F07DE">
        <w:rPr>
          <w:rFonts w:ascii="Times New Roman" w:hAnsi="Times New Roman" w:cs="Times New Roman"/>
          <w:color w:val="000000" w:themeColor="text1"/>
          <w:sz w:val="24"/>
          <w:szCs w:val="24"/>
          <w:shd w:val="clear" w:color="auto" w:fill="FFFFFF"/>
        </w:rPr>
        <w:t xml:space="preserve">, N., </w:t>
      </w:r>
      <w:proofErr w:type="spellStart"/>
      <w:r w:rsidRPr="002F07DE">
        <w:rPr>
          <w:rFonts w:ascii="Times New Roman" w:hAnsi="Times New Roman" w:cs="Times New Roman"/>
          <w:color w:val="000000" w:themeColor="text1"/>
          <w:sz w:val="24"/>
          <w:szCs w:val="24"/>
          <w:shd w:val="clear" w:color="auto" w:fill="FFFFFF"/>
        </w:rPr>
        <w:t>Holtorf</w:t>
      </w:r>
      <w:proofErr w:type="spellEnd"/>
      <w:r w:rsidRPr="002F07DE">
        <w:rPr>
          <w:rFonts w:ascii="Times New Roman" w:hAnsi="Times New Roman" w:cs="Times New Roman"/>
          <w:color w:val="000000" w:themeColor="text1"/>
          <w:sz w:val="24"/>
          <w:szCs w:val="24"/>
          <w:shd w:val="clear" w:color="auto" w:fill="FFFFFF"/>
        </w:rPr>
        <w:t xml:space="preserve">, A. P., </w:t>
      </w:r>
      <w:proofErr w:type="spellStart"/>
      <w:r w:rsidRPr="002F07DE">
        <w:rPr>
          <w:rFonts w:ascii="Times New Roman" w:hAnsi="Times New Roman" w:cs="Times New Roman"/>
          <w:color w:val="000000" w:themeColor="text1"/>
          <w:sz w:val="24"/>
          <w:szCs w:val="24"/>
          <w:shd w:val="clear" w:color="auto" w:fill="FFFFFF"/>
        </w:rPr>
        <w:t>Otávio</w:t>
      </w:r>
      <w:proofErr w:type="spellEnd"/>
      <w:r w:rsidRPr="002F07DE">
        <w:rPr>
          <w:rFonts w:ascii="Times New Roman" w:hAnsi="Times New Roman" w:cs="Times New Roman"/>
          <w:color w:val="000000" w:themeColor="text1"/>
          <w:sz w:val="24"/>
          <w:szCs w:val="24"/>
          <w:shd w:val="clear" w:color="auto" w:fill="FFFFFF"/>
        </w:rPr>
        <w:t xml:space="preserve"> </w:t>
      </w:r>
      <w:proofErr w:type="spellStart"/>
      <w:r w:rsidRPr="002F07DE">
        <w:rPr>
          <w:rFonts w:ascii="Times New Roman" w:hAnsi="Times New Roman" w:cs="Times New Roman"/>
          <w:color w:val="000000" w:themeColor="text1"/>
          <w:sz w:val="24"/>
          <w:szCs w:val="24"/>
          <w:shd w:val="clear" w:color="auto" w:fill="FFFFFF"/>
        </w:rPr>
        <w:t>Corrêa</w:t>
      </w:r>
      <w:proofErr w:type="spellEnd"/>
      <w:r w:rsidRPr="002F07DE">
        <w:rPr>
          <w:rFonts w:ascii="Times New Roman" w:hAnsi="Times New Roman" w:cs="Times New Roman"/>
          <w:color w:val="000000" w:themeColor="text1"/>
          <w:sz w:val="24"/>
          <w:szCs w:val="24"/>
          <w:shd w:val="clear" w:color="auto" w:fill="FFFFFF"/>
        </w:rPr>
        <w:t xml:space="preserve">, J., </w:t>
      </w:r>
      <w:proofErr w:type="spellStart"/>
      <w:r w:rsidRPr="002F07DE">
        <w:rPr>
          <w:rFonts w:ascii="Times New Roman" w:hAnsi="Times New Roman" w:cs="Times New Roman"/>
          <w:color w:val="000000" w:themeColor="text1"/>
          <w:sz w:val="24"/>
          <w:szCs w:val="24"/>
          <w:shd w:val="clear" w:color="auto" w:fill="FFFFFF"/>
        </w:rPr>
        <w:t>Gialama</w:t>
      </w:r>
      <w:proofErr w:type="spellEnd"/>
      <w:r w:rsidRPr="002F07DE">
        <w:rPr>
          <w:rFonts w:ascii="Times New Roman" w:hAnsi="Times New Roman" w:cs="Times New Roman"/>
          <w:color w:val="000000" w:themeColor="text1"/>
          <w:sz w:val="24"/>
          <w:szCs w:val="24"/>
          <w:shd w:val="clear" w:color="auto" w:fill="FFFFFF"/>
        </w:rPr>
        <w:t xml:space="preserve">, F., &amp; </w:t>
      </w:r>
      <w:proofErr w:type="spellStart"/>
      <w:r w:rsidRPr="002F07DE">
        <w:rPr>
          <w:rFonts w:ascii="Times New Roman" w:hAnsi="Times New Roman" w:cs="Times New Roman"/>
          <w:color w:val="000000" w:themeColor="text1"/>
          <w:sz w:val="24"/>
          <w:szCs w:val="24"/>
          <w:shd w:val="clear" w:color="auto" w:fill="FFFFFF"/>
        </w:rPr>
        <w:t>Wijaya</w:t>
      </w:r>
      <w:proofErr w:type="spellEnd"/>
      <w:r w:rsidRPr="002F07DE">
        <w:rPr>
          <w:rFonts w:ascii="Times New Roman" w:hAnsi="Times New Roman" w:cs="Times New Roman"/>
          <w:color w:val="000000" w:themeColor="text1"/>
          <w:sz w:val="24"/>
          <w:szCs w:val="24"/>
          <w:shd w:val="clear" w:color="auto" w:fill="FFFFFF"/>
        </w:rPr>
        <w:t>, K. (2018). Shaping pharmaceutical tenders for effectiveness and sustainability in countries with expanding healthcare coverage. Applied health economics and health policy, 16, 591-607.</w:t>
      </w:r>
    </w:p>
  </w:endnote>
  <w:endnote w:id="26">
    <w:p w:rsidR="00494244" w:rsidRPr="002F07DE" w:rsidRDefault="00494244"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r w:rsidRPr="002F07DE">
        <w:rPr>
          <w:rFonts w:ascii="Times New Roman" w:hAnsi="Times New Roman" w:cs="Times New Roman"/>
          <w:color w:val="000000" w:themeColor="text1"/>
          <w:sz w:val="24"/>
          <w:szCs w:val="24"/>
          <w:shd w:val="clear" w:color="auto" w:fill="FFFFFF"/>
        </w:rPr>
        <w:t>Brooks, H. (1992). Sustainability and technology. Science and Sustainability, 30.</w:t>
      </w:r>
    </w:p>
  </w:endnote>
  <w:endnote w:id="27">
    <w:p w:rsidR="00E97166" w:rsidRPr="002F07DE" w:rsidRDefault="00E97166"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proofErr w:type="spellStart"/>
      <w:r w:rsidRPr="002F07DE">
        <w:rPr>
          <w:rFonts w:ascii="Times New Roman" w:hAnsi="Times New Roman" w:cs="Times New Roman"/>
          <w:color w:val="000000" w:themeColor="text1"/>
          <w:sz w:val="24"/>
          <w:szCs w:val="24"/>
          <w:shd w:val="clear" w:color="auto" w:fill="FFFFFF"/>
        </w:rPr>
        <w:t>Soni</w:t>
      </w:r>
      <w:proofErr w:type="spellEnd"/>
      <w:r w:rsidRPr="002F07DE">
        <w:rPr>
          <w:rFonts w:ascii="Times New Roman" w:hAnsi="Times New Roman" w:cs="Times New Roman"/>
          <w:color w:val="000000" w:themeColor="text1"/>
          <w:sz w:val="24"/>
          <w:szCs w:val="24"/>
          <w:shd w:val="clear" w:color="auto" w:fill="FFFFFF"/>
        </w:rPr>
        <w:t>, M. (2022, November). 5 C's of Social Responsibility: A Study for Sustainable Development. In 2022 International Conference on Electrical, Computer, Communications and Mechatronics Engineering (ICECCME) (pp. 1-3). IEEE.</w:t>
      </w:r>
    </w:p>
  </w:endnote>
  <w:endnote w:id="28">
    <w:p w:rsidR="00CC1FF2" w:rsidRPr="002F07DE" w:rsidRDefault="00CC1FF2"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proofErr w:type="spellStart"/>
      <w:r w:rsidRPr="002F07DE">
        <w:rPr>
          <w:rFonts w:ascii="Times New Roman" w:hAnsi="Times New Roman" w:cs="Times New Roman"/>
          <w:color w:val="000000" w:themeColor="text1"/>
          <w:sz w:val="24"/>
          <w:szCs w:val="24"/>
        </w:rPr>
        <w:t>Bejjanki</w:t>
      </w:r>
      <w:proofErr w:type="spellEnd"/>
      <w:r w:rsidRPr="002F07DE">
        <w:rPr>
          <w:rFonts w:ascii="Times New Roman" w:hAnsi="Times New Roman" w:cs="Times New Roman"/>
          <w:color w:val="000000" w:themeColor="text1"/>
          <w:sz w:val="24"/>
          <w:szCs w:val="24"/>
        </w:rPr>
        <w:t xml:space="preserve"> H, </w:t>
      </w:r>
      <w:proofErr w:type="spellStart"/>
      <w:r w:rsidRPr="002F07DE">
        <w:rPr>
          <w:rFonts w:ascii="Times New Roman" w:hAnsi="Times New Roman" w:cs="Times New Roman"/>
          <w:color w:val="000000" w:themeColor="text1"/>
          <w:sz w:val="24"/>
          <w:szCs w:val="24"/>
        </w:rPr>
        <w:t>Mramba</w:t>
      </w:r>
      <w:proofErr w:type="spellEnd"/>
      <w:r w:rsidRPr="002F07DE">
        <w:rPr>
          <w:rFonts w:ascii="Times New Roman" w:hAnsi="Times New Roman" w:cs="Times New Roman"/>
          <w:color w:val="000000" w:themeColor="text1"/>
          <w:sz w:val="24"/>
          <w:szCs w:val="24"/>
        </w:rPr>
        <w:t xml:space="preserve"> LK, Beal SG, </w:t>
      </w:r>
      <w:proofErr w:type="spellStart"/>
      <w:r w:rsidRPr="002F07DE">
        <w:rPr>
          <w:rFonts w:ascii="Times New Roman" w:hAnsi="Times New Roman" w:cs="Times New Roman"/>
          <w:color w:val="000000" w:themeColor="text1"/>
          <w:sz w:val="24"/>
          <w:szCs w:val="24"/>
        </w:rPr>
        <w:t>Radhakrishnan</w:t>
      </w:r>
      <w:proofErr w:type="spellEnd"/>
      <w:r w:rsidRPr="002F07DE">
        <w:rPr>
          <w:rFonts w:ascii="Times New Roman" w:hAnsi="Times New Roman" w:cs="Times New Roman"/>
          <w:color w:val="000000" w:themeColor="text1"/>
          <w:sz w:val="24"/>
          <w:szCs w:val="24"/>
        </w:rPr>
        <w:t xml:space="preserve"> N, </w:t>
      </w:r>
      <w:proofErr w:type="spellStart"/>
      <w:r w:rsidRPr="002F07DE">
        <w:rPr>
          <w:rFonts w:ascii="Times New Roman" w:hAnsi="Times New Roman" w:cs="Times New Roman"/>
          <w:color w:val="000000" w:themeColor="text1"/>
          <w:sz w:val="24"/>
          <w:szCs w:val="24"/>
        </w:rPr>
        <w:t>Bishnoi</w:t>
      </w:r>
      <w:proofErr w:type="spellEnd"/>
      <w:r w:rsidRPr="002F07DE">
        <w:rPr>
          <w:rFonts w:ascii="Times New Roman" w:hAnsi="Times New Roman" w:cs="Times New Roman"/>
          <w:color w:val="000000" w:themeColor="text1"/>
          <w:sz w:val="24"/>
          <w:szCs w:val="24"/>
        </w:rPr>
        <w:t xml:space="preserve"> R, Shah C, et al. 2018; The role of a best practice alert in the electronic medical record in reducing repetitive lab tests. </w:t>
      </w:r>
      <w:proofErr w:type="spellStart"/>
      <w:r w:rsidRPr="002F07DE">
        <w:rPr>
          <w:rFonts w:ascii="Times New Roman" w:hAnsi="Times New Roman" w:cs="Times New Roman"/>
          <w:color w:val="000000" w:themeColor="text1"/>
          <w:sz w:val="24"/>
          <w:szCs w:val="24"/>
        </w:rPr>
        <w:t>Clinicoecon</w:t>
      </w:r>
      <w:proofErr w:type="spellEnd"/>
      <w:r w:rsidRPr="002F07DE">
        <w:rPr>
          <w:rFonts w:ascii="Times New Roman" w:hAnsi="Times New Roman" w:cs="Times New Roman"/>
          <w:color w:val="000000" w:themeColor="text1"/>
          <w:sz w:val="24"/>
          <w:szCs w:val="24"/>
        </w:rPr>
        <w:t xml:space="preserve"> Outcomes Res. 10:611–8. DOI: </w:t>
      </w:r>
      <w:hyperlink r:id="rId8" w:tgtFrame="_blank" w:history="1">
        <w:r w:rsidRPr="002F07DE">
          <w:rPr>
            <w:rStyle w:val="Hyperlink"/>
            <w:rFonts w:ascii="Times New Roman" w:hAnsi="Times New Roman" w:cs="Times New Roman"/>
            <w:color w:val="000000" w:themeColor="text1"/>
            <w:sz w:val="24"/>
            <w:szCs w:val="24"/>
          </w:rPr>
          <w:t>10.2147/CEOR.S167499</w:t>
        </w:r>
      </w:hyperlink>
      <w:r w:rsidRPr="002F07DE">
        <w:rPr>
          <w:rFonts w:ascii="Times New Roman" w:hAnsi="Times New Roman" w:cs="Times New Roman"/>
          <w:color w:val="000000" w:themeColor="text1"/>
          <w:sz w:val="24"/>
          <w:szCs w:val="24"/>
        </w:rPr>
        <w:t>. PMID: </w:t>
      </w:r>
      <w:hyperlink r:id="rId9" w:tgtFrame="_blank" w:history="1">
        <w:r w:rsidRPr="002F07DE">
          <w:rPr>
            <w:rStyle w:val="Hyperlink"/>
            <w:rFonts w:ascii="Times New Roman" w:hAnsi="Times New Roman" w:cs="Times New Roman"/>
            <w:color w:val="000000" w:themeColor="text1"/>
            <w:sz w:val="24"/>
            <w:szCs w:val="24"/>
          </w:rPr>
          <w:t>30323637</w:t>
        </w:r>
      </w:hyperlink>
      <w:r w:rsidRPr="002F07DE">
        <w:rPr>
          <w:rFonts w:ascii="Times New Roman" w:hAnsi="Times New Roman" w:cs="Times New Roman"/>
          <w:color w:val="000000" w:themeColor="text1"/>
          <w:sz w:val="24"/>
          <w:szCs w:val="24"/>
        </w:rPr>
        <w:t>.</w:t>
      </w:r>
    </w:p>
  </w:endnote>
  <w:endnote w:id="29">
    <w:p w:rsidR="00CC1FF2" w:rsidRPr="002F07DE" w:rsidRDefault="00CC1FF2"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proofErr w:type="spellStart"/>
      <w:r w:rsidRPr="002F07DE">
        <w:rPr>
          <w:rFonts w:ascii="Times New Roman" w:hAnsi="Times New Roman" w:cs="Times New Roman"/>
          <w:color w:val="000000" w:themeColor="text1"/>
          <w:sz w:val="24"/>
          <w:szCs w:val="24"/>
          <w:shd w:val="clear" w:color="auto" w:fill="FFFFFF"/>
        </w:rPr>
        <w:t>Amjad</w:t>
      </w:r>
      <w:proofErr w:type="spellEnd"/>
      <w:r w:rsidRPr="002F07DE">
        <w:rPr>
          <w:rFonts w:ascii="Times New Roman" w:hAnsi="Times New Roman" w:cs="Times New Roman"/>
          <w:color w:val="000000" w:themeColor="text1"/>
          <w:sz w:val="24"/>
          <w:szCs w:val="24"/>
          <w:shd w:val="clear" w:color="auto" w:fill="FFFFFF"/>
        </w:rPr>
        <w:t>, F., Abbas, W., Zia-Ur-</w:t>
      </w:r>
      <w:proofErr w:type="spellStart"/>
      <w:r w:rsidRPr="002F07DE">
        <w:rPr>
          <w:rFonts w:ascii="Times New Roman" w:hAnsi="Times New Roman" w:cs="Times New Roman"/>
          <w:color w:val="000000" w:themeColor="text1"/>
          <w:sz w:val="24"/>
          <w:szCs w:val="24"/>
          <w:shd w:val="clear" w:color="auto" w:fill="FFFFFF"/>
        </w:rPr>
        <w:t>Rehman</w:t>
      </w:r>
      <w:proofErr w:type="spellEnd"/>
      <w:r w:rsidRPr="002F07DE">
        <w:rPr>
          <w:rFonts w:ascii="Times New Roman" w:hAnsi="Times New Roman" w:cs="Times New Roman"/>
          <w:color w:val="000000" w:themeColor="text1"/>
          <w:sz w:val="24"/>
          <w:szCs w:val="24"/>
          <w:shd w:val="clear" w:color="auto" w:fill="FFFFFF"/>
        </w:rPr>
        <w:t xml:space="preserve">, M., </w:t>
      </w:r>
      <w:proofErr w:type="spellStart"/>
      <w:r w:rsidRPr="002F07DE">
        <w:rPr>
          <w:rFonts w:ascii="Times New Roman" w:hAnsi="Times New Roman" w:cs="Times New Roman"/>
          <w:color w:val="000000" w:themeColor="text1"/>
          <w:sz w:val="24"/>
          <w:szCs w:val="24"/>
          <w:shd w:val="clear" w:color="auto" w:fill="FFFFFF"/>
        </w:rPr>
        <w:t>Baig</w:t>
      </w:r>
      <w:proofErr w:type="spellEnd"/>
      <w:r w:rsidRPr="002F07DE">
        <w:rPr>
          <w:rFonts w:ascii="Times New Roman" w:hAnsi="Times New Roman" w:cs="Times New Roman"/>
          <w:color w:val="000000" w:themeColor="text1"/>
          <w:sz w:val="24"/>
          <w:szCs w:val="24"/>
          <w:shd w:val="clear" w:color="auto" w:fill="FFFFFF"/>
        </w:rPr>
        <w:t xml:space="preserve">, S. A., </w:t>
      </w:r>
      <w:proofErr w:type="spellStart"/>
      <w:r w:rsidRPr="002F07DE">
        <w:rPr>
          <w:rFonts w:ascii="Times New Roman" w:hAnsi="Times New Roman" w:cs="Times New Roman"/>
          <w:color w:val="000000" w:themeColor="text1"/>
          <w:sz w:val="24"/>
          <w:szCs w:val="24"/>
          <w:shd w:val="clear" w:color="auto" w:fill="FFFFFF"/>
        </w:rPr>
        <w:t>Hashim</w:t>
      </w:r>
      <w:proofErr w:type="spellEnd"/>
      <w:r w:rsidRPr="002F07DE">
        <w:rPr>
          <w:rFonts w:ascii="Times New Roman" w:hAnsi="Times New Roman" w:cs="Times New Roman"/>
          <w:color w:val="000000" w:themeColor="text1"/>
          <w:sz w:val="24"/>
          <w:szCs w:val="24"/>
          <w:shd w:val="clear" w:color="auto" w:fill="FFFFFF"/>
        </w:rPr>
        <w:t xml:space="preserve">, M., Khan, A., &amp; </w:t>
      </w:r>
      <w:proofErr w:type="spellStart"/>
      <w:r w:rsidRPr="002F07DE">
        <w:rPr>
          <w:rFonts w:ascii="Times New Roman" w:hAnsi="Times New Roman" w:cs="Times New Roman"/>
          <w:color w:val="000000" w:themeColor="text1"/>
          <w:sz w:val="24"/>
          <w:szCs w:val="24"/>
          <w:shd w:val="clear" w:color="auto" w:fill="FFFFFF"/>
        </w:rPr>
        <w:t>Rehman</w:t>
      </w:r>
      <w:proofErr w:type="spellEnd"/>
      <w:r w:rsidRPr="002F07DE">
        <w:rPr>
          <w:rFonts w:ascii="Times New Roman" w:hAnsi="Times New Roman" w:cs="Times New Roman"/>
          <w:color w:val="000000" w:themeColor="text1"/>
          <w:sz w:val="24"/>
          <w:szCs w:val="24"/>
          <w:shd w:val="clear" w:color="auto" w:fill="FFFFFF"/>
        </w:rPr>
        <w:t>, H. U. (2021). Effect of green human resource management practices on organizational sustainability: the mediating role of environmental and employee performance. Environmental Science and Pollution Research, 28, 28191-28206.</w:t>
      </w:r>
    </w:p>
  </w:endnote>
  <w:endnote w:id="30">
    <w:p w:rsidR="000259CD" w:rsidRPr="002F07DE" w:rsidRDefault="000259CD"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proofErr w:type="spellStart"/>
      <w:r w:rsidRPr="002F07DE">
        <w:rPr>
          <w:rFonts w:ascii="Times New Roman" w:hAnsi="Times New Roman" w:cs="Times New Roman"/>
          <w:color w:val="000000" w:themeColor="text1"/>
          <w:sz w:val="24"/>
          <w:szCs w:val="24"/>
          <w:shd w:val="clear" w:color="auto" w:fill="FFFFFF"/>
        </w:rPr>
        <w:t>Markard</w:t>
      </w:r>
      <w:proofErr w:type="spellEnd"/>
      <w:r w:rsidRPr="002F07DE">
        <w:rPr>
          <w:rFonts w:ascii="Times New Roman" w:hAnsi="Times New Roman" w:cs="Times New Roman"/>
          <w:color w:val="000000" w:themeColor="text1"/>
          <w:sz w:val="24"/>
          <w:szCs w:val="24"/>
          <w:shd w:val="clear" w:color="auto" w:fill="FFFFFF"/>
        </w:rPr>
        <w:t xml:space="preserve">, J., </w:t>
      </w:r>
      <w:proofErr w:type="spellStart"/>
      <w:r w:rsidRPr="002F07DE">
        <w:rPr>
          <w:rFonts w:ascii="Times New Roman" w:hAnsi="Times New Roman" w:cs="Times New Roman"/>
          <w:color w:val="000000" w:themeColor="text1"/>
          <w:sz w:val="24"/>
          <w:szCs w:val="24"/>
          <w:shd w:val="clear" w:color="auto" w:fill="FFFFFF"/>
        </w:rPr>
        <w:t>Geels</w:t>
      </w:r>
      <w:proofErr w:type="spellEnd"/>
      <w:r w:rsidRPr="002F07DE">
        <w:rPr>
          <w:rFonts w:ascii="Times New Roman" w:hAnsi="Times New Roman" w:cs="Times New Roman"/>
          <w:color w:val="000000" w:themeColor="text1"/>
          <w:sz w:val="24"/>
          <w:szCs w:val="24"/>
          <w:shd w:val="clear" w:color="auto" w:fill="FFFFFF"/>
        </w:rPr>
        <w:t>, F. W., &amp; Raven, R. (2020). Challenges in the acceleration of sustainability transitions. Environmental Research Letters, 15(8), 081001.</w:t>
      </w:r>
    </w:p>
  </w:endnote>
  <w:endnote w:id="31">
    <w:p w:rsidR="000259CD" w:rsidRPr="002F07DE" w:rsidRDefault="000259CD"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r w:rsidRPr="002F07DE">
        <w:rPr>
          <w:rFonts w:ascii="Times New Roman" w:hAnsi="Times New Roman" w:cs="Times New Roman"/>
          <w:color w:val="000000" w:themeColor="text1"/>
          <w:sz w:val="24"/>
          <w:szCs w:val="24"/>
          <w:shd w:val="clear" w:color="auto" w:fill="FFFFFF"/>
        </w:rPr>
        <w:t xml:space="preserve">Gupta, H., </w:t>
      </w:r>
      <w:proofErr w:type="spellStart"/>
      <w:r w:rsidRPr="002F07DE">
        <w:rPr>
          <w:rFonts w:ascii="Times New Roman" w:hAnsi="Times New Roman" w:cs="Times New Roman"/>
          <w:color w:val="000000" w:themeColor="text1"/>
          <w:sz w:val="24"/>
          <w:szCs w:val="24"/>
          <w:shd w:val="clear" w:color="auto" w:fill="FFFFFF"/>
        </w:rPr>
        <w:t>Kusi-Sarpong</w:t>
      </w:r>
      <w:proofErr w:type="spellEnd"/>
      <w:r w:rsidRPr="002F07DE">
        <w:rPr>
          <w:rFonts w:ascii="Times New Roman" w:hAnsi="Times New Roman" w:cs="Times New Roman"/>
          <w:color w:val="000000" w:themeColor="text1"/>
          <w:sz w:val="24"/>
          <w:szCs w:val="24"/>
          <w:shd w:val="clear" w:color="auto" w:fill="FFFFFF"/>
        </w:rPr>
        <w:t xml:space="preserve">, S., &amp; </w:t>
      </w:r>
      <w:proofErr w:type="spellStart"/>
      <w:r w:rsidRPr="002F07DE">
        <w:rPr>
          <w:rFonts w:ascii="Times New Roman" w:hAnsi="Times New Roman" w:cs="Times New Roman"/>
          <w:color w:val="000000" w:themeColor="text1"/>
          <w:sz w:val="24"/>
          <w:szCs w:val="24"/>
          <w:shd w:val="clear" w:color="auto" w:fill="FFFFFF"/>
        </w:rPr>
        <w:t>Rezaei</w:t>
      </w:r>
      <w:proofErr w:type="spellEnd"/>
      <w:r w:rsidRPr="002F07DE">
        <w:rPr>
          <w:rFonts w:ascii="Times New Roman" w:hAnsi="Times New Roman" w:cs="Times New Roman"/>
          <w:color w:val="000000" w:themeColor="text1"/>
          <w:sz w:val="24"/>
          <w:szCs w:val="24"/>
          <w:shd w:val="clear" w:color="auto" w:fill="FFFFFF"/>
        </w:rPr>
        <w:t>, J. (2020). Barriers and overcoming strategies to supply chain sustainability innovation. Resources, Conservation and Recycling, 161, 104819.</w:t>
      </w:r>
    </w:p>
  </w:endnote>
  <w:endnote w:id="32">
    <w:p w:rsidR="000259CD" w:rsidRPr="002F07DE" w:rsidRDefault="000259CD"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proofErr w:type="spellStart"/>
      <w:r w:rsidRPr="002F07DE">
        <w:rPr>
          <w:rFonts w:ascii="Times New Roman" w:hAnsi="Times New Roman" w:cs="Times New Roman"/>
          <w:color w:val="000000" w:themeColor="text1"/>
          <w:sz w:val="24"/>
          <w:szCs w:val="24"/>
          <w:shd w:val="clear" w:color="auto" w:fill="FFFFFF"/>
        </w:rPr>
        <w:t>Rustam</w:t>
      </w:r>
      <w:proofErr w:type="spellEnd"/>
      <w:r w:rsidRPr="002F07DE">
        <w:rPr>
          <w:rFonts w:ascii="Times New Roman" w:hAnsi="Times New Roman" w:cs="Times New Roman"/>
          <w:color w:val="000000" w:themeColor="text1"/>
          <w:sz w:val="24"/>
          <w:szCs w:val="24"/>
          <w:shd w:val="clear" w:color="auto" w:fill="FFFFFF"/>
        </w:rPr>
        <w:t xml:space="preserve">, A., Wang, Y., &amp; </w:t>
      </w:r>
      <w:proofErr w:type="spellStart"/>
      <w:r w:rsidRPr="002F07DE">
        <w:rPr>
          <w:rFonts w:ascii="Times New Roman" w:hAnsi="Times New Roman" w:cs="Times New Roman"/>
          <w:color w:val="000000" w:themeColor="text1"/>
          <w:sz w:val="24"/>
          <w:szCs w:val="24"/>
          <w:shd w:val="clear" w:color="auto" w:fill="FFFFFF"/>
        </w:rPr>
        <w:t>Zameer</w:t>
      </w:r>
      <w:proofErr w:type="spellEnd"/>
      <w:r w:rsidRPr="002F07DE">
        <w:rPr>
          <w:rFonts w:ascii="Times New Roman" w:hAnsi="Times New Roman" w:cs="Times New Roman"/>
          <w:color w:val="000000" w:themeColor="text1"/>
          <w:sz w:val="24"/>
          <w:szCs w:val="24"/>
          <w:shd w:val="clear" w:color="auto" w:fill="FFFFFF"/>
        </w:rPr>
        <w:t>, H. (2020). Environmental awareness, firm sustainability exposure and green consumption behaviors. Journal of Cleaner Production, 268, 122016.</w:t>
      </w:r>
    </w:p>
  </w:endnote>
  <w:endnote w:id="33">
    <w:p w:rsidR="000259CD" w:rsidRPr="002F07DE" w:rsidRDefault="000259CD"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r w:rsidRPr="002F07DE">
        <w:rPr>
          <w:rFonts w:ascii="Times New Roman" w:hAnsi="Times New Roman" w:cs="Times New Roman"/>
          <w:color w:val="000000" w:themeColor="text1"/>
          <w:sz w:val="24"/>
          <w:szCs w:val="24"/>
          <w:shd w:val="clear" w:color="auto" w:fill="FFFFFF"/>
        </w:rPr>
        <w:t xml:space="preserve">Park, A., &amp; Li, H. (2021). The effect of </w:t>
      </w:r>
      <w:proofErr w:type="spellStart"/>
      <w:r w:rsidRPr="002F07DE">
        <w:rPr>
          <w:rFonts w:ascii="Times New Roman" w:hAnsi="Times New Roman" w:cs="Times New Roman"/>
          <w:color w:val="000000" w:themeColor="text1"/>
          <w:sz w:val="24"/>
          <w:szCs w:val="24"/>
          <w:shd w:val="clear" w:color="auto" w:fill="FFFFFF"/>
        </w:rPr>
        <w:t>blockchain</w:t>
      </w:r>
      <w:proofErr w:type="spellEnd"/>
      <w:r w:rsidRPr="002F07DE">
        <w:rPr>
          <w:rFonts w:ascii="Times New Roman" w:hAnsi="Times New Roman" w:cs="Times New Roman"/>
          <w:color w:val="000000" w:themeColor="text1"/>
          <w:sz w:val="24"/>
          <w:szCs w:val="24"/>
          <w:shd w:val="clear" w:color="auto" w:fill="FFFFFF"/>
        </w:rPr>
        <w:t xml:space="preserve"> technology on supply chain sustainability performances. Sustainability, 13(4), 1726.</w:t>
      </w:r>
    </w:p>
  </w:endnote>
  <w:endnote w:id="34">
    <w:p w:rsidR="000259CD" w:rsidRPr="002F07DE" w:rsidRDefault="000259CD"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r w:rsidRPr="002F07DE">
        <w:rPr>
          <w:rFonts w:ascii="Times New Roman" w:hAnsi="Times New Roman" w:cs="Times New Roman"/>
          <w:color w:val="000000" w:themeColor="text1"/>
          <w:sz w:val="24"/>
          <w:szCs w:val="24"/>
          <w:shd w:val="clear" w:color="auto" w:fill="FFFFFF"/>
        </w:rPr>
        <w:t xml:space="preserve">Mio, C., </w:t>
      </w:r>
      <w:proofErr w:type="spellStart"/>
      <w:r w:rsidRPr="002F07DE">
        <w:rPr>
          <w:rFonts w:ascii="Times New Roman" w:hAnsi="Times New Roman" w:cs="Times New Roman"/>
          <w:color w:val="000000" w:themeColor="text1"/>
          <w:sz w:val="24"/>
          <w:szCs w:val="24"/>
          <w:shd w:val="clear" w:color="auto" w:fill="FFFFFF"/>
        </w:rPr>
        <w:t>Costantini</w:t>
      </w:r>
      <w:proofErr w:type="spellEnd"/>
      <w:r w:rsidRPr="002F07DE">
        <w:rPr>
          <w:rFonts w:ascii="Times New Roman" w:hAnsi="Times New Roman" w:cs="Times New Roman"/>
          <w:color w:val="000000" w:themeColor="text1"/>
          <w:sz w:val="24"/>
          <w:szCs w:val="24"/>
          <w:shd w:val="clear" w:color="auto" w:fill="FFFFFF"/>
        </w:rPr>
        <w:t xml:space="preserve">, A., &amp; </w:t>
      </w:r>
      <w:proofErr w:type="spellStart"/>
      <w:r w:rsidRPr="002F07DE">
        <w:rPr>
          <w:rFonts w:ascii="Times New Roman" w:hAnsi="Times New Roman" w:cs="Times New Roman"/>
          <w:color w:val="000000" w:themeColor="text1"/>
          <w:sz w:val="24"/>
          <w:szCs w:val="24"/>
          <w:shd w:val="clear" w:color="auto" w:fill="FFFFFF"/>
        </w:rPr>
        <w:t>Panfilo</w:t>
      </w:r>
      <w:proofErr w:type="spellEnd"/>
      <w:r w:rsidRPr="002F07DE">
        <w:rPr>
          <w:rFonts w:ascii="Times New Roman" w:hAnsi="Times New Roman" w:cs="Times New Roman"/>
          <w:color w:val="000000" w:themeColor="text1"/>
          <w:sz w:val="24"/>
          <w:szCs w:val="24"/>
          <w:shd w:val="clear" w:color="auto" w:fill="FFFFFF"/>
        </w:rPr>
        <w:t>, S. (2022). Performance measurement tools for sustainable business: A systematic literature review on the sustainability balanced scorecard use. Corporate social responsibility and environmental management, 29(2), 367-384.</w:t>
      </w:r>
    </w:p>
  </w:endnote>
  <w:endnote w:id="35">
    <w:p w:rsidR="008C47F5" w:rsidRPr="002F07DE" w:rsidRDefault="008C47F5" w:rsidP="002F07DE">
      <w:pPr>
        <w:pStyle w:val="EndnoteText"/>
        <w:spacing w:line="276" w:lineRule="auto"/>
        <w:rPr>
          <w:rFonts w:ascii="Times New Roman" w:hAnsi="Times New Roman" w:cs="Times New Roman"/>
          <w:color w:val="000000" w:themeColor="text1"/>
          <w:sz w:val="24"/>
          <w:szCs w:val="24"/>
          <w:shd w:val="clear" w:color="auto" w:fill="FFFFFF"/>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color w:val="000000" w:themeColor="text1"/>
          <w:sz w:val="24"/>
          <w:szCs w:val="24"/>
        </w:rPr>
        <w:t xml:space="preserve"> </w:t>
      </w:r>
      <w:r w:rsidRPr="002F07DE">
        <w:rPr>
          <w:rFonts w:ascii="Times New Roman" w:hAnsi="Times New Roman" w:cs="Times New Roman"/>
          <w:color w:val="000000" w:themeColor="text1"/>
          <w:sz w:val="24"/>
          <w:szCs w:val="24"/>
          <w:shd w:val="clear" w:color="auto" w:fill="FFFFFF"/>
        </w:rPr>
        <w:t xml:space="preserve">Sherman, J. D., Thiel, C., </w:t>
      </w:r>
      <w:proofErr w:type="spellStart"/>
      <w:r w:rsidRPr="002F07DE">
        <w:rPr>
          <w:rFonts w:ascii="Times New Roman" w:hAnsi="Times New Roman" w:cs="Times New Roman"/>
          <w:color w:val="000000" w:themeColor="text1"/>
          <w:sz w:val="24"/>
          <w:szCs w:val="24"/>
          <w:shd w:val="clear" w:color="auto" w:fill="FFFFFF"/>
        </w:rPr>
        <w:t>MacNeill</w:t>
      </w:r>
      <w:proofErr w:type="spellEnd"/>
      <w:r w:rsidRPr="002F07DE">
        <w:rPr>
          <w:rFonts w:ascii="Times New Roman" w:hAnsi="Times New Roman" w:cs="Times New Roman"/>
          <w:color w:val="000000" w:themeColor="text1"/>
          <w:sz w:val="24"/>
          <w:szCs w:val="24"/>
          <w:shd w:val="clear" w:color="auto" w:fill="FFFFFF"/>
        </w:rPr>
        <w:t xml:space="preserve">, A., </w:t>
      </w:r>
      <w:proofErr w:type="spellStart"/>
      <w:r w:rsidRPr="002F07DE">
        <w:rPr>
          <w:rFonts w:ascii="Times New Roman" w:hAnsi="Times New Roman" w:cs="Times New Roman"/>
          <w:color w:val="000000" w:themeColor="text1"/>
          <w:sz w:val="24"/>
          <w:szCs w:val="24"/>
          <w:shd w:val="clear" w:color="auto" w:fill="FFFFFF"/>
        </w:rPr>
        <w:t>Eckelman</w:t>
      </w:r>
      <w:proofErr w:type="spellEnd"/>
      <w:r w:rsidRPr="002F07DE">
        <w:rPr>
          <w:rFonts w:ascii="Times New Roman" w:hAnsi="Times New Roman" w:cs="Times New Roman"/>
          <w:color w:val="000000" w:themeColor="text1"/>
          <w:sz w:val="24"/>
          <w:szCs w:val="24"/>
          <w:shd w:val="clear" w:color="auto" w:fill="FFFFFF"/>
        </w:rPr>
        <w:t xml:space="preserve">, M. J., </w:t>
      </w:r>
      <w:proofErr w:type="spellStart"/>
      <w:r w:rsidRPr="002F07DE">
        <w:rPr>
          <w:rFonts w:ascii="Times New Roman" w:hAnsi="Times New Roman" w:cs="Times New Roman"/>
          <w:color w:val="000000" w:themeColor="text1"/>
          <w:sz w:val="24"/>
          <w:szCs w:val="24"/>
          <w:shd w:val="clear" w:color="auto" w:fill="FFFFFF"/>
        </w:rPr>
        <w:t>Dubrow</w:t>
      </w:r>
      <w:proofErr w:type="spellEnd"/>
      <w:r w:rsidRPr="002F07DE">
        <w:rPr>
          <w:rFonts w:ascii="Times New Roman" w:hAnsi="Times New Roman" w:cs="Times New Roman"/>
          <w:color w:val="000000" w:themeColor="text1"/>
          <w:sz w:val="24"/>
          <w:szCs w:val="24"/>
          <w:shd w:val="clear" w:color="auto" w:fill="FFFFFF"/>
        </w:rPr>
        <w:t xml:space="preserve">, R., </w:t>
      </w:r>
      <w:proofErr w:type="spellStart"/>
      <w:r w:rsidRPr="002F07DE">
        <w:rPr>
          <w:rFonts w:ascii="Times New Roman" w:hAnsi="Times New Roman" w:cs="Times New Roman"/>
          <w:color w:val="000000" w:themeColor="text1"/>
          <w:sz w:val="24"/>
          <w:szCs w:val="24"/>
          <w:shd w:val="clear" w:color="auto" w:fill="FFFFFF"/>
        </w:rPr>
        <w:t>Hopf</w:t>
      </w:r>
      <w:proofErr w:type="spellEnd"/>
      <w:r w:rsidRPr="002F07DE">
        <w:rPr>
          <w:rFonts w:ascii="Times New Roman" w:hAnsi="Times New Roman" w:cs="Times New Roman"/>
          <w:color w:val="000000" w:themeColor="text1"/>
          <w:sz w:val="24"/>
          <w:szCs w:val="24"/>
          <w:shd w:val="clear" w:color="auto" w:fill="FFFFFF"/>
        </w:rPr>
        <w:t>, H</w:t>
      </w:r>
      <w:proofErr w:type="gramStart"/>
      <w:r w:rsidRPr="002F07DE">
        <w:rPr>
          <w:rFonts w:ascii="Times New Roman" w:hAnsi="Times New Roman" w:cs="Times New Roman"/>
          <w:color w:val="000000" w:themeColor="text1"/>
          <w:sz w:val="24"/>
          <w:szCs w:val="24"/>
          <w:shd w:val="clear" w:color="auto" w:fill="FFFFFF"/>
        </w:rPr>
        <w:t>., ...</w:t>
      </w:r>
      <w:proofErr w:type="gramEnd"/>
      <w:r w:rsidRPr="002F07DE">
        <w:rPr>
          <w:rFonts w:ascii="Times New Roman" w:hAnsi="Times New Roman" w:cs="Times New Roman"/>
          <w:color w:val="000000" w:themeColor="text1"/>
          <w:sz w:val="24"/>
          <w:szCs w:val="24"/>
          <w:shd w:val="clear" w:color="auto" w:fill="FFFFFF"/>
        </w:rPr>
        <w:t xml:space="preserve"> &amp; </w:t>
      </w:r>
      <w:proofErr w:type="spellStart"/>
      <w:r w:rsidRPr="002F07DE">
        <w:rPr>
          <w:rFonts w:ascii="Times New Roman" w:hAnsi="Times New Roman" w:cs="Times New Roman"/>
          <w:color w:val="000000" w:themeColor="text1"/>
          <w:sz w:val="24"/>
          <w:szCs w:val="24"/>
          <w:shd w:val="clear" w:color="auto" w:fill="FFFFFF"/>
        </w:rPr>
        <w:t>Bilec</w:t>
      </w:r>
      <w:proofErr w:type="spellEnd"/>
      <w:r w:rsidRPr="002F07DE">
        <w:rPr>
          <w:rFonts w:ascii="Times New Roman" w:hAnsi="Times New Roman" w:cs="Times New Roman"/>
          <w:color w:val="000000" w:themeColor="text1"/>
          <w:sz w:val="24"/>
          <w:szCs w:val="24"/>
          <w:shd w:val="clear" w:color="auto" w:fill="FFFFFF"/>
        </w:rPr>
        <w:t>, M. M. (2020). The green print: advancement of environmental sustainability in healthcare. Resources, Conservation and R</w:t>
      </w:r>
      <w:bookmarkStart w:id="0" w:name="_GoBack"/>
      <w:bookmarkEnd w:id="0"/>
      <w:r w:rsidRPr="002F07DE">
        <w:rPr>
          <w:rFonts w:ascii="Times New Roman" w:hAnsi="Times New Roman" w:cs="Times New Roman"/>
          <w:color w:val="000000" w:themeColor="text1"/>
          <w:sz w:val="24"/>
          <w:szCs w:val="24"/>
          <w:shd w:val="clear" w:color="auto" w:fill="FFFFFF"/>
        </w:rPr>
        <w:t>ecycling, 161, 104882.</w:t>
      </w:r>
    </w:p>
  </w:endnote>
  <w:endnote w:id="36">
    <w:p w:rsidR="008C47F5" w:rsidRPr="002F07DE" w:rsidRDefault="008C47F5" w:rsidP="002F07DE">
      <w:pPr>
        <w:pStyle w:val="EndnoteText"/>
        <w:spacing w:line="276" w:lineRule="auto"/>
        <w:rPr>
          <w:rFonts w:ascii="Times New Roman" w:hAnsi="Times New Roman" w:cs="Times New Roman"/>
          <w:color w:val="000000" w:themeColor="text1"/>
          <w:sz w:val="24"/>
          <w:szCs w:val="24"/>
        </w:rPr>
      </w:pPr>
      <w:r w:rsidRPr="002F07DE">
        <w:rPr>
          <w:rStyle w:val="EndnoteReference"/>
          <w:rFonts w:ascii="Times New Roman" w:hAnsi="Times New Roman" w:cs="Times New Roman"/>
          <w:b/>
          <w:bCs/>
          <w:color w:val="000000" w:themeColor="text1"/>
          <w:sz w:val="28"/>
          <w:szCs w:val="28"/>
        </w:rPr>
        <w:endnoteRef/>
      </w:r>
      <w:r w:rsidRPr="002F07DE">
        <w:rPr>
          <w:rFonts w:ascii="Times New Roman" w:hAnsi="Times New Roman" w:cs="Times New Roman"/>
          <w:b/>
          <w:bCs/>
          <w:color w:val="000000" w:themeColor="text1"/>
          <w:sz w:val="28"/>
          <w:szCs w:val="28"/>
        </w:rPr>
        <w:t xml:space="preserve"> </w:t>
      </w:r>
      <w:proofErr w:type="spellStart"/>
      <w:r w:rsidRPr="002F07DE">
        <w:rPr>
          <w:rFonts w:ascii="Times New Roman" w:hAnsi="Times New Roman" w:cs="Times New Roman"/>
          <w:color w:val="000000" w:themeColor="text1"/>
          <w:sz w:val="24"/>
          <w:szCs w:val="24"/>
          <w:shd w:val="clear" w:color="auto" w:fill="FFFFFF"/>
        </w:rPr>
        <w:t>AlJaberi</w:t>
      </w:r>
      <w:proofErr w:type="spellEnd"/>
      <w:r w:rsidRPr="002F07DE">
        <w:rPr>
          <w:rFonts w:ascii="Times New Roman" w:hAnsi="Times New Roman" w:cs="Times New Roman"/>
          <w:color w:val="000000" w:themeColor="text1"/>
          <w:sz w:val="24"/>
          <w:szCs w:val="24"/>
          <w:shd w:val="clear" w:color="auto" w:fill="FFFFFF"/>
        </w:rPr>
        <w:t xml:space="preserve">, O. A., </w:t>
      </w:r>
      <w:proofErr w:type="spellStart"/>
      <w:r w:rsidRPr="002F07DE">
        <w:rPr>
          <w:rFonts w:ascii="Times New Roman" w:hAnsi="Times New Roman" w:cs="Times New Roman"/>
          <w:color w:val="000000" w:themeColor="text1"/>
          <w:sz w:val="24"/>
          <w:szCs w:val="24"/>
          <w:shd w:val="clear" w:color="auto" w:fill="FFFFFF"/>
        </w:rPr>
        <w:t>Hussain</w:t>
      </w:r>
      <w:proofErr w:type="spellEnd"/>
      <w:r w:rsidRPr="002F07DE">
        <w:rPr>
          <w:rFonts w:ascii="Times New Roman" w:hAnsi="Times New Roman" w:cs="Times New Roman"/>
          <w:color w:val="000000" w:themeColor="text1"/>
          <w:sz w:val="24"/>
          <w:szCs w:val="24"/>
          <w:shd w:val="clear" w:color="auto" w:fill="FFFFFF"/>
        </w:rPr>
        <w:t>, M., &amp; Drake, P. R. (2020). A framework for measuring sustainability in healthcare systems. International journal of healthcare management.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2D4" w:rsidRDefault="00CF12D4" w:rsidP="008413F3">
      <w:pPr>
        <w:spacing w:after="0" w:line="240" w:lineRule="auto"/>
      </w:pPr>
      <w:r>
        <w:separator/>
      </w:r>
    </w:p>
  </w:footnote>
  <w:footnote w:type="continuationSeparator" w:id="0">
    <w:p w:rsidR="00CF12D4" w:rsidRDefault="00CF12D4" w:rsidP="008413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A41DE"/>
    <w:multiLevelType w:val="hybridMultilevel"/>
    <w:tmpl w:val="9C260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E4C64"/>
    <w:multiLevelType w:val="hybridMultilevel"/>
    <w:tmpl w:val="DFC044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675876"/>
    <w:multiLevelType w:val="multilevel"/>
    <w:tmpl w:val="BF5A82C2"/>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nsid w:val="190050B5"/>
    <w:multiLevelType w:val="hybridMultilevel"/>
    <w:tmpl w:val="D91A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F74AC1"/>
    <w:multiLevelType w:val="hybridMultilevel"/>
    <w:tmpl w:val="ED5217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2A65EC"/>
    <w:multiLevelType w:val="hybridMultilevel"/>
    <w:tmpl w:val="973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251A75"/>
    <w:multiLevelType w:val="hybridMultilevel"/>
    <w:tmpl w:val="4E522B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1B4EC7"/>
    <w:multiLevelType w:val="hybridMultilevel"/>
    <w:tmpl w:val="E2A42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7C45E5"/>
    <w:multiLevelType w:val="hybridMultilevel"/>
    <w:tmpl w:val="21645C36"/>
    <w:lvl w:ilvl="0" w:tplc="4D5ACE0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C56B1A"/>
    <w:multiLevelType w:val="hybridMultilevel"/>
    <w:tmpl w:val="24B0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CF6242"/>
    <w:multiLevelType w:val="multilevel"/>
    <w:tmpl w:val="8E82A3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sz w:val="28"/>
        <w:szCs w:val="28"/>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89706A"/>
    <w:multiLevelType w:val="hybridMultilevel"/>
    <w:tmpl w:val="5F6AFBC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55126D47"/>
    <w:multiLevelType w:val="hybridMultilevel"/>
    <w:tmpl w:val="DA9E89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821FC9"/>
    <w:multiLevelType w:val="hybridMultilevel"/>
    <w:tmpl w:val="2638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6A296C"/>
    <w:multiLevelType w:val="multilevel"/>
    <w:tmpl w:val="B2F26F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0"/>
  </w:num>
  <w:num w:numId="2">
    <w:abstractNumId w:val="5"/>
  </w:num>
  <w:num w:numId="3">
    <w:abstractNumId w:val="0"/>
  </w:num>
  <w:num w:numId="4">
    <w:abstractNumId w:val="9"/>
  </w:num>
  <w:num w:numId="5">
    <w:abstractNumId w:val="7"/>
  </w:num>
  <w:num w:numId="6">
    <w:abstractNumId w:val="2"/>
  </w:num>
  <w:num w:numId="7">
    <w:abstractNumId w:val="4"/>
  </w:num>
  <w:num w:numId="8">
    <w:abstractNumId w:val="1"/>
  </w:num>
  <w:num w:numId="9">
    <w:abstractNumId w:val="14"/>
  </w:num>
  <w:num w:numId="10">
    <w:abstractNumId w:val="6"/>
  </w:num>
  <w:num w:numId="11">
    <w:abstractNumId w:val="11"/>
  </w:num>
  <w:num w:numId="12">
    <w:abstractNumId w:val="12"/>
  </w:num>
  <w:num w:numId="13">
    <w:abstractNumId w:val="8"/>
  </w:num>
  <w:num w:numId="14">
    <w:abstractNumId w:val="3"/>
  </w:num>
  <w:num w:numId="1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DEF"/>
    <w:rsid w:val="00016663"/>
    <w:rsid w:val="00021824"/>
    <w:rsid w:val="00021EEB"/>
    <w:rsid w:val="000259CD"/>
    <w:rsid w:val="00040434"/>
    <w:rsid w:val="0005409E"/>
    <w:rsid w:val="00065C84"/>
    <w:rsid w:val="000744FF"/>
    <w:rsid w:val="00082FFA"/>
    <w:rsid w:val="0008537C"/>
    <w:rsid w:val="00096870"/>
    <w:rsid w:val="000F205A"/>
    <w:rsid w:val="000F4A75"/>
    <w:rsid w:val="001264DD"/>
    <w:rsid w:val="00134FDE"/>
    <w:rsid w:val="00167F59"/>
    <w:rsid w:val="001717E2"/>
    <w:rsid w:val="001737C8"/>
    <w:rsid w:val="00194492"/>
    <w:rsid w:val="001C67F7"/>
    <w:rsid w:val="001C765D"/>
    <w:rsid w:val="001D1B7B"/>
    <w:rsid w:val="001D468C"/>
    <w:rsid w:val="001E15A0"/>
    <w:rsid w:val="0020196C"/>
    <w:rsid w:val="00204B17"/>
    <w:rsid w:val="00204B40"/>
    <w:rsid w:val="00221EEF"/>
    <w:rsid w:val="00227B58"/>
    <w:rsid w:val="00241F2B"/>
    <w:rsid w:val="00256EC9"/>
    <w:rsid w:val="002770B6"/>
    <w:rsid w:val="0027768E"/>
    <w:rsid w:val="002812ED"/>
    <w:rsid w:val="00281AD3"/>
    <w:rsid w:val="0029235A"/>
    <w:rsid w:val="002928B7"/>
    <w:rsid w:val="002B2CC3"/>
    <w:rsid w:val="002B50BC"/>
    <w:rsid w:val="002B7B7A"/>
    <w:rsid w:val="002C26AA"/>
    <w:rsid w:val="002C6A5F"/>
    <w:rsid w:val="002D1A2E"/>
    <w:rsid w:val="002F07DE"/>
    <w:rsid w:val="00310585"/>
    <w:rsid w:val="00310A2E"/>
    <w:rsid w:val="003256F5"/>
    <w:rsid w:val="00326F1C"/>
    <w:rsid w:val="00344FB4"/>
    <w:rsid w:val="00346D8C"/>
    <w:rsid w:val="00351BF3"/>
    <w:rsid w:val="003841FF"/>
    <w:rsid w:val="003A432E"/>
    <w:rsid w:val="003C0BA7"/>
    <w:rsid w:val="003D1E15"/>
    <w:rsid w:val="00407187"/>
    <w:rsid w:val="00412F65"/>
    <w:rsid w:val="00413A84"/>
    <w:rsid w:val="00421778"/>
    <w:rsid w:val="00433BB5"/>
    <w:rsid w:val="00434C02"/>
    <w:rsid w:val="00442089"/>
    <w:rsid w:val="00453CC8"/>
    <w:rsid w:val="00460CC3"/>
    <w:rsid w:val="00470AB0"/>
    <w:rsid w:val="004755E4"/>
    <w:rsid w:val="00475FD9"/>
    <w:rsid w:val="00481A95"/>
    <w:rsid w:val="00494244"/>
    <w:rsid w:val="004A0233"/>
    <w:rsid w:val="004D6B64"/>
    <w:rsid w:val="004D7F1D"/>
    <w:rsid w:val="005B643C"/>
    <w:rsid w:val="005D2ED2"/>
    <w:rsid w:val="005D7344"/>
    <w:rsid w:val="005E7AB0"/>
    <w:rsid w:val="005F4A91"/>
    <w:rsid w:val="006020CD"/>
    <w:rsid w:val="0061083E"/>
    <w:rsid w:val="006133E6"/>
    <w:rsid w:val="00624C36"/>
    <w:rsid w:val="00626B3A"/>
    <w:rsid w:val="0063303B"/>
    <w:rsid w:val="006509EF"/>
    <w:rsid w:val="006631D4"/>
    <w:rsid w:val="006670A5"/>
    <w:rsid w:val="00680E24"/>
    <w:rsid w:val="006A0BD2"/>
    <w:rsid w:val="006A5B29"/>
    <w:rsid w:val="006B0F05"/>
    <w:rsid w:val="006B1897"/>
    <w:rsid w:val="006C2378"/>
    <w:rsid w:val="006C6CB4"/>
    <w:rsid w:val="006D0F64"/>
    <w:rsid w:val="006E2D56"/>
    <w:rsid w:val="006F75DF"/>
    <w:rsid w:val="00700A31"/>
    <w:rsid w:val="00704FA9"/>
    <w:rsid w:val="00707683"/>
    <w:rsid w:val="007211DF"/>
    <w:rsid w:val="00737BA3"/>
    <w:rsid w:val="00757401"/>
    <w:rsid w:val="00757D81"/>
    <w:rsid w:val="007725F8"/>
    <w:rsid w:val="00786A62"/>
    <w:rsid w:val="00786BB4"/>
    <w:rsid w:val="0078765F"/>
    <w:rsid w:val="00787F21"/>
    <w:rsid w:val="0079356B"/>
    <w:rsid w:val="007A22EB"/>
    <w:rsid w:val="007B7797"/>
    <w:rsid w:val="007C6034"/>
    <w:rsid w:val="007D6070"/>
    <w:rsid w:val="007E3DE8"/>
    <w:rsid w:val="007F64BF"/>
    <w:rsid w:val="007F6F4E"/>
    <w:rsid w:val="007F7391"/>
    <w:rsid w:val="00833262"/>
    <w:rsid w:val="0083704A"/>
    <w:rsid w:val="008413F3"/>
    <w:rsid w:val="00854B8D"/>
    <w:rsid w:val="008577C1"/>
    <w:rsid w:val="00872DEF"/>
    <w:rsid w:val="00876085"/>
    <w:rsid w:val="00877F80"/>
    <w:rsid w:val="008B364D"/>
    <w:rsid w:val="008C47F5"/>
    <w:rsid w:val="008D1772"/>
    <w:rsid w:val="008E1146"/>
    <w:rsid w:val="008E48CB"/>
    <w:rsid w:val="009071BF"/>
    <w:rsid w:val="00915766"/>
    <w:rsid w:val="00916F6F"/>
    <w:rsid w:val="009218DA"/>
    <w:rsid w:val="0092254C"/>
    <w:rsid w:val="00923209"/>
    <w:rsid w:val="00931EFC"/>
    <w:rsid w:val="009476F3"/>
    <w:rsid w:val="009575B1"/>
    <w:rsid w:val="00962894"/>
    <w:rsid w:val="009847F4"/>
    <w:rsid w:val="00987FED"/>
    <w:rsid w:val="009B2F09"/>
    <w:rsid w:val="009D49F1"/>
    <w:rsid w:val="009D609C"/>
    <w:rsid w:val="009E33D0"/>
    <w:rsid w:val="009E5FCC"/>
    <w:rsid w:val="00A0738D"/>
    <w:rsid w:val="00A23A5A"/>
    <w:rsid w:val="00A457B4"/>
    <w:rsid w:val="00A57F5A"/>
    <w:rsid w:val="00A814EB"/>
    <w:rsid w:val="00A946AF"/>
    <w:rsid w:val="00AA6A37"/>
    <w:rsid w:val="00AB508A"/>
    <w:rsid w:val="00AB67BB"/>
    <w:rsid w:val="00AD465B"/>
    <w:rsid w:val="00AD4D0F"/>
    <w:rsid w:val="00AD7FF7"/>
    <w:rsid w:val="00AE4CDF"/>
    <w:rsid w:val="00B259DF"/>
    <w:rsid w:val="00B3428C"/>
    <w:rsid w:val="00B35D1E"/>
    <w:rsid w:val="00B82E40"/>
    <w:rsid w:val="00BA2AC0"/>
    <w:rsid w:val="00BA41AF"/>
    <w:rsid w:val="00BA6AE2"/>
    <w:rsid w:val="00BC768A"/>
    <w:rsid w:val="00BE44A0"/>
    <w:rsid w:val="00C26A88"/>
    <w:rsid w:val="00C4357C"/>
    <w:rsid w:val="00C64092"/>
    <w:rsid w:val="00C76DD9"/>
    <w:rsid w:val="00C80B91"/>
    <w:rsid w:val="00CC1FF2"/>
    <w:rsid w:val="00CC6575"/>
    <w:rsid w:val="00CD181F"/>
    <w:rsid w:val="00CF12D4"/>
    <w:rsid w:val="00CF231E"/>
    <w:rsid w:val="00CF4E00"/>
    <w:rsid w:val="00D11C8C"/>
    <w:rsid w:val="00D21970"/>
    <w:rsid w:val="00D453FF"/>
    <w:rsid w:val="00D60197"/>
    <w:rsid w:val="00D654A5"/>
    <w:rsid w:val="00D76F8F"/>
    <w:rsid w:val="00D913BB"/>
    <w:rsid w:val="00D92DC7"/>
    <w:rsid w:val="00DB7448"/>
    <w:rsid w:val="00DE4ADD"/>
    <w:rsid w:val="00DE6A13"/>
    <w:rsid w:val="00DF3121"/>
    <w:rsid w:val="00E10342"/>
    <w:rsid w:val="00E24C1B"/>
    <w:rsid w:val="00E47CC9"/>
    <w:rsid w:val="00E6290E"/>
    <w:rsid w:val="00E700CE"/>
    <w:rsid w:val="00E836FD"/>
    <w:rsid w:val="00E921DD"/>
    <w:rsid w:val="00E94561"/>
    <w:rsid w:val="00E97166"/>
    <w:rsid w:val="00EA2122"/>
    <w:rsid w:val="00F22E7A"/>
    <w:rsid w:val="00F45DE6"/>
    <w:rsid w:val="00F52F39"/>
    <w:rsid w:val="00F96B26"/>
    <w:rsid w:val="00FC1DC5"/>
    <w:rsid w:val="00FF5F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17AAC4-2C42-4C10-9C54-1DAD0BBDB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8CB"/>
    <w:rPr>
      <w:rFonts w:cs="Mangal"/>
    </w:rPr>
  </w:style>
  <w:style w:type="paragraph" w:styleId="Heading1">
    <w:name w:val="heading 1"/>
    <w:basedOn w:val="Normal"/>
    <w:next w:val="Normal"/>
    <w:link w:val="Heading1Char"/>
    <w:uiPriority w:val="9"/>
    <w:qFormat/>
    <w:rsid w:val="009218DA"/>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link w:val="Heading2Char"/>
    <w:uiPriority w:val="9"/>
    <w:qFormat/>
    <w:rsid w:val="00481A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unhideWhenUsed/>
    <w:qFormat/>
    <w:rsid w:val="00F22E7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9687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8CB"/>
    <w:pPr>
      <w:ind w:left="720"/>
      <w:contextualSpacing/>
    </w:pPr>
  </w:style>
  <w:style w:type="paragraph" w:styleId="NormalWeb">
    <w:name w:val="Normal (Web)"/>
    <w:basedOn w:val="Normal"/>
    <w:uiPriority w:val="99"/>
    <w:semiHidden/>
    <w:unhideWhenUsed/>
    <w:rsid w:val="008577C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77C1"/>
    <w:rPr>
      <w:b/>
      <w:bCs/>
    </w:rPr>
  </w:style>
  <w:style w:type="character" w:styleId="Emphasis">
    <w:name w:val="Emphasis"/>
    <w:basedOn w:val="DefaultParagraphFont"/>
    <w:uiPriority w:val="20"/>
    <w:qFormat/>
    <w:rsid w:val="00344FB4"/>
    <w:rPr>
      <w:i/>
      <w:iCs/>
    </w:rPr>
  </w:style>
  <w:style w:type="character" w:customStyle="1" w:styleId="Heading2Char">
    <w:name w:val="Heading 2 Char"/>
    <w:basedOn w:val="DefaultParagraphFont"/>
    <w:link w:val="Heading2"/>
    <w:uiPriority w:val="9"/>
    <w:rsid w:val="00481A95"/>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22E7A"/>
    <w:rPr>
      <w:rFonts w:asciiTheme="majorHAnsi" w:eastAsiaTheme="majorEastAsia" w:hAnsiTheme="majorHAnsi" w:cstheme="majorBidi"/>
      <w:i/>
      <w:iCs/>
      <w:color w:val="2E74B5" w:themeColor="accent1" w:themeShade="BF"/>
    </w:rPr>
  </w:style>
  <w:style w:type="paragraph" w:styleId="NoSpacing">
    <w:name w:val="No Spacing"/>
    <w:uiPriority w:val="1"/>
    <w:qFormat/>
    <w:rsid w:val="00470AB0"/>
    <w:pPr>
      <w:spacing w:after="0" w:line="240" w:lineRule="auto"/>
    </w:pPr>
    <w:rPr>
      <w:rFonts w:cs="Mangal"/>
    </w:rPr>
  </w:style>
  <w:style w:type="table" w:styleId="TableGrid">
    <w:name w:val="Table Grid"/>
    <w:basedOn w:val="TableNormal"/>
    <w:uiPriority w:val="39"/>
    <w:rsid w:val="00D76F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218DA"/>
    <w:rPr>
      <w:rFonts w:asciiTheme="majorHAnsi" w:eastAsiaTheme="majorEastAsia" w:hAnsiTheme="majorHAnsi" w:cstheme="majorBidi"/>
      <w:color w:val="2E74B5" w:themeColor="accent1" w:themeShade="BF"/>
      <w:sz w:val="32"/>
      <w:szCs w:val="29"/>
    </w:rPr>
  </w:style>
  <w:style w:type="character" w:styleId="Hyperlink">
    <w:name w:val="Hyperlink"/>
    <w:basedOn w:val="DefaultParagraphFont"/>
    <w:uiPriority w:val="99"/>
    <w:unhideWhenUsed/>
    <w:rsid w:val="009218DA"/>
    <w:rPr>
      <w:color w:val="0000FF"/>
      <w:u w:val="single"/>
    </w:rPr>
  </w:style>
  <w:style w:type="paragraph" w:styleId="FootnoteText">
    <w:name w:val="footnote text"/>
    <w:basedOn w:val="Normal"/>
    <w:link w:val="FootnoteTextChar"/>
    <w:uiPriority w:val="99"/>
    <w:semiHidden/>
    <w:unhideWhenUsed/>
    <w:rsid w:val="008413F3"/>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8413F3"/>
    <w:rPr>
      <w:rFonts w:cs="Mangal"/>
      <w:sz w:val="20"/>
      <w:szCs w:val="18"/>
    </w:rPr>
  </w:style>
  <w:style w:type="character" w:styleId="FootnoteReference">
    <w:name w:val="footnote reference"/>
    <w:basedOn w:val="DefaultParagraphFont"/>
    <w:uiPriority w:val="99"/>
    <w:semiHidden/>
    <w:unhideWhenUsed/>
    <w:rsid w:val="008413F3"/>
    <w:rPr>
      <w:vertAlign w:val="superscript"/>
    </w:rPr>
  </w:style>
  <w:style w:type="paragraph" w:styleId="EndnoteText">
    <w:name w:val="endnote text"/>
    <w:basedOn w:val="Normal"/>
    <w:link w:val="EndnoteTextChar"/>
    <w:uiPriority w:val="99"/>
    <w:semiHidden/>
    <w:unhideWhenUsed/>
    <w:rsid w:val="008413F3"/>
    <w:pPr>
      <w:spacing w:after="0" w:line="240" w:lineRule="auto"/>
    </w:pPr>
    <w:rPr>
      <w:sz w:val="20"/>
      <w:szCs w:val="18"/>
    </w:rPr>
  </w:style>
  <w:style w:type="character" w:customStyle="1" w:styleId="EndnoteTextChar">
    <w:name w:val="Endnote Text Char"/>
    <w:basedOn w:val="DefaultParagraphFont"/>
    <w:link w:val="EndnoteText"/>
    <w:uiPriority w:val="99"/>
    <w:semiHidden/>
    <w:rsid w:val="008413F3"/>
    <w:rPr>
      <w:rFonts w:cs="Mangal"/>
      <w:sz w:val="20"/>
      <w:szCs w:val="18"/>
    </w:rPr>
  </w:style>
  <w:style w:type="character" w:styleId="EndnoteReference">
    <w:name w:val="endnote reference"/>
    <w:basedOn w:val="DefaultParagraphFont"/>
    <w:uiPriority w:val="99"/>
    <w:semiHidden/>
    <w:unhideWhenUsed/>
    <w:rsid w:val="008413F3"/>
    <w:rPr>
      <w:vertAlign w:val="superscript"/>
    </w:rPr>
  </w:style>
  <w:style w:type="character" w:customStyle="1" w:styleId="Heading5Char">
    <w:name w:val="Heading 5 Char"/>
    <w:basedOn w:val="DefaultParagraphFont"/>
    <w:link w:val="Heading5"/>
    <w:uiPriority w:val="9"/>
    <w:semiHidden/>
    <w:rsid w:val="00096870"/>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7725F8"/>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7725F8"/>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0754">
      <w:bodyDiv w:val="1"/>
      <w:marLeft w:val="0"/>
      <w:marRight w:val="0"/>
      <w:marTop w:val="0"/>
      <w:marBottom w:val="0"/>
      <w:divBdr>
        <w:top w:val="none" w:sz="0" w:space="0" w:color="auto"/>
        <w:left w:val="none" w:sz="0" w:space="0" w:color="auto"/>
        <w:bottom w:val="none" w:sz="0" w:space="0" w:color="auto"/>
        <w:right w:val="none" w:sz="0" w:space="0" w:color="auto"/>
      </w:divBdr>
    </w:div>
    <w:div w:id="19161366">
      <w:bodyDiv w:val="1"/>
      <w:marLeft w:val="0"/>
      <w:marRight w:val="0"/>
      <w:marTop w:val="0"/>
      <w:marBottom w:val="0"/>
      <w:divBdr>
        <w:top w:val="none" w:sz="0" w:space="0" w:color="auto"/>
        <w:left w:val="none" w:sz="0" w:space="0" w:color="auto"/>
        <w:bottom w:val="none" w:sz="0" w:space="0" w:color="auto"/>
        <w:right w:val="none" w:sz="0" w:space="0" w:color="auto"/>
      </w:divBdr>
    </w:div>
    <w:div w:id="37243190">
      <w:bodyDiv w:val="1"/>
      <w:marLeft w:val="0"/>
      <w:marRight w:val="0"/>
      <w:marTop w:val="0"/>
      <w:marBottom w:val="0"/>
      <w:divBdr>
        <w:top w:val="none" w:sz="0" w:space="0" w:color="auto"/>
        <w:left w:val="none" w:sz="0" w:space="0" w:color="auto"/>
        <w:bottom w:val="none" w:sz="0" w:space="0" w:color="auto"/>
        <w:right w:val="none" w:sz="0" w:space="0" w:color="auto"/>
      </w:divBdr>
    </w:div>
    <w:div w:id="43678336">
      <w:bodyDiv w:val="1"/>
      <w:marLeft w:val="0"/>
      <w:marRight w:val="0"/>
      <w:marTop w:val="0"/>
      <w:marBottom w:val="0"/>
      <w:divBdr>
        <w:top w:val="none" w:sz="0" w:space="0" w:color="auto"/>
        <w:left w:val="none" w:sz="0" w:space="0" w:color="auto"/>
        <w:bottom w:val="none" w:sz="0" w:space="0" w:color="auto"/>
        <w:right w:val="none" w:sz="0" w:space="0" w:color="auto"/>
      </w:divBdr>
    </w:div>
    <w:div w:id="60715133">
      <w:bodyDiv w:val="1"/>
      <w:marLeft w:val="0"/>
      <w:marRight w:val="0"/>
      <w:marTop w:val="0"/>
      <w:marBottom w:val="0"/>
      <w:divBdr>
        <w:top w:val="none" w:sz="0" w:space="0" w:color="auto"/>
        <w:left w:val="none" w:sz="0" w:space="0" w:color="auto"/>
        <w:bottom w:val="none" w:sz="0" w:space="0" w:color="auto"/>
        <w:right w:val="none" w:sz="0" w:space="0" w:color="auto"/>
      </w:divBdr>
    </w:div>
    <w:div w:id="61292855">
      <w:bodyDiv w:val="1"/>
      <w:marLeft w:val="0"/>
      <w:marRight w:val="0"/>
      <w:marTop w:val="0"/>
      <w:marBottom w:val="0"/>
      <w:divBdr>
        <w:top w:val="none" w:sz="0" w:space="0" w:color="auto"/>
        <w:left w:val="none" w:sz="0" w:space="0" w:color="auto"/>
        <w:bottom w:val="none" w:sz="0" w:space="0" w:color="auto"/>
        <w:right w:val="none" w:sz="0" w:space="0" w:color="auto"/>
      </w:divBdr>
    </w:div>
    <w:div w:id="66726586">
      <w:bodyDiv w:val="1"/>
      <w:marLeft w:val="0"/>
      <w:marRight w:val="0"/>
      <w:marTop w:val="0"/>
      <w:marBottom w:val="0"/>
      <w:divBdr>
        <w:top w:val="none" w:sz="0" w:space="0" w:color="auto"/>
        <w:left w:val="none" w:sz="0" w:space="0" w:color="auto"/>
        <w:bottom w:val="none" w:sz="0" w:space="0" w:color="auto"/>
        <w:right w:val="none" w:sz="0" w:space="0" w:color="auto"/>
      </w:divBdr>
    </w:div>
    <w:div w:id="74865996">
      <w:bodyDiv w:val="1"/>
      <w:marLeft w:val="0"/>
      <w:marRight w:val="0"/>
      <w:marTop w:val="0"/>
      <w:marBottom w:val="0"/>
      <w:divBdr>
        <w:top w:val="none" w:sz="0" w:space="0" w:color="auto"/>
        <w:left w:val="none" w:sz="0" w:space="0" w:color="auto"/>
        <w:bottom w:val="none" w:sz="0" w:space="0" w:color="auto"/>
        <w:right w:val="none" w:sz="0" w:space="0" w:color="auto"/>
      </w:divBdr>
    </w:div>
    <w:div w:id="113863672">
      <w:bodyDiv w:val="1"/>
      <w:marLeft w:val="0"/>
      <w:marRight w:val="0"/>
      <w:marTop w:val="0"/>
      <w:marBottom w:val="0"/>
      <w:divBdr>
        <w:top w:val="none" w:sz="0" w:space="0" w:color="auto"/>
        <w:left w:val="none" w:sz="0" w:space="0" w:color="auto"/>
        <w:bottom w:val="none" w:sz="0" w:space="0" w:color="auto"/>
        <w:right w:val="none" w:sz="0" w:space="0" w:color="auto"/>
      </w:divBdr>
    </w:div>
    <w:div w:id="116027424">
      <w:bodyDiv w:val="1"/>
      <w:marLeft w:val="0"/>
      <w:marRight w:val="0"/>
      <w:marTop w:val="0"/>
      <w:marBottom w:val="0"/>
      <w:divBdr>
        <w:top w:val="none" w:sz="0" w:space="0" w:color="auto"/>
        <w:left w:val="none" w:sz="0" w:space="0" w:color="auto"/>
        <w:bottom w:val="none" w:sz="0" w:space="0" w:color="auto"/>
        <w:right w:val="none" w:sz="0" w:space="0" w:color="auto"/>
      </w:divBdr>
    </w:div>
    <w:div w:id="119807152">
      <w:bodyDiv w:val="1"/>
      <w:marLeft w:val="0"/>
      <w:marRight w:val="0"/>
      <w:marTop w:val="0"/>
      <w:marBottom w:val="0"/>
      <w:divBdr>
        <w:top w:val="none" w:sz="0" w:space="0" w:color="auto"/>
        <w:left w:val="none" w:sz="0" w:space="0" w:color="auto"/>
        <w:bottom w:val="none" w:sz="0" w:space="0" w:color="auto"/>
        <w:right w:val="none" w:sz="0" w:space="0" w:color="auto"/>
      </w:divBdr>
    </w:div>
    <w:div w:id="119963515">
      <w:bodyDiv w:val="1"/>
      <w:marLeft w:val="0"/>
      <w:marRight w:val="0"/>
      <w:marTop w:val="0"/>
      <w:marBottom w:val="0"/>
      <w:divBdr>
        <w:top w:val="none" w:sz="0" w:space="0" w:color="auto"/>
        <w:left w:val="none" w:sz="0" w:space="0" w:color="auto"/>
        <w:bottom w:val="none" w:sz="0" w:space="0" w:color="auto"/>
        <w:right w:val="none" w:sz="0" w:space="0" w:color="auto"/>
      </w:divBdr>
    </w:div>
    <w:div w:id="122312801">
      <w:bodyDiv w:val="1"/>
      <w:marLeft w:val="0"/>
      <w:marRight w:val="0"/>
      <w:marTop w:val="0"/>
      <w:marBottom w:val="0"/>
      <w:divBdr>
        <w:top w:val="none" w:sz="0" w:space="0" w:color="auto"/>
        <w:left w:val="none" w:sz="0" w:space="0" w:color="auto"/>
        <w:bottom w:val="none" w:sz="0" w:space="0" w:color="auto"/>
        <w:right w:val="none" w:sz="0" w:space="0" w:color="auto"/>
      </w:divBdr>
    </w:div>
    <w:div w:id="138959407">
      <w:bodyDiv w:val="1"/>
      <w:marLeft w:val="0"/>
      <w:marRight w:val="0"/>
      <w:marTop w:val="0"/>
      <w:marBottom w:val="0"/>
      <w:divBdr>
        <w:top w:val="none" w:sz="0" w:space="0" w:color="auto"/>
        <w:left w:val="none" w:sz="0" w:space="0" w:color="auto"/>
        <w:bottom w:val="none" w:sz="0" w:space="0" w:color="auto"/>
        <w:right w:val="none" w:sz="0" w:space="0" w:color="auto"/>
      </w:divBdr>
    </w:div>
    <w:div w:id="139076971">
      <w:bodyDiv w:val="1"/>
      <w:marLeft w:val="0"/>
      <w:marRight w:val="0"/>
      <w:marTop w:val="0"/>
      <w:marBottom w:val="0"/>
      <w:divBdr>
        <w:top w:val="none" w:sz="0" w:space="0" w:color="auto"/>
        <w:left w:val="none" w:sz="0" w:space="0" w:color="auto"/>
        <w:bottom w:val="none" w:sz="0" w:space="0" w:color="auto"/>
        <w:right w:val="none" w:sz="0" w:space="0" w:color="auto"/>
      </w:divBdr>
    </w:div>
    <w:div w:id="176358708">
      <w:bodyDiv w:val="1"/>
      <w:marLeft w:val="0"/>
      <w:marRight w:val="0"/>
      <w:marTop w:val="0"/>
      <w:marBottom w:val="0"/>
      <w:divBdr>
        <w:top w:val="none" w:sz="0" w:space="0" w:color="auto"/>
        <w:left w:val="none" w:sz="0" w:space="0" w:color="auto"/>
        <w:bottom w:val="none" w:sz="0" w:space="0" w:color="auto"/>
        <w:right w:val="none" w:sz="0" w:space="0" w:color="auto"/>
      </w:divBdr>
    </w:div>
    <w:div w:id="177697127">
      <w:bodyDiv w:val="1"/>
      <w:marLeft w:val="0"/>
      <w:marRight w:val="0"/>
      <w:marTop w:val="0"/>
      <w:marBottom w:val="0"/>
      <w:divBdr>
        <w:top w:val="none" w:sz="0" w:space="0" w:color="auto"/>
        <w:left w:val="none" w:sz="0" w:space="0" w:color="auto"/>
        <w:bottom w:val="none" w:sz="0" w:space="0" w:color="auto"/>
        <w:right w:val="none" w:sz="0" w:space="0" w:color="auto"/>
      </w:divBdr>
    </w:div>
    <w:div w:id="185753446">
      <w:bodyDiv w:val="1"/>
      <w:marLeft w:val="0"/>
      <w:marRight w:val="0"/>
      <w:marTop w:val="0"/>
      <w:marBottom w:val="0"/>
      <w:divBdr>
        <w:top w:val="none" w:sz="0" w:space="0" w:color="auto"/>
        <w:left w:val="none" w:sz="0" w:space="0" w:color="auto"/>
        <w:bottom w:val="none" w:sz="0" w:space="0" w:color="auto"/>
        <w:right w:val="none" w:sz="0" w:space="0" w:color="auto"/>
      </w:divBdr>
    </w:div>
    <w:div w:id="198858559">
      <w:bodyDiv w:val="1"/>
      <w:marLeft w:val="0"/>
      <w:marRight w:val="0"/>
      <w:marTop w:val="0"/>
      <w:marBottom w:val="0"/>
      <w:divBdr>
        <w:top w:val="none" w:sz="0" w:space="0" w:color="auto"/>
        <w:left w:val="none" w:sz="0" w:space="0" w:color="auto"/>
        <w:bottom w:val="none" w:sz="0" w:space="0" w:color="auto"/>
        <w:right w:val="none" w:sz="0" w:space="0" w:color="auto"/>
      </w:divBdr>
    </w:div>
    <w:div w:id="199052178">
      <w:bodyDiv w:val="1"/>
      <w:marLeft w:val="0"/>
      <w:marRight w:val="0"/>
      <w:marTop w:val="0"/>
      <w:marBottom w:val="0"/>
      <w:divBdr>
        <w:top w:val="none" w:sz="0" w:space="0" w:color="auto"/>
        <w:left w:val="none" w:sz="0" w:space="0" w:color="auto"/>
        <w:bottom w:val="none" w:sz="0" w:space="0" w:color="auto"/>
        <w:right w:val="none" w:sz="0" w:space="0" w:color="auto"/>
      </w:divBdr>
    </w:div>
    <w:div w:id="203949277">
      <w:bodyDiv w:val="1"/>
      <w:marLeft w:val="0"/>
      <w:marRight w:val="0"/>
      <w:marTop w:val="0"/>
      <w:marBottom w:val="0"/>
      <w:divBdr>
        <w:top w:val="none" w:sz="0" w:space="0" w:color="auto"/>
        <w:left w:val="none" w:sz="0" w:space="0" w:color="auto"/>
        <w:bottom w:val="none" w:sz="0" w:space="0" w:color="auto"/>
        <w:right w:val="none" w:sz="0" w:space="0" w:color="auto"/>
      </w:divBdr>
    </w:div>
    <w:div w:id="212930652">
      <w:bodyDiv w:val="1"/>
      <w:marLeft w:val="0"/>
      <w:marRight w:val="0"/>
      <w:marTop w:val="0"/>
      <w:marBottom w:val="0"/>
      <w:divBdr>
        <w:top w:val="none" w:sz="0" w:space="0" w:color="auto"/>
        <w:left w:val="none" w:sz="0" w:space="0" w:color="auto"/>
        <w:bottom w:val="none" w:sz="0" w:space="0" w:color="auto"/>
        <w:right w:val="none" w:sz="0" w:space="0" w:color="auto"/>
      </w:divBdr>
    </w:div>
    <w:div w:id="241724555">
      <w:bodyDiv w:val="1"/>
      <w:marLeft w:val="0"/>
      <w:marRight w:val="0"/>
      <w:marTop w:val="0"/>
      <w:marBottom w:val="0"/>
      <w:divBdr>
        <w:top w:val="none" w:sz="0" w:space="0" w:color="auto"/>
        <w:left w:val="none" w:sz="0" w:space="0" w:color="auto"/>
        <w:bottom w:val="none" w:sz="0" w:space="0" w:color="auto"/>
        <w:right w:val="none" w:sz="0" w:space="0" w:color="auto"/>
      </w:divBdr>
    </w:div>
    <w:div w:id="242570126">
      <w:bodyDiv w:val="1"/>
      <w:marLeft w:val="0"/>
      <w:marRight w:val="0"/>
      <w:marTop w:val="0"/>
      <w:marBottom w:val="0"/>
      <w:divBdr>
        <w:top w:val="none" w:sz="0" w:space="0" w:color="auto"/>
        <w:left w:val="none" w:sz="0" w:space="0" w:color="auto"/>
        <w:bottom w:val="none" w:sz="0" w:space="0" w:color="auto"/>
        <w:right w:val="none" w:sz="0" w:space="0" w:color="auto"/>
      </w:divBdr>
    </w:div>
    <w:div w:id="250354986">
      <w:bodyDiv w:val="1"/>
      <w:marLeft w:val="0"/>
      <w:marRight w:val="0"/>
      <w:marTop w:val="0"/>
      <w:marBottom w:val="0"/>
      <w:divBdr>
        <w:top w:val="none" w:sz="0" w:space="0" w:color="auto"/>
        <w:left w:val="none" w:sz="0" w:space="0" w:color="auto"/>
        <w:bottom w:val="none" w:sz="0" w:space="0" w:color="auto"/>
        <w:right w:val="none" w:sz="0" w:space="0" w:color="auto"/>
      </w:divBdr>
    </w:div>
    <w:div w:id="257375482">
      <w:bodyDiv w:val="1"/>
      <w:marLeft w:val="0"/>
      <w:marRight w:val="0"/>
      <w:marTop w:val="0"/>
      <w:marBottom w:val="0"/>
      <w:divBdr>
        <w:top w:val="none" w:sz="0" w:space="0" w:color="auto"/>
        <w:left w:val="none" w:sz="0" w:space="0" w:color="auto"/>
        <w:bottom w:val="none" w:sz="0" w:space="0" w:color="auto"/>
        <w:right w:val="none" w:sz="0" w:space="0" w:color="auto"/>
      </w:divBdr>
    </w:div>
    <w:div w:id="266625297">
      <w:bodyDiv w:val="1"/>
      <w:marLeft w:val="0"/>
      <w:marRight w:val="0"/>
      <w:marTop w:val="0"/>
      <w:marBottom w:val="0"/>
      <w:divBdr>
        <w:top w:val="none" w:sz="0" w:space="0" w:color="auto"/>
        <w:left w:val="none" w:sz="0" w:space="0" w:color="auto"/>
        <w:bottom w:val="none" w:sz="0" w:space="0" w:color="auto"/>
        <w:right w:val="none" w:sz="0" w:space="0" w:color="auto"/>
      </w:divBdr>
    </w:div>
    <w:div w:id="266889993">
      <w:bodyDiv w:val="1"/>
      <w:marLeft w:val="0"/>
      <w:marRight w:val="0"/>
      <w:marTop w:val="0"/>
      <w:marBottom w:val="0"/>
      <w:divBdr>
        <w:top w:val="none" w:sz="0" w:space="0" w:color="auto"/>
        <w:left w:val="none" w:sz="0" w:space="0" w:color="auto"/>
        <w:bottom w:val="none" w:sz="0" w:space="0" w:color="auto"/>
        <w:right w:val="none" w:sz="0" w:space="0" w:color="auto"/>
      </w:divBdr>
    </w:div>
    <w:div w:id="267276519">
      <w:bodyDiv w:val="1"/>
      <w:marLeft w:val="0"/>
      <w:marRight w:val="0"/>
      <w:marTop w:val="0"/>
      <w:marBottom w:val="0"/>
      <w:divBdr>
        <w:top w:val="none" w:sz="0" w:space="0" w:color="auto"/>
        <w:left w:val="none" w:sz="0" w:space="0" w:color="auto"/>
        <w:bottom w:val="none" w:sz="0" w:space="0" w:color="auto"/>
        <w:right w:val="none" w:sz="0" w:space="0" w:color="auto"/>
      </w:divBdr>
    </w:div>
    <w:div w:id="268198262">
      <w:bodyDiv w:val="1"/>
      <w:marLeft w:val="0"/>
      <w:marRight w:val="0"/>
      <w:marTop w:val="0"/>
      <w:marBottom w:val="0"/>
      <w:divBdr>
        <w:top w:val="none" w:sz="0" w:space="0" w:color="auto"/>
        <w:left w:val="none" w:sz="0" w:space="0" w:color="auto"/>
        <w:bottom w:val="none" w:sz="0" w:space="0" w:color="auto"/>
        <w:right w:val="none" w:sz="0" w:space="0" w:color="auto"/>
      </w:divBdr>
    </w:div>
    <w:div w:id="289171673">
      <w:bodyDiv w:val="1"/>
      <w:marLeft w:val="0"/>
      <w:marRight w:val="0"/>
      <w:marTop w:val="0"/>
      <w:marBottom w:val="0"/>
      <w:divBdr>
        <w:top w:val="none" w:sz="0" w:space="0" w:color="auto"/>
        <w:left w:val="none" w:sz="0" w:space="0" w:color="auto"/>
        <w:bottom w:val="none" w:sz="0" w:space="0" w:color="auto"/>
        <w:right w:val="none" w:sz="0" w:space="0" w:color="auto"/>
      </w:divBdr>
    </w:div>
    <w:div w:id="299460950">
      <w:bodyDiv w:val="1"/>
      <w:marLeft w:val="0"/>
      <w:marRight w:val="0"/>
      <w:marTop w:val="0"/>
      <w:marBottom w:val="0"/>
      <w:divBdr>
        <w:top w:val="none" w:sz="0" w:space="0" w:color="auto"/>
        <w:left w:val="none" w:sz="0" w:space="0" w:color="auto"/>
        <w:bottom w:val="none" w:sz="0" w:space="0" w:color="auto"/>
        <w:right w:val="none" w:sz="0" w:space="0" w:color="auto"/>
      </w:divBdr>
    </w:div>
    <w:div w:id="301928946">
      <w:bodyDiv w:val="1"/>
      <w:marLeft w:val="0"/>
      <w:marRight w:val="0"/>
      <w:marTop w:val="0"/>
      <w:marBottom w:val="0"/>
      <w:divBdr>
        <w:top w:val="none" w:sz="0" w:space="0" w:color="auto"/>
        <w:left w:val="none" w:sz="0" w:space="0" w:color="auto"/>
        <w:bottom w:val="none" w:sz="0" w:space="0" w:color="auto"/>
        <w:right w:val="none" w:sz="0" w:space="0" w:color="auto"/>
      </w:divBdr>
      <w:divsChild>
        <w:div w:id="1754473865">
          <w:marLeft w:val="0"/>
          <w:marRight w:val="0"/>
          <w:marTop w:val="0"/>
          <w:marBottom w:val="0"/>
          <w:divBdr>
            <w:top w:val="none" w:sz="0" w:space="0" w:color="auto"/>
            <w:left w:val="none" w:sz="0" w:space="0" w:color="auto"/>
            <w:bottom w:val="none" w:sz="0" w:space="0" w:color="auto"/>
            <w:right w:val="none" w:sz="0" w:space="0" w:color="auto"/>
          </w:divBdr>
          <w:divsChild>
            <w:div w:id="1676959850">
              <w:marLeft w:val="0"/>
              <w:marRight w:val="0"/>
              <w:marTop w:val="0"/>
              <w:marBottom w:val="0"/>
              <w:divBdr>
                <w:top w:val="none" w:sz="0" w:space="0" w:color="auto"/>
                <w:left w:val="none" w:sz="0" w:space="0" w:color="auto"/>
                <w:bottom w:val="none" w:sz="0" w:space="0" w:color="auto"/>
                <w:right w:val="none" w:sz="0" w:space="0" w:color="auto"/>
              </w:divBdr>
              <w:divsChild>
                <w:div w:id="832989297">
                  <w:marLeft w:val="0"/>
                  <w:marRight w:val="0"/>
                  <w:marTop w:val="0"/>
                  <w:marBottom w:val="0"/>
                  <w:divBdr>
                    <w:top w:val="none" w:sz="0" w:space="0" w:color="auto"/>
                    <w:left w:val="none" w:sz="0" w:space="0" w:color="auto"/>
                    <w:bottom w:val="none" w:sz="0" w:space="0" w:color="auto"/>
                    <w:right w:val="none" w:sz="0" w:space="0" w:color="auto"/>
                  </w:divBdr>
                  <w:divsChild>
                    <w:div w:id="11571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76847">
          <w:marLeft w:val="0"/>
          <w:marRight w:val="0"/>
          <w:marTop w:val="0"/>
          <w:marBottom w:val="0"/>
          <w:divBdr>
            <w:top w:val="none" w:sz="0" w:space="0" w:color="auto"/>
            <w:left w:val="none" w:sz="0" w:space="0" w:color="auto"/>
            <w:bottom w:val="none" w:sz="0" w:space="0" w:color="auto"/>
            <w:right w:val="none" w:sz="0" w:space="0" w:color="auto"/>
          </w:divBdr>
          <w:divsChild>
            <w:div w:id="30230479">
              <w:marLeft w:val="0"/>
              <w:marRight w:val="0"/>
              <w:marTop w:val="0"/>
              <w:marBottom w:val="0"/>
              <w:divBdr>
                <w:top w:val="none" w:sz="0" w:space="0" w:color="auto"/>
                <w:left w:val="none" w:sz="0" w:space="0" w:color="auto"/>
                <w:bottom w:val="none" w:sz="0" w:space="0" w:color="auto"/>
                <w:right w:val="none" w:sz="0" w:space="0" w:color="auto"/>
              </w:divBdr>
              <w:divsChild>
                <w:div w:id="993947963">
                  <w:marLeft w:val="0"/>
                  <w:marRight w:val="0"/>
                  <w:marTop w:val="0"/>
                  <w:marBottom w:val="0"/>
                  <w:divBdr>
                    <w:top w:val="none" w:sz="0" w:space="0" w:color="auto"/>
                    <w:left w:val="none" w:sz="0" w:space="0" w:color="auto"/>
                    <w:bottom w:val="none" w:sz="0" w:space="0" w:color="auto"/>
                    <w:right w:val="none" w:sz="0" w:space="0" w:color="auto"/>
                  </w:divBdr>
                  <w:divsChild>
                    <w:div w:id="1530796556">
                      <w:marLeft w:val="0"/>
                      <w:marRight w:val="0"/>
                      <w:marTop w:val="0"/>
                      <w:marBottom w:val="0"/>
                      <w:divBdr>
                        <w:top w:val="none" w:sz="0" w:space="0" w:color="auto"/>
                        <w:left w:val="none" w:sz="0" w:space="0" w:color="auto"/>
                        <w:bottom w:val="none" w:sz="0" w:space="0" w:color="auto"/>
                        <w:right w:val="none" w:sz="0" w:space="0" w:color="auto"/>
                      </w:divBdr>
                      <w:divsChild>
                        <w:div w:id="1279727196">
                          <w:marLeft w:val="0"/>
                          <w:marRight w:val="0"/>
                          <w:marTop w:val="0"/>
                          <w:marBottom w:val="0"/>
                          <w:divBdr>
                            <w:top w:val="none" w:sz="0" w:space="0" w:color="auto"/>
                            <w:left w:val="none" w:sz="0" w:space="0" w:color="auto"/>
                            <w:bottom w:val="none" w:sz="0" w:space="0" w:color="auto"/>
                            <w:right w:val="none" w:sz="0" w:space="0" w:color="auto"/>
                          </w:divBdr>
                          <w:divsChild>
                            <w:div w:id="1773279936">
                              <w:marLeft w:val="0"/>
                              <w:marRight w:val="0"/>
                              <w:marTop w:val="0"/>
                              <w:marBottom w:val="0"/>
                              <w:divBdr>
                                <w:top w:val="none" w:sz="0" w:space="0" w:color="auto"/>
                                <w:left w:val="none" w:sz="0" w:space="0" w:color="auto"/>
                                <w:bottom w:val="none" w:sz="0" w:space="0" w:color="auto"/>
                                <w:right w:val="none" w:sz="0" w:space="0" w:color="auto"/>
                              </w:divBdr>
                              <w:divsChild>
                                <w:div w:id="9013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02364">
                          <w:marLeft w:val="0"/>
                          <w:marRight w:val="0"/>
                          <w:marTop w:val="0"/>
                          <w:marBottom w:val="0"/>
                          <w:divBdr>
                            <w:top w:val="none" w:sz="0" w:space="0" w:color="auto"/>
                            <w:left w:val="none" w:sz="0" w:space="0" w:color="auto"/>
                            <w:bottom w:val="none" w:sz="0" w:space="0" w:color="auto"/>
                            <w:right w:val="none" w:sz="0" w:space="0" w:color="auto"/>
                          </w:divBdr>
                          <w:divsChild>
                            <w:div w:id="1149437421">
                              <w:marLeft w:val="-285"/>
                              <w:marRight w:val="-285"/>
                              <w:marTop w:val="0"/>
                              <w:marBottom w:val="0"/>
                              <w:divBdr>
                                <w:top w:val="none" w:sz="0" w:space="0" w:color="auto"/>
                                <w:left w:val="none" w:sz="0" w:space="0" w:color="auto"/>
                                <w:bottom w:val="none" w:sz="0" w:space="0" w:color="auto"/>
                                <w:right w:val="none" w:sz="0" w:space="0" w:color="auto"/>
                              </w:divBdr>
                              <w:divsChild>
                                <w:div w:id="13124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582365">
      <w:bodyDiv w:val="1"/>
      <w:marLeft w:val="0"/>
      <w:marRight w:val="0"/>
      <w:marTop w:val="0"/>
      <w:marBottom w:val="0"/>
      <w:divBdr>
        <w:top w:val="none" w:sz="0" w:space="0" w:color="auto"/>
        <w:left w:val="none" w:sz="0" w:space="0" w:color="auto"/>
        <w:bottom w:val="none" w:sz="0" w:space="0" w:color="auto"/>
        <w:right w:val="none" w:sz="0" w:space="0" w:color="auto"/>
      </w:divBdr>
    </w:div>
    <w:div w:id="302585087">
      <w:bodyDiv w:val="1"/>
      <w:marLeft w:val="0"/>
      <w:marRight w:val="0"/>
      <w:marTop w:val="0"/>
      <w:marBottom w:val="0"/>
      <w:divBdr>
        <w:top w:val="none" w:sz="0" w:space="0" w:color="auto"/>
        <w:left w:val="none" w:sz="0" w:space="0" w:color="auto"/>
        <w:bottom w:val="none" w:sz="0" w:space="0" w:color="auto"/>
        <w:right w:val="none" w:sz="0" w:space="0" w:color="auto"/>
      </w:divBdr>
    </w:div>
    <w:div w:id="304507051">
      <w:bodyDiv w:val="1"/>
      <w:marLeft w:val="0"/>
      <w:marRight w:val="0"/>
      <w:marTop w:val="0"/>
      <w:marBottom w:val="0"/>
      <w:divBdr>
        <w:top w:val="none" w:sz="0" w:space="0" w:color="auto"/>
        <w:left w:val="none" w:sz="0" w:space="0" w:color="auto"/>
        <w:bottom w:val="none" w:sz="0" w:space="0" w:color="auto"/>
        <w:right w:val="none" w:sz="0" w:space="0" w:color="auto"/>
      </w:divBdr>
    </w:div>
    <w:div w:id="320161035">
      <w:bodyDiv w:val="1"/>
      <w:marLeft w:val="0"/>
      <w:marRight w:val="0"/>
      <w:marTop w:val="0"/>
      <w:marBottom w:val="0"/>
      <w:divBdr>
        <w:top w:val="none" w:sz="0" w:space="0" w:color="auto"/>
        <w:left w:val="none" w:sz="0" w:space="0" w:color="auto"/>
        <w:bottom w:val="none" w:sz="0" w:space="0" w:color="auto"/>
        <w:right w:val="none" w:sz="0" w:space="0" w:color="auto"/>
      </w:divBdr>
    </w:div>
    <w:div w:id="325130164">
      <w:bodyDiv w:val="1"/>
      <w:marLeft w:val="0"/>
      <w:marRight w:val="0"/>
      <w:marTop w:val="0"/>
      <w:marBottom w:val="0"/>
      <w:divBdr>
        <w:top w:val="none" w:sz="0" w:space="0" w:color="auto"/>
        <w:left w:val="none" w:sz="0" w:space="0" w:color="auto"/>
        <w:bottom w:val="none" w:sz="0" w:space="0" w:color="auto"/>
        <w:right w:val="none" w:sz="0" w:space="0" w:color="auto"/>
      </w:divBdr>
    </w:div>
    <w:div w:id="327909188">
      <w:bodyDiv w:val="1"/>
      <w:marLeft w:val="0"/>
      <w:marRight w:val="0"/>
      <w:marTop w:val="0"/>
      <w:marBottom w:val="0"/>
      <w:divBdr>
        <w:top w:val="none" w:sz="0" w:space="0" w:color="auto"/>
        <w:left w:val="none" w:sz="0" w:space="0" w:color="auto"/>
        <w:bottom w:val="none" w:sz="0" w:space="0" w:color="auto"/>
        <w:right w:val="none" w:sz="0" w:space="0" w:color="auto"/>
      </w:divBdr>
    </w:div>
    <w:div w:id="340473276">
      <w:bodyDiv w:val="1"/>
      <w:marLeft w:val="0"/>
      <w:marRight w:val="0"/>
      <w:marTop w:val="0"/>
      <w:marBottom w:val="0"/>
      <w:divBdr>
        <w:top w:val="none" w:sz="0" w:space="0" w:color="auto"/>
        <w:left w:val="none" w:sz="0" w:space="0" w:color="auto"/>
        <w:bottom w:val="none" w:sz="0" w:space="0" w:color="auto"/>
        <w:right w:val="none" w:sz="0" w:space="0" w:color="auto"/>
      </w:divBdr>
    </w:div>
    <w:div w:id="346253507">
      <w:bodyDiv w:val="1"/>
      <w:marLeft w:val="0"/>
      <w:marRight w:val="0"/>
      <w:marTop w:val="0"/>
      <w:marBottom w:val="0"/>
      <w:divBdr>
        <w:top w:val="none" w:sz="0" w:space="0" w:color="auto"/>
        <w:left w:val="none" w:sz="0" w:space="0" w:color="auto"/>
        <w:bottom w:val="none" w:sz="0" w:space="0" w:color="auto"/>
        <w:right w:val="none" w:sz="0" w:space="0" w:color="auto"/>
      </w:divBdr>
    </w:div>
    <w:div w:id="362176339">
      <w:bodyDiv w:val="1"/>
      <w:marLeft w:val="0"/>
      <w:marRight w:val="0"/>
      <w:marTop w:val="0"/>
      <w:marBottom w:val="0"/>
      <w:divBdr>
        <w:top w:val="none" w:sz="0" w:space="0" w:color="auto"/>
        <w:left w:val="none" w:sz="0" w:space="0" w:color="auto"/>
        <w:bottom w:val="none" w:sz="0" w:space="0" w:color="auto"/>
        <w:right w:val="none" w:sz="0" w:space="0" w:color="auto"/>
      </w:divBdr>
    </w:div>
    <w:div w:id="363529328">
      <w:bodyDiv w:val="1"/>
      <w:marLeft w:val="0"/>
      <w:marRight w:val="0"/>
      <w:marTop w:val="0"/>
      <w:marBottom w:val="0"/>
      <w:divBdr>
        <w:top w:val="none" w:sz="0" w:space="0" w:color="auto"/>
        <w:left w:val="none" w:sz="0" w:space="0" w:color="auto"/>
        <w:bottom w:val="none" w:sz="0" w:space="0" w:color="auto"/>
        <w:right w:val="none" w:sz="0" w:space="0" w:color="auto"/>
      </w:divBdr>
    </w:div>
    <w:div w:id="364066832">
      <w:bodyDiv w:val="1"/>
      <w:marLeft w:val="0"/>
      <w:marRight w:val="0"/>
      <w:marTop w:val="0"/>
      <w:marBottom w:val="0"/>
      <w:divBdr>
        <w:top w:val="none" w:sz="0" w:space="0" w:color="auto"/>
        <w:left w:val="none" w:sz="0" w:space="0" w:color="auto"/>
        <w:bottom w:val="none" w:sz="0" w:space="0" w:color="auto"/>
        <w:right w:val="none" w:sz="0" w:space="0" w:color="auto"/>
      </w:divBdr>
    </w:div>
    <w:div w:id="371080562">
      <w:bodyDiv w:val="1"/>
      <w:marLeft w:val="0"/>
      <w:marRight w:val="0"/>
      <w:marTop w:val="0"/>
      <w:marBottom w:val="0"/>
      <w:divBdr>
        <w:top w:val="none" w:sz="0" w:space="0" w:color="auto"/>
        <w:left w:val="none" w:sz="0" w:space="0" w:color="auto"/>
        <w:bottom w:val="none" w:sz="0" w:space="0" w:color="auto"/>
        <w:right w:val="none" w:sz="0" w:space="0" w:color="auto"/>
      </w:divBdr>
    </w:div>
    <w:div w:id="395009268">
      <w:bodyDiv w:val="1"/>
      <w:marLeft w:val="0"/>
      <w:marRight w:val="0"/>
      <w:marTop w:val="0"/>
      <w:marBottom w:val="0"/>
      <w:divBdr>
        <w:top w:val="none" w:sz="0" w:space="0" w:color="auto"/>
        <w:left w:val="none" w:sz="0" w:space="0" w:color="auto"/>
        <w:bottom w:val="none" w:sz="0" w:space="0" w:color="auto"/>
        <w:right w:val="none" w:sz="0" w:space="0" w:color="auto"/>
      </w:divBdr>
    </w:div>
    <w:div w:id="434591398">
      <w:bodyDiv w:val="1"/>
      <w:marLeft w:val="0"/>
      <w:marRight w:val="0"/>
      <w:marTop w:val="0"/>
      <w:marBottom w:val="0"/>
      <w:divBdr>
        <w:top w:val="none" w:sz="0" w:space="0" w:color="auto"/>
        <w:left w:val="none" w:sz="0" w:space="0" w:color="auto"/>
        <w:bottom w:val="none" w:sz="0" w:space="0" w:color="auto"/>
        <w:right w:val="none" w:sz="0" w:space="0" w:color="auto"/>
      </w:divBdr>
    </w:div>
    <w:div w:id="435905223">
      <w:bodyDiv w:val="1"/>
      <w:marLeft w:val="0"/>
      <w:marRight w:val="0"/>
      <w:marTop w:val="0"/>
      <w:marBottom w:val="0"/>
      <w:divBdr>
        <w:top w:val="none" w:sz="0" w:space="0" w:color="auto"/>
        <w:left w:val="none" w:sz="0" w:space="0" w:color="auto"/>
        <w:bottom w:val="none" w:sz="0" w:space="0" w:color="auto"/>
        <w:right w:val="none" w:sz="0" w:space="0" w:color="auto"/>
      </w:divBdr>
    </w:div>
    <w:div w:id="458036829">
      <w:bodyDiv w:val="1"/>
      <w:marLeft w:val="0"/>
      <w:marRight w:val="0"/>
      <w:marTop w:val="0"/>
      <w:marBottom w:val="0"/>
      <w:divBdr>
        <w:top w:val="none" w:sz="0" w:space="0" w:color="auto"/>
        <w:left w:val="none" w:sz="0" w:space="0" w:color="auto"/>
        <w:bottom w:val="none" w:sz="0" w:space="0" w:color="auto"/>
        <w:right w:val="none" w:sz="0" w:space="0" w:color="auto"/>
      </w:divBdr>
    </w:div>
    <w:div w:id="479661250">
      <w:bodyDiv w:val="1"/>
      <w:marLeft w:val="0"/>
      <w:marRight w:val="0"/>
      <w:marTop w:val="0"/>
      <w:marBottom w:val="0"/>
      <w:divBdr>
        <w:top w:val="none" w:sz="0" w:space="0" w:color="auto"/>
        <w:left w:val="none" w:sz="0" w:space="0" w:color="auto"/>
        <w:bottom w:val="none" w:sz="0" w:space="0" w:color="auto"/>
        <w:right w:val="none" w:sz="0" w:space="0" w:color="auto"/>
      </w:divBdr>
    </w:div>
    <w:div w:id="496650160">
      <w:bodyDiv w:val="1"/>
      <w:marLeft w:val="0"/>
      <w:marRight w:val="0"/>
      <w:marTop w:val="0"/>
      <w:marBottom w:val="0"/>
      <w:divBdr>
        <w:top w:val="none" w:sz="0" w:space="0" w:color="auto"/>
        <w:left w:val="none" w:sz="0" w:space="0" w:color="auto"/>
        <w:bottom w:val="none" w:sz="0" w:space="0" w:color="auto"/>
        <w:right w:val="none" w:sz="0" w:space="0" w:color="auto"/>
      </w:divBdr>
    </w:div>
    <w:div w:id="505830440">
      <w:bodyDiv w:val="1"/>
      <w:marLeft w:val="0"/>
      <w:marRight w:val="0"/>
      <w:marTop w:val="0"/>
      <w:marBottom w:val="0"/>
      <w:divBdr>
        <w:top w:val="none" w:sz="0" w:space="0" w:color="auto"/>
        <w:left w:val="none" w:sz="0" w:space="0" w:color="auto"/>
        <w:bottom w:val="none" w:sz="0" w:space="0" w:color="auto"/>
        <w:right w:val="none" w:sz="0" w:space="0" w:color="auto"/>
      </w:divBdr>
    </w:div>
    <w:div w:id="510678297">
      <w:bodyDiv w:val="1"/>
      <w:marLeft w:val="0"/>
      <w:marRight w:val="0"/>
      <w:marTop w:val="0"/>
      <w:marBottom w:val="0"/>
      <w:divBdr>
        <w:top w:val="none" w:sz="0" w:space="0" w:color="auto"/>
        <w:left w:val="none" w:sz="0" w:space="0" w:color="auto"/>
        <w:bottom w:val="none" w:sz="0" w:space="0" w:color="auto"/>
        <w:right w:val="none" w:sz="0" w:space="0" w:color="auto"/>
      </w:divBdr>
    </w:div>
    <w:div w:id="522593747">
      <w:bodyDiv w:val="1"/>
      <w:marLeft w:val="0"/>
      <w:marRight w:val="0"/>
      <w:marTop w:val="0"/>
      <w:marBottom w:val="0"/>
      <w:divBdr>
        <w:top w:val="none" w:sz="0" w:space="0" w:color="auto"/>
        <w:left w:val="none" w:sz="0" w:space="0" w:color="auto"/>
        <w:bottom w:val="none" w:sz="0" w:space="0" w:color="auto"/>
        <w:right w:val="none" w:sz="0" w:space="0" w:color="auto"/>
      </w:divBdr>
    </w:div>
    <w:div w:id="524295082">
      <w:bodyDiv w:val="1"/>
      <w:marLeft w:val="0"/>
      <w:marRight w:val="0"/>
      <w:marTop w:val="0"/>
      <w:marBottom w:val="0"/>
      <w:divBdr>
        <w:top w:val="none" w:sz="0" w:space="0" w:color="auto"/>
        <w:left w:val="none" w:sz="0" w:space="0" w:color="auto"/>
        <w:bottom w:val="none" w:sz="0" w:space="0" w:color="auto"/>
        <w:right w:val="none" w:sz="0" w:space="0" w:color="auto"/>
      </w:divBdr>
    </w:div>
    <w:div w:id="536626435">
      <w:bodyDiv w:val="1"/>
      <w:marLeft w:val="0"/>
      <w:marRight w:val="0"/>
      <w:marTop w:val="0"/>
      <w:marBottom w:val="0"/>
      <w:divBdr>
        <w:top w:val="none" w:sz="0" w:space="0" w:color="auto"/>
        <w:left w:val="none" w:sz="0" w:space="0" w:color="auto"/>
        <w:bottom w:val="none" w:sz="0" w:space="0" w:color="auto"/>
        <w:right w:val="none" w:sz="0" w:space="0" w:color="auto"/>
      </w:divBdr>
    </w:div>
    <w:div w:id="552497730">
      <w:bodyDiv w:val="1"/>
      <w:marLeft w:val="0"/>
      <w:marRight w:val="0"/>
      <w:marTop w:val="0"/>
      <w:marBottom w:val="0"/>
      <w:divBdr>
        <w:top w:val="none" w:sz="0" w:space="0" w:color="auto"/>
        <w:left w:val="none" w:sz="0" w:space="0" w:color="auto"/>
        <w:bottom w:val="none" w:sz="0" w:space="0" w:color="auto"/>
        <w:right w:val="none" w:sz="0" w:space="0" w:color="auto"/>
      </w:divBdr>
    </w:div>
    <w:div w:id="566647644">
      <w:bodyDiv w:val="1"/>
      <w:marLeft w:val="0"/>
      <w:marRight w:val="0"/>
      <w:marTop w:val="0"/>
      <w:marBottom w:val="0"/>
      <w:divBdr>
        <w:top w:val="none" w:sz="0" w:space="0" w:color="auto"/>
        <w:left w:val="none" w:sz="0" w:space="0" w:color="auto"/>
        <w:bottom w:val="none" w:sz="0" w:space="0" w:color="auto"/>
        <w:right w:val="none" w:sz="0" w:space="0" w:color="auto"/>
      </w:divBdr>
    </w:div>
    <w:div w:id="582296043">
      <w:bodyDiv w:val="1"/>
      <w:marLeft w:val="0"/>
      <w:marRight w:val="0"/>
      <w:marTop w:val="0"/>
      <w:marBottom w:val="0"/>
      <w:divBdr>
        <w:top w:val="none" w:sz="0" w:space="0" w:color="auto"/>
        <w:left w:val="none" w:sz="0" w:space="0" w:color="auto"/>
        <w:bottom w:val="none" w:sz="0" w:space="0" w:color="auto"/>
        <w:right w:val="none" w:sz="0" w:space="0" w:color="auto"/>
      </w:divBdr>
    </w:div>
    <w:div w:id="594553880">
      <w:bodyDiv w:val="1"/>
      <w:marLeft w:val="0"/>
      <w:marRight w:val="0"/>
      <w:marTop w:val="0"/>
      <w:marBottom w:val="0"/>
      <w:divBdr>
        <w:top w:val="none" w:sz="0" w:space="0" w:color="auto"/>
        <w:left w:val="none" w:sz="0" w:space="0" w:color="auto"/>
        <w:bottom w:val="none" w:sz="0" w:space="0" w:color="auto"/>
        <w:right w:val="none" w:sz="0" w:space="0" w:color="auto"/>
      </w:divBdr>
    </w:div>
    <w:div w:id="602959286">
      <w:bodyDiv w:val="1"/>
      <w:marLeft w:val="0"/>
      <w:marRight w:val="0"/>
      <w:marTop w:val="0"/>
      <w:marBottom w:val="0"/>
      <w:divBdr>
        <w:top w:val="none" w:sz="0" w:space="0" w:color="auto"/>
        <w:left w:val="none" w:sz="0" w:space="0" w:color="auto"/>
        <w:bottom w:val="none" w:sz="0" w:space="0" w:color="auto"/>
        <w:right w:val="none" w:sz="0" w:space="0" w:color="auto"/>
      </w:divBdr>
    </w:div>
    <w:div w:id="604729412">
      <w:bodyDiv w:val="1"/>
      <w:marLeft w:val="0"/>
      <w:marRight w:val="0"/>
      <w:marTop w:val="0"/>
      <w:marBottom w:val="0"/>
      <w:divBdr>
        <w:top w:val="none" w:sz="0" w:space="0" w:color="auto"/>
        <w:left w:val="none" w:sz="0" w:space="0" w:color="auto"/>
        <w:bottom w:val="none" w:sz="0" w:space="0" w:color="auto"/>
        <w:right w:val="none" w:sz="0" w:space="0" w:color="auto"/>
      </w:divBdr>
    </w:div>
    <w:div w:id="606961095">
      <w:bodyDiv w:val="1"/>
      <w:marLeft w:val="0"/>
      <w:marRight w:val="0"/>
      <w:marTop w:val="0"/>
      <w:marBottom w:val="0"/>
      <w:divBdr>
        <w:top w:val="none" w:sz="0" w:space="0" w:color="auto"/>
        <w:left w:val="none" w:sz="0" w:space="0" w:color="auto"/>
        <w:bottom w:val="none" w:sz="0" w:space="0" w:color="auto"/>
        <w:right w:val="none" w:sz="0" w:space="0" w:color="auto"/>
      </w:divBdr>
    </w:div>
    <w:div w:id="621502477">
      <w:bodyDiv w:val="1"/>
      <w:marLeft w:val="0"/>
      <w:marRight w:val="0"/>
      <w:marTop w:val="0"/>
      <w:marBottom w:val="0"/>
      <w:divBdr>
        <w:top w:val="none" w:sz="0" w:space="0" w:color="auto"/>
        <w:left w:val="none" w:sz="0" w:space="0" w:color="auto"/>
        <w:bottom w:val="none" w:sz="0" w:space="0" w:color="auto"/>
        <w:right w:val="none" w:sz="0" w:space="0" w:color="auto"/>
      </w:divBdr>
    </w:div>
    <w:div w:id="652022889">
      <w:bodyDiv w:val="1"/>
      <w:marLeft w:val="0"/>
      <w:marRight w:val="0"/>
      <w:marTop w:val="0"/>
      <w:marBottom w:val="0"/>
      <w:divBdr>
        <w:top w:val="none" w:sz="0" w:space="0" w:color="auto"/>
        <w:left w:val="none" w:sz="0" w:space="0" w:color="auto"/>
        <w:bottom w:val="none" w:sz="0" w:space="0" w:color="auto"/>
        <w:right w:val="none" w:sz="0" w:space="0" w:color="auto"/>
      </w:divBdr>
    </w:div>
    <w:div w:id="654142751">
      <w:bodyDiv w:val="1"/>
      <w:marLeft w:val="0"/>
      <w:marRight w:val="0"/>
      <w:marTop w:val="0"/>
      <w:marBottom w:val="0"/>
      <w:divBdr>
        <w:top w:val="none" w:sz="0" w:space="0" w:color="auto"/>
        <w:left w:val="none" w:sz="0" w:space="0" w:color="auto"/>
        <w:bottom w:val="none" w:sz="0" w:space="0" w:color="auto"/>
        <w:right w:val="none" w:sz="0" w:space="0" w:color="auto"/>
      </w:divBdr>
    </w:div>
    <w:div w:id="655839106">
      <w:bodyDiv w:val="1"/>
      <w:marLeft w:val="0"/>
      <w:marRight w:val="0"/>
      <w:marTop w:val="0"/>
      <w:marBottom w:val="0"/>
      <w:divBdr>
        <w:top w:val="none" w:sz="0" w:space="0" w:color="auto"/>
        <w:left w:val="none" w:sz="0" w:space="0" w:color="auto"/>
        <w:bottom w:val="none" w:sz="0" w:space="0" w:color="auto"/>
        <w:right w:val="none" w:sz="0" w:space="0" w:color="auto"/>
      </w:divBdr>
    </w:div>
    <w:div w:id="673999675">
      <w:bodyDiv w:val="1"/>
      <w:marLeft w:val="0"/>
      <w:marRight w:val="0"/>
      <w:marTop w:val="0"/>
      <w:marBottom w:val="0"/>
      <w:divBdr>
        <w:top w:val="none" w:sz="0" w:space="0" w:color="auto"/>
        <w:left w:val="none" w:sz="0" w:space="0" w:color="auto"/>
        <w:bottom w:val="none" w:sz="0" w:space="0" w:color="auto"/>
        <w:right w:val="none" w:sz="0" w:space="0" w:color="auto"/>
      </w:divBdr>
    </w:div>
    <w:div w:id="688261272">
      <w:bodyDiv w:val="1"/>
      <w:marLeft w:val="0"/>
      <w:marRight w:val="0"/>
      <w:marTop w:val="0"/>
      <w:marBottom w:val="0"/>
      <w:divBdr>
        <w:top w:val="none" w:sz="0" w:space="0" w:color="auto"/>
        <w:left w:val="none" w:sz="0" w:space="0" w:color="auto"/>
        <w:bottom w:val="none" w:sz="0" w:space="0" w:color="auto"/>
        <w:right w:val="none" w:sz="0" w:space="0" w:color="auto"/>
      </w:divBdr>
    </w:div>
    <w:div w:id="695927161">
      <w:bodyDiv w:val="1"/>
      <w:marLeft w:val="0"/>
      <w:marRight w:val="0"/>
      <w:marTop w:val="0"/>
      <w:marBottom w:val="0"/>
      <w:divBdr>
        <w:top w:val="none" w:sz="0" w:space="0" w:color="auto"/>
        <w:left w:val="none" w:sz="0" w:space="0" w:color="auto"/>
        <w:bottom w:val="none" w:sz="0" w:space="0" w:color="auto"/>
        <w:right w:val="none" w:sz="0" w:space="0" w:color="auto"/>
      </w:divBdr>
    </w:div>
    <w:div w:id="716702368">
      <w:bodyDiv w:val="1"/>
      <w:marLeft w:val="0"/>
      <w:marRight w:val="0"/>
      <w:marTop w:val="0"/>
      <w:marBottom w:val="0"/>
      <w:divBdr>
        <w:top w:val="none" w:sz="0" w:space="0" w:color="auto"/>
        <w:left w:val="none" w:sz="0" w:space="0" w:color="auto"/>
        <w:bottom w:val="none" w:sz="0" w:space="0" w:color="auto"/>
        <w:right w:val="none" w:sz="0" w:space="0" w:color="auto"/>
      </w:divBdr>
    </w:div>
    <w:div w:id="729773458">
      <w:bodyDiv w:val="1"/>
      <w:marLeft w:val="0"/>
      <w:marRight w:val="0"/>
      <w:marTop w:val="0"/>
      <w:marBottom w:val="0"/>
      <w:divBdr>
        <w:top w:val="none" w:sz="0" w:space="0" w:color="auto"/>
        <w:left w:val="none" w:sz="0" w:space="0" w:color="auto"/>
        <w:bottom w:val="none" w:sz="0" w:space="0" w:color="auto"/>
        <w:right w:val="none" w:sz="0" w:space="0" w:color="auto"/>
      </w:divBdr>
    </w:div>
    <w:div w:id="739792247">
      <w:bodyDiv w:val="1"/>
      <w:marLeft w:val="0"/>
      <w:marRight w:val="0"/>
      <w:marTop w:val="0"/>
      <w:marBottom w:val="0"/>
      <w:divBdr>
        <w:top w:val="none" w:sz="0" w:space="0" w:color="auto"/>
        <w:left w:val="none" w:sz="0" w:space="0" w:color="auto"/>
        <w:bottom w:val="none" w:sz="0" w:space="0" w:color="auto"/>
        <w:right w:val="none" w:sz="0" w:space="0" w:color="auto"/>
      </w:divBdr>
    </w:div>
    <w:div w:id="740062399">
      <w:bodyDiv w:val="1"/>
      <w:marLeft w:val="0"/>
      <w:marRight w:val="0"/>
      <w:marTop w:val="0"/>
      <w:marBottom w:val="0"/>
      <w:divBdr>
        <w:top w:val="none" w:sz="0" w:space="0" w:color="auto"/>
        <w:left w:val="none" w:sz="0" w:space="0" w:color="auto"/>
        <w:bottom w:val="none" w:sz="0" w:space="0" w:color="auto"/>
        <w:right w:val="none" w:sz="0" w:space="0" w:color="auto"/>
      </w:divBdr>
    </w:div>
    <w:div w:id="744110342">
      <w:bodyDiv w:val="1"/>
      <w:marLeft w:val="0"/>
      <w:marRight w:val="0"/>
      <w:marTop w:val="0"/>
      <w:marBottom w:val="0"/>
      <w:divBdr>
        <w:top w:val="none" w:sz="0" w:space="0" w:color="auto"/>
        <w:left w:val="none" w:sz="0" w:space="0" w:color="auto"/>
        <w:bottom w:val="none" w:sz="0" w:space="0" w:color="auto"/>
        <w:right w:val="none" w:sz="0" w:space="0" w:color="auto"/>
      </w:divBdr>
    </w:div>
    <w:div w:id="752699861">
      <w:bodyDiv w:val="1"/>
      <w:marLeft w:val="0"/>
      <w:marRight w:val="0"/>
      <w:marTop w:val="0"/>
      <w:marBottom w:val="0"/>
      <w:divBdr>
        <w:top w:val="none" w:sz="0" w:space="0" w:color="auto"/>
        <w:left w:val="none" w:sz="0" w:space="0" w:color="auto"/>
        <w:bottom w:val="none" w:sz="0" w:space="0" w:color="auto"/>
        <w:right w:val="none" w:sz="0" w:space="0" w:color="auto"/>
      </w:divBdr>
    </w:div>
    <w:div w:id="770397637">
      <w:bodyDiv w:val="1"/>
      <w:marLeft w:val="0"/>
      <w:marRight w:val="0"/>
      <w:marTop w:val="0"/>
      <w:marBottom w:val="0"/>
      <w:divBdr>
        <w:top w:val="none" w:sz="0" w:space="0" w:color="auto"/>
        <w:left w:val="none" w:sz="0" w:space="0" w:color="auto"/>
        <w:bottom w:val="none" w:sz="0" w:space="0" w:color="auto"/>
        <w:right w:val="none" w:sz="0" w:space="0" w:color="auto"/>
      </w:divBdr>
    </w:div>
    <w:div w:id="774639564">
      <w:bodyDiv w:val="1"/>
      <w:marLeft w:val="0"/>
      <w:marRight w:val="0"/>
      <w:marTop w:val="0"/>
      <w:marBottom w:val="0"/>
      <w:divBdr>
        <w:top w:val="none" w:sz="0" w:space="0" w:color="auto"/>
        <w:left w:val="none" w:sz="0" w:space="0" w:color="auto"/>
        <w:bottom w:val="none" w:sz="0" w:space="0" w:color="auto"/>
        <w:right w:val="none" w:sz="0" w:space="0" w:color="auto"/>
      </w:divBdr>
    </w:div>
    <w:div w:id="777868475">
      <w:bodyDiv w:val="1"/>
      <w:marLeft w:val="0"/>
      <w:marRight w:val="0"/>
      <w:marTop w:val="0"/>
      <w:marBottom w:val="0"/>
      <w:divBdr>
        <w:top w:val="none" w:sz="0" w:space="0" w:color="auto"/>
        <w:left w:val="none" w:sz="0" w:space="0" w:color="auto"/>
        <w:bottom w:val="none" w:sz="0" w:space="0" w:color="auto"/>
        <w:right w:val="none" w:sz="0" w:space="0" w:color="auto"/>
      </w:divBdr>
      <w:divsChild>
        <w:div w:id="994260777">
          <w:marLeft w:val="0"/>
          <w:marRight w:val="0"/>
          <w:marTop w:val="0"/>
          <w:marBottom w:val="0"/>
          <w:divBdr>
            <w:top w:val="none" w:sz="0" w:space="0" w:color="auto"/>
            <w:left w:val="none" w:sz="0" w:space="0" w:color="auto"/>
            <w:bottom w:val="none" w:sz="0" w:space="0" w:color="auto"/>
            <w:right w:val="none" w:sz="0" w:space="0" w:color="auto"/>
          </w:divBdr>
          <w:divsChild>
            <w:div w:id="130681391">
              <w:marLeft w:val="0"/>
              <w:marRight w:val="0"/>
              <w:marTop w:val="0"/>
              <w:marBottom w:val="0"/>
              <w:divBdr>
                <w:top w:val="none" w:sz="0" w:space="0" w:color="auto"/>
                <w:left w:val="none" w:sz="0" w:space="0" w:color="auto"/>
                <w:bottom w:val="none" w:sz="0" w:space="0" w:color="auto"/>
                <w:right w:val="none" w:sz="0" w:space="0" w:color="auto"/>
              </w:divBdr>
              <w:divsChild>
                <w:div w:id="1373192921">
                  <w:marLeft w:val="0"/>
                  <w:marRight w:val="0"/>
                  <w:marTop w:val="0"/>
                  <w:marBottom w:val="0"/>
                  <w:divBdr>
                    <w:top w:val="none" w:sz="0" w:space="0" w:color="auto"/>
                    <w:left w:val="none" w:sz="0" w:space="0" w:color="auto"/>
                    <w:bottom w:val="none" w:sz="0" w:space="0" w:color="auto"/>
                    <w:right w:val="none" w:sz="0" w:space="0" w:color="auto"/>
                  </w:divBdr>
                  <w:divsChild>
                    <w:div w:id="178617885">
                      <w:marLeft w:val="-180"/>
                      <w:marRight w:val="-180"/>
                      <w:marTop w:val="0"/>
                      <w:marBottom w:val="0"/>
                      <w:divBdr>
                        <w:top w:val="none" w:sz="0" w:space="0" w:color="auto"/>
                        <w:left w:val="none" w:sz="0" w:space="0" w:color="auto"/>
                        <w:bottom w:val="none" w:sz="0" w:space="0" w:color="auto"/>
                        <w:right w:val="none" w:sz="0" w:space="0" w:color="auto"/>
                      </w:divBdr>
                      <w:divsChild>
                        <w:div w:id="1964730672">
                          <w:marLeft w:val="0"/>
                          <w:marRight w:val="0"/>
                          <w:marTop w:val="0"/>
                          <w:marBottom w:val="0"/>
                          <w:divBdr>
                            <w:top w:val="none" w:sz="0" w:space="0" w:color="auto"/>
                            <w:left w:val="none" w:sz="0" w:space="0" w:color="auto"/>
                            <w:bottom w:val="none" w:sz="0" w:space="0" w:color="auto"/>
                            <w:right w:val="none" w:sz="0" w:space="0" w:color="auto"/>
                          </w:divBdr>
                          <w:divsChild>
                            <w:div w:id="34081668">
                              <w:marLeft w:val="0"/>
                              <w:marRight w:val="0"/>
                              <w:marTop w:val="0"/>
                              <w:marBottom w:val="450"/>
                              <w:divBdr>
                                <w:top w:val="none" w:sz="0" w:space="0" w:color="auto"/>
                                <w:left w:val="none" w:sz="0" w:space="0" w:color="auto"/>
                                <w:bottom w:val="none" w:sz="0" w:space="0" w:color="auto"/>
                                <w:right w:val="none" w:sz="0" w:space="0" w:color="auto"/>
                              </w:divBdr>
                            </w:div>
                            <w:div w:id="1069690049">
                              <w:marLeft w:val="0"/>
                              <w:marRight w:val="0"/>
                              <w:marTop w:val="360"/>
                              <w:marBottom w:val="0"/>
                              <w:divBdr>
                                <w:top w:val="none" w:sz="0" w:space="0" w:color="auto"/>
                                <w:left w:val="none" w:sz="0" w:space="0" w:color="auto"/>
                                <w:bottom w:val="none" w:sz="0" w:space="0" w:color="auto"/>
                                <w:right w:val="none" w:sz="0" w:space="0" w:color="auto"/>
                              </w:divBdr>
                              <w:divsChild>
                                <w:div w:id="116185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682376">
          <w:marLeft w:val="0"/>
          <w:marRight w:val="0"/>
          <w:marTop w:val="0"/>
          <w:marBottom w:val="0"/>
          <w:divBdr>
            <w:top w:val="none" w:sz="0" w:space="0" w:color="auto"/>
            <w:left w:val="none" w:sz="0" w:space="0" w:color="auto"/>
            <w:bottom w:val="none" w:sz="0" w:space="0" w:color="auto"/>
            <w:right w:val="none" w:sz="0" w:space="0" w:color="auto"/>
          </w:divBdr>
          <w:divsChild>
            <w:div w:id="1146240339">
              <w:marLeft w:val="0"/>
              <w:marRight w:val="0"/>
              <w:marTop w:val="0"/>
              <w:marBottom w:val="0"/>
              <w:divBdr>
                <w:top w:val="none" w:sz="0" w:space="0" w:color="auto"/>
                <w:left w:val="none" w:sz="0" w:space="0" w:color="auto"/>
                <w:bottom w:val="none" w:sz="0" w:space="0" w:color="auto"/>
                <w:right w:val="none" w:sz="0" w:space="0" w:color="auto"/>
              </w:divBdr>
              <w:divsChild>
                <w:div w:id="142506825">
                  <w:marLeft w:val="0"/>
                  <w:marRight w:val="0"/>
                  <w:marTop w:val="0"/>
                  <w:marBottom w:val="0"/>
                  <w:divBdr>
                    <w:top w:val="none" w:sz="0" w:space="0" w:color="auto"/>
                    <w:left w:val="none" w:sz="0" w:space="0" w:color="auto"/>
                    <w:bottom w:val="none" w:sz="0" w:space="0" w:color="auto"/>
                    <w:right w:val="none" w:sz="0" w:space="0" w:color="auto"/>
                  </w:divBdr>
                  <w:divsChild>
                    <w:div w:id="1538271855">
                      <w:marLeft w:val="-180"/>
                      <w:marRight w:val="-180"/>
                      <w:marTop w:val="0"/>
                      <w:marBottom w:val="0"/>
                      <w:divBdr>
                        <w:top w:val="none" w:sz="0" w:space="0" w:color="auto"/>
                        <w:left w:val="none" w:sz="0" w:space="0" w:color="auto"/>
                        <w:bottom w:val="none" w:sz="0" w:space="0" w:color="auto"/>
                        <w:right w:val="none" w:sz="0" w:space="0" w:color="auto"/>
                      </w:divBdr>
                      <w:divsChild>
                        <w:div w:id="1197767481">
                          <w:marLeft w:val="0"/>
                          <w:marRight w:val="0"/>
                          <w:marTop w:val="0"/>
                          <w:marBottom w:val="0"/>
                          <w:divBdr>
                            <w:top w:val="none" w:sz="0" w:space="0" w:color="auto"/>
                            <w:left w:val="none" w:sz="0" w:space="0" w:color="auto"/>
                            <w:bottom w:val="none" w:sz="0" w:space="0" w:color="auto"/>
                            <w:right w:val="none" w:sz="0" w:space="0" w:color="auto"/>
                          </w:divBdr>
                          <w:divsChild>
                            <w:div w:id="1070077393">
                              <w:marLeft w:val="0"/>
                              <w:marRight w:val="0"/>
                              <w:marTop w:val="0"/>
                              <w:marBottom w:val="450"/>
                              <w:divBdr>
                                <w:top w:val="none" w:sz="0" w:space="0" w:color="auto"/>
                                <w:left w:val="none" w:sz="0" w:space="0" w:color="auto"/>
                                <w:bottom w:val="none" w:sz="0" w:space="0" w:color="auto"/>
                                <w:right w:val="none" w:sz="0" w:space="0" w:color="auto"/>
                              </w:divBdr>
                            </w:div>
                            <w:div w:id="1779257912">
                              <w:marLeft w:val="0"/>
                              <w:marRight w:val="0"/>
                              <w:marTop w:val="360"/>
                              <w:marBottom w:val="0"/>
                              <w:divBdr>
                                <w:top w:val="none" w:sz="0" w:space="0" w:color="auto"/>
                                <w:left w:val="none" w:sz="0" w:space="0" w:color="auto"/>
                                <w:bottom w:val="none" w:sz="0" w:space="0" w:color="auto"/>
                                <w:right w:val="none" w:sz="0" w:space="0" w:color="auto"/>
                              </w:divBdr>
                              <w:divsChild>
                                <w:div w:id="20961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196212">
          <w:marLeft w:val="0"/>
          <w:marRight w:val="0"/>
          <w:marTop w:val="0"/>
          <w:marBottom w:val="0"/>
          <w:divBdr>
            <w:top w:val="none" w:sz="0" w:space="0" w:color="auto"/>
            <w:left w:val="none" w:sz="0" w:space="0" w:color="auto"/>
            <w:bottom w:val="none" w:sz="0" w:space="0" w:color="auto"/>
            <w:right w:val="none" w:sz="0" w:space="0" w:color="auto"/>
          </w:divBdr>
          <w:divsChild>
            <w:div w:id="2032948942">
              <w:marLeft w:val="0"/>
              <w:marRight w:val="0"/>
              <w:marTop w:val="0"/>
              <w:marBottom w:val="0"/>
              <w:divBdr>
                <w:top w:val="none" w:sz="0" w:space="0" w:color="auto"/>
                <w:left w:val="none" w:sz="0" w:space="0" w:color="auto"/>
                <w:bottom w:val="none" w:sz="0" w:space="0" w:color="auto"/>
                <w:right w:val="none" w:sz="0" w:space="0" w:color="auto"/>
              </w:divBdr>
              <w:divsChild>
                <w:div w:id="1425876384">
                  <w:marLeft w:val="0"/>
                  <w:marRight w:val="0"/>
                  <w:marTop w:val="0"/>
                  <w:marBottom w:val="0"/>
                  <w:divBdr>
                    <w:top w:val="none" w:sz="0" w:space="0" w:color="auto"/>
                    <w:left w:val="none" w:sz="0" w:space="0" w:color="auto"/>
                    <w:bottom w:val="none" w:sz="0" w:space="0" w:color="auto"/>
                    <w:right w:val="none" w:sz="0" w:space="0" w:color="auto"/>
                  </w:divBdr>
                  <w:divsChild>
                    <w:div w:id="2116048854">
                      <w:marLeft w:val="-180"/>
                      <w:marRight w:val="-180"/>
                      <w:marTop w:val="0"/>
                      <w:marBottom w:val="0"/>
                      <w:divBdr>
                        <w:top w:val="none" w:sz="0" w:space="0" w:color="auto"/>
                        <w:left w:val="none" w:sz="0" w:space="0" w:color="auto"/>
                        <w:bottom w:val="none" w:sz="0" w:space="0" w:color="auto"/>
                        <w:right w:val="none" w:sz="0" w:space="0" w:color="auto"/>
                      </w:divBdr>
                      <w:divsChild>
                        <w:div w:id="1254238411">
                          <w:marLeft w:val="0"/>
                          <w:marRight w:val="0"/>
                          <w:marTop w:val="0"/>
                          <w:marBottom w:val="0"/>
                          <w:divBdr>
                            <w:top w:val="none" w:sz="0" w:space="0" w:color="auto"/>
                            <w:left w:val="none" w:sz="0" w:space="0" w:color="auto"/>
                            <w:bottom w:val="none" w:sz="0" w:space="0" w:color="auto"/>
                            <w:right w:val="none" w:sz="0" w:space="0" w:color="auto"/>
                          </w:divBdr>
                          <w:divsChild>
                            <w:div w:id="1059746324">
                              <w:marLeft w:val="0"/>
                              <w:marRight w:val="0"/>
                              <w:marTop w:val="0"/>
                              <w:marBottom w:val="450"/>
                              <w:divBdr>
                                <w:top w:val="none" w:sz="0" w:space="0" w:color="auto"/>
                                <w:left w:val="none" w:sz="0" w:space="0" w:color="auto"/>
                                <w:bottom w:val="none" w:sz="0" w:space="0" w:color="auto"/>
                                <w:right w:val="none" w:sz="0" w:space="0" w:color="auto"/>
                              </w:divBdr>
                            </w:div>
                            <w:div w:id="84958947">
                              <w:marLeft w:val="0"/>
                              <w:marRight w:val="0"/>
                              <w:marTop w:val="360"/>
                              <w:marBottom w:val="0"/>
                              <w:divBdr>
                                <w:top w:val="none" w:sz="0" w:space="0" w:color="auto"/>
                                <w:left w:val="none" w:sz="0" w:space="0" w:color="auto"/>
                                <w:bottom w:val="none" w:sz="0" w:space="0" w:color="auto"/>
                                <w:right w:val="none" w:sz="0" w:space="0" w:color="auto"/>
                              </w:divBdr>
                              <w:divsChild>
                                <w:div w:id="3099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928005">
          <w:marLeft w:val="0"/>
          <w:marRight w:val="0"/>
          <w:marTop w:val="0"/>
          <w:marBottom w:val="0"/>
          <w:divBdr>
            <w:top w:val="none" w:sz="0" w:space="0" w:color="auto"/>
            <w:left w:val="none" w:sz="0" w:space="0" w:color="auto"/>
            <w:bottom w:val="none" w:sz="0" w:space="0" w:color="auto"/>
            <w:right w:val="none" w:sz="0" w:space="0" w:color="auto"/>
          </w:divBdr>
          <w:divsChild>
            <w:div w:id="1354498984">
              <w:marLeft w:val="0"/>
              <w:marRight w:val="0"/>
              <w:marTop w:val="0"/>
              <w:marBottom w:val="0"/>
              <w:divBdr>
                <w:top w:val="none" w:sz="0" w:space="0" w:color="auto"/>
                <w:left w:val="none" w:sz="0" w:space="0" w:color="auto"/>
                <w:bottom w:val="none" w:sz="0" w:space="0" w:color="auto"/>
                <w:right w:val="none" w:sz="0" w:space="0" w:color="auto"/>
              </w:divBdr>
              <w:divsChild>
                <w:div w:id="1729567084">
                  <w:marLeft w:val="0"/>
                  <w:marRight w:val="0"/>
                  <w:marTop w:val="0"/>
                  <w:marBottom w:val="0"/>
                  <w:divBdr>
                    <w:top w:val="none" w:sz="0" w:space="0" w:color="auto"/>
                    <w:left w:val="none" w:sz="0" w:space="0" w:color="auto"/>
                    <w:bottom w:val="none" w:sz="0" w:space="0" w:color="auto"/>
                    <w:right w:val="none" w:sz="0" w:space="0" w:color="auto"/>
                  </w:divBdr>
                  <w:divsChild>
                    <w:div w:id="1627928893">
                      <w:marLeft w:val="-180"/>
                      <w:marRight w:val="-180"/>
                      <w:marTop w:val="0"/>
                      <w:marBottom w:val="0"/>
                      <w:divBdr>
                        <w:top w:val="none" w:sz="0" w:space="0" w:color="auto"/>
                        <w:left w:val="none" w:sz="0" w:space="0" w:color="auto"/>
                        <w:bottom w:val="none" w:sz="0" w:space="0" w:color="auto"/>
                        <w:right w:val="none" w:sz="0" w:space="0" w:color="auto"/>
                      </w:divBdr>
                      <w:divsChild>
                        <w:div w:id="687751559">
                          <w:marLeft w:val="0"/>
                          <w:marRight w:val="0"/>
                          <w:marTop w:val="0"/>
                          <w:marBottom w:val="0"/>
                          <w:divBdr>
                            <w:top w:val="none" w:sz="0" w:space="0" w:color="auto"/>
                            <w:left w:val="none" w:sz="0" w:space="0" w:color="auto"/>
                            <w:bottom w:val="none" w:sz="0" w:space="0" w:color="auto"/>
                            <w:right w:val="none" w:sz="0" w:space="0" w:color="auto"/>
                          </w:divBdr>
                          <w:divsChild>
                            <w:div w:id="1221280975">
                              <w:marLeft w:val="0"/>
                              <w:marRight w:val="0"/>
                              <w:marTop w:val="0"/>
                              <w:marBottom w:val="450"/>
                              <w:divBdr>
                                <w:top w:val="none" w:sz="0" w:space="0" w:color="auto"/>
                                <w:left w:val="none" w:sz="0" w:space="0" w:color="auto"/>
                                <w:bottom w:val="none" w:sz="0" w:space="0" w:color="auto"/>
                                <w:right w:val="none" w:sz="0" w:space="0" w:color="auto"/>
                              </w:divBdr>
                            </w:div>
                            <w:div w:id="531572870">
                              <w:marLeft w:val="0"/>
                              <w:marRight w:val="0"/>
                              <w:marTop w:val="360"/>
                              <w:marBottom w:val="0"/>
                              <w:divBdr>
                                <w:top w:val="none" w:sz="0" w:space="0" w:color="auto"/>
                                <w:left w:val="none" w:sz="0" w:space="0" w:color="auto"/>
                                <w:bottom w:val="none" w:sz="0" w:space="0" w:color="auto"/>
                                <w:right w:val="none" w:sz="0" w:space="0" w:color="auto"/>
                              </w:divBdr>
                              <w:divsChild>
                                <w:div w:id="175115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926402">
          <w:marLeft w:val="0"/>
          <w:marRight w:val="0"/>
          <w:marTop w:val="0"/>
          <w:marBottom w:val="0"/>
          <w:divBdr>
            <w:top w:val="none" w:sz="0" w:space="0" w:color="auto"/>
            <w:left w:val="none" w:sz="0" w:space="0" w:color="auto"/>
            <w:bottom w:val="none" w:sz="0" w:space="0" w:color="auto"/>
            <w:right w:val="none" w:sz="0" w:space="0" w:color="auto"/>
          </w:divBdr>
          <w:divsChild>
            <w:div w:id="1875120809">
              <w:marLeft w:val="0"/>
              <w:marRight w:val="0"/>
              <w:marTop w:val="0"/>
              <w:marBottom w:val="0"/>
              <w:divBdr>
                <w:top w:val="none" w:sz="0" w:space="0" w:color="auto"/>
                <w:left w:val="none" w:sz="0" w:space="0" w:color="auto"/>
                <w:bottom w:val="none" w:sz="0" w:space="0" w:color="auto"/>
                <w:right w:val="none" w:sz="0" w:space="0" w:color="auto"/>
              </w:divBdr>
              <w:divsChild>
                <w:div w:id="1082604111">
                  <w:marLeft w:val="0"/>
                  <w:marRight w:val="0"/>
                  <w:marTop w:val="0"/>
                  <w:marBottom w:val="0"/>
                  <w:divBdr>
                    <w:top w:val="none" w:sz="0" w:space="0" w:color="auto"/>
                    <w:left w:val="none" w:sz="0" w:space="0" w:color="auto"/>
                    <w:bottom w:val="none" w:sz="0" w:space="0" w:color="auto"/>
                    <w:right w:val="none" w:sz="0" w:space="0" w:color="auto"/>
                  </w:divBdr>
                  <w:divsChild>
                    <w:div w:id="1168057822">
                      <w:marLeft w:val="-180"/>
                      <w:marRight w:val="-180"/>
                      <w:marTop w:val="0"/>
                      <w:marBottom w:val="0"/>
                      <w:divBdr>
                        <w:top w:val="none" w:sz="0" w:space="0" w:color="auto"/>
                        <w:left w:val="none" w:sz="0" w:space="0" w:color="auto"/>
                        <w:bottom w:val="none" w:sz="0" w:space="0" w:color="auto"/>
                        <w:right w:val="none" w:sz="0" w:space="0" w:color="auto"/>
                      </w:divBdr>
                      <w:divsChild>
                        <w:div w:id="1585648106">
                          <w:marLeft w:val="0"/>
                          <w:marRight w:val="0"/>
                          <w:marTop w:val="0"/>
                          <w:marBottom w:val="0"/>
                          <w:divBdr>
                            <w:top w:val="none" w:sz="0" w:space="0" w:color="auto"/>
                            <w:left w:val="none" w:sz="0" w:space="0" w:color="auto"/>
                            <w:bottom w:val="none" w:sz="0" w:space="0" w:color="auto"/>
                            <w:right w:val="none" w:sz="0" w:space="0" w:color="auto"/>
                          </w:divBdr>
                          <w:divsChild>
                            <w:div w:id="1770276047">
                              <w:marLeft w:val="0"/>
                              <w:marRight w:val="0"/>
                              <w:marTop w:val="0"/>
                              <w:marBottom w:val="450"/>
                              <w:divBdr>
                                <w:top w:val="none" w:sz="0" w:space="0" w:color="auto"/>
                                <w:left w:val="none" w:sz="0" w:space="0" w:color="auto"/>
                                <w:bottom w:val="none" w:sz="0" w:space="0" w:color="auto"/>
                                <w:right w:val="none" w:sz="0" w:space="0" w:color="auto"/>
                              </w:divBdr>
                            </w:div>
                            <w:div w:id="1401056696">
                              <w:marLeft w:val="0"/>
                              <w:marRight w:val="0"/>
                              <w:marTop w:val="360"/>
                              <w:marBottom w:val="0"/>
                              <w:divBdr>
                                <w:top w:val="none" w:sz="0" w:space="0" w:color="auto"/>
                                <w:left w:val="none" w:sz="0" w:space="0" w:color="auto"/>
                                <w:bottom w:val="none" w:sz="0" w:space="0" w:color="auto"/>
                                <w:right w:val="none" w:sz="0" w:space="0" w:color="auto"/>
                              </w:divBdr>
                              <w:divsChild>
                                <w:div w:id="17117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393030">
          <w:marLeft w:val="0"/>
          <w:marRight w:val="0"/>
          <w:marTop w:val="0"/>
          <w:marBottom w:val="0"/>
          <w:divBdr>
            <w:top w:val="none" w:sz="0" w:space="0" w:color="auto"/>
            <w:left w:val="none" w:sz="0" w:space="0" w:color="auto"/>
            <w:bottom w:val="none" w:sz="0" w:space="0" w:color="auto"/>
            <w:right w:val="none" w:sz="0" w:space="0" w:color="auto"/>
          </w:divBdr>
          <w:divsChild>
            <w:div w:id="116922187">
              <w:marLeft w:val="0"/>
              <w:marRight w:val="0"/>
              <w:marTop w:val="0"/>
              <w:marBottom w:val="0"/>
              <w:divBdr>
                <w:top w:val="none" w:sz="0" w:space="0" w:color="auto"/>
                <w:left w:val="none" w:sz="0" w:space="0" w:color="auto"/>
                <w:bottom w:val="none" w:sz="0" w:space="0" w:color="auto"/>
                <w:right w:val="none" w:sz="0" w:space="0" w:color="auto"/>
              </w:divBdr>
              <w:divsChild>
                <w:div w:id="1554275051">
                  <w:marLeft w:val="0"/>
                  <w:marRight w:val="0"/>
                  <w:marTop w:val="0"/>
                  <w:marBottom w:val="0"/>
                  <w:divBdr>
                    <w:top w:val="none" w:sz="0" w:space="0" w:color="auto"/>
                    <w:left w:val="none" w:sz="0" w:space="0" w:color="auto"/>
                    <w:bottom w:val="none" w:sz="0" w:space="0" w:color="auto"/>
                    <w:right w:val="none" w:sz="0" w:space="0" w:color="auto"/>
                  </w:divBdr>
                  <w:divsChild>
                    <w:div w:id="1980643681">
                      <w:marLeft w:val="-180"/>
                      <w:marRight w:val="-180"/>
                      <w:marTop w:val="0"/>
                      <w:marBottom w:val="0"/>
                      <w:divBdr>
                        <w:top w:val="none" w:sz="0" w:space="0" w:color="auto"/>
                        <w:left w:val="none" w:sz="0" w:space="0" w:color="auto"/>
                        <w:bottom w:val="none" w:sz="0" w:space="0" w:color="auto"/>
                        <w:right w:val="none" w:sz="0" w:space="0" w:color="auto"/>
                      </w:divBdr>
                      <w:divsChild>
                        <w:div w:id="26488591">
                          <w:marLeft w:val="0"/>
                          <w:marRight w:val="0"/>
                          <w:marTop w:val="0"/>
                          <w:marBottom w:val="0"/>
                          <w:divBdr>
                            <w:top w:val="none" w:sz="0" w:space="0" w:color="auto"/>
                            <w:left w:val="none" w:sz="0" w:space="0" w:color="auto"/>
                            <w:bottom w:val="none" w:sz="0" w:space="0" w:color="auto"/>
                            <w:right w:val="none" w:sz="0" w:space="0" w:color="auto"/>
                          </w:divBdr>
                          <w:divsChild>
                            <w:div w:id="357774480">
                              <w:marLeft w:val="0"/>
                              <w:marRight w:val="0"/>
                              <w:marTop w:val="0"/>
                              <w:marBottom w:val="450"/>
                              <w:divBdr>
                                <w:top w:val="none" w:sz="0" w:space="0" w:color="auto"/>
                                <w:left w:val="none" w:sz="0" w:space="0" w:color="auto"/>
                                <w:bottom w:val="none" w:sz="0" w:space="0" w:color="auto"/>
                                <w:right w:val="none" w:sz="0" w:space="0" w:color="auto"/>
                              </w:divBdr>
                            </w:div>
                            <w:div w:id="620916974">
                              <w:marLeft w:val="0"/>
                              <w:marRight w:val="0"/>
                              <w:marTop w:val="360"/>
                              <w:marBottom w:val="0"/>
                              <w:divBdr>
                                <w:top w:val="none" w:sz="0" w:space="0" w:color="auto"/>
                                <w:left w:val="none" w:sz="0" w:space="0" w:color="auto"/>
                                <w:bottom w:val="none" w:sz="0" w:space="0" w:color="auto"/>
                                <w:right w:val="none" w:sz="0" w:space="0" w:color="auto"/>
                              </w:divBdr>
                              <w:divsChild>
                                <w:div w:id="1774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3684">
          <w:marLeft w:val="0"/>
          <w:marRight w:val="0"/>
          <w:marTop w:val="0"/>
          <w:marBottom w:val="0"/>
          <w:divBdr>
            <w:top w:val="none" w:sz="0" w:space="0" w:color="auto"/>
            <w:left w:val="none" w:sz="0" w:space="0" w:color="auto"/>
            <w:bottom w:val="none" w:sz="0" w:space="0" w:color="auto"/>
            <w:right w:val="none" w:sz="0" w:space="0" w:color="auto"/>
          </w:divBdr>
          <w:divsChild>
            <w:div w:id="1240552786">
              <w:marLeft w:val="0"/>
              <w:marRight w:val="0"/>
              <w:marTop w:val="0"/>
              <w:marBottom w:val="0"/>
              <w:divBdr>
                <w:top w:val="none" w:sz="0" w:space="0" w:color="auto"/>
                <w:left w:val="none" w:sz="0" w:space="0" w:color="auto"/>
                <w:bottom w:val="none" w:sz="0" w:space="0" w:color="auto"/>
                <w:right w:val="none" w:sz="0" w:space="0" w:color="auto"/>
              </w:divBdr>
              <w:divsChild>
                <w:div w:id="70080957">
                  <w:marLeft w:val="0"/>
                  <w:marRight w:val="0"/>
                  <w:marTop w:val="0"/>
                  <w:marBottom w:val="0"/>
                  <w:divBdr>
                    <w:top w:val="none" w:sz="0" w:space="0" w:color="auto"/>
                    <w:left w:val="none" w:sz="0" w:space="0" w:color="auto"/>
                    <w:bottom w:val="none" w:sz="0" w:space="0" w:color="auto"/>
                    <w:right w:val="none" w:sz="0" w:space="0" w:color="auto"/>
                  </w:divBdr>
                  <w:divsChild>
                    <w:div w:id="1750423938">
                      <w:marLeft w:val="-180"/>
                      <w:marRight w:val="-180"/>
                      <w:marTop w:val="0"/>
                      <w:marBottom w:val="0"/>
                      <w:divBdr>
                        <w:top w:val="none" w:sz="0" w:space="0" w:color="auto"/>
                        <w:left w:val="none" w:sz="0" w:space="0" w:color="auto"/>
                        <w:bottom w:val="none" w:sz="0" w:space="0" w:color="auto"/>
                        <w:right w:val="none" w:sz="0" w:space="0" w:color="auto"/>
                      </w:divBdr>
                      <w:divsChild>
                        <w:div w:id="1659729524">
                          <w:marLeft w:val="0"/>
                          <w:marRight w:val="0"/>
                          <w:marTop w:val="0"/>
                          <w:marBottom w:val="0"/>
                          <w:divBdr>
                            <w:top w:val="none" w:sz="0" w:space="0" w:color="auto"/>
                            <w:left w:val="none" w:sz="0" w:space="0" w:color="auto"/>
                            <w:bottom w:val="none" w:sz="0" w:space="0" w:color="auto"/>
                            <w:right w:val="none" w:sz="0" w:space="0" w:color="auto"/>
                          </w:divBdr>
                          <w:divsChild>
                            <w:div w:id="121197732">
                              <w:marLeft w:val="0"/>
                              <w:marRight w:val="0"/>
                              <w:marTop w:val="0"/>
                              <w:marBottom w:val="450"/>
                              <w:divBdr>
                                <w:top w:val="none" w:sz="0" w:space="0" w:color="auto"/>
                                <w:left w:val="none" w:sz="0" w:space="0" w:color="auto"/>
                                <w:bottom w:val="none" w:sz="0" w:space="0" w:color="auto"/>
                                <w:right w:val="none" w:sz="0" w:space="0" w:color="auto"/>
                              </w:divBdr>
                            </w:div>
                            <w:div w:id="782387825">
                              <w:marLeft w:val="0"/>
                              <w:marRight w:val="0"/>
                              <w:marTop w:val="360"/>
                              <w:marBottom w:val="0"/>
                              <w:divBdr>
                                <w:top w:val="none" w:sz="0" w:space="0" w:color="auto"/>
                                <w:left w:val="none" w:sz="0" w:space="0" w:color="auto"/>
                                <w:bottom w:val="none" w:sz="0" w:space="0" w:color="auto"/>
                                <w:right w:val="none" w:sz="0" w:space="0" w:color="auto"/>
                              </w:divBdr>
                              <w:divsChild>
                                <w:div w:id="65172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735431">
          <w:marLeft w:val="0"/>
          <w:marRight w:val="0"/>
          <w:marTop w:val="0"/>
          <w:marBottom w:val="0"/>
          <w:divBdr>
            <w:top w:val="none" w:sz="0" w:space="0" w:color="auto"/>
            <w:left w:val="none" w:sz="0" w:space="0" w:color="auto"/>
            <w:bottom w:val="none" w:sz="0" w:space="0" w:color="auto"/>
            <w:right w:val="none" w:sz="0" w:space="0" w:color="auto"/>
          </w:divBdr>
          <w:divsChild>
            <w:div w:id="568156502">
              <w:marLeft w:val="0"/>
              <w:marRight w:val="0"/>
              <w:marTop w:val="0"/>
              <w:marBottom w:val="0"/>
              <w:divBdr>
                <w:top w:val="none" w:sz="0" w:space="0" w:color="auto"/>
                <w:left w:val="none" w:sz="0" w:space="0" w:color="auto"/>
                <w:bottom w:val="none" w:sz="0" w:space="0" w:color="auto"/>
                <w:right w:val="none" w:sz="0" w:space="0" w:color="auto"/>
              </w:divBdr>
              <w:divsChild>
                <w:div w:id="10962700">
                  <w:marLeft w:val="0"/>
                  <w:marRight w:val="0"/>
                  <w:marTop w:val="0"/>
                  <w:marBottom w:val="0"/>
                  <w:divBdr>
                    <w:top w:val="none" w:sz="0" w:space="0" w:color="auto"/>
                    <w:left w:val="none" w:sz="0" w:space="0" w:color="auto"/>
                    <w:bottom w:val="none" w:sz="0" w:space="0" w:color="auto"/>
                    <w:right w:val="none" w:sz="0" w:space="0" w:color="auto"/>
                  </w:divBdr>
                  <w:divsChild>
                    <w:div w:id="698162818">
                      <w:marLeft w:val="-180"/>
                      <w:marRight w:val="-180"/>
                      <w:marTop w:val="0"/>
                      <w:marBottom w:val="0"/>
                      <w:divBdr>
                        <w:top w:val="none" w:sz="0" w:space="0" w:color="auto"/>
                        <w:left w:val="none" w:sz="0" w:space="0" w:color="auto"/>
                        <w:bottom w:val="none" w:sz="0" w:space="0" w:color="auto"/>
                        <w:right w:val="none" w:sz="0" w:space="0" w:color="auto"/>
                      </w:divBdr>
                      <w:divsChild>
                        <w:div w:id="305472335">
                          <w:marLeft w:val="0"/>
                          <w:marRight w:val="0"/>
                          <w:marTop w:val="0"/>
                          <w:marBottom w:val="0"/>
                          <w:divBdr>
                            <w:top w:val="none" w:sz="0" w:space="0" w:color="auto"/>
                            <w:left w:val="none" w:sz="0" w:space="0" w:color="auto"/>
                            <w:bottom w:val="none" w:sz="0" w:space="0" w:color="auto"/>
                            <w:right w:val="none" w:sz="0" w:space="0" w:color="auto"/>
                          </w:divBdr>
                          <w:divsChild>
                            <w:div w:id="525870061">
                              <w:marLeft w:val="0"/>
                              <w:marRight w:val="0"/>
                              <w:marTop w:val="0"/>
                              <w:marBottom w:val="450"/>
                              <w:divBdr>
                                <w:top w:val="none" w:sz="0" w:space="0" w:color="auto"/>
                                <w:left w:val="none" w:sz="0" w:space="0" w:color="auto"/>
                                <w:bottom w:val="none" w:sz="0" w:space="0" w:color="auto"/>
                                <w:right w:val="none" w:sz="0" w:space="0" w:color="auto"/>
                              </w:divBdr>
                            </w:div>
                            <w:div w:id="45685135">
                              <w:marLeft w:val="0"/>
                              <w:marRight w:val="0"/>
                              <w:marTop w:val="360"/>
                              <w:marBottom w:val="0"/>
                              <w:divBdr>
                                <w:top w:val="none" w:sz="0" w:space="0" w:color="auto"/>
                                <w:left w:val="none" w:sz="0" w:space="0" w:color="auto"/>
                                <w:bottom w:val="none" w:sz="0" w:space="0" w:color="auto"/>
                                <w:right w:val="none" w:sz="0" w:space="0" w:color="auto"/>
                              </w:divBdr>
                              <w:divsChild>
                                <w:div w:id="15409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450936">
          <w:marLeft w:val="0"/>
          <w:marRight w:val="0"/>
          <w:marTop w:val="0"/>
          <w:marBottom w:val="0"/>
          <w:divBdr>
            <w:top w:val="none" w:sz="0" w:space="0" w:color="auto"/>
            <w:left w:val="none" w:sz="0" w:space="0" w:color="auto"/>
            <w:bottom w:val="none" w:sz="0" w:space="0" w:color="auto"/>
            <w:right w:val="none" w:sz="0" w:space="0" w:color="auto"/>
          </w:divBdr>
          <w:divsChild>
            <w:div w:id="322049399">
              <w:marLeft w:val="0"/>
              <w:marRight w:val="0"/>
              <w:marTop w:val="0"/>
              <w:marBottom w:val="0"/>
              <w:divBdr>
                <w:top w:val="none" w:sz="0" w:space="0" w:color="auto"/>
                <w:left w:val="none" w:sz="0" w:space="0" w:color="auto"/>
                <w:bottom w:val="none" w:sz="0" w:space="0" w:color="auto"/>
                <w:right w:val="none" w:sz="0" w:space="0" w:color="auto"/>
              </w:divBdr>
              <w:divsChild>
                <w:div w:id="662928029">
                  <w:marLeft w:val="0"/>
                  <w:marRight w:val="0"/>
                  <w:marTop w:val="0"/>
                  <w:marBottom w:val="0"/>
                  <w:divBdr>
                    <w:top w:val="none" w:sz="0" w:space="0" w:color="auto"/>
                    <w:left w:val="none" w:sz="0" w:space="0" w:color="auto"/>
                    <w:bottom w:val="none" w:sz="0" w:space="0" w:color="auto"/>
                    <w:right w:val="none" w:sz="0" w:space="0" w:color="auto"/>
                  </w:divBdr>
                  <w:divsChild>
                    <w:div w:id="717433760">
                      <w:marLeft w:val="-180"/>
                      <w:marRight w:val="-180"/>
                      <w:marTop w:val="0"/>
                      <w:marBottom w:val="0"/>
                      <w:divBdr>
                        <w:top w:val="none" w:sz="0" w:space="0" w:color="auto"/>
                        <w:left w:val="none" w:sz="0" w:space="0" w:color="auto"/>
                        <w:bottom w:val="none" w:sz="0" w:space="0" w:color="auto"/>
                        <w:right w:val="none" w:sz="0" w:space="0" w:color="auto"/>
                      </w:divBdr>
                      <w:divsChild>
                        <w:div w:id="725682895">
                          <w:marLeft w:val="0"/>
                          <w:marRight w:val="0"/>
                          <w:marTop w:val="0"/>
                          <w:marBottom w:val="0"/>
                          <w:divBdr>
                            <w:top w:val="none" w:sz="0" w:space="0" w:color="auto"/>
                            <w:left w:val="none" w:sz="0" w:space="0" w:color="auto"/>
                            <w:bottom w:val="none" w:sz="0" w:space="0" w:color="auto"/>
                            <w:right w:val="none" w:sz="0" w:space="0" w:color="auto"/>
                          </w:divBdr>
                          <w:divsChild>
                            <w:div w:id="705563028">
                              <w:marLeft w:val="0"/>
                              <w:marRight w:val="0"/>
                              <w:marTop w:val="0"/>
                              <w:marBottom w:val="450"/>
                              <w:divBdr>
                                <w:top w:val="none" w:sz="0" w:space="0" w:color="auto"/>
                                <w:left w:val="none" w:sz="0" w:space="0" w:color="auto"/>
                                <w:bottom w:val="none" w:sz="0" w:space="0" w:color="auto"/>
                                <w:right w:val="none" w:sz="0" w:space="0" w:color="auto"/>
                              </w:divBdr>
                            </w:div>
                            <w:div w:id="409038770">
                              <w:marLeft w:val="0"/>
                              <w:marRight w:val="0"/>
                              <w:marTop w:val="360"/>
                              <w:marBottom w:val="0"/>
                              <w:divBdr>
                                <w:top w:val="none" w:sz="0" w:space="0" w:color="auto"/>
                                <w:left w:val="none" w:sz="0" w:space="0" w:color="auto"/>
                                <w:bottom w:val="none" w:sz="0" w:space="0" w:color="auto"/>
                                <w:right w:val="none" w:sz="0" w:space="0" w:color="auto"/>
                              </w:divBdr>
                              <w:divsChild>
                                <w:div w:id="21265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43829">
          <w:marLeft w:val="0"/>
          <w:marRight w:val="0"/>
          <w:marTop w:val="0"/>
          <w:marBottom w:val="0"/>
          <w:divBdr>
            <w:top w:val="none" w:sz="0" w:space="0" w:color="auto"/>
            <w:left w:val="none" w:sz="0" w:space="0" w:color="auto"/>
            <w:bottom w:val="none" w:sz="0" w:space="0" w:color="auto"/>
            <w:right w:val="none" w:sz="0" w:space="0" w:color="auto"/>
          </w:divBdr>
          <w:divsChild>
            <w:div w:id="1713646895">
              <w:marLeft w:val="0"/>
              <w:marRight w:val="0"/>
              <w:marTop w:val="0"/>
              <w:marBottom w:val="0"/>
              <w:divBdr>
                <w:top w:val="none" w:sz="0" w:space="0" w:color="auto"/>
                <w:left w:val="none" w:sz="0" w:space="0" w:color="auto"/>
                <w:bottom w:val="none" w:sz="0" w:space="0" w:color="auto"/>
                <w:right w:val="none" w:sz="0" w:space="0" w:color="auto"/>
              </w:divBdr>
              <w:divsChild>
                <w:div w:id="708409228">
                  <w:marLeft w:val="0"/>
                  <w:marRight w:val="0"/>
                  <w:marTop w:val="0"/>
                  <w:marBottom w:val="0"/>
                  <w:divBdr>
                    <w:top w:val="none" w:sz="0" w:space="0" w:color="auto"/>
                    <w:left w:val="none" w:sz="0" w:space="0" w:color="auto"/>
                    <w:bottom w:val="none" w:sz="0" w:space="0" w:color="auto"/>
                    <w:right w:val="none" w:sz="0" w:space="0" w:color="auto"/>
                  </w:divBdr>
                  <w:divsChild>
                    <w:div w:id="1954359807">
                      <w:marLeft w:val="-180"/>
                      <w:marRight w:val="-180"/>
                      <w:marTop w:val="0"/>
                      <w:marBottom w:val="0"/>
                      <w:divBdr>
                        <w:top w:val="none" w:sz="0" w:space="0" w:color="auto"/>
                        <w:left w:val="none" w:sz="0" w:space="0" w:color="auto"/>
                        <w:bottom w:val="none" w:sz="0" w:space="0" w:color="auto"/>
                        <w:right w:val="none" w:sz="0" w:space="0" w:color="auto"/>
                      </w:divBdr>
                      <w:divsChild>
                        <w:div w:id="316154872">
                          <w:marLeft w:val="0"/>
                          <w:marRight w:val="0"/>
                          <w:marTop w:val="0"/>
                          <w:marBottom w:val="0"/>
                          <w:divBdr>
                            <w:top w:val="none" w:sz="0" w:space="0" w:color="auto"/>
                            <w:left w:val="none" w:sz="0" w:space="0" w:color="auto"/>
                            <w:bottom w:val="none" w:sz="0" w:space="0" w:color="auto"/>
                            <w:right w:val="none" w:sz="0" w:space="0" w:color="auto"/>
                          </w:divBdr>
                          <w:divsChild>
                            <w:div w:id="2144423662">
                              <w:marLeft w:val="0"/>
                              <w:marRight w:val="0"/>
                              <w:marTop w:val="0"/>
                              <w:marBottom w:val="450"/>
                              <w:divBdr>
                                <w:top w:val="none" w:sz="0" w:space="0" w:color="auto"/>
                                <w:left w:val="none" w:sz="0" w:space="0" w:color="auto"/>
                                <w:bottom w:val="none" w:sz="0" w:space="0" w:color="auto"/>
                                <w:right w:val="none" w:sz="0" w:space="0" w:color="auto"/>
                              </w:divBdr>
                            </w:div>
                            <w:div w:id="92214200">
                              <w:marLeft w:val="0"/>
                              <w:marRight w:val="0"/>
                              <w:marTop w:val="360"/>
                              <w:marBottom w:val="0"/>
                              <w:divBdr>
                                <w:top w:val="none" w:sz="0" w:space="0" w:color="auto"/>
                                <w:left w:val="none" w:sz="0" w:space="0" w:color="auto"/>
                                <w:bottom w:val="none" w:sz="0" w:space="0" w:color="auto"/>
                                <w:right w:val="none" w:sz="0" w:space="0" w:color="auto"/>
                              </w:divBdr>
                              <w:divsChild>
                                <w:div w:id="3778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52349">
          <w:marLeft w:val="0"/>
          <w:marRight w:val="0"/>
          <w:marTop w:val="0"/>
          <w:marBottom w:val="0"/>
          <w:divBdr>
            <w:top w:val="none" w:sz="0" w:space="0" w:color="auto"/>
            <w:left w:val="none" w:sz="0" w:space="0" w:color="auto"/>
            <w:bottom w:val="none" w:sz="0" w:space="0" w:color="auto"/>
            <w:right w:val="none" w:sz="0" w:space="0" w:color="auto"/>
          </w:divBdr>
          <w:divsChild>
            <w:div w:id="605888452">
              <w:marLeft w:val="0"/>
              <w:marRight w:val="0"/>
              <w:marTop w:val="0"/>
              <w:marBottom w:val="0"/>
              <w:divBdr>
                <w:top w:val="none" w:sz="0" w:space="0" w:color="auto"/>
                <w:left w:val="none" w:sz="0" w:space="0" w:color="auto"/>
                <w:bottom w:val="none" w:sz="0" w:space="0" w:color="auto"/>
                <w:right w:val="none" w:sz="0" w:space="0" w:color="auto"/>
              </w:divBdr>
              <w:divsChild>
                <w:div w:id="1222595731">
                  <w:marLeft w:val="0"/>
                  <w:marRight w:val="0"/>
                  <w:marTop w:val="0"/>
                  <w:marBottom w:val="0"/>
                  <w:divBdr>
                    <w:top w:val="none" w:sz="0" w:space="0" w:color="auto"/>
                    <w:left w:val="none" w:sz="0" w:space="0" w:color="auto"/>
                    <w:bottom w:val="none" w:sz="0" w:space="0" w:color="auto"/>
                    <w:right w:val="none" w:sz="0" w:space="0" w:color="auto"/>
                  </w:divBdr>
                  <w:divsChild>
                    <w:div w:id="1366373575">
                      <w:marLeft w:val="-180"/>
                      <w:marRight w:val="-180"/>
                      <w:marTop w:val="0"/>
                      <w:marBottom w:val="0"/>
                      <w:divBdr>
                        <w:top w:val="none" w:sz="0" w:space="0" w:color="auto"/>
                        <w:left w:val="none" w:sz="0" w:space="0" w:color="auto"/>
                        <w:bottom w:val="none" w:sz="0" w:space="0" w:color="auto"/>
                        <w:right w:val="none" w:sz="0" w:space="0" w:color="auto"/>
                      </w:divBdr>
                      <w:divsChild>
                        <w:div w:id="1527714736">
                          <w:marLeft w:val="0"/>
                          <w:marRight w:val="0"/>
                          <w:marTop w:val="0"/>
                          <w:marBottom w:val="0"/>
                          <w:divBdr>
                            <w:top w:val="none" w:sz="0" w:space="0" w:color="auto"/>
                            <w:left w:val="none" w:sz="0" w:space="0" w:color="auto"/>
                            <w:bottom w:val="none" w:sz="0" w:space="0" w:color="auto"/>
                            <w:right w:val="none" w:sz="0" w:space="0" w:color="auto"/>
                          </w:divBdr>
                          <w:divsChild>
                            <w:div w:id="155074358">
                              <w:marLeft w:val="0"/>
                              <w:marRight w:val="0"/>
                              <w:marTop w:val="0"/>
                              <w:marBottom w:val="450"/>
                              <w:divBdr>
                                <w:top w:val="none" w:sz="0" w:space="0" w:color="auto"/>
                                <w:left w:val="none" w:sz="0" w:space="0" w:color="auto"/>
                                <w:bottom w:val="none" w:sz="0" w:space="0" w:color="auto"/>
                                <w:right w:val="none" w:sz="0" w:space="0" w:color="auto"/>
                              </w:divBdr>
                            </w:div>
                            <w:div w:id="651720378">
                              <w:marLeft w:val="0"/>
                              <w:marRight w:val="0"/>
                              <w:marTop w:val="360"/>
                              <w:marBottom w:val="0"/>
                              <w:divBdr>
                                <w:top w:val="none" w:sz="0" w:space="0" w:color="auto"/>
                                <w:left w:val="none" w:sz="0" w:space="0" w:color="auto"/>
                                <w:bottom w:val="none" w:sz="0" w:space="0" w:color="auto"/>
                                <w:right w:val="none" w:sz="0" w:space="0" w:color="auto"/>
                              </w:divBdr>
                              <w:divsChild>
                                <w:div w:id="1753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755423">
          <w:marLeft w:val="0"/>
          <w:marRight w:val="0"/>
          <w:marTop w:val="0"/>
          <w:marBottom w:val="0"/>
          <w:divBdr>
            <w:top w:val="none" w:sz="0" w:space="0" w:color="auto"/>
            <w:left w:val="none" w:sz="0" w:space="0" w:color="auto"/>
            <w:bottom w:val="none" w:sz="0" w:space="0" w:color="auto"/>
            <w:right w:val="none" w:sz="0" w:space="0" w:color="auto"/>
          </w:divBdr>
          <w:divsChild>
            <w:div w:id="1609964921">
              <w:marLeft w:val="0"/>
              <w:marRight w:val="0"/>
              <w:marTop w:val="0"/>
              <w:marBottom w:val="0"/>
              <w:divBdr>
                <w:top w:val="none" w:sz="0" w:space="0" w:color="auto"/>
                <w:left w:val="none" w:sz="0" w:space="0" w:color="auto"/>
                <w:bottom w:val="none" w:sz="0" w:space="0" w:color="auto"/>
                <w:right w:val="none" w:sz="0" w:space="0" w:color="auto"/>
              </w:divBdr>
              <w:divsChild>
                <w:div w:id="1326278672">
                  <w:marLeft w:val="0"/>
                  <w:marRight w:val="0"/>
                  <w:marTop w:val="0"/>
                  <w:marBottom w:val="0"/>
                  <w:divBdr>
                    <w:top w:val="none" w:sz="0" w:space="0" w:color="auto"/>
                    <w:left w:val="none" w:sz="0" w:space="0" w:color="auto"/>
                    <w:bottom w:val="none" w:sz="0" w:space="0" w:color="auto"/>
                    <w:right w:val="none" w:sz="0" w:space="0" w:color="auto"/>
                  </w:divBdr>
                  <w:divsChild>
                    <w:div w:id="1027027283">
                      <w:marLeft w:val="-180"/>
                      <w:marRight w:val="-180"/>
                      <w:marTop w:val="0"/>
                      <w:marBottom w:val="0"/>
                      <w:divBdr>
                        <w:top w:val="none" w:sz="0" w:space="0" w:color="auto"/>
                        <w:left w:val="none" w:sz="0" w:space="0" w:color="auto"/>
                        <w:bottom w:val="none" w:sz="0" w:space="0" w:color="auto"/>
                        <w:right w:val="none" w:sz="0" w:space="0" w:color="auto"/>
                      </w:divBdr>
                      <w:divsChild>
                        <w:div w:id="1174226383">
                          <w:marLeft w:val="0"/>
                          <w:marRight w:val="0"/>
                          <w:marTop w:val="0"/>
                          <w:marBottom w:val="0"/>
                          <w:divBdr>
                            <w:top w:val="none" w:sz="0" w:space="0" w:color="auto"/>
                            <w:left w:val="none" w:sz="0" w:space="0" w:color="auto"/>
                            <w:bottom w:val="none" w:sz="0" w:space="0" w:color="auto"/>
                            <w:right w:val="none" w:sz="0" w:space="0" w:color="auto"/>
                          </w:divBdr>
                          <w:divsChild>
                            <w:div w:id="1267690563">
                              <w:marLeft w:val="0"/>
                              <w:marRight w:val="0"/>
                              <w:marTop w:val="0"/>
                              <w:marBottom w:val="450"/>
                              <w:divBdr>
                                <w:top w:val="none" w:sz="0" w:space="0" w:color="auto"/>
                                <w:left w:val="none" w:sz="0" w:space="0" w:color="auto"/>
                                <w:bottom w:val="none" w:sz="0" w:space="0" w:color="auto"/>
                                <w:right w:val="none" w:sz="0" w:space="0" w:color="auto"/>
                              </w:divBdr>
                            </w:div>
                            <w:div w:id="429392898">
                              <w:marLeft w:val="0"/>
                              <w:marRight w:val="0"/>
                              <w:marTop w:val="360"/>
                              <w:marBottom w:val="0"/>
                              <w:divBdr>
                                <w:top w:val="none" w:sz="0" w:space="0" w:color="auto"/>
                                <w:left w:val="none" w:sz="0" w:space="0" w:color="auto"/>
                                <w:bottom w:val="none" w:sz="0" w:space="0" w:color="auto"/>
                                <w:right w:val="none" w:sz="0" w:space="0" w:color="auto"/>
                              </w:divBdr>
                              <w:divsChild>
                                <w:div w:id="19611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251799">
          <w:marLeft w:val="0"/>
          <w:marRight w:val="0"/>
          <w:marTop w:val="0"/>
          <w:marBottom w:val="0"/>
          <w:divBdr>
            <w:top w:val="none" w:sz="0" w:space="0" w:color="auto"/>
            <w:left w:val="none" w:sz="0" w:space="0" w:color="auto"/>
            <w:bottom w:val="none" w:sz="0" w:space="0" w:color="auto"/>
            <w:right w:val="none" w:sz="0" w:space="0" w:color="auto"/>
          </w:divBdr>
          <w:divsChild>
            <w:div w:id="277566742">
              <w:marLeft w:val="0"/>
              <w:marRight w:val="0"/>
              <w:marTop w:val="0"/>
              <w:marBottom w:val="0"/>
              <w:divBdr>
                <w:top w:val="none" w:sz="0" w:space="0" w:color="auto"/>
                <w:left w:val="none" w:sz="0" w:space="0" w:color="auto"/>
                <w:bottom w:val="none" w:sz="0" w:space="0" w:color="auto"/>
                <w:right w:val="none" w:sz="0" w:space="0" w:color="auto"/>
              </w:divBdr>
              <w:divsChild>
                <w:div w:id="2096392900">
                  <w:marLeft w:val="0"/>
                  <w:marRight w:val="0"/>
                  <w:marTop w:val="0"/>
                  <w:marBottom w:val="0"/>
                  <w:divBdr>
                    <w:top w:val="none" w:sz="0" w:space="0" w:color="auto"/>
                    <w:left w:val="none" w:sz="0" w:space="0" w:color="auto"/>
                    <w:bottom w:val="none" w:sz="0" w:space="0" w:color="auto"/>
                    <w:right w:val="none" w:sz="0" w:space="0" w:color="auto"/>
                  </w:divBdr>
                  <w:divsChild>
                    <w:div w:id="1338069952">
                      <w:marLeft w:val="-180"/>
                      <w:marRight w:val="-180"/>
                      <w:marTop w:val="0"/>
                      <w:marBottom w:val="0"/>
                      <w:divBdr>
                        <w:top w:val="none" w:sz="0" w:space="0" w:color="auto"/>
                        <w:left w:val="none" w:sz="0" w:space="0" w:color="auto"/>
                        <w:bottom w:val="none" w:sz="0" w:space="0" w:color="auto"/>
                        <w:right w:val="none" w:sz="0" w:space="0" w:color="auto"/>
                      </w:divBdr>
                      <w:divsChild>
                        <w:div w:id="2068217677">
                          <w:marLeft w:val="0"/>
                          <w:marRight w:val="0"/>
                          <w:marTop w:val="0"/>
                          <w:marBottom w:val="0"/>
                          <w:divBdr>
                            <w:top w:val="none" w:sz="0" w:space="0" w:color="auto"/>
                            <w:left w:val="none" w:sz="0" w:space="0" w:color="auto"/>
                            <w:bottom w:val="none" w:sz="0" w:space="0" w:color="auto"/>
                            <w:right w:val="none" w:sz="0" w:space="0" w:color="auto"/>
                          </w:divBdr>
                          <w:divsChild>
                            <w:div w:id="1077019044">
                              <w:marLeft w:val="0"/>
                              <w:marRight w:val="0"/>
                              <w:marTop w:val="0"/>
                              <w:marBottom w:val="450"/>
                              <w:divBdr>
                                <w:top w:val="none" w:sz="0" w:space="0" w:color="auto"/>
                                <w:left w:val="none" w:sz="0" w:space="0" w:color="auto"/>
                                <w:bottom w:val="none" w:sz="0" w:space="0" w:color="auto"/>
                                <w:right w:val="none" w:sz="0" w:space="0" w:color="auto"/>
                              </w:divBdr>
                            </w:div>
                            <w:div w:id="2004890851">
                              <w:marLeft w:val="0"/>
                              <w:marRight w:val="0"/>
                              <w:marTop w:val="360"/>
                              <w:marBottom w:val="0"/>
                              <w:divBdr>
                                <w:top w:val="none" w:sz="0" w:space="0" w:color="auto"/>
                                <w:left w:val="none" w:sz="0" w:space="0" w:color="auto"/>
                                <w:bottom w:val="none" w:sz="0" w:space="0" w:color="auto"/>
                                <w:right w:val="none" w:sz="0" w:space="0" w:color="auto"/>
                              </w:divBdr>
                              <w:divsChild>
                                <w:div w:id="942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48296">
          <w:marLeft w:val="0"/>
          <w:marRight w:val="0"/>
          <w:marTop w:val="0"/>
          <w:marBottom w:val="0"/>
          <w:divBdr>
            <w:top w:val="none" w:sz="0" w:space="0" w:color="auto"/>
            <w:left w:val="none" w:sz="0" w:space="0" w:color="auto"/>
            <w:bottom w:val="none" w:sz="0" w:space="0" w:color="auto"/>
            <w:right w:val="none" w:sz="0" w:space="0" w:color="auto"/>
          </w:divBdr>
          <w:divsChild>
            <w:div w:id="1002050607">
              <w:marLeft w:val="0"/>
              <w:marRight w:val="0"/>
              <w:marTop w:val="0"/>
              <w:marBottom w:val="0"/>
              <w:divBdr>
                <w:top w:val="none" w:sz="0" w:space="0" w:color="auto"/>
                <w:left w:val="none" w:sz="0" w:space="0" w:color="auto"/>
                <w:bottom w:val="none" w:sz="0" w:space="0" w:color="auto"/>
                <w:right w:val="none" w:sz="0" w:space="0" w:color="auto"/>
              </w:divBdr>
              <w:divsChild>
                <w:div w:id="1403257651">
                  <w:marLeft w:val="0"/>
                  <w:marRight w:val="0"/>
                  <w:marTop w:val="0"/>
                  <w:marBottom w:val="0"/>
                  <w:divBdr>
                    <w:top w:val="none" w:sz="0" w:space="0" w:color="auto"/>
                    <w:left w:val="none" w:sz="0" w:space="0" w:color="auto"/>
                    <w:bottom w:val="none" w:sz="0" w:space="0" w:color="auto"/>
                    <w:right w:val="none" w:sz="0" w:space="0" w:color="auto"/>
                  </w:divBdr>
                  <w:divsChild>
                    <w:div w:id="1427117543">
                      <w:marLeft w:val="-180"/>
                      <w:marRight w:val="-180"/>
                      <w:marTop w:val="0"/>
                      <w:marBottom w:val="0"/>
                      <w:divBdr>
                        <w:top w:val="none" w:sz="0" w:space="0" w:color="auto"/>
                        <w:left w:val="none" w:sz="0" w:space="0" w:color="auto"/>
                        <w:bottom w:val="none" w:sz="0" w:space="0" w:color="auto"/>
                        <w:right w:val="none" w:sz="0" w:space="0" w:color="auto"/>
                      </w:divBdr>
                      <w:divsChild>
                        <w:div w:id="149180057">
                          <w:marLeft w:val="0"/>
                          <w:marRight w:val="0"/>
                          <w:marTop w:val="0"/>
                          <w:marBottom w:val="0"/>
                          <w:divBdr>
                            <w:top w:val="none" w:sz="0" w:space="0" w:color="auto"/>
                            <w:left w:val="none" w:sz="0" w:space="0" w:color="auto"/>
                            <w:bottom w:val="none" w:sz="0" w:space="0" w:color="auto"/>
                            <w:right w:val="none" w:sz="0" w:space="0" w:color="auto"/>
                          </w:divBdr>
                          <w:divsChild>
                            <w:div w:id="1659842834">
                              <w:marLeft w:val="0"/>
                              <w:marRight w:val="0"/>
                              <w:marTop w:val="360"/>
                              <w:marBottom w:val="0"/>
                              <w:divBdr>
                                <w:top w:val="none" w:sz="0" w:space="0" w:color="auto"/>
                                <w:left w:val="none" w:sz="0" w:space="0" w:color="auto"/>
                                <w:bottom w:val="none" w:sz="0" w:space="0" w:color="auto"/>
                                <w:right w:val="none" w:sz="0" w:space="0" w:color="auto"/>
                              </w:divBdr>
                              <w:divsChild>
                                <w:div w:id="4761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140072">
      <w:bodyDiv w:val="1"/>
      <w:marLeft w:val="0"/>
      <w:marRight w:val="0"/>
      <w:marTop w:val="0"/>
      <w:marBottom w:val="0"/>
      <w:divBdr>
        <w:top w:val="none" w:sz="0" w:space="0" w:color="auto"/>
        <w:left w:val="none" w:sz="0" w:space="0" w:color="auto"/>
        <w:bottom w:val="none" w:sz="0" w:space="0" w:color="auto"/>
        <w:right w:val="none" w:sz="0" w:space="0" w:color="auto"/>
      </w:divBdr>
    </w:div>
    <w:div w:id="792941411">
      <w:bodyDiv w:val="1"/>
      <w:marLeft w:val="0"/>
      <w:marRight w:val="0"/>
      <w:marTop w:val="0"/>
      <w:marBottom w:val="0"/>
      <w:divBdr>
        <w:top w:val="none" w:sz="0" w:space="0" w:color="auto"/>
        <w:left w:val="none" w:sz="0" w:space="0" w:color="auto"/>
        <w:bottom w:val="none" w:sz="0" w:space="0" w:color="auto"/>
        <w:right w:val="none" w:sz="0" w:space="0" w:color="auto"/>
      </w:divBdr>
    </w:div>
    <w:div w:id="800422375">
      <w:bodyDiv w:val="1"/>
      <w:marLeft w:val="0"/>
      <w:marRight w:val="0"/>
      <w:marTop w:val="0"/>
      <w:marBottom w:val="0"/>
      <w:divBdr>
        <w:top w:val="none" w:sz="0" w:space="0" w:color="auto"/>
        <w:left w:val="none" w:sz="0" w:space="0" w:color="auto"/>
        <w:bottom w:val="none" w:sz="0" w:space="0" w:color="auto"/>
        <w:right w:val="none" w:sz="0" w:space="0" w:color="auto"/>
      </w:divBdr>
    </w:div>
    <w:div w:id="801537621">
      <w:bodyDiv w:val="1"/>
      <w:marLeft w:val="0"/>
      <w:marRight w:val="0"/>
      <w:marTop w:val="0"/>
      <w:marBottom w:val="0"/>
      <w:divBdr>
        <w:top w:val="none" w:sz="0" w:space="0" w:color="auto"/>
        <w:left w:val="none" w:sz="0" w:space="0" w:color="auto"/>
        <w:bottom w:val="none" w:sz="0" w:space="0" w:color="auto"/>
        <w:right w:val="none" w:sz="0" w:space="0" w:color="auto"/>
      </w:divBdr>
    </w:div>
    <w:div w:id="806050274">
      <w:bodyDiv w:val="1"/>
      <w:marLeft w:val="0"/>
      <w:marRight w:val="0"/>
      <w:marTop w:val="0"/>
      <w:marBottom w:val="0"/>
      <w:divBdr>
        <w:top w:val="none" w:sz="0" w:space="0" w:color="auto"/>
        <w:left w:val="none" w:sz="0" w:space="0" w:color="auto"/>
        <w:bottom w:val="none" w:sz="0" w:space="0" w:color="auto"/>
        <w:right w:val="none" w:sz="0" w:space="0" w:color="auto"/>
      </w:divBdr>
    </w:div>
    <w:div w:id="809904210">
      <w:bodyDiv w:val="1"/>
      <w:marLeft w:val="0"/>
      <w:marRight w:val="0"/>
      <w:marTop w:val="0"/>
      <w:marBottom w:val="0"/>
      <w:divBdr>
        <w:top w:val="none" w:sz="0" w:space="0" w:color="auto"/>
        <w:left w:val="none" w:sz="0" w:space="0" w:color="auto"/>
        <w:bottom w:val="none" w:sz="0" w:space="0" w:color="auto"/>
        <w:right w:val="none" w:sz="0" w:space="0" w:color="auto"/>
      </w:divBdr>
    </w:div>
    <w:div w:id="849955129">
      <w:bodyDiv w:val="1"/>
      <w:marLeft w:val="0"/>
      <w:marRight w:val="0"/>
      <w:marTop w:val="0"/>
      <w:marBottom w:val="0"/>
      <w:divBdr>
        <w:top w:val="none" w:sz="0" w:space="0" w:color="auto"/>
        <w:left w:val="none" w:sz="0" w:space="0" w:color="auto"/>
        <w:bottom w:val="none" w:sz="0" w:space="0" w:color="auto"/>
        <w:right w:val="none" w:sz="0" w:space="0" w:color="auto"/>
      </w:divBdr>
    </w:div>
    <w:div w:id="851798551">
      <w:bodyDiv w:val="1"/>
      <w:marLeft w:val="0"/>
      <w:marRight w:val="0"/>
      <w:marTop w:val="0"/>
      <w:marBottom w:val="0"/>
      <w:divBdr>
        <w:top w:val="none" w:sz="0" w:space="0" w:color="auto"/>
        <w:left w:val="none" w:sz="0" w:space="0" w:color="auto"/>
        <w:bottom w:val="none" w:sz="0" w:space="0" w:color="auto"/>
        <w:right w:val="none" w:sz="0" w:space="0" w:color="auto"/>
      </w:divBdr>
    </w:div>
    <w:div w:id="855312133">
      <w:bodyDiv w:val="1"/>
      <w:marLeft w:val="0"/>
      <w:marRight w:val="0"/>
      <w:marTop w:val="0"/>
      <w:marBottom w:val="0"/>
      <w:divBdr>
        <w:top w:val="none" w:sz="0" w:space="0" w:color="auto"/>
        <w:left w:val="none" w:sz="0" w:space="0" w:color="auto"/>
        <w:bottom w:val="none" w:sz="0" w:space="0" w:color="auto"/>
        <w:right w:val="none" w:sz="0" w:space="0" w:color="auto"/>
      </w:divBdr>
    </w:div>
    <w:div w:id="866213978">
      <w:bodyDiv w:val="1"/>
      <w:marLeft w:val="0"/>
      <w:marRight w:val="0"/>
      <w:marTop w:val="0"/>
      <w:marBottom w:val="0"/>
      <w:divBdr>
        <w:top w:val="none" w:sz="0" w:space="0" w:color="auto"/>
        <w:left w:val="none" w:sz="0" w:space="0" w:color="auto"/>
        <w:bottom w:val="none" w:sz="0" w:space="0" w:color="auto"/>
        <w:right w:val="none" w:sz="0" w:space="0" w:color="auto"/>
      </w:divBdr>
    </w:div>
    <w:div w:id="866331619">
      <w:bodyDiv w:val="1"/>
      <w:marLeft w:val="0"/>
      <w:marRight w:val="0"/>
      <w:marTop w:val="0"/>
      <w:marBottom w:val="0"/>
      <w:divBdr>
        <w:top w:val="none" w:sz="0" w:space="0" w:color="auto"/>
        <w:left w:val="none" w:sz="0" w:space="0" w:color="auto"/>
        <w:bottom w:val="none" w:sz="0" w:space="0" w:color="auto"/>
        <w:right w:val="none" w:sz="0" w:space="0" w:color="auto"/>
      </w:divBdr>
    </w:div>
    <w:div w:id="875124695">
      <w:bodyDiv w:val="1"/>
      <w:marLeft w:val="0"/>
      <w:marRight w:val="0"/>
      <w:marTop w:val="0"/>
      <w:marBottom w:val="0"/>
      <w:divBdr>
        <w:top w:val="none" w:sz="0" w:space="0" w:color="auto"/>
        <w:left w:val="none" w:sz="0" w:space="0" w:color="auto"/>
        <w:bottom w:val="none" w:sz="0" w:space="0" w:color="auto"/>
        <w:right w:val="none" w:sz="0" w:space="0" w:color="auto"/>
      </w:divBdr>
    </w:div>
    <w:div w:id="878274650">
      <w:bodyDiv w:val="1"/>
      <w:marLeft w:val="0"/>
      <w:marRight w:val="0"/>
      <w:marTop w:val="0"/>
      <w:marBottom w:val="0"/>
      <w:divBdr>
        <w:top w:val="none" w:sz="0" w:space="0" w:color="auto"/>
        <w:left w:val="none" w:sz="0" w:space="0" w:color="auto"/>
        <w:bottom w:val="none" w:sz="0" w:space="0" w:color="auto"/>
        <w:right w:val="none" w:sz="0" w:space="0" w:color="auto"/>
      </w:divBdr>
    </w:div>
    <w:div w:id="906763556">
      <w:bodyDiv w:val="1"/>
      <w:marLeft w:val="0"/>
      <w:marRight w:val="0"/>
      <w:marTop w:val="0"/>
      <w:marBottom w:val="0"/>
      <w:divBdr>
        <w:top w:val="none" w:sz="0" w:space="0" w:color="auto"/>
        <w:left w:val="none" w:sz="0" w:space="0" w:color="auto"/>
        <w:bottom w:val="none" w:sz="0" w:space="0" w:color="auto"/>
        <w:right w:val="none" w:sz="0" w:space="0" w:color="auto"/>
      </w:divBdr>
    </w:div>
    <w:div w:id="913779468">
      <w:bodyDiv w:val="1"/>
      <w:marLeft w:val="0"/>
      <w:marRight w:val="0"/>
      <w:marTop w:val="0"/>
      <w:marBottom w:val="0"/>
      <w:divBdr>
        <w:top w:val="none" w:sz="0" w:space="0" w:color="auto"/>
        <w:left w:val="none" w:sz="0" w:space="0" w:color="auto"/>
        <w:bottom w:val="none" w:sz="0" w:space="0" w:color="auto"/>
        <w:right w:val="none" w:sz="0" w:space="0" w:color="auto"/>
      </w:divBdr>
    </w:div>
    <w:div w:id="932586056">
      <w:bodyDiv w:val="1"/>
      <w:marLeft w:val="0"/>
      <w:marRight w:val="0"/>
      <w:marTop w:val="0"/>
      <w:marBottom w:val="0"/>
      <w:divBdr>
        <w:top w:val="none" w:sz="0" w:space="0" w:color="auto"/>
        <w:left w:val="none" w:sz="0" w:space="0" w:color="auto"/>
        <w:bottom w:val="none" w:sz="0" w:space="0" w:color="auto"/>
        <w:right w:val="none" w:sz="0" w:space="0" w:color="auto"/>
      </w:divBdr>
    </w:div>
    <w:div w:id="944583544">
      <w:bodyDiv w:val="1"/>
      <w:marLeft w:val="0"/>
      <w:marRight w:val="0"/>
      <w:marTop w:val="0"/>
      <w:marBottom w:val="0"/>
      <w:divBdr>
        <w:top w:val="none" w:sz="0" w:space="0" w:color="auto"/>
        <w:left w:val="none" w:sz="0" w:space="0" w:color="auto"/>
        <w:bottom w:val="none" w:sz="0" w:space="0" w:color="auto"/>
        <w:right w:val="none" w:sz="0" w:space="0" w:color="auto"/>
      </w:divBdr>
    </w:div>
    <w:div w:id="950935819">
      <w:bodyDiv w:val="1"/>
      <w:marLeft w:val="0"/>
      <w:marRight w:val="0"/>
      <w:marTop w:val="0"/>
      <w:marBottom w:val="0"/>
      <w:divBdr>
        <w:top w:val="none" w:sz="0" w:space="0" w:color="auto"/>
        <w:left w:val="none" w:sz="0" w:space="0" w:color="auto"/>
        <w:bottom w:val="none" w:sz="0" w:space="0" w:color="auto"/>
        <w:right w:val="none" w:sz="0" w:space="0" w:color="auto"/>
      </w:divBdr>
    </w:div>
    <w:div w:id="962346829">
      <w:bodyDiv w:val="1"/>
      <w:marLeft w:val="0"/>
      <w:marRight w:val="0"/>
      <w:marTop w:val="0"/>
      <w:marBottom w:val="0"/>
      <w:divBdr>
        <w:top w:val="none" w:sz="0" w:space="0" w:color="auto"/>
        <w:left w:val="none" w:sz="0" w:space="0" w:color="auto"/>
        <w:bottom w:val="none" w:sz="0" w:space="0" w:color="auto"/>
        <w:right w:val="none" w:sz="0" w:space="0" w:color="auto"/>
      </w:divBdr>
    </w:div>
    <w:div w:id="984705594">
      <w:bodyDiv w:val="1"/>
      <w:marLeft w:val="0"/>
      <w:marRight w:val="0"/>
      <w:marTop w:val="0"/>
      <w:marBottom w:val="0"/>
      <w:divBdr>
        <w:top w:val="none" w:sz="0" w:space="0" w:color="auto"/>
        <w:left w:val="none" w:sz="0" w:space="0" w:color="auto"/>
        <w:bottom w:val="none" w:sz="0" w:space="0" w:color="auto"/>
        <w:right w:val="none" w:sz="0" w:space="0" w:color="auto"/>
      </w:divBdr>
    </w:div>
    <w:div w:id="996417087">
      <w:bodyDiv w:val="1"/>
      <w:marLeft w:val="0"/>
      <w:marRight w:val="0"/>
      <w:marTop w:val="0"/>
      <w:marBottom w:val="0"/>
      <w:divBdr>
        <w:top w:val="none" w:sz="0" w:space="0" w:color="auto"/>
        <w:left w:val="none" w:sz="0" w:space="0" w:color="auto"/>
        <w:bottom w:val="none" w:sz="0" w:space="0" w:color="auto"/>
        <w:right w:val="none" w:sz="0" w:space="0" w:color="auto"/>
      </w:divBdr>
    </w:div>
    <w:div w:id="1007100701">
      <w:bodyDiv w:val="1"/>
      <w:marLeft w:val="0"/>
      <w:marRight w:val="0"/>
      <w:marTop w:val="0"/>
      <w:marBottom w:val="0"/>
      <w:divBdr>
        <w:top w:val="none" w:sz="0" w:space="0" w:color="auto"/>
        <w:left w:val="none" w:sz="0" w:space="0" w:color="auto"/>
        <w:bottom w:val="none" w:sz="0" w:space="0" w:color="auto"/>
        <w:right w:val="none" w:sz="0" w:space="0" w:color="auto"/>
      </w:divBdr>
    </w:div>
    <w:div w:id="1023045720">
      <w:bodyDiv w:val="1"/>
      <w:marLeft w:val="0"/>
      <w:marRight w:val="0"/>
      <w:marTop w:val="0"/>
      <w:marBottom w:val="0"/>
      <w:divBdr>
        <w:top w:val="none" w:sz="0" w:space="0" w:color="auto"/>
        <w:left w:val="none" w:sz="0" w:space="0" w:color="auto"/>
        <w:bottom w:val="none" w:sz="0" w:space="0" w:color="auto"/>
        <w:right w:val="none" w:sz="0" w:space="0" w:color="auto"/>
      </w:divBdr>
    </w:div>
    <w:div w:id="1047872383">
      <w:bodyDiv w:val="1"/>
      <w:marLeft w:val="0"/>
      <w:marRight w:val="0"/>
      <w:marTop w:val="0"/>
      <w:marBottom w:val="0"/>
      <w:divBdr>
        <w:top w:val="none" w:sz="0" w:space="0" w:color="auto"/>
        <w:left w:val="none" w:sz="0" w:space="0" w:color="auto"/>
        <w:bottom w:val="none" w:sz="0" w:space="0" w:color="auto"/>
        <w:right w:val="none" w:sz="0" w:space="0" w:color="auto"/>
      </w:divBdr>
    </w:div>
    <w:div w:id="1049652824">
      <w:bodyDiv w:val="1"/>
      <w:marLeft w:val="0"/>
      <w:marRight w:val="0"/>
      <w:marTop w:val="0"/>
      <w:marBottom w:val="0"/>
      <w:divBdr>
        <w:top w:val="none" w:sz="0" w:space="0" w:color="auto"/>
        <w:left w:val="none" w:sz="0" w:space="0" w:color="auto"/>
        <w:bottom w:val="none" w:sz="0" w:space="0" w:color="auto"/>
        <w:right w:val="none" w:sz="0" w:space="0" w:color="auto"/>
      </w:divBdr>
    </w:div>
    <w:div w:id="1055927522">
      <w:bodyDiv w:val="1"/>
      <w:marLeft w:val="0"/>
      <w:marRight w:val="0"/>
      <w:marTop w:val="0"/>
      <w:marBottom w:val="0"/>
      <w:divBdr>
        <w:top w:val="none" w:sz="0" w:space="0" w:color="auto"/>
        <w:left w:val="none" w:sz="0" w:space="0" w:color="auto"/>
        <w:bottom w:val="none" w:sz="0" w:space="0" w:color="auto"/>
        <w:right w:val="none" w:sz="0" w:space="0" w:color="auto"/>
      </w:divBdr>
    </w:div>
    <w:div w:id="1080521533">
      <w:bodyDiv w:val="1"/>
      <w:marLeft w:val="0"/>
      <w:marRight w:val="0"/>
      <w:marTop w:val="0"/>
      <w:marBottom w:val="0"/>
      <w:divBdr>
        <w:top w:val="none" w:sz="0" w:space="0" w:color="auto"/>
        <w:left w:val="none" w:sz="0" w:space="0" w:color="auto"/>
        <w:bottom w:val="none" w:sz="0" w:space="0" w:color="auto"/>
        <w:right w:val="none" w:sz="0" w:space="0" w:color="auto"/>
      </w:divBdr>
    </w:div>
    <w:div w:id="1084646339">
      <w:bodyDiv w:val="1"/>
      <w:marLeft w:val="0"/>
      <w:marRight w:val="0"/>
      <w:marTop w:val="0"/>
      <w:marBottom w:val="0"/>
      <w:divBdr>
        <w:top w:val="none" w:sz="0" w:space="0" w:color="auto"/>
        <w:left w:val="none" w:sz="0" w:space="0" w:color="auto"/>
        <w:bottom w:val="none" w:sz="0" w:space="0" w:color="auto"/>
        <w:right w:val="none" w:sz="0" w:space="0" w:color="auto"/>
      </w:divBdr>
    </w:div>
    <w:div w:id="1089078567">
      <w:bodyDiv w:val="1"/>
      <w:marLeft w:val="0"/>
      <w:marRight w:val="0"/>
      <w:marTop w:val="0"/>
      <w:marBottom w:val="0"/>
      <w:divBdr>
        <w:top w:val="none" w:sz="0" w:space="0" w:color="auto"/>
        <w:left w:val="none" w:sz="0" w:space="0" w:color="auto"/>
        <w:bottom w:val="none" w:sz="0" w:space="0" w:color="auto"/>
        <w:right w:val="none" w:sz="0" w:space="0" w:color="auto"/>
      </w:divBdr>
    </w:div>
    <w:div w:id="1091051839">
      <w:bodyDiv w:val="1"/>
      <w:marLeft w:val="0"/>
      <w:marRight w:val="0"/>
      <w:marTop w:val="0"/>
      <w:marBottom w:val="0"/>
      <w:divBdr>
        <w:top w:val="none" w:sz="0" w:space="0" w:color="auto"/>
        <w:left w:val="none" w:sz="0" w:space="0" w:color="auto"/>
        <w:bottom w:val="none" w:sz="0" w:space="0" w:color="auto"/>
        <w:right w:val="none" w:sz="0" w:space="0" w:color="auto"/>
      </w:divBdr>
    </w:div>
    <w:div w:id="1098911194">
      <w:bodyDiv w:val="1"/>
      <w:marLeft w:val="0"/>
      <w:marRight w:val="0"/>
      <w:marTop w:val="0"/>
      <w:marBottom w:val="0"/>
      <w:divBdr>
        <w:top w:val="none" w:sz="0" w:space="0" w:color="auto"/>
        <w:left w:val="none" w:sz="0" w:space="0" w:color="auto"/>
        <w:bottom w:val="none" w:sz="0" w:space="0" w:color="auto"/>
        <w:right w:val="none" w:sz="0" w:space="0" w:color="auto"/>
      </w:divBdr>
    </w:div>
    <w:div w:id="1139608482">
      <w:bodyDiv w:val="1"/>
      <w:marLeft w:val="0"/>
      <w:marRight w:val="0"/>
      <w:marTop w:val="0"/>
      <w:marBottom w:val="0"/>
      <w:divBdr>
        <w:top w:val="none" w:sz="0" w:space="0" w:color="auto"/>
        <w:left w:val="none" w:sz="0" w:space="0" w:color="auto"/>
        <w:bottom w:val="none" w:sz="0" w:space="0" w:color="auto"/>
        <w:right w:val="none" w:sz="0" w:space="0" w:color="auto"/>
      </w:divBdr>
    </w:div>
    <w:div w:id="1146358978">
      <w:bodyDiv w:val="1"/>
      <w:marLeft w:val="0"/>
      <w:marRight w:val="0"/>
      <w:marTop w:val="0"/>
      <w:marBottom w:val="0"/>
      <w:divBdr>
        <w:top w:val="none" w:sz="0" w:space="0" w:color="auto"/>
        <w:left w:val="none" w:sz="0" w:space="0" w:color="auto"/>
        <w:bottom w:val="none" w:sz="0" w:space="0" w:color="auto"/>
        <w:right w:val="none" w:sz="0" w:space="0" w:color="auto"/>
      </w:divBdr>
    </w:div>
    <w:div w:id="1155878130">
      <w:bodyDiv w:val="1"/>
      <w:marLeft w:val="0"/>
      <w:marRight w:val="0"/>
      <w:marTop w:val="0"/>
      <w:marBottom w:val="0"/>
      <w:divBdr>
        <w:top w:val="none" w:sz="0" w:space="0" w:color="auto"/>
        <w:left w:val="none" w:sz="0" w:space="0" w:color="auto"/>
        <w:bottom w:val="none" w:sz="0" w:space="0" w:color="auto"/>
        <w:right w:val="none" w:sz="0" w:space="0" w:color="auto"/>
      </w:divBdr>
    </w:div>
    <w:div w:id="1167747244">
      <w:bodyDiv w:val="1"/>
      <w:marLeft w:val="0"/>
      <w:marRight w:val="0"/>
      <w:marTop w:val="0"/>
      <w:marBottom w:val="0"/>
      <w:divBdr>
        <w:top w:val="none" w:sz="0" w:space="0" w:color="auto"/>
        <w:left w:val="none" w:sz="0" w:space="0" w:color="auto"/>
        <w:bottom w:val="none" w:sz="0" w:space="0" w:color="auto"/>
        <w:right w:val="none" w:sz="0" w:space="0" w:color="auto"/>
      </w:divBdr>
    </w:div>
    <w:div w:id="1169713199">
      <w:bodyDiv w:val="1"/>
      <w:marLeft w:val="0"/>
      <w:marRight w:val="0"/>
      <w:marTop w:val="0"/>
      <w:marBottom w:val="0"/>
      <w:divBdr>
        <w:top w:val="none" w:sz="0" w:space="0" w:color="auto"/>
        <w:left w:val="none" w:sz="0" w:space="0" w:color="auto"/>
        <w:bottom w:val="none" w:sz="0" w:space="0" w:color="auto"/>
        <w:right w:val="none" w:sz="0" w:space="0" w:color="auto"/>
      </w:divBdr>
    </w:div>
    <w:div w:id="1179853128">
      <w:bodyDiv w:val="1"/>
      <w:marLeft w:val="0"/>
      <w:marRight w:val="0"/>
      <w:marTop w:val="0"/>
      <w:marBottom w:val="0"/>
      <w:divBdr>
        <w:top w:val="none" w:sz="0" w:space="0" w:color="auto"/>
        <w:left w:val="none" w:sz="0" w:space="0" w:color="auto"/>
        <w:bottom w:val="none" w:sz="0" w:space="0" w:color="auto"/>
        <w:right w:val="none" w:sz="0" w:space="0" w:color="auto"/>
      </w:divBdr>
    </w:div>
    <w:div w:id="1222905129">
      <w:bodyDiv w:val="1"/>
      <w:marLeft w:val="0"/>
      <w:marRight w:val="0"/>
      <w:marTop w:val="0"/>
      <w:marBottom w:val="0"/>
      <w:divBdr>
        <w:top w:val="none" w:sz="0" w:space="0" w:color="auto"/>
        <w:left w:val="none" w:sz="0" w:space="0" w:color="auto"/>
        <w:bottom w:val="none" w:sz="0" w:space="0" w:color="auto"/>
        <w:right w:val="none" w:sz="0" w:space="0" w:color="auto"/>
      </w:divBdr>
    </w:div>
    <w:div w:id="1226988665">
      <w:bodyDiv w:val="1"/>
      <w:marLeft w:val="0"/>
      <w:marRight w:val="0"/>
      <w:marTop w:val="0"/>
      <w:marBottom w:val="0"/>
      <w:divBdr>
        <w:top w:val="none" w:sz="0" w:space="0" w:color="auto"/>
        <w:left w:val="none" w:sz="0" w:space="0" w:color="auto"/>
        <w:bottom w:val="none" w:sz="0" w:space="0" w:color="auto"/>
        <w:right w:val="none" w:sz="0" w:space="0" w:color="auto"/>
      </w:divBdr>
    </w:div>
    <w:div w:id="1229147297">
      <w:bodyDiv w:val="1"/>
      <w:marLeft w:val="0"/>
      <w:marRight w:val="0"/>
      <w:marTop w:val="0"/>
      <w:marBottom w:val="0"/>
      <w:divBdr>
        <w:top w:val="none" w:sz="0" w:space="0" w:color="auto"/>
        <w:left w:val="none" w:sz="0" w:space="0" w:color="auto"/>
        <w:bottom w:val="none" w:sz="0" w:space="0" w:color="auto"/>
        <w:right w:val="none" w:sz="0" w:space="0" w:color="auto"/>
      </w:divBdr>
    </w:div>
    <w:div w:id="1245410137">
      <w:bodyDiv w:val="1"/>
      <w:marLeft w:val="0"/>
      <w:marRight w:val="0"/>
      <w:marTop w:val="0"/>
      <w:marBottom w:val="0"/>
      <w:divBdr>
        <w:top w:val="none" w:sz="0" w:space="0" w:color="auto"/>
        <w:left w:val="none" w:sz="0" w:space="0" w:color="auto"/>
        <w:bottom w:val="none" w:sz="0" w:space="0" w:color="auto"/>
        <w:right w:val="none" w:sz="0" w:space="0" w:color="auto"/>
      </w:divBdr>
    </w:div>
    <w:div w:id="1274359819">
      <w:bodyDiv w:val="1"/>
      <w:marLeft w:val="0"/>
      <w:marRight w:val="0"/>
      <w:marTop w:val="0"/>
      <w:marBottom w:val="0"/>
      <w:divBdr>
        <w:top w:val="none" w:sz="0" w:space="0" w:color="auto"/>
        <w:left w:val="none" w:sz="0" w:space="0" w:color="auto"/>
        <w:bottom w:val="none" w:sz="0" w:space="0" w:color="auto"/>
        <w:right w:val="none" w:sz="0" w:space="0" w:color="auto"/>
      </w:divBdr>
    </w:div>
    <w:div w:id="1278482633">
      <w:bodyDiv w:val="1"/>
      <w:marLeft w:val="0"/>
      <w:marRight w:val="0"/>
      <w:marTop w:val="0"/>
      <w:marBottom w:val="0"/>
      <w:divBdr>
        <w:top w:val="none" w:sz="0" w:space="0" w:color="auto"/>
        <w:left w:val="none" w:sz="0" w:space="0" w:color="auto"/>
        <w:bottom w:val="none" w:sz="0" w:space="0" w:color="auto"/>
        <w:right w:val="none" w:sz="0" w:space="0" w:color="auto"/>
      </w:divBdr>
    </w:div>
    <w:div w:id="1286690718">
      <w:bodyDiv w:val="1"/>
      <w:marLeft w:val="0"/>
      <w:marRight w:val="0"/>
      <w:marTop w:val="0"/>
      <w:marBottom w:val="0"/>
      <w:divBdr>
        <w:top w:val="none" w:sz="0" w:space="0" w:color="auto"/>
        <w:left w:val="none" w:sz="0" w:space="0" w:color="auto"/>
        <w:bottom w:val="none" w:sz="0" w:space="0" w:color="auto"/>
        <w:right w:val="none" w:sz="0" w:space="0" w:color="auto"/>
      </w:divBdr>
    </w:div>
    <w:div w:id="1292859834">
      <w:bodyDiv w:val="1"/>
      <w:marLeft w:val="0"/>
      <w:marRight w:val="0"/>
      <w:marTop w:val="0"/>
      <w:marBottom w:val="0"/>
      <w:divBdr>
        <w:top w:val="none" w:sz="0" w:space="0" w:color="auto"/>
        <w:left w:val="none" w:sz="0" w:space="0" w:color="auto"/>
        <w:bottom w:val="none" w:sz="0" w:space="0" w:color="auto"/>
        <w:right w:val="none" w:sz="0" w:space="0" w:color="auto"/>
      </w:divBdr>
    </w:div>
    <w:div w:id="1302806695">
      <w:bodyDiv w:val="1"/>
      <w:marLeft w:val="0"/>
      <w:marRight w:val="0"/>
      <w:marTop w:val="0"/>
      <w:marBottom w:val="0"/>
      <w:divBdr>
        <w:top w:val="none" w:sz="0" w:space="0" w:color="auto"/>
        <w:left w:val="none" w:sz="0" w:space="0" w:color="auto"/>
        <w:bottom w:val="none" w:sz="0" w:space="0" w:color="auto"/>
        <w:right w:val="none" w:sz="0" w:space="0" w:color="auto"/>
      </w:divBdr>
    </w:div>
    <w:div w:id="1305625849">
      <w:bodyDiv w:val="1"/>
      <w:marLeft w:val="0"/>
      <w:marRight w:val="0"/>
      <w:marTop w:val="0"/>
      <w:marBottom w:val="0"/>
      <w:divBdr>
        <w:top w:val="none" w:sz="0" w:space="0" w:color="auto"/>
        <w:left w:val="none" w:sz="0" w:space="0" w:color="auto"/>
        <w:bottom w:val="none" w:sz="0" w:space="0" w:color="auto"/>
        <w:right w:val="none" w:sz="0" w:space="0" w:color="auto"/>
      </w:divBdr>
    </w:div>
    <w:div w:id="1307125673">
      <w:bodyDiv w:val="1"/>
      <w:marLeft w:val="0"/>
      <w:marRight w:val="0"/>
      <w:marTop w:val="0"/>
      <w:marBottom w:val="0"/>
      <w:divBdr>
        <w:top w:val="none" w:sz="0" w:space="0" w:color="auto"/>
        <w:left w:val="none" w:sz="0" w:space="0" w:color="auto"/>
        <w:bottom w:val="none" w:sz="0" w:space="0" w:color="auto"/>
        <w:right w:val="none" w:sz="0" w:space="0" w:color="auto"/>
      </w:divBdr>
      <w:divsChild>
        <w:div w:id="224531621">
          <w:marLeft w:val="0"/>
          <w:marRight w:val="0"/>
          <w:marTop w:val="0"/>
          <w:marBottom w:val="0"/>
          <w:divBdr>
            <w:top w:val="none" w:sz="0" w:space="0" w:color="auto"/>
            <w:left w:val="none" w:sz="0" w:space="0" w:color="auto"/>
            <w:bottom w:val="none" w:sz="0" w:space="0" w:color="auto"/>
            <w:right w:val="none" w:sz="0" w:space="0" w:color="auto"/>
          </w:divBdr>
        </w:div>
        <w:div w:id="495417883">
          <w:marLeft w:val="0"/>
          <w:marRight w:val="0"/>
          <w:marTop w:val="0"/>
          <w:marBottom w:val="0"/>
          <w:divBdr>
            <w:top w:val="none" w:sz="0" w:space="0" w:color="auto"/>
            <w:left w:val="none" w:sz="0" w:space="0" w:color="auto"/>
            <w:bottom w:val="none" w:sz="0" w:space="0" w:color="auto"/>
            <w:right w:val="none" w:sz="0" w:space="0" w:color="auto"/>
          </w:divBdr>
        </w:div>
        <w:div w:id="2038579952">
          <w:marLeft w:val="0"/>
          <w:marRight w:val="0"/>
          <w:marTop w:val="0"/>
          <w:marBottom w:val="0"/>
          <w:divBdr>
            <w:top w:val="none" w:sz="0" w:space="0" w:color="auto"/>
            <w:left w:val="none" w:sz="0" w:space="0" w:color="auto"/>
            <w:bottom w:val="none" w:sz="0" w:space="0" w:color="auto"/>
            <w:right w:val="none" w:sz="0" w:space="0" w:color="auto"/>
          </w:divBdr>
        </w:div>
        <w:div w:id="104740629">
          <w:marLeft w:val="0"/>
          <w:marRight w:val="0"/>
          <w:marTop w:val="0"/>
          <w:marBottom w:val="0"/>
          <w:divBdr>
            <w:top w:val="none" w:sz="0" w:space="0" w:color="auto"/>
            <w:left w:val="none" w:sz="0" w:space="0" w:color="auto"/>
            <w:bottom w:val="none" w:sz="0" w:space="0" w:color="auto"/>
            <w:right w:val="none" w:sz="0" w:space="0" w:color="auto"/>
          </w:divBdr>
        </w:div>
        <w:div w:id="787699866">
          <w:marLeft w:val="0"/>
          <w:marRight w:val="0"/>
          <w:marTop w:val="0"/>
          <w:marBottom w:val="0"/>
          <w:divBdr>
            <w:top w:val="none" w:sz="0" w:space="0" w:color="auto"/>
            <w:left w:val="none" w:sz="0" w:space="0" w:color="auto"/>
            <w:bottom w:val="none" w:sz="0" w:space="0" w:color="auto"/>
            <w:right w:val="none" w:sz="0" w:space="0" w:color="auto"/>
          </w:divBdr>
        </w:div>
        <w:div w:id="856623915">
          <w:marLeft w:val="0"/>
          <w:marRight w:val="0"/>
          <w:marTop w:val="0"/>
          <w:marBottom w:val="0"/>
          <w:divBdr>
            <w:top w:val="none" w:sz="0" w:space="0" w:color="auto"/>
            <w:left w:val="none" w:sz="0" w:space="0" w:color="auto"/>
            <w:bottom w:val="none" w:sz="0" w:space="0" w:color="auto"/>
            <w:right w:val="none" w:sz="0" w:space="0" w:color="auto"/>
          </w:divBdr>
        </w:div>
        <w:div w:id="2095276942">
          <w:marLeft w:val="0"/>
          <w:marRight w:val="0"/>
          <w:marTop w:val="0"/>
          <w:marBottom w:val="0"/>
          <w:divBdr>
            <w:top w:val="none" w:sz="0" w:space="0" w:color="auto"/>
            <w:left w:val="none" w:sz="0" w:space="0" w:color="auto"/>
            <w:bottom w:val="none" w:sz="0" w:space="0" w:color="auto"/>
            <w:right w:val="none" w:sz="0" w:space="0" w:color="auto"/>
          </w:divBdr>
        </w:div>
        <w:div w:id="1815180014">
          <w:marLeft w:val="0"/>
          <w:marRight w:val="0"/>
          <w:marTop w:val="0"/>
          <w:marBottom w:val="0"/>
          <w:divBdr>
            <w:top w:val="none" w:sz="0" w:space="0" w:color="auto"/>
            <w:left w:val="none" w:sz="0" w:space="0" w:color="auto"/>
            <w:bottom w:val="none" w:sz="0" w:space="0" w:color="auto"/>
            <w:right w:val="none" w:sz="0" w:space="0" w:color="auto"/>
          </w:divBdr>
        </w:div>
        <w:div w:id="843587876">
          <w:marLeft w:val="0"/>
          <w:marRight w:val="0"/>
          <w:marTop w:val="0"/>
          <w:marBottom w:val="0"/>
          <w:divBdr>
            <w:top w:val="none" w:sz="0" w:space="0" w:color="auto"/>
            <w:left w:val="none" w:sz="0" w:space="0" w:color="auto"/>
            <w:bottom w:val="none" w:sz="0" w:space="0" w:color="auto"/>
            <w:right w:val="none" w:sz="0" w:space="0" w:color="auto"/>
          </w:divBdr>
        </w:div>
      </w:divsChild>
    </w:div>
    <w:div w:id="1324578828">
      <w:bodyDiv w:val="1"/>
      <w:marLeft w:val="0"/>
      <w:marRight w:val="0"/>
      <w:marTop w:val="0"/>
      <w:marBottom w:val="0"/>
      <w:divBdr>
        <w:top w:val="none" w:sz="0" w:space="0" w:color="auto"/>
        <w:left w:val="none" w:sz="0" w:space="0" w:color="auto"/>
        <w:bottom w:val="none" w:sz="0" w:space="0" w:color="auto"/>
        <w:right w:val="none" w:sz="0" w:space="0" w:color="auto"/>
      </w:divBdr>
    </w:div>
    <w:div w:id="1335380116">
      <w:bodyDiv w:val="1"/>
      <w:marLeft w:val="0"/>
      <w:marRight w:val="0"/>
      <w:marTop w:val="0"/>
      <w:marBottom w:val="0"/>
      <w:divBdr>
        <w:top w:val="none" w:sz="0" w:space="0" w:color="auto"/>
        <w:left w:val="none" w:sz="0" w:space="0" w:color="auto"/>
        <w:bottom w:val="none" w:sz="0" w:space="0" w:color="auto"/>
        <w:right w:val="none" w:sz="0" w:space="0" w:color="auto"/>
      </w:divBdr>
    </w:div>
    <w:div w:id="1335567813">
      <w:bodyDiv w:val="1"/>
      <w:marLeft w:val="0"/>
      <w:marRight w:val="0"/>
      <w:marTop w:val="0"/>
      <w:marBottom w:val="0"/>
      <w:divBdr>
        <w:top w:val="none" w:sz="0" w:space="0" w:color="auto"/>
        <w:left w:val="none" w:sz="0" w:space="0" w:color="auto"/>
        <w:bottom w:val="none" w:sz="0" w:space="0" w:color="auto"/>
        <w:right w:val="none" w:sz="0" w:space="0" w:color="auto"/>
      </w:divBdr>
    </w:div>
    <w:div w:id="1338121106">
      <w:bodyDiv w:val="1"/>
      <w:marLeft w:val="0"/>
      <w:marRight w:val="0"/>
      <w:marTop w:val="0"/>
      <w:marBottom w:val="0"/>
      <w:divBdr>
        <w:top w:val="none" w:sz="0" w:space="0" w:color="auto"/>
        <w:left w:val="none" w:sz="0" w:space="0" w:color="auto"/>
        <w:bottom w:val="none" w:sz="0" w:space="0" w:color="auto"/>
        <w:right w:val="none" w:sz="0" w:space="0" w:color="auto"/>
      </w:divBdr>
    </w:div>
    <w:div w:id="1348171146">
      <w:bodyDiv w:val="1"/>
      <w:marLeft w:val="0"/>
      <w:marRight w:val="0"/>
      <w:marTop w:val="0"/>
      <w:marBottom w:val="0"/>
      <w:divBdr>
        <w:top w:val="none" w:sz="0" w:space="0" w:color="auto"/>
        <w:left w:val="none" w:sz="0" w:space="0" w:color="auto"/>
        <w:bottom w:val="none" w:sz="0" w:space="0" w:color="auto"/>
        <w:right w:val="none" w:sz="0" w:space="0" w:color="auto"/>
      </w:divBdr>
    </w:div>
    <w:div w:id="1353456535">
      <w:bodyDiv w:val="1"/>
      <w:marLeft w:val="0"/>
      <w:marRight w:val="0"/>
      <w:marTop w:val="0"/>
      <w:marBottom w:val="0"/>
      <w:divBdr>
        <w:top w:val="none" w:sz="0" w:space="0" w:color="auto"/>
        <w:left w:val="none" w:sz="0" w:space="0" w:color="auto"/>
        <w:bottom w:val="none" w:sz="0" w:space="0" w:color="auto"/>
        <w:right w:val="none" w:sz="0" w:space="0" w:color="auto"/>
      </w:divBdr>
    </w:div>
    <w:div w:id="1382973435">
      <w:bodyDiv w:val="1"/>
      <w:marLeft w:val="0"/>
      <w:marRight w:val="0"/>
      <w:marTop w:val="0"/>
      <w:marBottom w:val="0"/>
      <w:divBdr>
        <w:top w:val="none" w:sz="0" w:space="0" w:color="auto"/>
        <w:left w:val="none" w:sz="0" w:space="0" w:color="auto"/>
        <w:bottom w:val="none" w:sz="0" w:space="0" w:color="auto"/>
        <w:right w:val="none" w:sz="0" w:space="0" w:color="auto"/>
      </w:divBdr>
    </w:div>
    <w:div w:id="1387608828">
      <w:bodyDiv w:val="1"/>
      <w:marLeft w:val="0"/>
      <w:marRight w:val="0"/>
      <w:marTop w:val="0"/>
      <w:marBottom w:val="0"/>
      <w:divBdr>
        <w:top w:val="none" w:sz="0" w:space="0" w:color="auto"/>
        <w:left w:val="none" w:sz="0" w:space="0" w:color="auto"/>
        <w:bottom w:val="none" w:sz="0" w:space="0" w:color="auto"/>
        <w:right w:val="none" w:sz="0" w:space="0" w:color="auto"/>
      </w:divBdr>
    </w:div>
    <w:div w:id="1401636390">
      <w:bodyDiv w:val="1"/>
      <w:marLeft w:val="0"/>
      <w:marRight w:val="0"/>
      <w:marTop w:val="0"/>
      <w:marBottom w:val="0"/>
      <w:divBdr>
        <w:top w:val="none" w:sz="0" w:space="0" w:color="auto"/>
        <w:left w:val="none" w:sz="0" w:space="0" w:color="auto"/>
        <w:bottom w:val="none" w:sz="0" w:space="0" w:color="auto"/>
        <w:right w:val="none" w:sz="0" w:space="0" w:color="auto"/>
      </w:divBdr>
    </w:div>
    <w:div w:id="1406297479">
      <w:bodyDiv w:val="1"/>
      <w:marLeft w:val="0"/>
      <w:marRight w:val="0"/>
      <w:marTop w:val="0"/>
      <w:marBottom w:val="0"/>
      <w:divBdr>
        <w:top w:val="none" w:sz="0" w:space="0" w:color="auto"/>
        <w:left w:val="none" w:sz="0" w:space="0" w:color="auto"/>
        <w:bottom w:val="none" w:sz="0" w:space="0" w:color="auto"/>
        <w:right w:val="none" w:sz="0" w:space="0" w:color="auto"/>
      </w:divBdr>
    </w:div>
    <w:div w:id="1419717173">
      <w:bodyDiv w:val="1"/>
      <w:marLeft w:val="0"/>
      <w:marRight w:val="0"/>
      <w:marTop w:val="0"/>
      <w:marBottom w:val="0"/>
      <w:divBdr>
        <w:top w:val="none" w:sz="0" w:space="0" w:color="auto"/>
        <w:left w:val="none" w:sz="0" w:space="0" w:color="auto"/>
        <w:bottom w:val="none" w:sz="0" w:space="0" w:color="auto"/>
        <w:right w:val="none" w:sz="0" w:space="0" w:color="auto"/>
      </w:divBdr>
    </w:div>
    <w:div w:id="1434130050">
      <w:bodyDiv w:val="1"/>
      <w:marLeft w:val="0"/>
      <w:marRight w:val="0"/>
      <w:marTop w:val="0"/>
      <w:marBottom w:val="0"/>
      <w:divBdr>
        <w:top w:val="none" w:sz="0" w:space="0" w:color="auto"/>
        <w:left w:val="none" w:sz="0" w:space="0" w:color="auto"/>
        <w:bottom w:val="none" w:sz="0" w:space="0" w:color="auto"/>
        <w:right w:val="none" w:sz="0" w:space="0" w:color="auto"/>
      </w:divBdr>
    </w:div>
    <w:div w:id="1441756719">
      <w:bodyDiv w:val="1"/>
      <w:marLeft w:val="0"/>
      <w:marRight w:val="0"/>
      <w:marTop w:val="0"/>
      <w:marBottom w:val="0"/>
      <w:divBdr>
        <w:top w:val="none" w:sz="0" w:space="0" w:color="auto"/>
        <w:left w:val="none" w:sz="0" w:space="0" w:color="auto"/>
        <w:bottom w:val="none" w:sz="0" w:space="0" w:color="auto"/>
        <w:right w:val="none" w:sz="0" w:space="0" w:color="auto"/>
      </w:divBdr>
    </w:div>
    <w:div w:id="1443842127">
      <w:bodyDiv w:val="1"/>
      <w:marLeft w:val="0"/>
      <w:marRight w:val="0"/>
      <w:marTop w:val="0"/>
      <w:marBottom w:val="0"/>
      <w:divBdr>
        <w:top w:val="none" w:sz="0" w:space="0" w:color="auto"/>
        <w:left w:val="none" w:sz="0" w:space="0" w:color="auto"/>
        <w:bottom w:val="none" w:sz="0" w:space="0" w:color="auto"/>
        <w:right w:val="none" w:sz="0" w:space="0" w:color="auto"/>
      </w:divBdr>
    </w:div>
    <w:div w:id="1447113718">
      <w:bodyDiv w:val="1"/>
      <w:marLeft w:val="0"/>
      <w:marRight w:val="0"/>
      <w:marTop w:val="0"/>
      <w:marBottom w:val="0"/>
      <w:divBdr>
        <w:top w:val="none" w:sz="0" w:space="0" w:color="auto"/>
        <w:left w:val="none" w:sz="0" w:space="0" w:color="auto"/>
        <w:bottom w:val="none" w:sz="0" w:space="0" w:color="auto"/>
        <w:right w:val="none" w:sz="0" w:space="0" w:color="auto"/>
      </w:divBdr>
    </w:div>
    <w:div w:id="1456949678">
      <w:bodyDiv w:val="1"/>
      <w:marLeft w:val="0"/>
      <w:marRight w:val="0"/>
      <w:marTop w:val="0"/>
      <w:marBottom w:val="0"/>
      <w:divBdr>
        <w:top w:val="none" w:sz="0" w:space="0" w:color="auto"/>
        <w:left w:val="none" w:sz="0" w:space="0" w:color="auto"/>
        <w:bottom w:val="none" w:sz="0" w:space="0" w:color="auto"/>
        <w:right w:val="none" w:sz="0" w:space="0" w:color="auto"/>
      </w:divBdr>
    </w:div>
    <w:div w:id="1483505293">
      <w:bodyDiv w:val="1"/>
      <w:marLeft w:val="0"/>
      <w:marRight w:val="0"/>
      <w:marTop w:val="0"/>
      <w:marBottom w:val="0"/>
      <w:divBdr>
        <w:top w:val="none" w:sz="0" w:space="0" w:color="auto"/>
        <w:left w:val="none" w:sz="0" w:space="0" w:color="auto"/>
        <w:bottom w:val="none" w:sz="0" w:space="0" w:color="auto"/>
        <w:right w:val="none" w:sz="0" w:space="0" w:color="auto"/>
      </w:divBdr>
    </w:div>
    <w:div w:id="1495335291">
      <w:bodyDiv w:val="1"/>
      <w:marLeft w:val="0"/>
      <w:marRight w:val="0"/>
      <w:marTop w:val="0"/>
      <w:marBottom w:val="0"/>
      <w:divBdr>
        <w:top w:val="none" w:sz="0" w:space="0" w:color="auto"/>
        <w:left w:val="none" w:sz="0" w:space="0" w:color="auto"/>
        <w:bottom w:val="none" w:sz="0" w:space="0" w:color="auto"/>
        <w:right w:val="none" w:sz="0" w:space="0" w:color="auto"/>
      </w:divBdr>
    </w:div>
    <w:div w:id="1503083158">
      <w:bodyDiv w:val="1"/>
      <w:marLeft w:val="0"/>
      <w:marRight w:val="0"/>
      <w:marTop w:val="0"/>
      <w:marBottom w:val="0"/>
      <w:divBdr>
        <w:top w:val="none" w:sz="0" w:space="0" w:color="auto"/>
        <w:left w:val="none" w:sz="0" w:space="0" w:color="auto"/>
        <w:bottom w:val="none" w:sz="0" w:space="0" w:color="auto"/>
        <w:right w:val="none" w:sz="0" w:space="0" w:color="auto"/>
      </w:divBdr>
    </w:div>
    <w:div w:id="1507089337">
      <w:bodyDiv w:val="1"/>
      <w:marLeft w:val="0"/>
      <w:marRight w:val="0"/>
      <w:marTop w:val="0"/>
      <w:marBottom w:val="0"/>
      <w:divBdr>
        <w:top w:val="none" w:sz="0" w:space="0" w:color="auto"/>
        <w:left w:val="none" w:sz="0" w:space="0" w:color="auto"/>
        <w:bottom w:val="none" w:sz="0" w:space="0" w:color="auto"/>
        <w:right w:val="none" w:sz="0" w:space="0" w:color="auto"/>
      </w:divBdr>
    </w:div>
    <w:div w:id="1512059973">
      <w:bodyDiv w:val="1"/>
      <w:marLeft w:val="0"/>
      <w:marRight w:val="0"/>
      <w:marTop w:val="0"/>
      <w:marBottom w:val="0"/>
      <w:divBdr>
        <w:top w:val="none" w:sz="0" w:space="0" w:color="auto"/>
        <w:left w:val="none" w:sz="0" w:space="0" w:color="auto"/>
        <w:bottom w:val="none" w:sz="0" w:space="0" w:color="auto"/>
        <w:right w:val="none" w:sz="0" w:space="0" w:color="auto"/>
      </w:divBdr>
    </w:div>
    <w:div w:id="1522548749">
      <w:bodyDiv w:val="1"/>
      <w:marLeft w:val="0"/>
      <w:marRight w:val="0"/>
      <w:marTop w:val="0"/>
      <w:marBottom w:val="0"/>
      <w:divBdr>
        <w:top w:val="none" w:sz="0" w:space="0" w:color="auto"/>
        <w:left w:val="none" w:sz="0" w:space="0" w:color="auto"/>
        <w:bottom w:val="none" w:sz="0" w:space="0" w:color="auto"/>
        <w:right w:val="none" w:sz="0" w:space="0" w:color="auto"/>
      </w:divBdr>
    </w:div>
    <w:div w:id="1537304365">
      <w:bodyDiv w:val="1"/>
      <w:marLeft w:val="0"/>
      <w:marRight w:val="0"/>
      <w:marTop w:val="0"/>
      <w:marBottom w:val="0"/>
      <w:divBdr>
        <w:top w:val="none" w:sz="0" w:space="0" w:color="auto"/>
        <w:left w:val="none" w:sz="0" w:space="0" w:color="auto"/>
        <w:bottom w:val="none" w:sz="0" w:space="0" w:color="auto"/>
        <w:right w:val="none" w:sz="0" w:space="0" w:color="auto"/>
      </w:divBdr>
    </w:div>
    <w:div w:id="1544292626">
      <w:bodyDiv w:val="1"/>
      <w:marLeft w:val="0"/>
      <w:marRight w:val="0"/>
      <w:marTop w:val="0"/>
      <w:marBottom w:val="0"/>
      <w:divBdr>
        <w:top w:val="none" w:sz="0" w:space="0" w:color="auto"/>
        <w:left w:val="none" w:sz="0" w:space="0" w:color="auto"/>
        <w:bottom w:val="none" w:sz="0" w:space="0" w:color="auto"/>
        <w:right w:val="none" w:sz="0" w:space="0" w:color="auto"/>
      </w:divBdr>
    </w:div>
    <w:div w:id="1547984445">
      <w:bodyDiv w:val="1"/>
      <w:marLeft w:val="0"/>
      <w:marRight w:val="0"/>
      <w:marTop w:val="0"/>
      <w:marBottom w:val="0"/>
      <w:divBdr>
        <w:top w:val="none" w:sz="0" w:space="0" w:color="auto"/>
        <w:left w:val="none" w:sz="0" w:space="0" w:color="auto"/>
        <w:bottom w:val="none" w:sz="0" w:space="0" w:color="auto"/>
        <w:right w:val="none" w:sz="0" w:space="0" w:color="auto"/>
      </w:divBdr>
    </w:div>
    <w:div w:id="1568300335">
      <w:bodyDiv w:val="1"/>
      <w:marLeft w:val="0"/>
      <w:marRight w:val="0"/>
      <w:marTop w:val="0"/>
      <w:marBottom w:val="0"/>
      <w:divBdr>
        <w:top w:val="none" w:sz="0" w:space="0" w:color="auto"/>
        <w:left w:val="none" w:sz="0" w:space="0" w:color="auto"/>
        <w:bottom w:val="none" w:sz="0" w:space="0" w:color="auto"/>
        <w:right w:val="none" w:sz="0" w:space="0" w:color="auto"/>
      </w:divBdr>
    </w:div>
    <w:div w:id="1576284099">
      <w:bodyDiv w:val="1"/>
      <w:marLeft w:val="0"/>
      <w:marRight w:val="0"/>
      <w:marTop w:val="0"/>
      <w:marBottom w:val="0"/>
      <w:divBdr>
        <w:top w:val="none" w:sz="0" w:space="0" w:color="auto"/>
        <w:left w:val="none" w:sz="0" w:space="0" w:color="auto"/>
        <w:bottom w:val="none" w:sz="0" w:space="0" w:color="auto"/>
        <w:right w:val="none" w:sz="0" w:space="0" w:color="auto"/>
      </w:divBdr>
    </w:div>
    <w:div w:id="1588072027">
      <w:bodyDiv w:val="1"/>
      <w:marLeft w:val="0"/>
      <w:marRight w:val="0"/>
      <w:marTop w:val="0"/>
      <w:marBottom w:val="0"/>
      <w:divBdr>
        <w:top w:val="none" w:sz="0" w:space="0" w:color="auto"/>
        <w:left w:val="none" w:sz="0" w:space="0" w:color="auto"/>
        <w:bottom w:val="none" w:sz="0" w:space="0" w:color="auto"/>
        <w:right w:val="none" w:sz="0" w:space="0" w:color="auto"/>
      </w:divBdr>
    </w:div>
    <w:div w:id="1588688011">
      <w:bodyDiv w:val="1"/>
      <w:marLeft w:val="0"/>
      <w:marRight w:val="0"/>
      <w:marTop w:val="0"/>
      <w:marBottom w:val="0"/>
      <w:divBdr>
        <w:top w:val="none" w:sz="0" w:space="0" w:color="auto"/>
        <w:left w:val="none" w:sz="0" w:space="0" w:color="auto"/>
        <w:bottom w:val="none" w:sz="0" w:space="0" w:color="auto"/>
        <w:right w:val="none" w:sz="0" w:space="0" w:color="auto"/>
      </w:divBdr>
    </w:div>
    <w:div w:id="1589265113">
      <w:bodyDiv w:val="1"/>
      <w:marLeft w:val="0"/>
      <w:marRight w:val="0"/>
      <w:marTop w:val="0"/>
      <w:marBottom w:val="0"/>
      <w:divBdr>
        <w:top w:val="none" w:sz="0" w:space="0" w:color="auto"/>
        <w:left w:val="none" w:sz="0" w:space="0" w:color="auto"/>
        <w:bottom w:val="none" w:sz="0" w:space="0" w:color="auto"/>
        <w:right w:val="none" w:sz="0" w:space="0" w:color="auto"/>
      </w:divBdr>
    </w:div>
    <w:div w:id="1593464421">
      <w:bodyDiv w:val="1"/>
      <w:marLeft w:val="0"/>
      <w:marRight w:val="0"/>
      <w:marTop w:val="0"/>
      <w:marBottom w:val="0"/>
      <w:divBdr>
        <w:top w:val="none" w:sz="0" w:space="0" w:color="auto"/>
        <w:left w:val="none" w:sz="0" w:space="0" w:color="auto"/>
        <w:bottom w:val="none" w:sz="0" w:space="0" w:color="auto"/>
        <w:right w:val="none" w:sz="0" w:space="0" w:color="auto"/>
      </w:divBdr>
    </w:div>
    <w:div w:id="1600868295">
      <w:bodyDiv w:val="1"/>
      <w:marLeft w:val="0"/>
      <w:marRight w:val="0"/>
      <w:marTop w:val="0"/>
      <w:marBottom w:val="0"/>
      <w:divBdr>
        <w:top w:val="none" w:sz="0" w:space="0" w:color="auto"/>
        <w:left w:val="none" w:sz="0" w:space="0" w:color="auto"/>
        <w:bottom w:val="none" w:sz="0" w:space="0" w:color="auto"/>
        <w:right w:val="none" w:sz="0" w:space="0" w:color="auto"/>
      </w:divBdr>
    </w:div>
    <w:div w:id="1627196744">
      <w:bodyDiv w:val="1"/>
      <w:marLeft w:val="0"/>
      <w:marRight w:val="0"/>
      <w:marTop w:val="0"/>
      <w:marBottom w:val="0"/>
      <w:divBdr>
        <w:top w:val="none" w:sz="0" w:space="0" w:color="auto"/>
        <w:left w:val="none" w:sz="0" w:space="0" w:color="auto"/>
        <w:bottom w:val="none" w:sz="0" w:space="0" w:color="auto"/>
        <w:right w:val="none" w:sz="0" w:space="0" w:color="auto"/>
      </w:divBdr>
    </w:div>
    <w:div w:id="1646818273">
      <w:bodyDiv w:val="1"/>
      <w:marLeft w:val="0"/>
      <w:marRight w:val="0"/>
      <w:marTop w:val="0"/>
      <w:marBottom w:val="0"/>
      <w:divBdr>
        <w:top w:val="none" w:sz="0" w:space="0" w:color="auto"/>
        <w:left w:val="none" w:sz="0" w:space="0" w:color="auto"/>
        <w:bottom w:val="none" w:sz="0" w:space="0" w:color="auto"/>
        <w:right w:val="none" w:sz="0" w:space="0" w:color="auto"/>
      </w:divBdr>
    </w:div>
    <w:div w:id="1668165716">
      <w:bodyDiv w:val="1"/>
      <w:marLeft w:val="0"/>
      <w:marRight w:val="0"/>
      <w:marTop w:val="0"/>
      <w:marBottom w:val="0"/>
      <w:divBdr>
        <w:top w:val="none" w:sz="0" w:space="0" w:color="auto"/>
        <w:left w:val="none" w:sz="0" w:space="0" w:color="auto"/>
        <w:bottom w:val="none" w:sz="0" w:space="0" w:color="auto"/>
        <w:right w:val="none" w:sz="0" w:space="0" w:color="auto"/>
      </w:divBdr>
    </w:div>
    <w:div w:id="1671905182">
      <w:bodyDiv w:val="1"/>
      <w:marLeft w:val="0"/>
      <w:marRight w:val="0"/>
      <w:marTop w:val="0"/>
      <w:marBottom w:val="0"/>
      <w:divBdr>
        <w:top w:val="none" w:sz="0" w:space="0" w:color="auto"/>
        <w:left w:val="none" w:sz="0" w:space="0" w:color="auto"/>
        <w:bottom w:val="none" w:sz="0" w:space="0" w:color="auto"/>
        <w:right w:val="none" w:sz="0" w:space="0" w:color="auto"/>
      </w:divBdr>
    </w:div>
    <w:div w:id="1676615158">
      <w:bodyDiv w:val="1"/>
      <w:marLeft w:val="0"/>
      <w:marRight w:val="0"/>
      <w:marTop w:val="0"/>
      <w:marBottom w:val="0"/>
      <w:divBdr>
        <w:top w:val="none" w:sz="0" w:space="0" w:color="auto"/>
        <w:left w:val="none" w:sz="0" w:space="0" w:color="auto"/>
        <w:bottom w:val="none" w:sz="0" w:space="0" w:color="auto"/>
        <w:right w:val="none" w:sz="0" w:space="0" w:color="auto"/>
      </w:divBdr>
    </w:div>
    <w:div w:id="1677220995">
      <w:bodyDiv w:val="1"/>
      <w:marLeft w:val="0"/>
      <w:marRight w:val="0"/>
      <w:marTop w:val="0"/>
      <w:marBottom w:val="0"/>
      <w:divBdr>
        <w:top w:val="none" w:sz="0" w:space="0" w:color="auto"/>
        <w:left w:val="none" w:sz="0" w:space="0" w:color="auto"/>
        <w:bottom w:val="none" w:sz="0" w:space="0" w:color="auto"/>
        <w:right w:val="none" w:sz="0" w:space="0" w:color="auto"/>
      </w:divBdr>
    </w:div>
    <w:div w:id="1715273962">
      <w:bodyDiv w:val="1"/>
      <w:marLeft w:val="0"/>
      <w:marRight w:val="0"/>
      <w:marTop w:val="0"/>
      <w:marBottom w:val="0"/>
      <w:divBdr>
        <w:top w:val="none" w:sz="0" w:space="0" w:color="auto"/>
        <w:left w:val="none" w:sz="0" w:space="0" w:color="auto"/>
        <w:bottom w:val="none" w:sz="0" w:space="0" w:color="auto"/>
        <w:right w:val="none" w:sz="0" w:space="0" w:color="auto"/>
      </w:divBdr>
    </w:div>
    <w:div w:id="1717394214">
      <w:bodyDiv w:val="1"/>
      <w:marLeft w:val="0"/>
      <w:marRight w:val="0"/>
      <w:marTop w:val="0"/>
      <w:marBottom w:val="0"/>
      <w:divBdr>
        <w:top w:val="none" w:sz="0" w:space="0" w:color="auto"/>
        <w:left w:val="none" w:sz="0" w:space="0" w:color="auto"/>
        <w:bottom w:val="none" w:sz="0" w:space="0" w:color="auto"/>
        <w:right w:val="none" w:sz="0" w:space="0" w:color="auto"/>
      </w:divBdr>
    </w:div>
    <w:div w:id="1732120162">
      <w:bodyDiv w:val="1"/>
      <w:marLeft w:val="0"/>
      <w:marRight w:val="0"/>
      <w:marTop w:val="0"/>
      <w:marBottom w:val="0"/>
      <w:divBdr>
        <w:top w:val="none" w:sz="0" w:space="0" w:color="auto"/>
        <w:left w:val="none" w:sz="0" w:space="0" w:color="auto"/>
        <w:bottom w:val="none" w:sz="0" w:space="0" w:color="auto"/>
        <w:right w:val="none" w:sz="0" w:space="0" w:color="auto"/>
      </w:divBdr>
    </w:div>
    <w:div w:id="1735467038">
      <w:bodyDiv w:val="1"/>
      <w:marLeft w:val="0"/>
      <w:marRight w:val="0"/>
      <w:marTop w:val="0"/>
      <w:marBottom w:val="0"/>
      <w:divBdr>
        <w:top w:val="none" w:sz="0" w:space="0" w:color="auto"/>
        <w:left w:val="none" w:sz="0" w:space="0" w:color="auto"/>
        <w:bottom w:val="none" w:sz="0" w:space="0" w:color="auto"/>
        <w:right w:val="none" w:sz="0" w:space="0" w:color="auto"/>
      </w:divBdr>
    </w:div>
    <w:div w:id="1738286596">
      <w:bodyDiv w:val="1"/>
      <w:marLeft w:val="0"/>
      <w:marRight w:val="0"/>
      <w:marTop w:val="0"/>
      <w:marBottom w:val="0"/>
      <w:divBdr>
        <w:top w:val="none" w:sz="0" w:space="0" w:color="auto"/>
        <w:left w:val="none" w:sz="0" w:space="0" w:color="auto"/>
        <w:bottom w:val="none" w:sz="0" w:space="0" w:color="auto"/>
        <w:right w:val="none" w:sz="0" w:space="0" w:color="auto"/>
      </w:divBdr>
    </w:div>
    <w:div w:id="1752194680">
      <w:bodyDiv w:val="1"/>
      <w:marLeft w:val="0"/>
      <w:marRight w:val="0"/>
      <w:marTop w:val="0"/>
      <w:marBottom w:val="0"/>
      <w:divBdr>
        <w:top w:val="none" w:sz="0" w:space="0" w:color="auto"/>
        <w:left w:val="none" w:sz="0" w:space="0" w:color="auto"/>
        <w:bottom w:val="none" w:sz="0" w:space="0" w:color="auto"/>
        <w:right w:val="none" w:sz="0" w:space="0" w:color="auto"/>
      </w:divBdr>
    </w:div>
    <w:div w:id="1761951924">
      <w:bodyDiv w:val="1"/>
      <w:marLeft w:val="0"/>
      <w:marRight w:val="0"/>
      <w:marTop w:val="0"/>
      <w:marBottom w:val="0"/>
      <w:divBdr>
        <w:top w:val="none" w:sz="0" w:space="0" w:color="auto"/>
        <w:left w:val="none" w:sz="0" w:space="0" w:color="auto"/>
        <w:bottom w:val="none" w:sz="0" w:space="0" w:color="auto"/>
        <w:right w:val="none" w:sz="0" w:space="0" w:color="auto"/>
      </w:divBdr>
    </w:div>
    <w:div w:id="1789741375">
      <w:bodyDiv w:val="1"/>
      <w:marLeft w:val="0"/>
      <w:marRight w:val="0"/>
      <w:marTop w:val="0"/>
      <w:marBottom w:val="0"/>
      <w:divBdr>
        <w:top w:val="none" w:sz="0" w:space="0" w:color="auto"/>
        <w:left w:val="none" w:sz="0" w:space="0" w:color="auto"/>
        <w:bottom w:val="none" w:sz="0" w:space="0" w:color="auto"/>
        <w:right w:val="none" w:sz="0" w:space="0" w:color="auto"/>
      </w:divBdr>
    </w:div>
    <w:div w:id="1793094194">
      <w:bodyDiv w:val="1"/>
      <w:marLeft w:val="0"/>
      <w:marRight w:val="0"/>
      <w:marTop w:val="0"/>
      <w:marBottom w:val="0"/>
      <w:divBdr>
        <w:top w:val="none" w:sz="0" w:space="0" w:color="auto"/>
        <w:left w:val="none" w:sz="0" w:space="0" w:color="auto"/>
        <w:bottom w:val="none" w:sz="0" w:space="0" w:color="auto"/>
        <w:right w:val="none" w:sz="0" w:space="0" w:color="auto"/>
      </w:divBdr>
    </w:div>
    <w:div w:id="1800226276">
      <w:bodyDiv w:val="1"/>
      <w:marLeft w:val="0"/>
      <w:marRight w:val="0"/>
      <w:marTop w:val="0"/>
      <w:marBottom w:val="0"/>
      <w:divBdr>
        <w:top w:val="none" w:sz="0" w:space="0" w:color="auto"/>
        <w:left w:val="none" w:sz="0" w:space="0" w:color="auto"/>
        <w:bottom w:val="none" w:sz="0" w:space="0" w:color="auto"/>
        <w:right w:val="none" w:sz="0" w:space="0" w:color="auto"/>
      </w:divBdr>
    </w:div>
    <w:div w:id="1803888642">
      <w:bodyDiv w:val="1"/>
      <w:marLeft w:val="0"/>
      <w:marRight w:val="0"/>
      <w:marTop w:val="0"/>
      <w:marBottom w:val="0"/>
      <w:divBdr>
        <w:top w:val="none" w:sz="0" w:space="0" w:color="auto"/>
        <w:left w:val="none" w:sz="0" w:space="0" w:color="auto"/>
        <w:bottom w:val="none" w:sz="0" w:space="0" w:color="auto"/>
        <w:right w:val="none" w:sz="0" w:space="0" w:color="auto"/>
      </w:divBdr>
    </w:div>
    <w:div w:id="1803888945">
      <w:bodyDiv w:val="1"/>
      <w:marLeft w:val="0"/>
      <w:marRight w:val="0"/>
      <w:marTop w:val="0"/>
      <w:marBottom w:val="0"/>
      <w:divBdr>
        <w:top w:val="none" w:sz="0" w:space="0" w:color="auto"/>
        <w:left w:val="none" w:sz="0" w:space="0" w:color="auto"/>
        <w:bottom w:val="none" w:sz="0" w:space="0" w:color="auto"/>
        <w:right w:val="none" w:sz="0" w:space="0" w:color="auto"/>
      </w:divBdr>
    </w:div>
    <w:div w:id="1811511995">
      <w:bodyDiv w:val="1"/>
      <w:marLeft w:val="0"/>
      <w:marRight w:val="0"/>
      <w:marTop w:val="0"/>
      <w:marBottom w:val="0"/>
      <w:divBdr>
        <w:top w:val="none" w:sz="0" w:space="0" w:color="auto"/>
        <w:left w:val="none" w:sz="0" w:space="0" w:color="auto"/>
        <w:bottom w:val="none" w:sz="0" w:space="0" w:color="auto"/>
        <w:right w:val="none" w:sz="0" w:space="0" w:color="auto"/>
      </w:divBdr>
    </w:div>
    <w:div w:id="1813912190">
      <w:bodyDiv w:val="1"/>
      <w:marLeft w:val="0"/>
      <w:marRight w:val="0"/>
      <w:marTop w:val="0"/>
      <w:marBottom w:val="0"/>
      <w:divBdr>
        <w:top w:val="none" w:sz="0" w:space="0" w:color="auto"/>
        <w:left w:val="none" w:sz="0" w:space="0" w:color="auto"/>
        <w:bottom w:val="none" w:sz="0" w:space="0" w:color="auto"/>
        <w:right w:val="none" w:sz="0" w:space="0" w:color="auto"/>
      </w:divBdr>
    </w:div>
    <w:div w:id="1815634688">
      <w:bodyDiv w:val="1"/>
      <w:marLeft w:val="0"/>
      <w:marRight w:val="0"/>
      <w:marTop w:val="0"/>
      <w:marBottom w:val="0"/>
      <w:divBdr>
        <w:top w:val="none" w:sz="0" w:space="0" w:color="auto"/>
        <w:left w:val="none" w:sz="0" w:space="0" w:color="auto"/>
        <w:bottom w:val="none" w:sz="0" w:space="0" w:color="auto"/>
        <w:right w:val="none" w:sz="0" w:space="0" w:color="auto"/>
      </w:divBdr>
    </w:div>
    <w:div w:id="1823156013">
      <w:bodyDiv w:val="1"/>
      <w:marLeft w:val="0"/>
      <w:marRight w:val="0"/>
      <w:marTop w:val="0"/>
      <w:marBottom w:val="0"/>
      <w:divBdr>
        <w:top w:val="none" w:sz="0" w:space="0" w:color="auto"/>
        <w:left w:val="none" w:sz="0" w:space="0" w:color="auto"/>
        <w:bottom w:val="none" w:sz="0" w:space="0" w:color="auto"/>
        <w:right w:val="none" w:sz="0" w:space="0" w:color="auto"/>
      </w:divBdr>
    </w:div>
    <w:div w:id="1837645986">
      <w:bodyDiv w:val="1"/>
      <w:marLeft w:val="0"/>
      <w:marRight w:val="0"/>
      <w:marTop w:val="0"/>
      <w:marBottom w:val="0"/>
      <w:divBdr>
        <w:top w:val="none" w:sz="0" w:space="0" w:color="auto"/>
        <w:left w:val="none" w:sz="0" w:space="0" w:color="auto"/>
        <w:bottom w:val="none" w:sz="0" w:space="0" w:color="auto"/>
        <w:right w:val="none" w:sz="0" w:space="0" w:color="auto"/>
      </w:divBdr>
    </w:div>
    <w:div w:id="1843010364">
      <w:bodyDiv w:val="1"/>
      <w:marLeft w:val="0"/>
      <w:marRight w:val="0"/>
      <w:marTop w:val="0"/>
      <w:marBottom w:val="0"/>
      <w:divBdr>
        <w:top w:val="none" w:sz="0" w:space="0" w:color="auto"/>
        <w:left w:val="none" w:sz="0" w:space="0" w:color="auto"/>
        <w:bottom w:val="none" w:sz="0" w:space="0" w:color="auto"/>
        <w:right w:val="none" w:sz="0" w:space="0" w:color="auto"/>
      </w:divBdr>
    </w:div>
    <w:div w:id="1847206180">
      <w:bodyDiv w:val="1"/>
      <w:marLeft w:val="0"/>
      <w:marRight w:val="0"/>
      <w:marTop w:val="0"/>
      <w:marBottom w:val="0"/>
      <w:divBdr>
        <w:top w:val="none" w:sz="0" w:space="0" w:color="auto"/>
        <w:left w:val="none" w:sz="0" w:space="0" w:color="auto"/>
        <w:bottom w:val="none" w:sz="0" w:space="0" w:color="auto"/>
        <w:right w:val="none" w:sz="0" w:space="0" w:color="auto"/>
      </w:divBdr>
    </w:div>
    <w:div w:id="1860311709">
      <w:bodyDiv w:val="1"/>
      <w:marLeft w:val="0"/>
      <w:marRight w:val="0"/>
      <w:marTop w:val="0"/>
      <w:marBottom w:val="0"/>
      <w:divBdr>
        <w:top w:val="none" w:sz="0" w:space="0" w:color="auto"/>
        <w:left w:val="none" w:sz="0" w:space="0" w:color="auto"/>
        <w:bottom w:val="none" w:sz="0" w:space="0" w:color="auto"/>
        <w:right w:val="none" w:sz="0" w:space="0" w:color="auto"/>
      </w:divBdr>
    </w:div>
    <w:div w:id="1864514336">
      <w:bodyDiv w:val="1"/>
      <w:marLeft w:val="0"/>
      <w:marRight w:val="0"/>
      <w:marTop w:val="0"/>
      <w:marBottom w:val="0"/>
      <w:divBdr>
        <w:top w:val="none" w:sz="0" w:space="0" w:color="auto"/>
        <w:left w:val="none" w:sz="0" w:space="0" w:color="auto"/>
        <w:bottom w:val="none" w:sz="0" w:space="0" w:color="auto"/>
        <w:right w:val="none" w:sz="0" w:space="0" w:color="auto"/>
      </w:divBdr>
    </w:div>
    <w:div w:id="1890650080">
      <w:bodyDiv w:val="1"/>
      <w:marLeft w:val="0"/>
      <w:marRight w:val="0"/>
      <w:marTop w:val="0"/>
      <w:marBottom w:val="0"/>
      <w:divBdr>
        <w:top w:val="none" w:sz="0" w:space="0" w:color="auto"/>
        <w:left w:val="none" w:sz="0" w:space="0" w:color="auto"/>
        <w:bottom w:val="none" w:sz="0" w:space="0" w:color="auto"/>
        <w:right w:val="none" w:sz="0" w:space="0" w:color="auto"/>
      </w:divBdr>
    </w:div>
    <w:div w:id="1900940725">
      <w:bodyDiv w:val="1"/>
      <w:marLeft w:val="0"/>
      <w:marRight w:val="0"/>
      <w:marTop w:val="0"/>
      <w:marBottom w:val="0"/>
      <w:divBdr>
        <w:top w:val="none" w:sz="0" w:space="0" w:color="auto"/>
        <w:left w:val="none" w:sz="0" w:space="0" w:color="auto"/>
        <w:bottom w:val="none" w:sz="0" w:space="0" w:color="auto"/>
        <w:right w:val="none" w:sz="0" w:space="0" w:color="auto"/>
      </w:divBdr>
    </w:div>
    <w:div w:id="1912040433">
      <w:bodyDiv w:val="1"/>
      <w:marLeft w:val="0"/>
      <w:marRight w:val="0"/>
      <w:marTop w:val="0"/>
      <w:marBottom w:val="0"/>
      <w:divBdr>
        <w:top w:val="none" w:sz="0" w:space="0" w:color="auto"/>
        <w:left w:val="none" w:sz="0" w:space="0" w:color="auto"/>
        <w:bottom w:val="none" w:sz="0" w:space="0" w:color="auto"/>
        <w:right w:val="none" w:sz="0" w:space="0" w:color="auto"/>
      </w:divBdr>
    </w:div>
    <w:div w:id="1915166997">
      <w:bodyDiv w:val="1"/>
      <w:marLeft w:val="0"/>
      <w:marRight w:val="0"/>
      <w:marTop w:val="0"/>
      <w:marBottom w:val="0"/>
      <w:divBdr>
        <w:top w:val="none" w:sz="0" w:space="0" w:color="auto"/>
        <w:left w:val="none" w:sz="0" w:space="0" w:color="auto"/>
        <w:bottom w:val="none" w:sz="0" w:space="0" w:color="auto"/>
        <w:right w:val="none" w:sz="0" w:space="0" w:color="auto"/>
      </w:divBdr>
    </w:div>
    <w:div w:id="1923566569">
      <w:bodyDiv w:val="1"/>
      <w:marLeft w:val="0"/>
      <w:marRight w:val="0"/>
      <w:marTop w:val="0"/>
      <w:marBottom w:val="0"/>
      <w:divBdr>
        <w:top w:val="none" w:sz="0" w:space="0" w:color="auto"/>
        <w:left w:val="none" w:sz="0" w:space="0" w:color="auto"/>
        <w:bottom w:val="none" w:sz="0" w:space="0" w:color="auto"/>
        <w:right w:val="none" w:sz="0" w:space="0" w:color="auto"/>
      </w:divBdr>
    </w:div>
    <w:div w:id="1923754766">
      <w:bodyDiv w:val="1"/>
      <w:marLeft w:val="0"/>
      <w:marRight w:val="0"/>
      <w:marTop w:val="0"/>
      <w:marBottom w:val="0"/>
      <w:divBdr>
        <w:top w:val="none" w:sz="0" w:space="0" w:color="auto"/>
        <w:left w:val="none" w:sz="0" w:space="0" w:color="auto"/>
        <w:bottom w:val="none" w:sz="0" w:space="0" w:color="auto"/>
        <w:right w:val="none" w:sz="0" w:space="0" w:color="auto"/>
      </w:divBdr>
    </w:div>
    <w:div w:id="1928465832">
      <w:bodyDiv w:val="1"/>
      <w:marLeft w:val="0"/>
      <w:marRight w:val="0"/>
      <w:marTop w:val="0"/>
      <w:marBottom w:val="0"/>
      <w:divBdr>
        <w:top w:val="none" w:sz="0" w:space="0" w:color="auto"/>
        <w:left w:val="none" w:sz="0" w:space="0" w:color="auto"/>
        <w:bottom w:val="none" w:sz="0" w:space="0" w:color="auto"/>
        <w:right w:val="none" w:sz="0" w:space="0" w:color="auto"/>
      </w:divBdr>
    </w:div>
    <w:div w:id="1939481443">
      <w:bodyDiv w:val="1"/>
      <w:marLeft w:val="0"/>
      <w:marRight w:val="0"/>
      <w:marTop w:val="0"/>
      <w:marBottom w:val="0"/>
      <w:divBdr>
        <w:top w:val="none" w:sz="0" w:space="0" w:color="auto"/>
        <w:left w:val="none" w:sz="0" w:space="0" w:color="auto"/>
        <w:bottom w:val="none" w:sz="0" w:space="0" w:color="auto"/>
        <w:right w:val="none" w:sz="0" w:space="0" w:color="auto"/>
      </w:divBdr>
    </w:div>
    <w:div w:id="1948997817">
      <w:bodyDiv w:val="1"/>
      <w:marLeft w:val="0"/>
      <w:marRight w:val="0"/>
      <w:marTop w:val="0"/>
      <w:marBottom w:val="0"/>
      <w:divBdr>
        <w:top w:val="none" w:sz="0" w:space="0" w:color="auto"/>
        <w:left w:val="none" w:sz="0" w:space="0" w:color="auto"/>
        <w:bottom w:val="none" w:sz="0" w:space="0" w:color="auto"/>
        <w:right w:val="none" w:sz="0" w:space="0" w:color="auto"/>
      </w:divBdr>
    </w:div>
    <w:div w:id="1959096060">
      <w:bodyDiv w:val="1"/>
      <w:marLeft w:val="0"/>
      <w:marRight w:val="0"/>
      <w:marTop w:val="0"/>
      <w:marBottom w:val="0"/>
      <w:divBdr>
        <w:top w:val="none" w:sz="0" w:space="0" w:color="auto"/>
        <w:left w:val="none" w:sz="0" w:space="0" w:color="auto"/>
        <w:bottom w:val="none" w:sz="0" w:space="0" w:color="auto"/>
        <w:right w:val="none" w:sz="0" w:space="0" w:color="auto"/>
      </w:divBdr>
    </w:div>
    <w:div w:id="1993215842">
      <w:bodyDiv w:val="1"/>
      <w:marLeft w:val="0"/>
      <w:marRight w:val="0"/>
      <w:marTop w:val="0"/>
      <w:marBottom w:val="0"/>
      <w:divBdr>
        <w:top w:val="none" w:sz="0" w:space="0" w:color="auto"/>
        <w:left w:val="none" w:sz="0" w:space="0" w:color="auto"/>
        <w:bottom w:val="none" w:sz="0" w:space="0" w:color="auto"/>
        <w:right w:val="none" w:sz="0" w:space="0" w:color="auto"/>
      </w:divBdr>
    </w:div>
    <w:div w:id="2003312816">
      <w:bodyDiv w:val="1"/>
      <w:marLeft w:val="0"/>
      <w:marRight w:val="0"/>
      <w:marTop w:val="0"/>
      <w:marBottom w:val="0"/>
      <w:divBdr>
        <w:top w:val="none" w:sz="0" w:space="0" w:color="auto"/>
        <w:left w:val="none" w:sz="0" w:space="0" w:color="auto"/>
        <w:bottom w:val="none" w:sz="0" w:space="0" w:color="auto"/>
        <w:right w:val="none" w:sz="0" w:space="0" w:color="auto"/>
      </w:divBdr>
    </w:div>
    <w:div w:id="2004627033">
      <w:bodyDiv w:val="1"/>
      <w:marLeft w:val="0"/>
      <w:marRight w:val="0"/>
      <w:marTop w:val="0"/>
      <w:marBottom w:val="0"/>
      <w:divBdr>
        <w:top w:val="none" w:sz="0" w:space="0" w:color="auto"/>
        <w:left w:val="none" w:sz="0" w:space="0" w:color="auto"/>
        <w:bottom w:val="none" w:sz="0" w:space="0" w:color="auto"/>
        <w:right w:val="none" w:sz="0" w:space="0" w:color="auto"/>
      </w:divBdr>
    </w:div>
    <w:div w:id="2017925067">
      <w:bodyDiv w:val="1"/>
      <w:marLeft w:val="0"/>
      <w:marRight w:val="0"/>
      <w:marTop w:val="0"/>
      <w:marBottom w:val="0"/>
      <w:divBdr>
        <w:top w:val="none" w:sz="0" w:space="0" w:color="auto"/>
        <w:left w:val="none" w:sz="0" w:space="0" w:color="auto"/>
        <w:bottom w:val="none" w:sz="0" w:space="0" w:color="auto"/>
        <w:right w:val="none" w:sz="0" w:space="0" w:color="auto"/>
      </w:divBdr>
    </w:div>
    <w:div w:id="2025325902">
      <w:bodyDiv w:val="1"/>
      <w:marLeft w:val="0"/>
      <w:marRight w:val="0"/>
      <w:marTop w:val="0"/>
      <w:marBottom w:val="0"/>
      <w:divBdr>
        <w:top w:val="none" w:sz="0" w:space="0" w:color="auto"/>
        <w:left w:val="none" w:sz="0" w:space="0" w:color="auto"/>
        <w:bottom w:val="none" w:sz="0" w:space="0" w:color="auto"/>
        <w:right w:val="none" w:sz="0" w:space="0" w:color="auto"/>
      </w:divBdr>
    </w:div>
    <w:div w:id="2025403642">
      <w:bodyDiv w:val="1"/>
      <w:marLeft w:val="0"/>
      <w:marRight w:val="0"/>
      <w:marTop w:val="0"/>
      <w:marBottom w:val="0"/>
      <w:divBdr>
        <w:top w:val="none" w:sz="0" w:space="0" w:color="auto"/>
        <w:left w:val="none" w:sz="0" w:space="0" w:color="auto"/>
        <w:bottom w:val="none" w:sz="0" w:space="0" w:color="auto"/>
        <w:right w:val="none" w:sz="0" w:space="0" w:color="auto"/>
      </w:divBdr>
    </w:div>
    <w:div w:id="2037801913">
      <w:bodyDiv w:val="1"/>
      <w:marLeft w:val="0"/>
      <w:marRight w:val="0"/>
      <w:marTop w:val="0"/>
      <w:marBottom w:val="0"/>
      <w:divBdr>
        <w:top w:val="none" w:sz="0" w:space="0" w:color="auto"/>
        <w:left w:val="none" w:sz="0" w:space="0" w:color="auto"/>
        <w:bottom w:val="none" w:sz="0" w:space="0" w:color="auto"/>
        <w:right w:val="none" w:sz="0" w:space="0" w:color="auto"/>
      </w:divBdr>
    </w:div>
    <w:div w:id="2039548502">
      <w:bodyDiv w:val="1"/>
      <w:marLeft w:val="0"/>
      <w:marRight w:val="0"/>
      <w:marTop w:val="0"/>
      <w:marBottom w:val="0"/>
      <w:divBdr>
        <w:top w:val="none" w:sz="0" w:space="0" w:color="auto"/>
        <w:left w:val="none" w:sz="0" w:space="0" w:color="auto"/>
        <w:bottom w:val="none" w:sz="0" w:space="0" w:color="auto"/>
        <w:right w:val="none" w:sz="0" w:space="0" w:color="auto"/>
      </w:divBdr>
    </w:div>
    <w:div w:id="2042047058">
      <w:bodyDiv w:val="1"/>
      <w:marLeft w:val="0"/>
      <w:marRight w:val="0"/>
      <w:marTop w:val="0"/>
      <w:marBottom w:val="0"/>
      <w:divBdr>
        <w:top w:val="none" w:sz="0" w:space="0" w:color="auto"/>
        <w:left w:val="none" w:sz="0" w:space="0" w:color="auto"/>
        <w:bottom w:val="none" w:sz="0" w:space="0" w:color="auto"/>
        <w:right w:val="none" w:sz="0" w:space="0" w:color="auto"/>
      </w:divBdr>
    </w:div>
    <w:div w:id="2056074864">
      <w:bodyDiv w:val="1"/>
      <w:marLeft w:val="0"/>
      <w:marRight w:val="0"/>
      <w:marTop w:val="0"/>
      <w:marBottom w:val="0"/>
      <w:divBdr>
        <w:top w:val="none" w:sz="0" w:space="0" w:color="auto"/>
        <w:left w:val="none" w:sz="0" w:space="0" w:color="auto"/>
        <w:bottom w:val="none" w:sz="0" w:space="0" w:color="auto"/>
        <w:right w:val="none" w:sz="0" w:space="0" w:color="auto"/>
      </w:divBdr>
    </w:div>
    <w:div w:id="2056930201">
      <w:bodyDiv w:val="1"/>
      <w:marLeft w:val="0"/>
      <w:marRight w:val="0"/>
      <w:marTop w:val="0"/>
      <w:marBottom w:val="0"/>
      <w:divBdr>
        <w:top w:val="none" w:sz="0" w:space="0" w:color="auto"/>
        <w:left w:val="none" w:sz="0" w:space="0" w:color="auto"/>
        <w:bottom w:val="none" w:sz="0" w:space="0" w:color="auto"/>
        <w:right w:val="none" w:sz="0" w:space="0" w:color="auto"/>
      </w:divBdr>
    </w:div>
    <w:div w:id="2072536607">
      <w:bodyDiv w:val="1"/>
      <w:marLeft w:val="0"/>
      <w:marRight w:val="0"/>
      <w:marTop w:val="0"/>
      <w:marBottom w:val="0"/>
      <w:divBdr>
        <w:top w:val="none" w:sz="0" w:space="0" w:color="auto"/>
        <w:left w:val="none" w:sz="0" w:space="0" w:color="auto"/>
        <w:bottom w:val="none" w:sz="0" w:space="0" w:color="auto"/>
        <w:right w:val="none" w:sz="0" w:space="0" w:color="auto"/>
      </w:divBdr>
    </w:div>
    <w:div w:id="2076707538">
      <w:bodyDiv w:val="1"/>
      <w:marLeft w:val="0"/>
      <w:marRight w:val="0"/>
      <w:marTop w:val="0"/>
      <w:marBottom w:val="0"/>
      <w:divBdr>
        <w:top w:val="none" w:sz="0" w:space="0" w:color="auto"/>
        <w:left w:val="none" w:sz="0" w:space="0" w:color="auto"/>
        <w:bottom w:val="none" w:sz="0" w:space="0" w:color="auto"/>
        <w:right w:val="none" w:sz="0" w:space="0" w:color="auto"/>
      </w:divBdr>
    </w:div>
    <w:div w:id="2080010336">
      <w:bodyDiv w:val="1"/>
      <w:marLeft w:val="0"/>
      <w:marRight w:val="0"/>
      <w:marTop w:val="0"/>
      <w:marBottom w:val="0"/>
      <w:divBdr>
        <w:top w:val="none" w:sz="0" w:space="0" w:color="auto"/>
        <w:left w:val="none" w:sz="0" w:space="0" w:color="auto"/>
        <w:bottom w:val="none" w:sz="0" w:space="0" w:color="auto"/>
        <w:right w:val="none" w:sz="0" w:space="0" w:color="auto"/>
      </w:divBdr>
    </w:div>
    <w:div w:id="2082672779">
      <w:bodyDiv w:val="1"/>
      <w:marLeft w:val="0"/>
      <w:marRight w:val="0"/>
      <w:marTop w:val="0"/>
      <w:marBottom w:val="0"/>
      <w:divBdr>
        <w:top w:val="none" w:sz="0" w:space="0" w:color="auto"/>
        <w:left w:val="none" w:sz="0" w:space="0" w:color="auto"/>
        <w:bottom w:val="none" w:sz="0" w:space="0" w:color="auto"/>
        <w:right w:val="none" w:sz="0" w:space="0" w:color="auto"/>
      </w:divBdr>
    </w:div>
    <w:div w:id="2084790458">
      <w:bodyDiv w:val="1"/>
      <w:marLeft w:val="0"/>
      <w:marRight w:val="0"/>
      <w:marTop w:val="0"/>
      <w:marBottom w:val="0"/>
      <w:divBdr>
        <w:top w:val="none" w:sz="0" w:space="0" w:color="auto"/>
        <w:left w:val="none" w:sz="0" w:space="0" w:color="auto"/>
        <w:bottom w:val="none" w:sz="0" w:space="0" w:color="auto"/>
        <w:right w:val="none" w:sz="0" w:space="0" w:color="auto"/>
      </w:divBdr>
    </w:div>
    <w:div w:id="2090883196">
      <w:bodyDiv w:val="1"/>
      <w:marLeft w:val="0"/>
      <w:marRight w:val="0"/>
      <w:marTop w:val="0"/>
      <w:marBottom w:val="0"/>
      <w:divBdr>
        <w:top w:val="none" w:sz="0" w:space="0" w:color="auto"/>
        <w:left w:val="none" w:sz="0" w:space="0" w:color="auto"/>
        <w:bottom w:val="none" w:sz="0" w:space="0" w:color="auto"/>
        <w:right w:val="none" w:sz="0" w:space="0" w:color="auto"/>
      </w:divBdr>
    </w:div>
    <w:div w:id="2093578668">
      <w:bodyDiv w:val="1"/>
      <w:marLeft w:val="0"/>
      <w:marRight w:val="0"/>
      <w:marTop w:val="0"/>
      <w:marBottom w:val="0"/>
      <w:divBdr>
        <w:top w:val="none" w:sz="0" w:space="0" w:color="auto"/>
        <w:left w:val="none" w:sz="0" w:space="0" w:color="auto"/>
        <w:bottom w:val="none" w:sz="0" w:space="0" w:color="auto"/>
        <w:right w:val="none" w:sz="0" w:space="0" w:color="auto"/>
      </w:divBdr>
    </w:div>
    <w:div w:id="2102288069">
      <w:bodyDiv w:val="1"/>
      <w:marLeft w:val="0"/>
      <w:marRight w:val="0"/>
      <w:marTop w:val="0"/>
      <w:marBottom w:val="0"/>
      <w:divBdr>
        <w:top w:val="none" w:sz="0" w:space="0" w:color="auto"/>
        <w:left w:val="none" w:sz="0" w:space="0" w:color="auto"/>
        <w:bottom w:val="none" w:sz="0" w:space="0" w:color="auto"/>
        <w:right w:val="none" w:sz="0" w:space="0" w:color="auto"/>
      </w:divBdr>
    </w:div>
    <w:div w:id="2112311951">
      <w:bodyDiv w:val="1"/>
      <w:marLeft w:val="0"/>
      <w:marRight w:val="0"/>
      <w:marTop w:val="0"/>
      <w:marBottom w:val="0"/>
      <w:divBdr>
        <w:top w:val="none" w:sz="0" w:space="0" w:color="auto"/>
        <w:left w:val="none" w:sz="0" w:space="0" w:color="auto"/>
        <w:bottom w:val="none" w:sz="0" w:space="0" w:color="auto"/>
        <w:right w:val="none" w:sz="0" w:space="0" w:color="auto"/>
      </w:divBdr>
    </w:div>
    <w:div w:id="2113087443">
      <w:bodyDiv w:val="1"/>
      <w:marLeft w:val="0"/>
      <w:marRight w:val="0"/>
      <w:marTop w:val="0"/>
      <w:marBottom w:val="0"/>
      <w:divBdr>
        <w:top w:val="none" w:sz="0" w:space="0" w:color="auto"/>
        <w:left w:val="none" w:sz="0" w:space="0" w:color="auto"/>
        <w:bottom w:val="none" w:sz="0" w:space="0" w:color="auto"/>
        <w:right w:val="none" w:sz="0" w:space="0" w:color="auto"/>
      </w:divBdr>
    </w:div>
    <w:div w:id="2114862991">
      <w:bodyDiv w:val="1"/>
      <w:marLeft w:val="0"/>
      <w:marRight w:val="0"/>
      <w:marTop w:val="0"/>
      <w:marBottom w:val="0"/>
      <w:divBdr>
        <w:top w:val="none" w:sz="0" w:space="0" w:color="auto"/>
        <w:left w:val="none" w:sz="0" w:space="0" w:color="auto"/>
        <w:bottom w:val="none" w:sz="0" w:space="0" w:color="auto"/>
        <w:right w:val="none" w:sz="0" w:space="0" w:color="auto"/>
      </w:divBdr>
    </w:div>
    <w:div w:id="2117476566">
      <w:bodyDiv w:val="1"/>
      <w:marLeft w:val="0"/>
      <w:marRight w:val="0"/>
      <w:marTop w:val="0"/>
      <w:marBottom w:val="0"/>
      <w:divBdr>
        <w:top w:val="none" w:sz="0" w:space="0" w:color="auto"/>
        <w:left w:val="none" w:sz="0" w:space="0" w:color="auto"/>
        <w:bottom w:val="none" w:sz="0" w:space="0" w:color="auto"/>
        <w:right w:val="none" w:sz="0" w:space="0" w:color="auto"/>
      </w:divBdr>
    </w:div>
    <w:div w:id="2123576435">
      <w:bodyDiv w:val="1"/>
      <w:marLeft w:val="0"/>
      <w:marRight w:val="0"/>
      <w:marTop w:val="0"/>
      <w:marBottom w:val="0"/>
      <w:divBdr>
        <w:top w:val="none" w:sz="0" w:space="0" w:color="auto"/>
        <w:left w:val="none" w:sz="0" w:space="0" w:color="auto"/>
        <w:bottom w:val="none" w:sz="0" w:space="0" w:color="auto"/>
        <w:right w:val="none" w:sz="0" w:space="0" w:color="auto"/>
      </w:divBdr>
    </w:div>
    <w:div w:id="214403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yankasingh.nov.26@g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priyankasingh.nov.26@g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priyankasingh.nov.26@gmail.com" TargetMode="External"/><Relationship Id="rId14" Type="http://schemas.openxmlformats.org/officeDocument/2006/relationships/image" Target="media/image4.pn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doi.org/10.2147/CEOR.S167499" TargetMode="External"/><Relationship Id="rId3" Type="http://schemas.openxmlformats.org/officeDocument/2006/relationships/hyperlink" Target="http://www.ncbi.nlm.nih.gov/pmc/articles/PMC5384982" TargetMode="External"/><Relationship Id="rId7" Type="http://schemas.openxmlformats.org/officeDocument/2006/relationships/hyperlink" Target="https://fastercapital.com/topics/the-benefits-of-recycling.html" TargetMode="External"/><Relationship Id="rId2" Type="http://schemas.openxmlformats.org/officeDocument/2006/relationships/hyperlink" Target="http://www.ncbi.nlm.nih.gov/pubmed/28812803" TargetMode="External"/><Relationship Id="rId1" Type="http://schemas.openxmlformats.org/officeDocument/2006/relationships/hyperlink" Target="https://doi.org/10.15171/ijhpm.2016.109" TargetMode="External"/><Relationship Id="rId6" Type="http://schemas.openxmlformats.org/officeDocument/2006/relationships/hyperlink" Target="http://www.ncbi.nlm.nih.gov/pubmed/9949738" TargetMode="External"/><Relationship Id="rId5" Type="http://schemas.openxmlformats.org/officeDocument/2006/relationships/hyperlink" Target="https://doi.org/10.1080/10473289.1998.10463706" TargetMode="External"/><Relationship Id="rId4" Type="http://schemas.openxmlformats.org/officeDocument/2006/relationships/hyperlink" Target="https://healthcarefacilitiestoday.com/posts/Strategic-steps-to-sustainability-in-healthcare--13629" TargetMode="External"/><Relationship Id="rId9" Type="http://schemas.openxmlformats.org/officeDocument/2006/relationships/hyperlink" Target="http://www.ncbi.nlm.nih.gov/pubmed/303236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9130E-69CF-4335-B9F5-012AE2304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20</Pages>
  <Words>6017</Words>
  <Characters>34297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2024-12-23T04:58:00Z</dcterms:created>
  <dcterms:modified xsi:type="dcterms:W3CDTF">2024-12-23T06:38:00Z</dcterms:modified>
</cp:coreProperties>
</file>