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B2551" w14:textId="66180381" w:rsidR="00602245" w:rsidRPr="00D3210F" w:rsidRDefault="008E0A41" w:rsidP="0025381D">
      <w:pPr>
        <w:pStyle w:val="IEEETitle"/>
        <w:rPr>
          <w:rFonts w:eastAsia="Cambria"/>
          <w:b/>
          <w:color w:val="000000"/>
          <w:spacing w:val="-6"/>
          <w:szCs w:val="48"/>
        </w:rPr>
      </w:pPr>
      <w:r w:rsidRPr="008E0A41">
        <w:rPr>
          <w:rFonts w:eastAsia="Cambria"/>
          <w:b/>
          <w:color w:val="000000"/>
          <w:spacing w:val="-6"/>
          <w:szCs w:val="48"/>
        </w:rPr>
        <w:t xml:space="preserve">Unlocking the Future of Cybersecurity: Pioneering with </w:t>
      </w:r>
      <w:proofErr w:type="spellStart"/>
      <w:r w:rsidRPr="008E0A41">
        <w:rPr>
          <w:rFonts w:eastAsia="Cambria"/>
          <w:b/>
          <w:color w:val="000000"/>
          <w:spacing w:val="-6"/>
          <w:szCs w:val="48"/>
        </w:rPr>
        <w:t>DevSecOps</w:t>
      </w:r>
      <w:proofErr w:type="spellEnd"/>
      <w:r w:rsidRPr="008E0A41">
        <w:rPr>
          <w:rFonts w:eastAsia="Cambria"/>
          <w:b/>
          <w:color w:val="000000"/>
          <w:spacing w:val="-6"/>
          <w:szCs w:val="48"/>
        </w:rPr>
        <w:t xml:space="preserve"> and AI-Driven Chatbots</w:t>
      </w:r>
    </w:p>
    <w:p w14:paraId="1B0F0F0F" w14:textId="6A12BF79" w:rsidR="006B72B0" w:rsidRPr="00EB0F07" w:rsidRDefault="00602245" w:rsidP="006025CA">
      <w:pPr>
        <w:pStyle w:val="IEEETitle"/>
        <w:spacing w:before="240"/>
        <w:rPr>
          <w:rFonts w:eastAsia="Cambria"/>
          <w:b/>
          <w:color w:val="000000"/>
          <w:spacing w:val="-6"/>
          <w:sz w:val="20"/>
          <w:szCs w:val="20"/>
        </w:rPr>
      </w:pPr>
      <w:r w:rsidRPr="00EB0F07">
        <w:rPr>
          <w:rFonts w:eastAsia="Cambria"/>
          <w:b/>
          <w:color w:val="000000"/>
          <w:spacing w:val="-6"/>
          <w:sz w:val="20"/>
          <w:szCs w:val="20"/>
        </w:rPr>
        <w:t xml:space="preserve">Aishwarya </w:t>
      </w:r>
      <w:r w:rsidR="00313F05" w:rsidRPr="00EB0F07">
        <w:rPr>
          <w:rFonts w:eastAsia="Cambria"/>
          <w:b/>
          <w:color w:val="000000"/>
          <w:spacing w:val="-6"/>
          <w:sz w:val="20"/>
          <w:szCs w:val="20"/>
        </w:rPr>
        <w:t xml:space="preserve">Suryakant </w:t>
      </w:r>
      <w:r w:rsidRPr="00EB0F07">
        <w:rPr>
          <w:rFonts w:eastAsia="Cambria"/>
          <w:b/>
          <w:color w:val="000000"/>
          <w:spacing w:val="-6"/>
          <w:sz w:val="20"/>
          <w:szCs w:val="20"/>
        </w:rPr>
        <w:t>Waghmare</w:t>
      </w:r>
    </w:p>
    <w:p w14:paraId="085B22E2" w14:textId="77777777" w:rsidR="00602245" w:rsidRPr="00EB0F07" w:rsidRDefault="00602245" w:rsidP="00602245">
      <w:pPr>
        <w:pStyle w:val="Affiliation"/>
        <w:rPr>
          <w:color w:val="000000"/>
        </w:rPr>
      </w:pPr>
      <w:r w:rsidRPr="00EB0F07">
        <w:rPr>
          <w:color w:val="000000"/>
        </w:rPr>
        <w:t xml:space="preserve">School of Computer Science and Information Technology </w:t>
      </w:r>
    </w:p>
    <w:p w14:paraId="2B55FF36" w14:textId="36933D29" w:rsidR="00602245" w:rsidRPr="00EB0F07" w:rsidRDefault="00602245" w:rsidP="00602245">
      <w:pPr>
        <w:pStyle w:val="Affiliation"/>
        <w:rPr>
          <w:color w:val="000000"/>
        </w:rPr>
      </w:pPr>
      <w:r w:rsidRPr="00EB0F07">
        <w:rPr>
          <w:color w:val="000000"/>
        </w:rPr>
        <w:t xml:space="preserve">Symbiosis Skills and Professional University </w:t>
      </w:r>
    </w:p>
    <w:p w14:paraId="1D2C7C8E" w14:textId="77777777" w:rsidR="00602245" w:rsidRPr="00EB0F07" w:rsidRDefault="00602245" w:rsidP="00602245">
      <w:pPr>
        <w:pStyle w:val="Affiliation"/>
        <w:rPr>
          <w:color w:val="000000"/>
        </w:rPr>
      </w:pPr>
      <w:r w:rsidRPr="00EB0F07">
        <w:rPr>
          <w:color w:val="000000"/>
        </w:rPr>
        <w:t xml:space="preserve">Pune, India </w:t>
      </w:r>
    </w:p>
    <w:p w14:paraId="1CA13425" w14:textId="6F524323" w:rsidR="006B72B0" w:rsidRDefault="00913621" w:rsidP="00602245">
      <w:pPr>
        <w:pStyle w:val="Affiliation"/>
        <w:rPr>
          <w:color w:val="000000"/>
        </w:rPr>
      </w:pPr>
      <w:hyperlink r:id="rId8" w:history="1">
        <w:r w:rsidRPr="00F55C09">
          <w:rPr>
            <w:rStyle w:val="Hyperlink"/>
          </w:rPr>
          <w:t>aishwaryawaghmare15@gmail.com</w:t>
        </w:r>
      </w:hyperlink>
      <w:r w:rsidR="00602245" w:rsidRPr="00EB0F07">
        <w:rPr>
          <w:color w:val="000000"/>
        </w:rPr>
        <w:t xml:space="preserve"> </w:t>
      </w:r>
    </w:p>
    <w:p w14:paraId="658E77E4" w14:textId="41E67C24" w:rsidR="00913621" w:rsidRDefault="00913621" w:rsidP="00602245">
      <w:pPr>
        <w:pStyle w:val="Affiliation"/>
        <w:rPr>
          <w:color w:val="000000"/>
        </w:rPr>
      </w:pPr>
    </w:p>
    <w:p w14:paraId="4FEA1E3A" w14:textId="77777777" w:rsidR="00374183" w:rsidRDefault="00374183" w:rsidP="00602245">
      <w:pPr>
        <w:pStyle w:val="Affiliation"/>
        <w:rPr>
          <w:rFonts w:eastAsia="Cambria"/>
          <w:bCs/>
          <w:color w:val="000000"/>
          <w:spacing w:val="-6"/>
          <w:lang w:val="en-AU" w:eastAsia="zh-CN"/>
        </w:rPr>
      </w:pPr>
      <w:proofErr w:type="spellStart"/>
      <w:r w:rsidRPr="00374183">
        <w:rPr>
          <w:rFonts w:eastAsia="Cambria"/>
          <w:bCs/>
          <w:color w:val="000000"/>
          <w:spacing w:val="-6"/>
          <w:lang w:val="en-AU" w:eastAsia="zh-CN"/>
        </w:rPr>
        <w:t>Animish</w:t>
      </w:r>
      <w:proofErr w:type="spellEnd"/>
      <w:r w:rsidRPr="00374183">
        <w:rPr>
          <w:rFonts w:eastAsia="Cambria"/>
          <w:bCs/>
          <w:color w:val="000000"/>
          <w:spacing w:val="-6"/>
          <w:lang w:val="en-AU" w:eastAsia="zh-CN"/>
        </w:rPr>
        <w:t xml:space="preserve"> Basavaraj Pavate</w:t>
      </w:r>
    </w:p>
    <w:p w14:paraId="0B19DEEF" w14:textId="1D9BCAA3" w:rsidR="00374183" w:rsidRDefault="00374183" w:rsidP="00602245">
      <w:pPr>
        <w:pStyle w:val="Affiliation"/>
        <w:rPr>
          <w:rFonts w:ascii="Helvetica" w:hAnsi="Helvetica"/>
          <w:color w:val="535353"/>
          <w:sz w:val="26"/>
          <w:szCs w:val="26"/>
          <w:shd w:val="clear" w:color="auto" w:fill="FFFFFF"/>
        </w:rPr>
      </w:pPr>
      <w:r w:rsidRPr="00374183">
        <w:rPr>
          <w:color w:val="000000"/>
        </w:rPr>
        <w:t>Information Systems Manager</w:t>
      </w:r>
      <w:r>
        <w:rPr>
          <w:rFonts w:ascii="Helvetica" w:hAnsi="Helvetica"/>
          <w:color w:val="535353"/>
          <w:sz w:val="26"/>
          <w:szCs w:val="26"/>
          <w:shd w:val="clear" w:color="auto" w:fill="FFFFFF"/>
        </w:rPr>
        <w:t> </w:t>
      </w:r>
    </w:p>
    <w:p w14:paraId="1EA51DC7" w14:textId="45A9CBE3" w:rsidR="00374183" w:rsidRDefault="00374183" w:rsidP="00602245">
      <w:pPr>
        <w:pStyle w:val="Affiliation"/>
        <w:rPr>
          <w:color w:val="000000"/>
        </w:rPr>
      </w:pPr>
      <w:bookmarkStart w:id="0" w:name="_GoBack"/>
      <w:bookmarkEnd w:id="0"/>
      <w:r w:rsidRPr="00374183">
        <w:rPr>
          <w:color w:val="000000"/>
        </w:rPr>
        <w:t xml:space="preserve"> Information Technology Capgemini India </w:t>
      </w:r>
    </w:p>
    <w:p w14:paraId="4235569B" w14:textId="72071A3A" w:rsidR="00913621" w:rsidRPr="00EB0F07" w:rsidRDefault="00374183" w:rsidP="00602245">
      <w:pPr>
        <w:pStyle w:val="Affiliation"/>
        <w:rPr>
          <w:color w:val="000000"/>
        </w:rPr>
      </w:pPr>
      <w:hyperlink r:id="rId9" w:history="1">
        <w:r w:rsidRPr="00F55C09">
          <w:rPr>
            <w:rStyle w:val="Hyperlink"/>
          </w:rPr>
          <w:t>animish77@gmail.com</w:t>
        </w:r>
      </w:hyperlink>
      <w:r>
        <w:rPr>
          <w:color w:val="000000"/>
        </w:rPr>
        <w:t xml:space="preserve"> </w:t>
      </w:r>
    </w:p>
    <w:p w14:paraId="6F5A2C35" w14:textId="77777777" w:rsidR="006B72B0" w:rsidRPr="008067EB" w:rsidRDefault="006B72B0" w:rsidP="006B72B0">
      <w:pPr>
        <w:pStyle w:val="IEEEAbtract"/>
        <w:ind w:firstLine="0"/>
        <w:rPr>
          <w:rStyle w:val="IEEEAbstractHeadingChar"/>
          <w:i w:val="0"/>
          <w:color w:val="000000"/>
        </w:rPr>
      </w:pPr>
    </w:p>
    <w:p w14:paraId="52E51B26" w14:textId="0407AD32" w:rsidR="006B72B0" w:rsidRPr="008067EB" w:rsidRDefault="006B72B0" w:rsidP="003C292E">
      <w:pPr>
        <w:spacing w:line="276" w:lineRule="auto"/>
        <w:jc w:val="center"/>
        <w:rPr>
          <w:rFonts w:eastAsia="Cambria"/>
          <w:b/>
          <w:color w:val="000000"/>
          <w:w w:val="102"/>
        </w:rPr>
      </w:pPr>
      <w:r w:rsidRPr="008067EB">
        <w:rPr>
          <w:rFonts w:eastAsia="Cambria"/>
          <w:b/>
          <w:color w:val="000000"/>
          <w:w w:val="102"/>
        </w:rPr>
        <w:t>ABSTRACT</w:t>
      </w:r>
    </w:p>
    <w:p w14:paraId="3A4F62F6" w14:textId="166656E1" w:rsidR="006B72B0" w:rsidRPr="00EB0F07" w:rsidRDefault="00957E3E" w:rsidP="006B72B0">
      <w:pPr>
        <w:pStyle w:val="BodyText"/>
        <w:jc w:val="both"/>
        <w:rPr>
          <w:rFonts w:ascii="Times New Roman" w:hAnsi="Times New Roman" w:cs="Times New Roman"/>
          <w:color w:val="000000"/>
          <w:sz w:val="20"/>
          <w:szCs w:val="20"/>
        </w:rPr>
      </w:pPr>
      <w:r w:rsidRPr="00957E3E">
        <w:rPr>
          <w:rFonts w:ascii="Times New Roman" w:hAnsi="Times New Roman" w:cs="Times New Roman"/>
          <w:color w:val="000000"/>
          <w:sz w:val="20"/>
          <w:szCs w:val="20"/>
        </w:rPr>
        <w:t xml:space="preserve">The </w:t>
      </w:r>
      <w:proofErr w:type="spellStart"/>
      <w:r w:rsidRPr="00957E3E">
        <w:rPr>
          <w:rFonts w:ascii="Times New Roman" w:hAnsi="Times New Roman" w:cs="Times New Roman"/>
          <w:color w:val="000000"/>
          <w:sz w:val="20"/>
          <w:szCs w:val="20"/>
        </w:rPr>
        <w:t>DevSecOps</w:t>
      </w:r>
      <w:proofErr w:type="spellEnd"/>
      <w:r w:rsidRPr="00957E3E">
        <w:rPr>
          <w:rFonts w:ascii="Times New Roman" w:hAnsi="Times New Roman" w:cs="Times New Roman"/>
          <w:color w:val="000000"/>
          <w:sz w:val="20"/>
          <w:szCs w:val="20"/>
        </w:rPr>
        <w:t xml:space="preserve"> approach offers a strategic method for developing and incrementally delivering architectural solutions through the applications of agile and scrum frameworks. It plays a pivotal role in project success by integrating security measures into the development process. This paper investigates the complexities of developing a chatbot capable of notifying engineers about critical key performance indicators (KPIs) within a </w:t>
      </w:r>
      <w:proofErr w:type="spellStart"/>
      <w:r w:rsidRPr="00957E3E">
        <w:rPr>
          <w:rFonts w:ascii="Times New Roman" w:hAnsi="Times New Roman" w:cs="Times New Roman"/>
          <w:color w:val="000000"/>
          <w:sz w:val="20"/>
          <w:szCs w:val="20"/>
        </w:rPr>
        <w:t>DevSecOps</w:t>
      </w:r>
      <w:proofErr w:type="spellEnd"/>
      <w:r w:rsidRPr="00957E3E">
        <w:rPr>
          <w:rFonts w:ascii="Times New Roman" w:hAnsi="Times New Roman" w:cs="Times New Roman"/>
          <w:color w:val="000000"/>
          <w:sz w:val="20"/>
          <w:szCs w:val="20"/>
        </w:rPr>
        <w:t xml:space="preserve"> framework. Additionally, it explores the process of designing a user interface for monitoring customer KPIs and constructing an analytics dashboard </w:t>
      </w:r>
      <w:r w:rsidR="002778BA" w:rsidRPr="00957E3E">
        <w:rPr>
          <w:rFonts w:ascii="Times New Roman" w:hAnsi="Times New Roman" w:cs="Times New Roman"/>
          <w:color w:val="000000"/>
          <w:sz w:val="20"/>
          <w:szCs w:val="20"/>
        </w:rPr>
        <w:t>using</w:t>
      </w:r>
      <w:r w:rsidRPr="00957E3E">
        <w:rPr>
          <w:rFonts w:ascii="Times New Roman" w:hAnsi="Times New Roman" w:cs="Times New Roman"/>
          <w:color w:val="000000"/>
          <w:sz w:val="20"/>
          <w:szCs w:val="20"/>
        </w:rPr>
        <w:t xml:space="preserve"> diverse analytics libraries. The study </w:t>
      </w:r>
      <w:r w:rsidR="002778BA" w:rsidRPr="00957E3E">
        <w:rPr>
          <w:rFonts w:ascii="Times New Roman" w:hAnsi="Times New Roman" w:cs="Times New Roman"/>
          <w:color w:val="000000"/>
          <w:sz w:val="20"/>
          <w:szCs w:val="20"/>
        </w:rPr>
        <w:t>uses</w:t>
      </w:r>
      <w:r w:rsidRPr="00957E3E">
        <w:rPr>
          <w:rFonts w:ascii="Times New Roman" w:hAnsi="Times New Roman" w:cs="Times New Roman"/>
          <w:color w:val="000000"/>
          <w:sz w:val="20"/>
          <w:szCs w:val="20"/>
        </w:rPr>
        <w:t xml:space="preserve"> natural language processing and advanced deep learning techniques for KPI monitoring to discern customer intentions and filter out irrelevant log data. While previous inquiries have examined the application of </w:t>
      </w:r>
      <w:proofErr w:type="spellStart"/>
      <w:r w:rsidRPr="00957E3E">
        <w:rPr>
          <w:rFonts w:ascii="Times New Roman" w:hAnsi="Times New Roman" w:cs="Times New Roman"/>
          <w:color w:val="000000"/>
          <w:sz w:val="20"/>
          <w:szCs w:val="20"/>
        </w:rPr>
        <w:t>MLOps</w:t>
      </w:r>
      <w:proofErr w:type="spellEnd"/>
      <w:r w:rsidRPr="00957E3E">
        <w:rPr>
          <w:rFonts w:ascii="Times New Roman" w:hAnsi="Times New Roman" w:cs="Times New Roman"/>
          <w:color w:val="000000"/>
          <w:sz w:val="20"/>
          <w:szCs w:val="20"/>
        </w:rPr>
        <w:t xml:space="preserve"> and AI in chatbots, the need for further exploration in this domain persists. This paper examines the practical applications of </w:t>
      </w:r>
      <w:proofErr w:type="spellStart"/>
      <w:r w:rsidRPr="00957E3E">
        <w:rPr>
          <w:rFonts w:ascii="Times New Roman" w:hAnsi="Times New Roman" w:cs="Times New Roman"/>
          <w:color w:val="000000"/>
          <w:sz w:val="20"/>
          <w:szCs w:val="20"/>
        </w:rPr>
        <w:t>DevSecOps</w:t>
      </w:r>
      <w:proofErr w:type="spellEnd"/>
      <w:r w:rsidRPr="00957E3E">
        <w:rPr>
          <w:rFonts w:ascii="Times New Roman" w:hAnsi="Times New Roman" w:cs="Times New Roman"/>
          <w:color w:val="000000"/>
          <w:sz w:val="20"/>
          <w:szCs w:val="20"/>
        </w:rPr>
        <w:t xml:space="preserve"> and deep learning in the nascent stages of chatbot development, employing a variety of programming languages and web development strategies</w:t>
      </w:r>
      <w:r w:rsidR="00297B0C" w:rsidRPr="00EB0F07">
        <w:rPr>
          <w:rFonts w:ascii="Times New Roman" w:hAnsi="Times New Roman" w:cs="Times New Roman"/>
          <w:color w:val="000000"/>
          <w:sz w:val="20"/>
          <w:szCs w:val="20"/>
        </w:rPr>
        <w:t>.</w:t>
      </w:r>
    </w:p>
    <w:p w14:paraId="12944F43" w14:textId="11487E21" w:rsidR="006B72B0" w:rsidRPr="00EB0F07" w:rsidRDefault="006B72B0" w:rsidP="006B72B0">
      <w:pPr>
        <w:pStyle w:val="BodyText"/>
        <w:jc w:val="both"/>
        <w:rPr>
          <w:rFonts w:ascii="Times New Roman" w:hAnsi="Times New Roman" w:cs="Times New Roman"/>
          <w:color w:val="000000"/>
          <w:sz w:val="20"/>
          <w:szCs w:val="20"/>
        </w:rPr>
      </w:pPr>
      <w:r w:rsidRPr="00EB0F07">
        <w:rPr>
          <w:rFonts w:ascii="Times New Roman" w:eastAsia="Cambria" w:hAnsi="Times New Roman" w:cs="Times New Roman"/>
          <w:b/>
          <w:color w:val="000000"/>
          <w:w w:val="102"/>
          <w:sz w:val="24"/>
          <w:szCs w:val="24"/>
          <w:lang w:val="en-AU" w:eastAsia="zh-CN"/>
        </w:rPr>
        <w:t>Keywords</w:t>
      </w:r>
      <w:r w:rsidR="00FD7D79">
        <w:rPr>
          <w:rFonts w:ascii="Times New Roman" w:eastAsia="Cambria" w:hAnsi="Times New Roman" w:cs="Times New Roman"/>
          <w:b/>
          <w:color w:val="000000"/>
          <w:w w:val="102"/>
          <w:sz w:val="24"/>
          <w:szCs w:val="24"/>
          <w:lang w:val="en-AU" w:eastAsia="zh-CN"/>
        </w:rPr>
        <w:t xml:space="preserve"> – </w:t>
      </w:r>
      <w:proofErr w:type="spellStart"/>
      <w:r w:rsidR="00302911" w:rsidRPr="00EB0F07">
        <w:rPr>
          <w:rFonts w:ascii="Times New Roman" w:hAnsi="Times New Roman" w:cs="Times New Roman"/>
          <w:color w:val="000000"/>
          <w:sz w:val="20"/>
          <w:szCs w:val="20"/>
        </w:rPr>
        <w:t>Dev</w:t>
      </w:r>
      <w:r w:rsidR="00EF0936" w:rsidRPr="00EB0F07">
        <w:rPr>
          <w:rFonts w:ascii="Times New Roman" w:hAnsi="Times New Roman" w:cs="Times New Roman"/>
          <w:color w:val="000000"/>
          <w:sz w:val="20"/>
          <w:szCs w:val="20"/>
        </w:rPr>
        <w:t>Sec</w:t>
      </w:r>
      <w:r w:rsidR="00302911" w:rsidRPr="00EB0F07">
        <w:rPr>
          <w:rFonts w:ascii="Times New Roman" w:hAnsi="Times New Roman" w:cs="Times New Roman"/>
          <w:color w:val="000000"/>
          <w:sz w:val="20"/>
          <w:szCs w:val="20"/>
        </w:rPr>
        <w:t>Ops</w:t>
      </w:r>
      <w:proofErr w:type="spellEnd"/>
      <w:r w:rsidRPr="00EB0F07">
        <w:rPr>
          <w:rFonts w:ascii="Times New Roman" w:hAnsi="Times New Roman" w:cs="Times New Roman"/>
          <w:color w:val="000000"/>
          <w:sz w:val="20"/>
          <w:szCs w:val="20"/>
        </w:rPr>
        <w:t xml:space="preserve">, </w:t>
      </w:r>
      <w:r w:rsidR="00D43C96" w:rsidRPr="00EB0F07">
        <w:rPr>
          <w:rFonts w:ascii="Times New Roman" w:hAnsi="Times New Roman" w:cs="Times New Roman"/>
          <w:color w:val="000000"/>
          <w:sz w:val="20"/>
          <w:szCs w:val="20"/>
        </w:rPr>
        <w:t xml:space="preserve">DevOps, </w:t>
      </w:r>
      <w:proofErr w:type="spellStart"/>
      <w:r w:rsidR="00302911" w:rsidRPr="00EB0F07">
        <w:rPr>
          <w:rFonts w:ascii="Times New Roman" w:hAnsi="Times New Roman" w:cs="Times New Roman"/>
          <w:color w:val="000000"/>
          <w:sz w:val="20"/>
          <w:szCs w:val="20"/>
        </w:rPr>
        <w:t>MLOps</w:t>
      </w:r>
      <w:proofErr w:type="spellEnd"/>
      <w:r w:rsidRPr="00EB0F07">
        <w:rPr>
          <w:rFonts w:ascii="Times New Roman" w:hAnsi="Times New Roman" w:cs="Times New Roman"/>
          <w:color w:val="000000"/>
          <w:sz w:val="20"/>
          <w:szCs w:val="20"/>
        </w:rPr>
        <w:t xml:space="preserve">, </w:t>
      </w:r>
      <w:r w:rsidR="00302911" w:rsidRPr="00EB0F07">
        <w:rPr>
          <w:rFonts w:ascii="Times New Roman" w:hAnsi="Times New Roman" w:cs="Times New Roman"/>
          <w:color w:val="000000"/>
          <w:sz w:val="20"/>
          <w:szCs w:val="20"/>
        </w:rPr>
        <w:t>Deep learning</w:t>
      </w:r>
      <w:r w:rsidRPr="00EB0F07">
        <w:rPr>
          <w:rFonts w:ascii="Times New Roman" w:hAnsi="Times New Roman" w:cs="Times New Roman"/>
          <w:color w:val="000000"/>
          <w:sz w:val="20"/>
          <w:szCs w:val="20"/>
        </w:rPr>
        <w:t xml:space="preserve">, </w:t>
      </w:r>
      <w:r w:rsidR="001321F0" w:rsidRPr="00EB0F07">
        <w:rPr>
          <w:rFonts w:ascii="Times New Roman" w:hAnsi="Times New Roman" w:cs="Times New Roman"/>
          <w:color w:val="000000"/>
          <w:sz w:val="20"/>
          <w:szCs w:val="20"/>
        </w:rPr>
        <w:t xml:space="preserve">Cybersecurity, </w:t>
      </w:r>
      <w:r w:rsidR="00D9561A" w:rsidRPr="00EB0F07">
        <w:rPr>
          <w:rFonts w:ascii="Times New Roman" w:hAnsi="Times New Roman" w:cs="Times New Roman"/>
          <w:color w:val="000000"/>
          <w:sz w:val="20"/>
          <w:szCs w:val="20"/>
        </w:rPr>
        <w:t xml:space="preserve">Key Performance Indicators, </w:t>
      </w:r>
      <w:r w:rsidR="00E84177" w:rsidRPr="00EB0F07">
        <w:rPr>
          <w:rFonts w:ascii="Times New Roman" w:hAnsi="Times New Roman" w:cs="Times New Roman"/>
          <w:color w:val="000000"/>
          <w:sz w:val="20"/>
          <w:szCs w:val="20"/>
        </w:rPr>
        <w:t>Artificial Intelligence</w:t>
      </w:r>
      <w:r w:rsidR="0071428D" w:rsidRPr="00EB0F07">
        <w:rPr>
          <w:rFonts w:ascii="Times New Roman" w:hAnsi="Times New Roman" w:cs="Times New Roman"/>
          <w:color w:val="000000"/>
          <w:sz w:val="20"/>
          <w:szCs w:val="20"/>
        </w:rPr>
        <w:t xml:space="preserve">, </w:t>
      </w:r>
      <w:r w:rsidR="00675EA1" w:rsidRPr="00EB0F07">
        <w:rPr>
          <w:rFonts w:ascii="Times New Roman" w:hAnsi="Times New Roman" w:cs="Times New Roman"/>
          <w:color w:val="000000"/>
          <w:sz w:val="20"/>
          <w:szCs w:val="20"/>
        </w:rPr>
        <w:t>N</w:t>
      </w:r>
      <w:r w:rsidR="0067192E">
        <w:rPr>
          <w:rFonts w:ascii="Times New Roman" w:hAnsi="Times New Roman" w:cs="Times New Roman"/>
          <w:color w:val="000000"/>
          <w:sz w:val="20"/>
          <w:szCs w:val="20"/>
        </w:rPr>
        <w:t xml:space="preserve">atural </w:t>
      </w:r>
      <w:r w:rsidR="00675EA1" w:rsidRPr="00EB0F07">
        <w:rPr>
          <w:rFonts w:ascii="Times New Roman" w:hAnsi="Times New Roman" w:cs="Times New Roman"/>
          <w:color w:val="000000"/>
          <w:sz w:val="20"/>
          <w:szCs w:val="20"/>
        </w:rPr>
        <w:t>L</w:t>
      </w:r>
      <w:r w:rsidR="0067192E">
        <w:rPr>
          <w:rFonts w:ascii="Times New Roman" w:hAnsi="Times New Roman" w:cs="Times New Roman"/>
          <w:color w:val="000000"/>
          <w:sz w:val="20"/>
          <w:szCs w:val="20"/>
        </w:rPr>
        <w:t xml:space="preserve">anguage </w:t>
      </w:r>
      <w:r w:rsidR="00675EA1" w:rsidRPr="00EB0F07">
        <w:rPr>
          <w:rFonts w:ascii="Times New Roman" w:hAnsi="Times New Roman" w:cs="Times New Roman"/>
          <w:color w:val="000000"/>
          <w:sz w:val="20"/>
          <w:szCs w:val="20"/>
        </w:rPr>
        <w:t>P</w:t>
      </w:r>
      <w:r w:rsidR="0067192E">
        <w:rPr>
          <w:rFonts w:ascii="Times New Roman" w:hAnsi="Times New Roman" w:cs="Times New Roman"/>
          <w:color w:val="000000"/>
          <w:sz w:val="20"/>
          <w:szCs w:val="20"/>
        </w:rPr>
        <w:t>rocessing</w:t>
      </w:r>
      <w:r w:rsidR="00676586" w:rsidRPr="00EB0F07">
        <w:rPr>
          <w:rFonts w:ascii="Times New Roman" w:hAnsi="Times New Roman" w:cs="Times New Roman"/>
          <w:color w:val="000000"/>
          <w:sz w:val="20"/>
          <w:szCs w:val="20"/>
        </w:rPr>
        <w:t>, Chatbot,</w:t>
      </w:r>
      <w:r w:rsidR="001D0142" w:rsidRPr="00EB0F07">
        <w:rPr>
          <w:rFonts w:ascii="Times New Roman" w:hAnsi="Times New Roman" w:cs="Times New Roman"/>
          <w:color w:val="000000"/>
          <w:sz w:val="20"/>
          <w:szCs w:val="20"/>
        </w:rPr>
        <w:t xml:space="preserve"> Agile Software Model</w:t>
      </w:r>
      <w:r w:rsidR="00932BD9" w:rsidRPr="00EB0F07">
        <w:rPr>
          <w:rFonts w:ascii="Times New Roman" w:hAnsi="Times New Roman" w:cs="Times New Roman"/>
          <w:color w:val="000000"/>
          <w:sz w:val="20"/>
          <w:szCs w:val="20"/>
        </w:rPr>
        <w:t>.</w:t>
      </w:r>
    </w:p>
    <w:p w14:paraId="5EB17349" w14:textId="77777777" w:rsidR="00686C35" w:rsidRPr="008067EB" w:rsidRDefault="00686C35">
      <w:pPr>
        <w:rPr>
          <w:color w:val="000000"/>
        </w:rPr>
      </w:pPr>
    </w:p>
    <w:p w14:paraId="58A0AF54" w14:textId="77777777" w:rsidR="00686C35" w:rsidRPr="008067EB" w:rsidRDefault="00686C35">
      <w:pPr>
        <w:rPr>
          <w:color w:val="000000"/>
        </w:rPr>
        <w:sectPr w:rsidR="00686C35" w:rsidRPr="008067EB" w:rsidSect="00562FAC">
          <w:footerReference w:type="default" r:id="rId10"/>
          <w:footerReference w:type="first" r:id="rId11"/>
          <w:pgSz w:w="11906" w:h="16838" w:code="9"/>
          <w:pgMar w:top="567" w:right="567" w:bottom="567" w:left="567" w:header="454" w:footer="454" w:gutter="0"/>
          <w:pgNumType w:start="1"/>
          <w:cols w:space="708"/>
          <w:docGrid w:linePitch="360"/>
        </w:sectPr>
      </w:pPr>
    </w:p>
    <w:p w14:paraId="175A0D85" w14:textId="04DD8103" w:rsidR="00771F7E" w:rsidRDefault="00E3546A" w:rsidP="00771F7E">
      <w:pPr>
        <w:numPr>
          <w:ilvl w:val="0"/>
          <w:numId w:val="8"/>
        </w:numPr>
        <w:tabs>
          <w:tab w:val="left" w:pos="360"/>
        </w:tabs>
        <w:spacing w:line="360" w:lineRule="auto"/>
        <w:ind w:left="0" w:firstLine="0"/>
        <w:jc w:val="center"/>
        <w:rPr>
          <w:rFonts w:eastAsia="Cambria"/>
          <w:b/>
          <w:color w:val="000000"/>
          <w:spacing w:val="-1"/>
          <w:sz w:val="18"/>
          <w:szCs w:val="18"/>
          <w:lang w:val="en-US" w:eastAsia="en-US"/>
        </w:rPr>
      </w:pPr>
      <w:r w:rsidRPr="008067EB">
        <w:rPr>
          <w:rFonts w:eastAsia="Cambria"/>
          <w:b/>
          <w:color w:val="000000"/>
          <w:spacing w:val="-1"/>
          <w:lang w:val="en-US" w:eastAsia="en-US"/>
        </w:rPr>
        <w:t>INTRODUCTION</w:t>
      </w:r>
    </w:p>
    <w:p w14:paraId="07FF7771" w14:textId="77777777" w:rsidR="00440DFB" w:rsidRPr="00440DFB" w:rsidRDefault="00440DFB" w:rsidP="00440DFB">
      <w:pPr>
        <w:spacing w:after="240" w:line="312" w:lineRule="auto"/>
        <w:contextualSpacing/>
        <w:jc w:val="both"/>
        <w:rPr>
          <w:rFonts w:eastAsia="MS Mincho"/>
          <w:color w:val="000000"/>
          <w:sz w:val="20"/>
          <w:szCs w:val="20"/>
          <w:lang w:val="en-US" w:eastAsia="ja-JP"/>
        </w:rPr>
      </w:pPr>
      <w:r w:rsidRPr="00440DFB">
        <w:rPr>
          <w:rFonts w:eastAsia="MS Mincho"/>
          <w:color w:val="000000"/>
          <w:sz w:val="20"/>
          <w:szCs w:val="20"/>
          <w:lang w:val="en-US" w:eastAsia="ja-JP"/>
        </w:rPr>
        <w:t xml:space="preserve">Artificial intelligence is being used in many domains, including development and operations, to put intelligence into the system. </w:t>
      </w:r>
      <w:proofErr w:type="spellStart"/>
      <w:r w:rsidRPr="00440DFB">
        <w:rPr>
          <w:rFonts w:eastAsia="MS Mincho"/>
          <w:color w:val="000000"/>
          <w:sz w:val="20"/>
          <w:szCs w:val="20"/>
          <w:lang w:val="en-US" w:eastAsia="ja-JP"/>
        </w:rPr>
        <w:t>DevSecOps</w:t>
      </w:r>
      <w:proofErr w:type="spellEnd"/>
      <w:r w:rsidRPr="00440DFB">
        <w:rPr>
          <w:rFonts w:eastAsia="MS Mincho"/>
          <w:color w:val="000000"/>
          <w:sz w:val="20"/>
          <w:szCs w:val="20"/>
          <w:lang w:val="en-US" w:eastAsia="ja-JP"/>
        </w:rPr>
        <w:t xml:space="preserve"> is a method that combines security practices into the DevOps process, considering incorporating security early and continuously throughout the software development lifecycle (SDLC). It emphasizes collaboration, automation, and a shared responsibility model among development, operations, and security teams to deliver secure software efficiently and effectively. Many models are considered while developing a system that applies various phases, from planning to maintenance. </w:t>
      </w:r>
    </w:p>
    <w:p w14:paraId="47BB09DA" w14:textId="1D7F66B0" w:rsidR="00F95F8B" w:rsidRPr="00EB0F07" w:rsidRDefault="00440DFB" w:rsidP="00440DFB">
      <w:pPr>
        <w:spacing w:after="240" w:line="312" w:lineRule="auto"/>
        <w:contextualSpacing/>
        <w:jc w:val="both"/>
        <w:rPr>
          <w:rFonts w:eastAsia="MS Mincho"/>
          <w:color w:val="000000"/>
          <w:sz w:val="20"/>
          <w:szCs w:val="20"/>
          <w:lang w:val="en-US" w:eastAsia="ja-JP"/>
        </w:rPr>
      </w:pPr>
      <w:r w:rsidRPr="00440DFB">
        <w:rPr>
          <w:rFonts w:eastAsia="MS Mincho"/>
          <w:color w:val="000000"/>
          <w:sz w:val="20"/>
          <w:szCs w:val="20"/>
          <w:lang w:val="en-US" w:eastAsia="ja-JP"/>
        </w:rPr>
        <w:t>The Waterfall Model, a traditional approach in software development, continues through linear and sequential methods</w:t>
      </w:r>
      <w:r>
        <w:rPr>
          <w:rFonts w:eastAsia="MS Mincho"/>
          <w:color w:val="000000"/>
          <w:sz w:val="20"/>
          <w:szCs w:val="20"/>
          <w:lang w:val="en-US" w:eastAsia="ja-JP"/>
        </w:rPr>
        <w:t xml:space="preserve"> as shown in figure 1</w:t>
      </w:r>
      <w:r w:rsidRPr="00440DFB">
        <w:rPr>
          <w:rFonts w:eastAsia="MS Mincho"/>
          <w:color w:val="000000"/>
          <w:sz w:val="20"/>
          <w:szCs w:val="20"/>
          <w:lang w:val="en-US" w:eastAsia="ja-JP"/>
        </w:rPr>
        <w:t>. Its simplicity, cost-effectiveness, and straightforward testing processes despite the model limits in handling complex project demands [1]. It embodies a considerable risk and uncertainty factor due to its rigidity, making alterations during any stage of development a challenging endeavor, thereby evaluating the project's trajectory only at its conclusion [2].</w:t>
      </w:r>
      <w:r>
        <w:rPr>
          <w:rFonts w:eastAsia="MS Mincho"/>
          <w:color w:val="000000"/>
          <w:sz w:val="20"/>
          <w:szCs w:val="20"/>
          <w:lang w:val="en-US" w:eastAsia="ja-JP"/>
        </w:rPr>
        <w:t xml:space="preserve">  These limitations concentrated on use of new model that supports flexibility and prioritizes the rapid delivery. </w:t>
      </w:r>
    </w:p>
    <w:p w14:paraId="601DE191" w14:textId="5823E16B" w:rsidR="008D0336" w:rsidRDefault="008D0336" w:rsidP="008D0336">
      <w:pPr>
        <w:pStyle w:val="NormalWeb"/>
        <w:jc w:val="center"/>
        <w:rPr>
          <w:lang w:val="en-IN" w:eastAsia="en-IN"/>
        </w:rPr>
      </w:pPr>
      <w:r>
        <w:rPr>
          <w:noProof/>
        </w:rPr>
        <w:drawing>
          <wp:inline distT="0" distB="0" distL="0" distR="0" wp14:anchorId="50622478" wp14:editId="50C4A52B">
            <wp:extent cx="3850500" cy="2292179"/>
            <wp:effectExtent l="0" t="0" r="0" b="0"/>
            <wp:docPr id="22" name="Picture 22" descr="C:\Users\aruna.pavate\AppData\Local\Packages\Microsoft.Windows.Photos_8wekyb3d8bbwe\TempState\ShareServiceTempFolder\waterfall model.draw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una.pavate\AppData\Local\Packages\Microsoft.Windows.Photos_8wekyb3d8bbwe\TempState\ShareServiceTempFolder\waterfall model.drawio.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2406" cy="2305220"/>
                    </a:xfrm>
                    <a:prstGeom prst="rect">
                      <a:avLst/>
                    </a:prstGeom>
                    <a:noFill/>
                    <a:ln>
                      <a:noFill/>
                    </a:ln>
                  </pic:spPr>
                </pic:pic>
              </a:graphicData>
            </a:graphic>
          </wp:inline>
        </w:drawing>
      </w:r>
    </w:p>
    <w:p w14:paraId="316B4A3A" w14:textId="25D4984B" w:rsidR="005D7109" w:rsidRPr="00EB0F07" w:rsidRDefault="005D7109" w:rsidP="00E763EA">
      <w:pPr>
        <w:keepNext/>
        <w:spacing w:line="312" w:lineRule="auto"/>
        <w:jc w:val="center"/>
        <w:rPr>
          <w:rFonts w:eastAsia="MS Mincho"/>
          <w:color w:val="000000"/>
          <w:sz w:val="20"/>
          <w:szCs w:val="20"/>
          <w:lang w:val="en-US" w:eastAsia="ja-JP"/>
        </w:rPr>
      </w:pPr>
    </w:p>
    <w:p w14:paraId="48F14381" w14:textId="078A6C13" w:rsidR="00A569BA" w:rsidRPr="00440DFB" w:rsidRDefault="005D7109" w:rsidP="00565593">
      <w:pPr>
        <w:spacing w:after="200"/>
        <w:jc w:val="center"/>
        <w:rPr>
          <w:bCs/>
          <w:color w:val="000000"/>
          <w:sz w:val="20"/>
          <w:szCs w:val="20"/>
        </w:rPr>
      </w:pPr>
      <w:r w:rsidRPr="00440DFB">
        <w:rPr>
          <w:rFonts w:eastAsia="MS Mincho"/>
          <w:bCs/>
          <w:iCs/>
          <w:color w:val="000000"/>
          <w:sz w:val="20"/>
          <w:szCs w:val="20"/>
          <w:lang w:val="en-US" w:eastAsia="ja-JP"/>
        </w:rPr>
        <w:t xml:space="preserve">Figure 1: Work Plan in Waterfall </w:t>
      </w:r>
      <w:r w:rsidR="00440DFB" w:rsidRPr="00440DFB">
        <w:rPr>
          <w:rFonts w:eastAsia="MS Mincho"/>
          <w:bCs/>
          <w:iCs/>
          <w:color w:val="000000"/>
          <w:sz w:val="20"/>
          <w:szCs w:val="20"/>
          <w:lang w:val="en-US" w:eastAsia="ja-JP"/>
        </w:rPr>
        <w:t xml:space="preserve">Approach </w:t>
      </w:r>
    </w:p>
    <w:p w14:paraId="6D1C68A3" w14:textId="73A1B02B" w:rsidR="00565593" w:rsidRDefault="00440DFB" w:rsidP="003F7874">
      <w:pPr>
        <w:spacing w:after="120" w:line="276" w:lineRule="auto"/>
        <w:contextualSpacing/>
        <w:jc w:val="both"/>
        <w:rPr>
          <w:rFonts w:eastAsia="MS Mincho"/>
          <w:color w:val="000000"/>
          <w:sz w:val="20"/>
          <w:szCs w:val="20"/>
          <w:lang w:val="en-US" w:eastAsia="ja-JP"/>
        </w:rPr>
      </w:pPr>
      <w:r>
        <w:rPr>
          <w:rFonts w:eastAsia="MS Mincho"/>
          <w:color w:val="000000"/>
          <w:sz w:val="20"/>
          <w:szCs w:val="20"/>
          <w:lang w:val="en-US" w:eastAsia="ja-JP"/>
        </w:rPr>
        <w:t xml:space="preserve">Now a day’s companies are   stressing on agile process. </w:t>
      </w:r>
      <w:r w:rsidR="001A4DDB" w:rsidRPr="001A4DDB">
        <w:rPr>
          <w:rFonts w:eastAsia="MS Mincho"/>
          <w:color w:val="000000"/>
          <w:sz w:val="20"/>
          <w:szCs w:val="20"/>
          <w:lang w:val="en-US" w:eastAsia="ja-JP"/>
        </w:rPr>
        <w:t>The Agile Software Model emphasizes flexibility and prioritizes the satisfaction of customers through the rapid delivery of operational software. This method proves to be cost-efficient by enabling early detection of errors, thereby ensuring the production of superior-quality software. It is characterized by its minimal resource requirement, and ease of management, and is exceptionally well-suited for expansive and enduring projects that need direct interaction among stakeholders.</w:t>
      </w:r>
      <w:sdt>
        <w:sdtPr>
          <w:rPr>
            <w:rFonts w:eastAsia="MS Mincho"/>
            <w:color w:val="000000"/>
            <w:sz w:val="20"/>
            <w:szCs w:val="20"/>
            <w:lang w:val="en-US" w:eastAsia="ja-JP"/>
          </w:rPr>
          <w:id w:val="-1313471879"/>
          <w:citation/>
        </w:sdtPr>
        <w:sdtContent>
          <w:r w:rsidR="001A4DDB">
            <w:rPr>
              <w:rFonts w:eastAsia="MS Mincho"/>
              <w:color w:val="000000"/>
              <w:sz w:val="20"/>
              <w:szCs w:val="20"/>
              <w:lang w:val="en-US" w:eastAsia="ja-JP"/>
            </w:rPr>
            <w:fldChar w:fldCharType="begin"/>
          </w:r>
          <w:r w:rsidR="001A4DDB">
            <w:rPr>
              <w:rFonts w:eastAsia="MS Mincho"/>
              <w:color w:val="000000"/>
              <w:sz w:val="20"/>
              <w:szCs w:val="20"/>
              <w:lang w:val="en-US" w:eastAsia="ja-JP"/>
            </w:rPr>
            <w:instrText xml:space="preserve"> CITATION Bal12 \l 1033 </w:instrText>
          </w:r>
          <w:r w:rsidR="001A4DDB">
            <w:rPr>
              <w:rFonts w:eastAsia="MS Mincho"/>
              <w:color w:val="000000"/>
              <w:sz w:val="20"/>
              <w:szCs w:val="20"/>
              <w:lang w:val="en-US" w:eastAsia="ja-JP"/>
            </w:rPr>
            <w:fldChar w:fldCharType="separate"/>
          </w:r>
          <w:r w:rsidR="00025D96">
            <w:rPr>
              <w:rFonts w:eastAsia="MS Mincho"/>
              <w:noProof/>
              <w:color w:val="000000"/>
              <w:sz w:val="20"/>
              <w:szCs w:val="20"/>
              <w:lang w:val="en-US" w:eastAsia="ja-JP"/>
            </w:rPr>
            <w:t xml:space="preserve"> </w:t>
          </w:r>
          <w:r w:rsidR="00025D96" w:rsidRPr="00025D96">
            <w:rPr>
              <w:rFonts w:eastAsia="MS Mincho"/>
              <w:noProof/>
              <w:color w:val="000000"/>
              <w:sz w:val="20"/>
              <w:szCs w:val="20"/>
              <w:lang w:val="en-US" w:eastAsia="ja-JP"/>
            </w:rPr>
            <w:t>[2]</w:t>
          </w:r>
          <w:r w:rsidR="001A4DDB">
            <w:rPr>
              <w:rFonts w:eastAsia="MS Mincho"/>
              <w:color w:val="000000"/>
              <w:sz w:val="20"/>
              <w:szCs w:val="20"/>
              <w:lang w:val="en-US" w:eastAsia="ja-JP"/>
            </w:rPr>
            <w:fldChar w:fldCharType="end"/>
          </w:r>
        </w:sdtContent>
      </w:sdt>
      <w:r w:rsidR="001A4DDB">
        <w:rPr>
          <w:rFonts w:eastAsia="MS Mincho"/>
          <w:color w:val="000000"/>
          <w:sz w:val="20"/>
          <w:szCs w:val="20"/>
          <w:lang w:val="en-US" w:eastAsia="ja-JP"/>
        </w:rPr>
        <w:t xml:space="preserve"> </w:t>
      </w:r>
      <w:r w:rsidR="001A4DDB" w:rsidRPr="001A4DDB">
        <w:rPr>
          <w:rFonts w:eastAsia="MS Mincho"/>
          <w:color w:val="000000"/>
          <w:sz w:val="20"/>
          <w:szCs w:val="20"/>
          <w:lang w:val="en-US" w:eastAsia="ja-JP"/>
        </w:rPr>
        <w:t>Nonetheless, it faces several challenges, such as insufficient documentation, the potential for prolonged timelines in intricate projects, and the inherent risks of its continuously evolving nature. Furthermore, the model's emphasis on meeting customer needs may hinder the accurate prediction of the project's outcomes</w:t>
      </w:r>
      <w:r w:rsidR="00565593" w:rsidRPr="00EB0F07">
        <w:rPr>
          <w:rFonts w:eastAsia="MS Mincho"/>
          <w:color w:val="000000"/>
          <w:sz w:val="20"/>
          <w:szCs w:val="20"/>
          <w:lang w:val="en-US" w:eastAsia="ja-JP"/>
        </w:rPr>
        <w:t>.</w:t>
      </w:r>
      <w:r w:rsidR="009C582E">
        <w:rPr>
          <w:rFonts w:eastAsia="MS Mincho"/>
          <w:color w:val="000000"/>
          <w:sz w:val="20"/>
          <w:szCs w:val="20"/>
          <w:lang w:val="en-US" w:eastAsia="ja-JP"/>
        </w:rPr>
        <w:t xml:space="preserve"> The working plan in agile software model is represented in figure 2. The task that has to be planned and undertaken for the next 15 </w:t>
      </w:r>
      <w:proofErr w:type="gramStart"/>
      <w:r w:rsidR="009C582E">
        <w:rPr>
          <w:rFonts w:eastAsia="MS Mincho"/>
          <w:color w:val="000000"/>
          <w:sz w:val="20"/>
          <w:szCs w:val="20"/>
          <w:lang w:val="en-US" w:eastAsia="ja-JP"/>
        </w:rPr>
        <w:t>days</w:t>
      </w:r>
      <w:r w:rsidR="00F17C39">
        <w:rPr>
          <w:rFonts w:eastAsia="MS Mincho"/>
          <w:color w:val="000000"/>
          <w:sz w:val="20"/>
          <w:szCs w:val="20"/>
          <w:lang w:val="en-US" w:eastAsia="ja-JP"/>
        </w:rPr>
        <w:t>( depends</w:t>
      </w:r>
      <w:proofErr w:type="gramEnd"/>
      <w:r w:rsidR="00F17C39">
        <w:rPr>
          <w:rFonts w:eastAsia="MS Mincho"/>
          <w:color w:val="000000"/>
          <w:sz w:val="20"/>
          <w:szCs w:val="20"/>
          <w:lang w:val="en-US" w:eastAsia="ja-JP"/>
        </w:rPr>
        <w:t xml:space="preserve"> on company strategy like maybe 30 days) </w:t>
      </w:r>
      <w:r w:rsidR="009C582E">
        <w:rPr>
          <w:rFonts w:eastAsia="MS Mincho"/>
          <w:color w:val="000000"/>
          <w:sz w:val="20"/>
          <w:szCs w:val="20"/>
          <w:lang w:val="en-US" w:eastAsia="ja-JP"/>
        </w:rPr>
        <w:t xml:space="preserve"> listed in the product backlog.  The sprint planning filters the tasks that is to be possible to complete. The sprint backlog prioritizes the tasks. The scrum team review and prioritize the tasks. The scrum team works for starts executing the task and provides daily updates on progress and blockers if any. At the end each task is reviewed for its success as per deliverable and if there are any blockers then that move to product backlog for completing at later stage.  In the spring retrospective discussion, what went well in the sprint and what could have done better is discussed. </w:t>
      </w:r>
    </w:p>
    <w:p w14:paraId="70D6D30B" w14:textId="77777777" w:rsidR="009C582E" w:rsidRPr="00EB0F07" w:rsidRDefault="009C582E" w:rsidP="003F7874">
      <w:pPr>
        <w:spacing w:after="120" w:line="276" w:lineRule="auto"/>
        <w:contextualSpacing/>
        <w:jc w:val="both"/>
        <w:rPr>
          <w:rFonts w:eastAsia="MS Mincho"/>
          <w:color w:val="000000"/>
          <w:sz w:val="20"/>
          <w:szCs w:val="20"/>
          <w:lang w:val="en-US" w:eastAsia="ja-JP"/>
        </w:rPr>
      </w:pPr>
    </w:p>
    <w:p w14:paraId="75E7350A" w14:textId="6EEAEE57" w:rsidR="00565593" w:rsidRPr="008067EB" w:rsidRDefault="009E2E59" w:rsidP="00E763EA">
      <w:pPr>
        <w:keepNext/>
        <w:spacing w:line="312" w:lineRule="auto"/>
        <w:jc w:val="center"/>
        <w:rPr>
          <w:rFonts w:eastAsia="MS Mincho"/>
          <w:color w:val="000000"/>
          <w:sz w:val="22"/>
          <w:szCs w:val="22"/>
          <w:lang w:val="en-US" w:eastAsia="ja-JP"/>
        </w:rPr>
      </w:pPr>
      <w:r>
        <w:rPr>
          <w:noProof/>
        </w:rPr>
        <w:drawing>
          <wp:inline distT="0" distB="0" distL="0" distR="0" wp14:anchorId="0A9E19F8" wp14:editId="3358C0D8">
            <wp:extent cx="5721350" cy="3200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1350" cy="3200400"/>
                    </a:xfrm>
                    <a:prstGeom prst="rect">
                      <a:avLst/>
                    </a:prstGeom>
                    <a:noFill/>
                    <a:ln>
                      <a:noFill/>
                    </a:ln>
                  </pic:spPr>
                </pic:pic>
              </a:graphicData>
            </a:graphic>
          </wp:inline>
        </w:drawing>
      </w:r>
    </w:p>
    <w:p w14:paraId="6ED43803" w14:textId="393C020C" w:rsidR="00A569BA" w:rsidRPr="00440DFB" w:rsidRDefault="00565593" w:rsidP="00471192">
      <w:pPr>
        <w:spacing w:after="200"/>
        <w:jc w:val="center"/>
        <w:rPr>
          <w:rFonts w:eastAsia="MS Mincho"/>
          <w:bCs/>
          <w:iCs/>
          <w:color w:val="000000"/>
          <w:sz w:val="20"/>
          <w:szCs w:val="20"/>
          <w:lang w:val="en-US" w:eastAsia="ja-JP"/>
        </w:rPr>
      </w:pPr>
      <w:r w:rsidRPr="00440DFB">
        <w:rPr>
          <w:rFonts w:eastAsia="MS Mincho"/>
          <w:bCs/>
          <w:iCs/>
          <w:color w:val="000000"/>
          <w:sz w:val="20"/>
          <w:szCs w:val="20"/>
          <w:lang w:val="en-US" w:eastAsia="ja-JP"/>
        </w:rPr>
        <w:t xml:space="preserve">Figure </w:t>
      </w:r>
      <w:r w:rsidR="00471192" w:rsidRPr="00440DFB">
        <w:rPr>
          <w:rFonts w:eastAsia="MS Mincho"/>
          <w:bCs/>
          <w:iCs/>
          <w:color w:val="000000"/>
          <w:sz w:val="20"/>
          <w:szCs w:val="20"/>
          <w:lang w:val="en-US" w:eastAsia="ja-JP"/>
        </w:rPr>
        <w:t>2: Work Plan in Agile Software Model</w:t>
      </w:r>
      <w:r w:rsidR="00440DFB" w:rsidRPr="00440DFB">
        <w:rPr>
          <w:rFonts w:eastAsia="MS Mincho"/>
          <w:bCs/>
          <w:iCs/>
          <w:color w:val="000000"/>
          <w:sz w:val="20"/>
          <w:szCs w:val="20"/>
          <w:lang w:val="en-US" w:eastAsia="ja-JP"/>
        </w:rPr>
        <w:t xml:space="preserve"> </w:t>
      </w:r>
    </w:p>
    <w:p w14:paraId="111676A0" w14:textId="77777777" w:rsidR="00731CB3" w:rsidRDefault="00731CB3" w:rsidP="00AA0F11">
      <w:pPr>
        <w:spacing w:after="120" w:line="276" w:lineRule="auto"/>
        <w:ind w:right="204"/>
        <w:contextualSpacing/>
        <w:jc w:val="both"/>
        <w:rPr>
          <w:rFonts w:eastAsia="Times New Roman"/>
          <w:i/>
          <w:iCs/>
          <w:color w:val="000000"/>
          <w:sz w:val="22"/>
          <w:szCs w:val="22"/>
          <w:lang w:val="en-US" w:eastAsia="ja-JP"/>
        </w:rPr>
      </w:pPr>
    </w:p>
    <w:p w14:paraId="176934F0" w14:textId="7D19F92A" w:rsidR="005E6BB9" w:rsidRPr="001F4388" w:rsidRDefault="00326175" w:rsidP="00AA0F11">
      <w:pPr>
        <w:spacing w:after="120" w:line="276" w:lineRule="auto"/>
        <w:ind w:right="204"/>
        <w:contextualSpacing/>
        <w:jc w:val="both"/>
        <w:rPr>
          <w:rFonts w:eastAsia="MS Mincho"/>
          <w:color w:val="000000"/>
          <w:sz w:val="20"/>
          <w:szCs w:val="20"/>
          <w:lang w:val="en-US" w:eastAsia="ja-JP"/>
        </w:rPr>
      </w:pPr>
      <w:r w:rsidRPr="001F4388">
        <w:rPr>
          <w:rFonts w:eastAsia="MS Mincho"/>
          <w:color w:val="000000"/>
          <w:sz w:val="20"/>
          <w:szCs w:val="20"/>
          <w:lang w:val="en-US" w:eastAsia="ja-JP"/>
        </w:rPr>
        <w:t>Agile and DevOps strategies are focused on meeting customer needs through the prompt and ongoing delivery of valuable software solutions. These methodologies emphasize frequent releases of functional software, favoring shorter development cycles</w:t>
      </w:r>
      <w:r w:rsidR="00F17C39">
        <w:rPr>
          <w:rFonts w:eastAsia="MS Mincho"/>
          <w:color w:val="000000"/>
          <w:sz w:val="20"/>
          <w:szCs w:val="20"/>
          <w:lang w:val="en-US" w:eastAsia="ja-JP"/>
        </w:rPr>
        <w:t xml:space="preserve"> [4]</w:t>
      </w:r>
      <w:r w:rsidRPr="001F4388">
        <w:rPr>
          <w:rFonts w:eastAsia="MS Mincho"/>
          <w:color w:val="000000"/>
          <w:sz w:val="20"/>
          <w:szCs w:val="20"/>
          <w:lang w:val="en-US" w:eastAsia="ja-JP"/>
        </w:rPr>
        <w:t xml:space="preserve">. </w:t>
      </w:r>
      <w:r w:rsidR="00F17C39">
        <w:rPr>
          <w:rFonts w:eastAsia="MS Mincho"/>
          <w:color w:val="000000"/>
          <w:sz w:val="20"/>
          <w:szCs w:val="20"/>
          <w:lang w:val="en-US" w:eastAsia="ja-JP"/>
        </w:rPr>
        <w:t xml:space="preserve"> </w:t>
      </w:r>
      <w:r w:rsidRPr="001F4388">
        <w:rPr>
          <w:rFonts w:eastAsia="MS Mincho"/>
          <w:color w:val="000000"/>
          <w:sz w:val="20"/>
          <w:szCs w:val="20"/>
          <w:lang w:val="en-US" w:eastAsia="ja-JP"/>
        </w:rPr>
        <w:t xml:space="preserve">By automating tasks that do not require human intervention, Agile and DevOps enhance team collaboration and </w:t>
      </w:r>
      <w:r w:rsidR="00CF67E1" w:rsidRPr="001F4388">
        <w:rPr>
          <w:rFonts w:eastAsia="MS Mincho"/>
          <w:color w:val="000000"/>
          <w:sz w:val="20"/>
          <w:szCs w:val="20"/>
          <w:lang w:val="en-US" w:eastAsia="ja-JP"/>
        </w:rPr>
        <w:t>ease</w:t>
      </w:r>
      <w:r w:rsidRPr="001F4388">
        <w:rPr>
          <w:rFonts w:eastAsia="MS Mincho"/>
          <w:color w:val="000000"/>
          <w:sz w:val="20"/>
          <w:szCs w:val="20"/>
          <w:lang w:val="en-US" w:eastAsia="ja-JP"/>
        </w:rPr>
        <w:t xml:space="preserve"> the creation of software that can be readily shipped. This is </w:t>
      </w:r>
      <w:r w:rsidR="006025CA" w:rsidRPr="001F4388">
        <w:rPr>
          <w:rFonts w:eastAsia="MS Mincho"/>
          <w:color w:val="000000"/>
          <w:sz w:val="20"/>
          <w:szCs w:val="20"/>
          <w:lang w:val="en-US" w:eastAsia="ja-JP"/>
        </w:rPr>
        <w:t>conducted</w:t>
      </w:r>
      <w:r w:rsidRPr="001F4388">
        <w:rPr>
          <w:rFonts w:eastAsia="MS Mincho"/>
          <w:color w:val="000000"/>
          <w:sz w:val="20"/>
          <w:szCs w:val="20"/>
          <w:lang w:val="en-US" w:eastAsia="ja-JP"/>
        </w:rPr>
        <w:t xml:space="preserve"> by utilizing sophisticated automation technologies to optimize every stage of the software development process</w:t>
      </w:r>
      <w:r w:rsidR="005E6BB9" w:rsidRPr="001F4388">
        <w:rPr>
          <w:rFonts w:eastAsia="MS Mincho"/>
          <w:color w:val="000000"/>
          <w:sz w:val="20"/>
          <w:szCs w:val="20"/>
          <w:lang w:val="en-US" w:eastAsia="ja-JP"/>
        </w:rPr>
        <w:t>.</w:t>
      </w:r>
      <w:r w:rsidR="00731CB3">
        <w:rPr>
          <w:rFonts w:eastAsia="MS Mincho"/>
          <w:color w:val="000000"/>
          <w:sz w:val="20"/>
          <w:szCs w:val="20"/>
          <w:lang w:val="en-US" w:eastAsia="ja-JP"/>
        </w:rPr>
        <w:t xml:space="preserve"> The benefits of </w:t>
      </w:r>
      <w:proofErr w:type="spellStart"/>
      <w:r w:rsidR="00731CB3">
        <w:rPr>
          <w:rFonts w:eastAsia="MS Mincho"/>
          <w:color w:val="000000"/>
          <w:sz w:val="20"/>
          <w:szCs w:val="20"/>
          <w:lang w:val="en-US" w:eastAsia="ja-JP"/>
        </w:rPr>
        <w:t>DevSecOps</w:t>
      </w:r>
      <w:proofErr w:type="spellEnd"/>
      <w:r w:rsidR="00731CB3">
        <w:rPr>
          <w:rFonts w:eastAsia="MS Mincho"/>
          <w:color w:val="000000"/>
          <w:sz w:val="20"/>
          <w:szCs w:val="20"/>
          <w:lang w:val="en-US" w:eastAsia="ja-JP"/>
        </w:rPr>
        <w:t xml:space="preserve"> are represented in figure 3. This gives the relationship between agile process and </w:t>
      </w:r>
      <w:proofErr w:type="spellStart"/>
      <w:r w:rsidR="00731CB3">
        <w:rPr>
          <w:rFonts w:eastAsia="MS Mincho"/>
          <w:color w:val="000000"/>
          <w:sz w:val="20"/>
          <w:szCs w:val="20"/>
          <w:lang w:val="en-US" w:eastAsia="ja-JP"/>
        </w:rPr>
        <w:t>Devops</w:t>
      </w:r>
      <w:proofErr w:type="spellEnd"/>
      <w:r w:rsidR="00731CB3">
        <w:rPr>
          <w:rFonts w:eastAsia="MS Mincho"/>
          <w:color w:val="000000"/>
          <w:sz w:val="20"/>
          <w:szCs w:val="20"/>
          <w:lang w:val="en-US" w:eastAsia="ja-JP"/>
        </w:rPr>
        <w:t xml:space="preserve">. </w:t>
      </w:r>
    </w:p>
    <w:p w14:paraId="3A9F2796" w14:textId="10BE9F38" w:rsidR="0069411F" w:rsidRDefault="0069411F" w:rsidP="0069411F">
      <w:pPr>
        <w:pStyle w:val="NormalWeb"/>
        <w:jc w:val="center"/>
        <w:rPr>
          <w:lang w:val="en-IN" w:eastAsia="en-IN"/>
        </w:rPr>
      </w:pPr>
      <w:r>
        <w:rPr>
          <w:noProof/>
        </w:rPr>
        <w:drawing>
          <wp:inline distT="0" distB="0" distL="0" distR="0" wp14:anchorId="6A57853B" wp14:editId="56B2499B">
            <wp:extent cx="6104255" cy="2007870"/>
            <wp:effectExtent l="0" t="0" r="0" b="0"/>
            <wp:docPr id="24" name="Picture 24" descr="C:\Users\aruna.pavate\AppData\Local\Packages\Microsoft.Windows.Photos_8wekyb3d8bbwe\TempState\ShareServiceTempFolder\benefit.draw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una.pavate\AppData\Local\Packages\Microsoft.Windows.Photos_8wekyb3d8bbwe\TempState\ShareServiceTempFolder\benefit.drawio.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4255" cy="2007870"/>
                    </a:xfrm>
                    <a:prstGeom prst="rect">
                      <a:avLst/>
                    </a:prstGeom>
                    <a:noFill/>
                    <a:ln>
                      <a:noFill/>
                    </a:ln>
                  </pic:spPr>
                </pic:pic>
              </a:graphicData>
            </a:graphic>
          </wp:inline>
        </w:drawing>
      </w:r>
    </w:p>
    <w:p w14:paraId="3A208872" w14:textId="0A8502B2" w:rsidR="005E6BB9" w:rsidRPr="001F4388" w:rsidRDefault="005E6BB9" w:rsidP="009C582E">
      <w:pPr>
        <w:keepNext/>
        <w:spacing w:line="312" w:lineRule="auto"/>
        <w:ind w:right="203"/>
        <w:jc w:val="center"/>
        <w:rPr>
          <w:rFonts w:eastAsia="MS Mincho"/>
          <w:color w:val="000000"/>
          <w:sz w:val="20"/>
          <w:szCs w:val="20"/>
          <w:lang w:val="en-US" w:eastAsia="ja-JP"/>
        </w:rPr>
      </w:pPr>
    </w:p>
    <w:p w14:paraId="63CEDE6A" w14:textId="3C169EDD" w:rsidR="00A569BA" w:rsidRPr="009C582E" w:rsidRDefault="005E6BB9" w:rsidP="009C582E">
      <w:pPr>
        <w:spacing w:after="200"/>
        <w:jc w:val="center"/>
        <w:rPr>
          <w:rFonts w:eastAsia="MS Mincho"/>
          <w:bCs/>
          <w:iCs/>
          <w:color w:val="000000"/>
          <w:sz w:val="20"/>
          <w:szCs w:val="20"/>
          <w:lang w:val="en-US" w:eastAsia="ja-JP"/>
        </w:rPr>
      </w:pPr>
      <w:r w:rsidRPr="009C582E">
        <w:rPr>
          <w:rFonts w:eastAsia="MS Mincho"/>
          <w:bCs/>
          <w:iCs/>
          <w:color w:val="000000"/>
          <w:sz w:val="20"/>
          <w:szCs w:val="20"/>
          <w:lang w:val="en-US" w:eastAsia="ja-JP"/>
        </w:rPr>
        <w:t xml:space="preserve">Figure </w:t>
      </w:r>
      <w:r w:rsidR="00235171" w:rsidRPr="009C582E">
        <w:rPr>
          <w:rFonts w:eastAsia="MS Mincho"/>
          <w:bCs/>
          <w:iCs/>
          <w:color w:val="000000"/>
          <w:sz w:val="20"/>
          <w:szCs w:val="20"/>
          <w:lang w:val="en-US" w:eastAsia="ja-JP"/>
        </w:rPr>
        <w:t xml:space="preserve">3: Benefits of </w:t>
      </w:r>
      <w:proofErr w:type="spellStart"/>
      <w:r w:rsidR="00235171" w:rsidRPr="009C582E">
        <w:rPr>
          <w:rFonts w:eastAsia="MS Mincho"/>
          <w:bCs/>
          <w:iCs/>
          <w:color w:val="000000"/>
          <w:sz w:val="20"/>
          <w:szCs w:val="20"/>
          <w:lang w:val="en-US" w:eastAsia="ja-JP"/>
        </w:rPr>
        <w:t>Dev</w:t>
      </w:r>
      <w:r w:rsidR="00731CB3">
        <w:rPr>
          <w:rFonts w:eastAsia="MS Mincho"/>
          <w:bCs/>
          <w:iCs/>
          <w:color w:val="000000"/>
          <w:sz w:val="20"/>
          <w:szCs w:val="20"/>
          <w:lang w:val="en-US" w:eastAsia="ja-JP"/>
        </w:rPr>
        <w:t>Sec</w:t>
      </w:r>
      <w:r w:rsidR="00235171" w:rsidRPr="009C582E">
        <w:rPr>
          <w:rFonts w:eastAsia="MS Mincho"/>
          <w:bCs/>
          <w:iCs/>
          <w:color w:val="000000"/>
          <w:sz w:val="20"/>
          <w:szCs w:val="20"/>
          <w:lang w:val="en-US" w:eastAsia="ja-JP"/>
        </w:rPr>
        <w:t>Ops</w:t>
      </w:r>
      <w:proofErr w:type="spellEnd"/>
      <w:r w:rsidR="00235171" w:rsidRPr="009C582E">
        <w:rPr>
          <w:rFonts w:eastAsia="MS Mincho"/>
          <w:bCs/>
          <w:iCs/>
          <w:color w:val="000000"/>
          <w:sz w:val="20"/>
          <w:szCs w:val="20"/>
          <w:lang w:val="en-US" w:eastAsia="ja-JP"/>
        </w:rPr>
        <w:t xml:space="preserve"> </w:t>
      </w:r>
    </w:p>
    <w:p w14:paraId="19A6930C" w14:textId="793AF8EA" w:rsidR="00F20783" w:rsidRPr="001F4388" w:rsidRDefault="00F20783" w:rsidP="00AF1FC3">
      <w:pPr>
        <w:pStyle w:val="IEEEParagraph"/>
        <w:spacing w:line="276" w:lineRule="auto"/>
        <w:ind w:firstLine="0"/>
        <w:rPr>
          <w:color w:val="000000"/>
          <w:szCs w:val="20"/>
        </w:rPr>
      </w:pPr>
      <w:r w:rsidRPr="001F4388">
        <w:rPr>
          <w:color w:val="000000"/>
          <w:szCs w:val="20"/>
        </w:rPr>
        <w:t xml:space="preserve">The growing interest in </w:t>
      </w:r>
      <w:proofErr w:type="spellStart"/>
      <w:r w:rsidRPr="001F4388">
        <w:rPr>
          <w:color w:val="000000"/>
          <w:szCs w:val="20"/>
        </w:rPr>
        <w:t>DevSecOps</w:t>
      </w:r>
      <w:proofErr w:type="spellEnd"/>
      <w:r w:rsidRPr="001F4388">
        <w:rPr>
          <w:color w:val="000000"/>
          <w:szCs w:val="20"/>
        </w:rPr>
        <w:t xml:space="preserve"> is attributable to its promising capacity to refine software development practices. A deep dive into </w:t>
      </w:r>
      <w:proofErr w:type="spellStart"/>
      <w:r w:rsidRPr="001F4388">
        <w:rPr>
          <w:color w:val="000000"/>
          <w:szCs w:val="20"/>
        </w:rPr>
        <w:t>DevSecOps</w:t>
      </w:r>
      <w:proofErr w:type="spellEnd"/>
      <w:r w:rsidRPr="001F4388">
        <w:rPr>
          <w:color w:val="000000"/>
          <w:szCs w:val="20"/>
        </w:rPr>
        <w:t>, through hands-on experience, is crucial for fully grasping its methodologies and their execution</w:t>
      </w:r>
      <w:r w:rsidR="00731CB3">
        <w:rPr>
          <w:color w:val="000000"/>
          <w:szCs w:val="20"/>
        </w:rPr>
        <w:t xml:space="preserve"> [5]</w:t>
      </w:r>
      <w:r w:rsidRPr="001F4388">
        <w:rPr>
          <w:color w:val="000000"/>
          <w:szCs w:val="20"/>
        </w:rPr>
        <w:t xml:space="preserve">. This investigation shows that </w:t>
      </w:r>
      <w:proofErr w:type="spellStart"/>
      <w:r w:rsidRPr="001F4388">
        <w:rPr>
          <w:color w:val="000000"/>
          <w:szCs w:val="20"/>
        </w:rPr>
        <w:t>DevSecOps</w:t>
      </w:r>
      <w:proofErr w:type="spellEnd"/>
      <w:r w:rsidRPr="001F4388">
        <w:rPr>
          <w:color w:val="000000"/>
          <w:szCs w:val="20"/>
        </w:rPr>
        <w:t xml:space="preserve"> significantly improves teamwork and dialogue among the various groups involved in software creation, thereby accelerating the release of more robust software products. The discussion extends to the exploration of essential </w:t>
      </w:r>
      <w:proofErr w:type="spellStart"/>
      <w:r w:rsidRPr="001F4388">
        <w:rPr>
          <w:color w:val="000000"/>
          <w:szCs w:val="20"/>
        </w:rPr>
        <w:t>DevSecOps</w:t>
      </w:r>
      <w:proofErr w:type="spellEnd"/>
      <w:r w:rsidRPr="001F4388">
        <w:rPr>
          <w:color w:val="000000"/>
          <w:szCs w:val="20"/>
        </w:rPr>
        <w:t xml:space="preserve"> tools and technologies, including Continuous Integration (CI) and Continuous Deployment (CD).</w:t>
      </w:r>
    </w:p>
    <w:p w14:paraId="630B60DC" w14:textId="3521C982" w:rsidR="00F20783" w:rsidRPr="001F4388" w:rsidRDefault="00F20783" w:rsidP="00AF1FC3">
      <w:pPr>
        <w:pStyle w:val="IEEEParagraph"/>
        <w:spacing w:line="276" w:lineRule="auto"/>
        <w:ind w:firstLine="0"/>
        <w:rPr>
          <w:color w:val="000000"/>
          <w:szCs w:val="20"/>
        </w:rPr>
      </w:pPr>
      <w:r w:rsidRPr="001F4388">
        <w:rPr>
          <w:color w:val="000000"/>
          <w:szCs w:val="20"/>
        </w:rPr>
        <w:t xml:space="preserve">Future studies could aim to unearth optimal strategies for </w:t>
      </w:r>
      <w:proofErr w:type="spellStart"/>
      <w:r w:rsidRPr="001F4388">
        <w:rPr>
          <w:color w:val="000000"/>
          <w:szCs w:val="20"/>
        </w:rPr>
        <w:t>DevSecOps</w:t>
      </w:r>
      <w:proofErr w:type="spellEnd"/>
      <w:r w:rsidRPr="001F4388">
        <w:rPr>
          <w:color w:val="000000"/>
          <w:szCs w:val="20"/>
        </w:rPr>
        <w:t xml:space="preserve"> application across a spectrum of business types and sectors</w:t>
      </w:r>
      <w:r w:rsidR="00FE6CB6">
        <w:rPr>
          <w:color w:val="000000"/>
          <w:szCs w:val="20"/>
        </w:rPr>
        <w:t xml:space="preserve"> </w:t>
      </w:r>
      <w:r w:rsidR="00731CB3">
        <w:rPr>
          <w:color w:val="000000"/>
          <w:szCs w:val="20"/>
        </w:rPr>
        <w:t>[4]</w:t>
      </w:r>
      <w:r w:rsidRPr="001F4388">
        <w:rPr>
          <w:color w:val="000000"/>
          <w:szCs w:val="20"/>
        </w:rPr>
        <w:t>.</w:t>
      </w:r>
      <w:r w:rsidR="00731CB3">
        <w:rPr>
          <w:color w:val="000000"/>
          <w:szCs w:val="20"/>
        </w:rPr>
        <w:t xml:space="preserve"> </w:t>
      </w:r>
      <w:r w:rsidR="00156A2C">
        <w:rPr>
          <w:color w:val="000000"/>
          <w:szCs w:val="20"/>
        </w:rPr>
        <w:t xml:space="preserve"> </w:t>
      </w:r>
      <w:r w:rsidRPr="001F4388">
        <w:rPr>
          <w:color w:val="000000"/>
          <w:szCs w:val="20"/>
        </w:rPr>
        <w:t xml:space="preserve">Moreover, it's critical to evaluate how </w:t>
      </w:r>
      <w:proofErr w:type="spellStart"/>
      <w:r w:rsidRPr="001F4388">
        <w:rPr>
          <w:color w:val="000000"/>
          <w:szCs w:val="20"/>
        </w:rPr>
        <w:t>DevSecOps</w:t>
      </w:r>
      <w:proofErr w:type="spellEnd"/>
      <w:r w:rsidRPr="001F4388">
        <w:rPr>
          <w:color w:val="000000"/>
          <w:szCs w:val="20"/>
        </w:rPr>
        <w:t xml:space="preserve"> influences software security and its effectiveness in crafting software for cutting-edge technologies such as artificial intelligence and machine learning.</w:t>
      </w:r>
    </w:p>
    <w:p w14:paraId="12376CC4" w14:textId="2B4F0D85" w:rsidR="00A569BA" w:rsidRDefault="00731CB3" w:rsidP="00731CB3">
      <w:pPr>
        <w:pStyle w:val="IEEEParagraph"/>
        <w:spacing w:after="120" w:line="276" w:lineRule="auto"/>
        <w:ind w:firstLine="720"/>
        <w:rPr>
          <w:color w:val="000000"/>
          <w:szCs w:val="20"/>
        </w:rPr>
      </w:pPr>
      <w:r>
        <w:rPr>
          <w:color w:val="000000"/>
          <w:szCs w:val="20"/>
        </w:rPr>
        <w:t>T</w:t>
      </w:r>
      <w:r w:rsidR="00F20783" w:rsidRPr="001F4388">
        <w:rPr>
          <w:color w:val="000000"/>
          <w:szCs w:val="20"/>
        </w:rPr>
        <w:t>h</w:t>
      </w:r>
      <w:r>
        <w:rPr>
          <w:color w:val="000000"/>
          <w:szCs w:val="20"/>
        </w:rPr>
        <w:t>is work</w:t>
      </w:r>
      <w:r w:rsidR="00F20783" w:rsidRPr="001F4388">
        <w:rPr>
          <w:color w:val="000000"/>
          <w:szCs w:val="20"/>
        </w:rPr>
        <w:t xml:space="preserve"> highlights the critical role of direct </w:t>
      </w:r>
      <w:proofErr w:type="spellStart"/>
      <w:r w:rsidR="00F20783" w:rsidRPr="001F4388">
        <w:rPr>
          <w:color w:val="000000"/>
          <w:szCs w:val="20"/>
        </w:rPr>
        <w:t>DevSecOps</w:t>
      </w:r>
      <w:proofErr w:type="spellEnd"/>
      <w:r w:rsidR="00F20783" w:rsidRPr="001F4388">
        <w:rPr>
          <w:color w:val="000000"/>
          <w:szCs w:val="20"/>
        </w:rPr>
        <w:t xml:space="preserve"> experience for development teams, particularly those leveraging cybersecurity </w:t>
      </w:r>
      <w:r w:rsidRPr="001F4388">
        <w:rPr>
          <w:color w:val="000000"/>
          <w:szCs w:val="20"/>
        </w:rPr>
        <w:t>methods</w:t>
      </w:r>
      <w:r>
        <w:rPr>
          <w:color w:val="000000"/>
          <w:szCs w:val="20"/>
        </w:rPr>
        <w:t xml:space="preserve"> [6]</w:t>
      </w:r>
      <w:r w:rsidR="00F20783" w:rsidRPr="001F4388">
        <w:rPr>
          <w:color w:val="000000"/>
          <w:szCs w:val="20"/>
        </w:rPr>
        <w:t xml:space="preserve">. </w:t>
      </w:r>
      <w:r>
        <w:rPr>
          <w:color w:val="000000"/>
          <w:szCs w:val="20"/>
        </w:rPr>
        <w:t xml:space="preserve"> </w:t>
      </w:r>
      <w:r w:rsidR="00F20783" w:rsidRPr="001F4388">
        <w:rPr>
          <w:color w:val="000000"/>
          <w:szCs w:val="20"/>
        </w:rPr>
        <w:t xml:space="preserve">It sheds light on the advantages and obstacles of embracing </w:t>
      </w:r>
      <w:proofErr w:type="spellStart"/>
      <w:r w:rsidR="00F20783" w:rsidRPr="001F4388">
        <w:rPr>
          <w:color w:val="000000"/>
          <w:szCs w:val="20"/>
        </w:rPr>
        <w:t>DevSecOps</w:t>
      </w:r>
      <w:proofErr w:type="spellEnd"/>
      <w:r w:rsidR="00F20783" w:rsidRPr="001F4388">
        <w:rPr>
          <w:color w:val="000000"/>
          <w:szCs w:val="20"/>
        </w:rPr>
        <w:t xml:space="preserve"> in the context of developing a chatbot for </w:t>
      </w:r>
      <w:r w:rsidR="005F200B" w:rsidRPr="001F4388">
        <w:rPr>
          <w:color w:val="000000"/>
          <w:szCs w:val="20"/>
        </w:rPr>
        <w:t>start-ups</w:t>
      </w:r>
      <w:r w:rsidR="00F20783" w:rsidRPr="001F4388">
        <w:rPr>
          <w:color w:val="000000"/>
          <w:szCs w:val="20"/>
        </w:rPr>
        <w:t>, using a variety of programming languages and underlines the pressing need for continued exploration in this evolving domain</w:t>
      </w:r>
      <w:r w:rsidR="00A569BA" w:rsidRPr="001F4388">
        <w:rPr>
          <w:color w:val="000000"/>
          <w:szCs w:val="20"/>
        </w:rPr>
        <w:t>.</w:t>
      </w:r>
      <w:r>
        <w:rPr>
          <w:color w:val="000000"/>
          <w:szCs w:val="20"/>
        </w:rPr>
        <w:t xml:space="preserve"> The other section of the article discusses the methodology and cases.  </w:t>
      </w:r>
    </w:p>
    <w:p w14:paraId="032E1B0B" w14:textId="77777777" w:rsidR="00731CB3" w:rsidRPr="001F4388" w:rsidRDefault="00731CB3" w:rsidP="00731CB3">
      <w:pPr>
        <w:pStyle w:val="IEEEParagraph"/>
        <w:spacing w:after="120" w:line="276" w:lineRule="auto"/>
        <w:ind w:firstLine="720"/>
        <w:rPr>
          <w:color w:val="000000"/>
          <w:szCs w:val="20"/>
        </w:rPr>
      </w:pPr>
    </w:p>
    <w:p w14:paraId="00EC5800" w14:textId="5B4544C7" w:rsidR="00893593" w:rsidRDefault="009F50CA" w:rsidP="006918FF">
      <w:pPr>
        <w:numPr>
          <w:ilvl w:val="0"/>
          <w:numId w:val="8"/>
        </w:numPr>
        <w:tabs>
          <w:tab w:val="left" w:pos="360"/>
        </w:tabs>
        <w:spacing w:line="360" w:lineRule="auto"/>
        <w:ind w:left="0" w:firstLine="0"/>
        <w:jc w:val="center"/>
        <w:rPr>
          <w:rFonts w:eastAsia="Cambria"/>
          <w:b/>
          <w:color w:val="000000"/>
          <w:spacing w:val="-1"/>
          <w:lang w:val="en-US" w:eastAsia="en-US"/>
        </w:rPr>
      </w:pPr>
      <w:r>
        <w:rPr>
          <w:rFonts w:eastAsia="Cambria"/>
          <w:b/>
          <w:color w:val="000000"/>
          <w:spacing w:val="-1"/>
          <w:lang w:val="en-US" w:eastAsia="en-US"/>
        </w:rPr>
        <w:t xml:space="preserve">METHODOLOGY </w:t>
      </w:r>
    </w:p>
    <w:p w14:paraId="0B6C6C6C" w14:textId="217ACEBF" w:rsidR="005F200B" w:rsidRPr="008C1A63" w:rsidRDefault="008C1A63" w:rsidP="005F200B">
      <w:pPr>
        <w:tabs>
          <w:tab w:val="left" w:pos="360"/>
        </w:tabs>
        <w:spacing w:line="360" w:lineRule="auto"/>
        <w:rPr>
          <w:color w:val="000000"/>
          <w:sz w:val="20"/>
          <w:szCs w:val="20"/>
        </w:rPr>
      </w:pPr>
      <w:r w:rsidRPr="008C1A63">
        <w:rPr>
          <w:color w:val="000000"/>
          <w:sz w:val="20"/>
          <w:szCs w:val="20"/>
        </w:rPr>
        <w:t>This work first concentrated on the different scenarios such as infrastructure automation using terraform and building a Docker Jenkins Pipeline for CI/CD Workflow</w:t>
      </w:r>
    </w:p>
    <w:p w14:paraId="14B7A8BD" w14:textId="2381F23E" w:rsidR="00BD4CA6" w:rsidRDefault="00731CB3" w:rsidP="008C1A63">
      <w:pPr>
        <w:pStyle w:val="IEEEParagraph"/>
        <w:numPr>
          <w:ilvl w:val="1"/>
          <w:numId w:val="8"/>
        </w:numPr>
        <w:rPr>
          <w:rFonts w:eastAsia="MS Mincho"/>
          <w:b/>
          <w:iCs/>
          <w:noProof/>
          <w:szCs w:val="20"/>
          <w:lang w:val="en-US" w:eastAsia="en-US"/>
        </w:rPr>
      </w:pPr>
      <w:r w:rsidRPr="008C1A63">
        <w:rPr>
          <w:rFonts w:eastAsia="MS Mincho"/>
          <w:b/>
          <w:iCs/>
          <w:noProof/>
          <w:szCs w:val="20"/>
          <w:lang w:val="en-US" w:eastAsia="en-US"/>
        </w:rPr>
        <w:t xml:space="preserve">Case </w:t>
      </w:r>
      <w:r w:rsidR="00BD4CA6" w:rsidRPr="008C1A63">
        <w:rPr>
          <w:rFonts w:eastAsia="MS Mincho"/>
          <w:b/>
          <w:iCs/>
          <w:noProof/>
          <w:szCs w:val="20"/>
          <w:lang w:val="en-US" w:eastAsia="en-US"/>
        </w:rPr>
        <w:t>1:</w:t>
      </w:r>
      <w:r w:rsidR="00BC5330" w:rsidRPr="008C1A63">
        <w:rPr>
          <w:rFonts w:eastAsia="MS Mincho"/>
          <w:b/>
          <w:iCs/>
          <w:noProof/>
          <w:szCs w:val="20"/>
          <w:lang w:val="en-US" w:eastAsia="en-US"/>
        </w:rPr>
        <w:t xml:space="preserve"> Infrastructure Automation via Terraform</w:t>
      </w:r>
    </w:p>
    <w:p w14:paraId="4B36EE11" w14:textId="77777777" w:rsidR="008C1A63" w:rsidRPr="008C1A63" w:rsidRDefault="008C1A63" w:rsidP="008C1A63">
      <w:pPr>
        <w:pStyle w:val="IEEEParagraph"/>
        <w:ind w:left="1440" w:firstLine="0"/>
        <w:rPr>
          <w:rFonts w:eastAsia="MS Mincho"/>
          <w:b/>
          <w:iCs/>
          <w:noProof/>
          <w:szCs w:val="20"/>
          <w:lang w:val="en-US" w:eastAsia="en-US"/>
        </w:rPr>
      </w:pPr>
    </w:p>
    <w:p w14:paraId="46B2DCDF" w14:textId="37149442" w:rsidR="00BD4CA6" w:rsidRPr="00E01D63" w:rsidRDefault="00731CB3" w:rsidP="00E01D63">
      <w:pPr>
        <w:keepNext/>
        <w:keepLines/>
        <w:jc w:val="both"/>
        <w:outlineLvl w:val="1"/>
        <w:rPr>
          <w:rFonts w:eastAsia="Times New Roman"/>
          <w:b/>
          <w:bCs/>
          <w:color w:val="000000"/>
          <w:sz w:val="20"/>
          <w:szCs w:val="20"/>
          <w:lang w:val="en-US" w:eastAsia="ja-JP"/>
        </w:rPr>
      </w:pPr>
      <w:r>
        <w:rPr>
          <w:rFonts w:eastAsia="MS Mincho"/>
          <w:color w:val="000000"/>
          <w:sz w:val="20"/>
          <w:szCs w:val="20"/>
          <w:lang w:val="en-US" w:eastAsia="ja-JP"/>
        </w:rPr>
        <w:t xml:space="preserve">This </w:t>
      </w:r>
      <w:r w:rsidR="009F50CA">
        <w:rPr>
          <w:rFonts w:eastAsia="MS Mincho"/>
          <w:color w:val="000000"/>
          <w:sz w:val="20"/>
          <w:szCs w:val="20"/>
          <w:lang w:val="en-US" w:eastAsia="ja-JP"/>
        </w:rPr>
        <w:t>work</w:t>
      </w:r>
      <w:r w:rsidR="008E13EB" w:rsidRPr="00C87653">
        <w:rPr>
          <w:rFonts w:eastAsia="MS Mincho"/>
          <w:color w:val="000000"/>
          <w:sz w:val="20"/>
          <w:szCs w:val="20"/>
          <w:lang w:val="en-US" w:eastAsia="ja-JP"/>
        </w:rPr>
        <w:t xml:space="preserve"> aimed at streamlining infrastructure setup through Terraform automation, along with integrating necessary automation tools within the setup</w:t>
      </w:r>
      <w:r w:rsidR="00BD4CA6" w:rsidRPr="00C87653">
        <w:rPr>
          <w:rFonts w:eastAsia="MS Mincho"/>
          <w:color w:val="000000"/>
          <w:sz w:val="20"/>
          <w:szCs w:val="20"/>
          <w:lang w:val="en-US" w:eastAsia="ja-JP"/>
        </w:rPr>
        <w:t>.</w:t>
      </w:r>
    </w:p>
    <w:p w14:paraId="0ED76B60" w14:textId="57EE1A2D" w:rsidR="00BD4CA6" w:rsidRPr="00E01D63" w:rsidRDefault="00BD4CA6" w:rsidP="00E01D63">
      <w:pPr>
        <w:keepNext/>
        <w:keepLines/>
        <w:jc w:val="both"/>
        <w:outlineLvl w:val="1"/>
        <w:rPr>
          <w:rFonts w:eastAsia="Times New Roman"/>
          <w:b/>
          <w:bCs/>
          <w:color w:val="000000"/>
          <w:sz w:val="20"/>
          <w:szCs w:val="20"/>
          <w:lang w:val="en-US" w:eastAsia="ja-JP"/>
        </w:rPr>
      </w:pPr>
      <w:r w:rsidRPr="00C87653">
        <w:rPr>
          <w:rFonts w:eastAsia="Times New Roman"/>
          <w:b/>
          <w:bCs/>
          <w:color w:val="000000"/>
          <w:sz w:val="20"/>
          <w:szCs w:val="20"/>
          <w:lang w:val="en-US" w:eastAsia="ja-JP"/>
        </w:rPr>
        <w:t>Tools used</w:t>
      </w:r>
      <w:r w:rsidR="00E01D63">
        <w:rPr>
          <w:rFonts w:eastAsia="Times New Roman"/>
          <w:b/>
          <w:bCs/>
          <w:color w:val="000000"/>
          <w:sz w:val="20"/>
          <w:szCs w:val="20"/>
          <w:lang w:val="en-US" w:eastAsia="ja-JP"/>
        </w:rPr>
        <w:t xml:space="preserve">: </w:t>
      </w:r>
      <w:r w:rsidR="00F07E97" w:rsidRPr="00C87653">
        <w:rPr>
          <w:rFonts w:eastAsia="MS Mincho"/>
          <w:color w:val="000000"/>
          <w:sz w:val="20"/>
          <w:szCs w:val="20"/>
          <w:lang w:val="en-US" w:eastAsia="ja-JP"/>
        </w:rPr>
        <w:t>Terraform, AWS with necessary security credentials, and Keypair were the primary tools employed for this endeavor.</w:t>
      </w:r>
    </w:p>
    <w:p w14:paraId="70EDCB51" w14:textId="78E9FDE8" w:rsidR="00BD4CA6" w:rsidRPr="00E01D63" w:rsidRDefault="00BD4CA6" w:rsidP="00E01D63">
      <w:pPr>
        <w:keepNext/>
        <w:keepLines/>
        <w:jc w:val="both"/>
        <w:outlineLvl w:val="1"/>
        <w:rPr>
          <w:rFonts w:eastAsia="Times New Roman"/>
          <w:b/>
          <w:bCs/>
          <w:color w:val="000000"/>
          <w:sz w:val="20"/>
          <w:szCs w:val="20"/>
          <w:lang w:val="en-US" w:eastAsia="ja-JP"/>
        </w:rPr>
      </w:pPr>
      <w:r w:rsidRPr="00C87653">
        <w:rPr>
          <w:rFonts w:eastAsia="Times New Roman"/>
          <w:b/>
          <w:bCs/>
          <w:color w:val="000000"/>
          <w:sz w:val="20"/>
          <w:szCs w:val="20"/>
          <w:lang w:val="en-US" w:eastAsia="ja-JP"/>
        </w:rPr>
        <w:t>Procedure</w:t>
      </w:r>
      <w:r w:rsidR="00E01D63">
        <w:rPr>
          <w:rFonts w:eastAsia="Times New Roman"/>
          <w:b/>
          <w:bCs/>
          <w:color w:val="000000"/>
          <w:sz w:val="20"/>
          <w:szCs w:val="20"/>
          <w:lang w:val="en-US" w:eastAsia="ja-JP"/>
        </w:rPr>
        <w:t xml:space="preserve">: </w:t>
      </w:r>
      <w:r w:rsidR="00F07E97" w:rsidRPr="00C87653">
        <w:rPr>
          <w:rFonts w:eastAsia="MS Mincho"/>
          <w:color w:val="000000"/>
          <w:sz w:val="20"/>
          <w:szCs w:val="20"/>
          <w:lang w:val="en-US" w:eastAsia="ja-JP"/>
        </w:rPr>
        <w:t>The process involved initiating an EC2 instance via Terraform, followed by the installation of Jenkins, Java, and Python on the instance</w:t>
      </w:r>
      <w:r w:rsidR="00731CB3">
        <w:rPr>
          <w:rFonts w:eastAsia="MS Mincho"/>
          <w:color w:val="000000"/>
          <w:sz w:val="20"/>
          <w:szCs w:val="20"/>
          <w:lang w:val="en-US" w:eastAsia="ja-JP"/>
        </w:rPr>
        <w:t xml:space="preserve"> </w:t>
      </w:r>
      <w:sdt>
        <w:sdtPr>
          <w:rPr>
            <w:rFonts w:eastAsia="MS Mincho"/>
            <w:color w:val="000000"/>
            <w:sz w:val="20"/>
            <w:szCs w:val="20"/>
            <w:lang w:val="en-US" w:eastAsia="ja-JP"/>
          </w:rPr>
          <w:id w:val="-1238174430"/>
          <w:citation/>
        </w:sdtPr>
        <w:sdtContent>
          <w:r w:rsidR="00731CB3">
            <w:rPr>
              <w:rFonts w:eastAsia="MS Mincho"/>
              <w:color w:val="000000"/>
              <w:sz w:val="20"/>
              <w:szCs w:val="20"/>
              <w:lang w:val="en-US" w:eastAsia="ja-JP"/>
            </w:rPr>
            <w:fldChar w:fldCharType="begin"/>
          </w:r>
          <w:r w:rsidR="00731CB3">
            <w:rPr>
              <w:rFonts w:eastAsia="MS Mincho"/>
              <w:color w:val="000000"/>
              <w:sz w:val="20"/>
              <w:szCs w:val="20"/>
              <w:lang w:val="en-US" w:eastAsia="ja-JP"/>
            </w:rPr>
            <w:instrText xml:space="preserve"> CITATION How22 \l 1033 </w:instrText>
          </w:r>
          <w:r w:rsidR="00731CB3">
            <w:rPr>
              <w:rFonts w:eastAsia="MS Mincho"/>
              <w:color w:val="000000"/>
              <w:sz w:val="20"/>
              <w:szCs w:val="20"/>
              <w:lang w:val="en-US" w:eastAsia="ja-JP"/>
            </w:rPr>
            <w:fldChar w:fldCharType="separate"/>
          </w:r>
          <w:r w:rsidR="00731CB3">
            <w:rPr>
              <w:rFonts w:eastAsia="MS Mincho"/>
              <w:noProof/>
              <w:color w:val="000000"/>
              <w:sz w:val="20"/>
              <w:szCs w:val="20"/>
              <w:lang w:val="en-US" w:eastAsia="ja-JP"/>
            </w:rPr>
            <w:t xml:space="preserve"> </w:t>
          </w:r>
          <w:r w:rsidR="00731CB3" w:rsidRPr="00025D96">
            <w:rPr>
              <w:rFonts w:eastAsia="MS Mincho"/>
              <w:noProof/>
              <w:color w:val="000000"/>
              <w:sz w:val="20"/>
              <w:szCs w:val="20"/>
              <w:lang w:val="en-US" w:eastAsia="ja-JP"/>
            </w:rPr>
            <w:t>[8]</w:t>
          </w:r>
          <w:r w:rsidR="00731CB3">
            <w:rPr>
              <w:rFonts w:eastAsia="MS Mincho"/>
              <w:color w:val="000000"/>
              <w:sz w:val="20"/>
              <w:szCs w:val="20"/>
              <w:lang w:val="en-US" w:eastAsia="ja-JP"/>
            </w:rPr>
            <w:fldChar w:fldCharType="end"/>
          </w:r>
        </w:sdtContent>
      </w:sdt>
      <w:r w:rsidRPr="00C87653">
        <w:rPr>
          <w:rFonts w:eastAsia="MS Mincho"/>
          <w:color w:val="000000"/>
          <w:sz w:val="20"/>
          <w:szCs w:val="20"/>
          <w:lang w:val="en-US" w:eastAsia="ja-JP"/>
        </w:rPr>
        <w:t>.</w:t>
      </w:r>
      <w:r w:rsidR="00E64D20">
        <w:rPr>
          <w:rFonts w:eastAsia="MS Mincho"/>
          <w:color w:val="000000"/>
          <w:sz w:val="20"/>
          <w:szCs w:val="20"/>
          <w:lang w:val="en-US" w:eastAsia="ja-JP"/>
        </w:rPr>
        <w:t xml:space="preserve"> </w:t>
      </w:r>
    </w:p>
    <w:p w14:paraId="26F7A0C9" w14:textId="6694235C" w:rsidR="004F1FD4" w:rsidRPr="00E01D63" w:rsidRDefault="00BD4CA6" w:rsidP="00E01D63">
      <w:pPr>
        <w:keepNext/>
        <w:keepLines/>
        <w:jc w:val="both"/>
        <w:outlineLvl w:val="1"/>
        <w:rPr>
          <w:rFonts w:eastAsia="Times New Roman"/>
          <w:b/>
          <w:bCs/>
          <w:color w:val="000000"/>
          <w:sz w:val="20"/>
          <w:szCs w:val="20"/>
          <w:lang w:val="en-US" w:eastAsia="ja-JP"/>
        </w:rPr>
      </w:pPr>
      <w:r w:rsidRPr="00C87653">
        <w:rPr>
          <w:rFonts w:eastAsia="Times New Roman"/>
          <w:b/>
          <w:bCs/>
          <w:color w:val="000000"/>
          <w:sz w:val="20"/>
          <w:szCs w:val="20"/>
          <w:lang w:val="en-US" w:eastAsia="ja-JP"/>
        </w:rPr>
        <w:t>Methodology</w:t>
      </w:r>
      <w:r w:rsidR="00E01D63">
        <w:rPr>
          <w:rFonts w:eastAsia="Times New Roman"/>
          <w:b/>
          <w:bCs/>
          <w:color w:val="000000"/>
          <w:sz w:val="20"/>
          <w:szCs w:val="20"/>
          <w:lang w:val="en-US" w:eastAsia="ja-JP"/>
        </w:rPr>
        <w:t xml:space="preserve">: </w:t>
      </w:r>
      <w:r w:rsidR="004F1FD4" w:rsidRPr="00C87653">
        <w:rPr>
          <w:rFonts w:eastAsia="MS Mincho"/>
          <w:color w:val="000000"/>
          <w:sz w:val="20"/>
          <w:szCs w:val="20"/>
          <w:lang w:val="en-US" w:eastAsia="ja-JP"/>
        </w:rPr>
        <w:t xml:space="preserve">Leveraging </w:t>
      </w:r>
      <w:proofErr w:type="spellStart"/>
      <w:r w:rsidR="004F1FD4" w:rsidRPr="00C87653">
        <w:rPr>
          <w:rFonts w:eastAsia="MS Mincho"/>
          <w:color w:val="000000"/>
          <w:sz w:val="20"/>
          <w:szCs w:val="20"/>
          <w:lang w:val="en-US" w:eastAsia="ja-JP"/>
        </w:rPr>
        <w:t>DevSecOps</w:t>
      </w:r>
      <w:proofErr w:type="spellEnd"/>
      <w:r w:rsidR="004F1FD4" w:rsidRPr="00C87653">
        <w:rPr>
          <w:rFonts w:eastAsia="MS Mincho"/>
          <w:color w:val="000000"/>
          <w:sz w:val="20"/>
          <w:szCs w:val="20"/>
          <w:lang w:val="en-US" w:eastAsia="ja-JP"/>
        </w:rPr>
        <w:t xml:space="preserve"> methodologies, the experiment optimized infrastructure provisioning by deploying a centralized Jenkins server. Terraform facilitated the provisioning of infrastructure components, whereas Ansible was used for configuration management and application deployment, enhancing provisioning efficiency and reducing setup time and costs. This approach allowed for the creation of virtual machines through Terraform, with Ansible deploying all necessary applications on these machines, resulting in a quicker and more reliable infrastructure deployment</w:t>
      </w:r>
      <w:r w:rsidR="009F50CA" w:rsidRPr="009F50CA">
        <w:rPr>
          <w:rFonts w:eastAsia="MS Mincho"/>
          <w:color w:val="000000"/>
          <w:sz w:val="20"/>
          <w:szCs w:val="20"/>
          <w:lang w:val="en-US" w:eastAsia="ja-JP"/>
        </w:rPr>
        <w:t xml:space="preserve"> </w:t>
      </w:r>
      <w:sdt>
        <w:sdtPr>
          <w:rPr>
            <w:rFonts w:eastAsia="MS Mincho"/>
            <w:color w:val="000000"/>
            <w:sz w:val="20"/>
            <w:szCs w:val="20"/>
            <w:lang w:val="en-US" w:eastAsia="ja-JP"/>
          </w:rPr>
          <w:id w:val="2133513317"/>
          <w:citation/>
        </w:sdtPr>
        <w:sdtContent>
          <w:r w:rsidR="009F50CA">
            <w:rPr>
              <w:rFonts w:eastAsia="MS Mincho"/>
              <w:color w:val="000000"/>
              <w:sz w:val="20"/>
              <w:szCs w:val="20"/>
              <w:lang w:val="en-US" w:eastAsia="ja-JP"/>
            </w:rPr>
            <w:fldChar w:fldCharType="begin"/>
          </w:r>
          <w:r w:rsidR="009F50CA">
            <w:rPr>
              <w:rFonts w:eastAsia="MS Mincho"/>
              <w:color w:val="000000"/>
              <w:sz w:val="20"/>
              <w:szCs w:val="20"/>
              <w:lang w:val="en-US" w:eastAsia="ja-JP"/>
            </w:rPr>
            <w:instrText xml:space="preserve"> CITATION Naw23 \l 1033 </w:instrText>
          </w:r>
          <w:r w:rsidR="009F50CA">
            <w:rPr>
              <w:rFonts w:eastAsia="MS Mincho"/>
              <w:color w:val="000000"/>
              <w:sz w:val="20"/>
              <w:szCs w:val="20"/>
              <w:lang w:val="en-US" w:eastAsia="ja-JP"/>
            </w:rPr>
            <w:fldChar w:fldCharType="separate"/>
          </w:r>
          <w:r w:rsidR="009F50CA">
            <w:rPr>
              <w:rFonts w:eastAsia="MS Mincho"/>
              <w:noProof/>
              <w:color w:val="000000"/>
              <w:sz w:val="20"/>
              <w:szCs w:val="20"/>
              <w:lang w:val="en-US" w:eastAsia="ja-JP"/>
            </w:rPr>
            <w:t xml:space="preserve"> </w:t>
          </w:r>
          <w:r w:rsidR="009F50CA" w:rsidRPr="00025D96">
            <w:rPr>
              <w:rFonts w:eastAsia="MS Mincho"/>
              <w:noProof/>
              <w:color w:val="000000"/>
              <w:sz w:val="20"/>
              <w:szCs w:val="20"/>
              <w:lang w:val="en-US" w:eastAsia="ja-JP"/>
            </w:rPr>
            <w:t>[7]</w:t>
          </w:r>
          <w:r w:rsidR="009F50CA">
            <w:rPr>
              <w:rFonts w:eastAsia="MS Mincho"/>
              <w:color w:val="000000"/>
              <w:sz w:val="20"/>
              <w:szCs w:val="20"/>
              <w:lang w:val="en-US" w:eastAsia="ja-JP"/>
            </w:rPr>
            <w:fldChar w:fldCharType="end"/>
          </w:r>
        </w:sdtContent>
      </w:sdt>
      <w:r w:rsidRPr="00C87653">
        <w:rPr>
          <w:rFonts w:eastAsia="MS Mincho"/>
          <w:color w:val="000000"/>
          <w:sz w:val="20"/>
          <w:szCs w:val="20"/>
          <w:lang w:val="en-US" w:eastAsia="ja-JP"/>
        </w:rPr>
        <w:t>.</w:t>
      </w:r>
    </w:p>
    <w:p w14:paraId="64A4ABB7" w14:textId="79B5B90D" w:rsidR="008C2221" w:rsidRPr="00C87653" w:rsidRDefault="00BD4CA6" w:rsidP="00DF2632">
      <w:pPr>
        <w:contextualSpacing/>
        <w:jc w:val="both"/>
        <w:rPr>
          <w:rFonts w:eastAsia="Times New Roman"/>
          <w:color w:val="000000"/>
          <w:sz w:val="20"/>
          <w:szCs w:val="20"/>
          <w:lang w:val="en-US" w:eastAsia="ja-JP"/>
        </w:rPr>
      </w:pPr>
      <w:r w:rsidRPr="00C87653">
        <w:rPr>
          <w:rFonts w:eastAsia="Times New Roman"/>
          <w:b/>
          <w:bCs/>
          <w:color w:val="000000"/>
          <w:sz w:val="20"/>
          <w:szCs w:val="20"/>
          <w:lang w:val="en-US" w:eastAsia="ja-JP"/>
        </w:rPr>
        <w:t>Source Code</w:t>
      </w:r>
      <w:r w:rsidR="00DF2632">
        <w:rPr>
          <w:rFonts w:eastAsia="Times New Roman"/>
          <w:b/>
          <w:bCs/>
          <w:color w:val="000000"/>
          <w:sz w:val="20"/>
          <w:szCs w:val="20"/>
          <w:lang w:val="en-US" w:eastAsia="ja-JP"/>
        </w:rPr>
        <w:t xml:space="preserve">: </w:t>
      </w:r>
      <w:r w:rsidR="008C2221" w:rsidRPr="00C87653">
        <w:rPr>
          <w:rFonts w:eastAsia="Times New Roman"/>
          <w:color w:val="000000"/>
          <w:sz w:val="20"/>
          <w:szCs w:val="20"/>
          <w:lang w:val="en-US" w:eastAsia="ja-JP"/>
        </w:rPr>
        <w:t>A sample source code snippet for setting up Terraform and initiating the provisioning process was provided, illustrating the practical steps taken in the experiment</w:t>
      </w:r>
      <w:r w:rsidR="009F50CA" w:rsidRPr="009F50CA">
        <w:rPr>
          <w:rFonts w:eastAsia="Times New Roman"/>
          <w:color w:val="000000"/>
          <w:sz w:val="20"/>
          <w:szCs w:val="20"/>
          <w:lang w:val="en-US" w:eastAsia="ja-JP"/>
        </w:rPr>
        <w:t xml:space="preserve"> </w:t>
      </w:r>
      <w:sdt>
        <w:sdtPr>
          <w:rPr>
            <w:rFonts w:eastAsia="Times New Roman"/>
            <w:color w:val="000000"/>
            <w:sz w:val="20"/>
            <w:szCs w:val="20"/>
            <w:lang w:val="en-US" w:eastAsia="ja-JP"/>
          </w:rPr>
          <w:id w:val="-1807698763"/>
          <w:citation/>
        </w:sdtPr>
        <w:sdtContent>
          <w:r w:rsidR="009F50CA">
            <w:rPr>
              <w:rFonts w:eastAsia="Times New Roman"/>
              <w:color w:val="000000"/>
              <w:sz w:val="20"/>
              <w:szCs w:val="20"/>
              <w:lang w:val="en-US" w:eastAsia="ja-JP"/>
            </w:rPr>
            <w:fldChar w:fldCharType="begin"/>
          </w:r>
          <w:r w:rsidR="009F50CA">
            <w:rPr>
              <w:rFonts w:eastAsia="Times New Roman"/>
              <w:color w:val="000000"/>
              <w:sz w:val="20"/>
              <w:szCs w:val="20"/>
              <w:lang w:val="en-US" w:eastAsia="ja-JP"/>
            </w:rPr>
            <w:instrText xml:space="preserve"> CITATION How22 \l 1033 </w:instrText>
          </w:r>
          <w:r w:rsidR="009F50CA">
            <w:rPr>
              <w:rFonts w:eastAsia="Times New Roman"/>
              <w:color w:val="000000"/>
              <w:sz w:val="20"/>
              <w:szCs w:val="20"/>
              <w:lang w:val="en-US" w:eastAsia="ja-JP"/>
            </w:rPr>
            <w:fldChar w:fldCharType="separate"/>
          </w:r>
          <w:r w:rsidR="009F50CA">
            <w:rPr>
              <w:rFonts w:eastAsia="Times New Roman"/>
              <w:noProof/>
              <w:color w:val="000000"/>
              <w:sz w:val="20"/>
              <w:szCs w:val="20"/>
              <w:lang w:val="en-US" w:eastAsia="ja-JP"/>
            </w:rPr>
            <w:t xml:space="preserve"> </w:t>
          </w:r>
          <w:r w:rsidR="009F50CA" w:rsidRPr="00025D96">
            <w:rPr>
              <w:rFonts w:eastAsia="Times New Roman"/>
              <w:noProof/>
              <w:color w:val="000000"/>
              <w:sz w:val="20"/>
              <w:szCs w:val="20"/>
              <w:lang w:val="en-US" w:eastAsia="ja-JP"/>
            </w:rPr>
            <w:t>[8]</w:t>
          </w:r>
          <w:r w:rsidR="009F50CA">
            <w:rPr>
              <w:rFonts w:eastAsia="Times New Roman"/>
              <w:color w:val="000000"/>
              <w:sz w:val="20"/>
              <w:szCs w:val="20"/>
              <w:lang w:val="en-US" w:eastAsia="ja-JP"/>
            </w:rPr>
            <w:fldChar w:fldCharType="end"/>
          </w:r>
        </w:sdtContent>
      </w:sdt>
      <w:r w:rsidR="008C2221" w:rsidRPr="00C87653">
        <w:rPr>
          <w:rFonts w:eastAsia="Times New Roman"/>
          <w:color w:val="000000"/>
          <w:sz w:val="20"/>
          <w:szCs w:val="20"/>
          <w:lang w:val="en-US" w:eastAsia="ja-JP"/>
        </w:rPr>
        <w:t>.</w:t>
      </w:r>
    </w:p>
    <w:p w14:paraId="6726C858" w14:textId="77777777" w:rsidR="009F50CA" w:rsidRDefault="009F50CA" w:rsidP="00E01D63">
      <w:pPr>
        <w:spacing w:line="276" w:lineRule="auto"/>
        <w:jc w:val="both"/>
        <w:rPr>
          <w:rFonts w:eastAsia="MS Mincho"/>
          <w:b/>
          <w:bCs/>
          <w:color w:val="000000"/>
          <w:sz w:val="20"/>
          <w:szCs w:val="20"/>
          <w:lang w:val="en-US" w:eastAsia="ja-JP"/>
        </w:rPr>
      </w:pPr>
    </w:p>
    <w:p w14:paraId="6248084E" w14:textId="4B892394" w:rsidR="00BD4CA6" w:rsidRPr="00C87653" w:rsidRDefault="00BD4CA6" w:rsidP="00FE6CB6">
      <w:pPr>
        <w:spacing w:line="276" w:lineRule="auto"/>
        <w:rPr>
          <w:rFonts w:eastAsia="MS Mincho"/>
          <w:b/>
          <w:bCs/>
          <w:color w:val="000000"/>
          <w:sz w:val="20"/>
          <w:szCs w:val="20"/>
          <w:lang w:val="en-US" w:eastAsia="ja-JP"/>
        </w:rPr>
      </w:pPr>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wget</w:t>
      </w:r>
      <w:proofErr w:type="spellEnd"/>
      <w:r w:rsidRPr="00C87653">
        <w:rPr>
          <w:rFonts w:eastAsia="MS Mincho"/>
          <w:b/>
          <w:bCs/>
          <w:color w:val="000000"/>
          <w:sz w:val="20"/>
          <w:szCs w:val="20"/>
          <w:lang w:val="en-US" w:eastAsia="ja-JP"/>
        </w:rPr>
        <w:t xml:space="preserve"> -O- https://apt.releases.hashicorp.com/gpg |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gpg</w:t>
      </w:r>
      <w:proofErr w:type="spell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dearmor</w:t>
      </w:r>
      <w:proofErr w:type="spellEnd"/>
      <w:r w:rsidRPr="00C87653">
        <w:rPr>
          <w:rFonts w:eastAsia="MS Mincho"/>
          <w:b/>
          <w:bCs/>
          <w:color w:val="000000"/>
          <w:sz w:val="20"/>
          <w:szCs w:val="20"/>
          <w:lang w:val="en-US" w:eastAsia="ja-JP"/>
        </w:rPr>
        <w:t xml:space="preserve"> -o /</w:t>
      </w:r>
      <w:proofErr w:type="spellStart"/>
      <w:r w:rsidRPr="00C87653">
        <w:rPr>
          <w:rFonts w:eastAsia="MS Mincho"/>
          <w:b/>
          <w:bCs/>
          <w:color w:val="000000"/>
          <w:sz w:val="20"/>
          <w:szCs w:val="20"/>
          <w:lang w:val="en-US" w:eastAsia="ja-JP"/>
        </w:rPr>
        <w:t>usr</w:t>
      </w:r>
      <w:proofErr w:type="spellEnd"/>
      <w:r w:rsidRPr="00C87653">
        <w:rPr>
          <w:rFonts w:eastAsia="MS Mincho"/>
          <w:b/>
          <w:bCs/>
          <w:color w:val="000000"/>
          <w:sz w:val="20"/>
          <w:szCs w:val="20"/>
          <w:lang w:val="en-US" w:eastAsia="ja-JP"/>
        </w:rPr>
        <w:t>/share/keyrings/</w:t>
      </w:r>
      <w:proofErr w:type="spellStart"/>
      <w:r w:rsidRPr="00C87653">
        <w:rPr>
          <w:rFonts w:eastAsia="MS Mincho"/>
          <w:b/>
          <w:bCs/>
          <w:color w:val="000000"/>
          <w:sz w:val="20"/>
          <w:szCs w:val="20"/>
          <w:lang w:val="en-US" w:eastAsia="ja-JP"/>
        </w:rPr>
        <w:t>hashicorp</w:t>
      </w:r>
      <w:proofErr w:type="spellEnd"/>
      <w:r w:rsidRPr="00C87653">
        <w:rPr>
          <w:rFonts w:eastAsia="MS Mincho"/>
          <w:b/>
          <w:bCs/>
          <w:color w:val="000000"/>
          <w:sz w:val="20"/>
          <w:szCs w:val="20"/>
          <w:lang w:val="en-US" w:eastAsia="ja-JP"/>
        </w:rPr>
        <w:t>-archive-</w:t>
      </w:r>
      <w:proofErr w:type="spellStart"/>
      <w:r w:rsidRPr="00C87653">
        <w:rPr>
          <w:rFonts w:eastAsia="MS Mincho"/>
          <w:b/>
          <w:bCs/>
          <w:color w:val="000000"/>
          <w:sz w:val="20"/>
          <w:szCs w:val="20"/>
          <w:lang w:val="en-US" w:eastAsia="ja-JP"/>
        </w:rPr>
        <w:t>keyring.gpg</w:t>
      </w:r>
      <w:proofErr w:type="spellEnd"/>
    </w:p>
    <w:p w14:paraId="00737866" w14:textId="77777777" w:rsidR="00BD4CA6" w:rsidRPr="00C87653" w:rsidRDefault="00BD4CA6" w:rsidP="00FE6CB6">
      <w:pPr>
        <w:spacing w:line="276" w:lineRule="auto"/>
        <w:ind w:right="203"/>
        <w:rPr>
          <w:rFonts w:eastAsia="MS Mincho"/>
          <w:b/>
          <w:bCs/>
          <w:color w:val="000000"/>
          <w:sz w:val="20"/>
          <w:szCs w:val="20"/>
          <w:lang w:val="en-US" w:eastAsia="ja-JP"/>
        </w:rPr>
      </w:pPr>
      <w:r w:rsidRPr="00C87653">
        <w:rPr>
          <w:rFonts w:eastAsia="MS Mincho"/>
          <w:b/>
          <w:bCs/>
          <w:color w:val="000000"/>
          <w:sz w:val="20"/>
          <w:szCs w:val="20"/>
          <w:lang w:val="en-US" w:eastAsia="ja-JP"/>
        </w:rPr>
        <w:t>$ echo "deb [signed-by=/</w:t>
      </w:r>
      <w:proofErr w:type="spellStart"/>
      <w:r w:rsidRPr="00C87653">
        <w:rPr>
          <w:rFonts w:eastAsia="MS Mincho"/>
          <w:b/>
          <w:bCs/>
          <w:color w:val="000000"/>
          <w:sz w:val="20"/>
          <w:szCs w:val="20"/>
          <w:lang w:val="en-US" w:eastAsia="ja-JP"/>
        </w:rPr>
        <w:t>usr</w:t>
      </w:r>
      <w:proofErr w:type="spellEnd"/>
      <w:r w:rsidRPr="00C87653">
        <w:rPr>
          <w:rFonts w:eastAsia="MS Mincho"/>
          <w:b/>
          <w:bCs/>
          <w:color w:val="000000"/>
          <w:sz w:val="20"/>
          <w:szCs w:val="20"/>
          <w:lang w:val="en-US" w:eastAsia="ja-JP"/>
        </w:rPr>
        <w:t>/share/keyrings/</w:t>
      </w:r>
      <w:proofErr w:type="spellStart"/>
      <w:r w:rsidRPr="00C87653">
        <w:rPr>
          <w:rFonts w:eastAsia="MS Mincho"/>
          <w:b/>
          <w:bCs/>
          <w:color w:val="000000"/>
          <w:sz w:val="20"/>
          <w:szCs w:val="20"/>
          <w:lang w:val="en-US" w:eastAsia="ja-JP"/>
        </w:rPr>
        <w:t>hashicorp</w:t>
      </w:r>
      <w:proofErr w:type="spellEnd"/>
      <w:r w:rsidRPr="00C87653">
        <w:rPr>
          <w:rFonts w:eastAsia="MS Mincho"/>
          <w:b/>
          <w:bCs/>
          <w:color w:val="000000"/>
          <w:sz w:val="20"/>
          <w:szCs w:val="20"/>
          <w:lang w:val="en-US" w:eastAsia="ja-JP"/>
        </w:rPr>
        <w:t>-archive-</w:t>
      </w:r>
      <w:proofErr w:type="spellStart"/>
      <w:r w:rsidRPr="00C87653">
        <w:rPr>
          <w:rFonts w:eastAsia="MS Mincho"/>
          <w:b/>
          <w:bCs/>
          <w:color w:val="000000"/>
          <w:sz w:val="20"/>
          <w:szCs w:val="20"/>
          <w:lang w:val="en-US" w:eastAsia="ja-JP"/>
        </w:rPr>
        <w:t>keyring.gpg</w:t>
      </w:r>
      <w:proofErr w:type="spellEnd"/>
      <w:r w:rsidRPr="00C87653">
        <w:rPr>
          <w:rFonts w:eastAsia="MS Mincho"/>
          <w:b/>
          <w:bCs/>
          <w:color w:val="000000"/>
          <w:sz w:val="20"/>
          <w:szCs w:val="20"/>
          <w:lang w:val="en-US" w:eastAsia="ja-JP"/>
        </w:rPr>
        <w:t>] https://apt.releases.hashicorp.com $(</w:t>
      </w:r>
      <w:proofErr w:type="spellStart"/>
      <w:r w:rsidRPr="00C87653">
        <w:rPr>
          <w:rFonts w:eastAsia="MS Mincho"/>
          <w:b/>
          <w:bCs/>
          <w:color w:val="000000"/>
          <w:sz w:val="20"/>
          <w:szCs w:val="20"/>
          <w:lang w:val="en-US" w:eastAsia="ja-JP"/>
        </w:rPr>
        <w:t>lsb_release</w:t>
      </w:r>
      <w:proofErr w:type="spellEnd"/>
      <w:r w:rsidRPr="00C87653">
        <w:rPr>
          <w:rFonts w:eastAsia="MS Mincho"/>
          <w:b/>
          <w:bCs/>
          <w:color w:val="000000"/>
          <w:sz w:val="20"/>
          <w:szCs w:val="20"/>
          <w:lang w:val="en-US" w:eastAsia="ja-JP"/>
        </w:rPr>
        <w:t xml:space="preserve"> -cs) main" |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tee /</w:t>
      </w:r>
      <w:proofErr w:type="spellStart"/>
      <w:r w:rsidRPr="00C87653">
        <w:rPr>
          <w:rFonts w:eastAsia="MS Mincho"/>
          <w:b/>
          <w:bCs/>
          <w:color w:val="000000"/>
          <w:sz w:val="20"/>
          <w:szCs w:val="20"/>
          <w:lang w:val="en-US" w:eastAsia="ja-JP"/>
        </w:rPr>
        <w:t>etc</w:t>
      </w:r>
      <w:proofErr w:type="spellEnd"/>
      <w:r w:rsidRPr="00C87653">
        <w:rPr>
          <w:rFonts w:eastAsia="MS Mincho"/>
          <w:b/>
          <w:bCs/>
          <w:color w:val="000000"/>
          <w:sz w:val="20"/>
          <w:szCs w:val="20"/>
          <w:lang w:val="en-US" w:eastAsia="ja-JP"/>
        </w:rPr>
        <w:t>/apt/</w:t>
      </w:r>
      <w:proofErr w:type="spellStart"/>
      <w:r w:rsidRPr="00C87653">
        <w:rPr>
          <w:rFonts w:eastAsia="MS Mincho"/>
          <w:b/>
          <w:bCs/>
          <w:color w:val="000000"/>
          <w:sz w:val="20"/>
          <w:szCs w:val="20"/>
          <w:lang w:val="en-US" w:eastAsia="ja-JP"/>
        </w:rPr>
        <w:t>sources.list.d</w:t>
      </w:r>
      <w:proofErr w:type="spellEnd"/>
      <w:r w:rsidRPr="00C87653">
        <w:rPr>
          <w:rFonts w:eastAsia="MS Mincho"/>
          <w:b/>
          <w:bCs/>
          <w:color w:val="000000"/>
          <w:sz w:val="20"/>
          <w:szCs w:val="20"/>
          <w:lang w:val="en-US" w:eastAsia="ja-JP"/>
        </w:rPr>
        <w:t>/</w:t>
      </w:r>
      <w:proofErr w:type="spellStart"/>
      <w:r w:rsidRPr="00C87653">
        <w:rPr>
          <w:rFonts w:eastAsia="MS Mincho"/>
          <w:b/>
          <w:bCs/>
          <w:color w:val="000000"/>
          <w:sz w:val="20"/>
          <w:szCs w:val="20"/>
          <w:lang w:val="en-US" w:eastAsia="ja-JP"/>
        </w:rPr>
        <w:t>hashicorp.list</w:t>
      </w:r>
      <w:proofErr w:type="spellEnd"/>
      <w:r w:rsidRPr="00C87653">
        <w:rPr>
          <w:rFonts w:eastAsia="MS Mincho"/>
          <w:b/>
          <w:bCs/>
          <w:color w:val="000000"/>
          <w:sz w:val="20"/>
          <w:szCs w:val="20"/>
          <w:lang w:val="en-US" w:eastAsia="ja-JP"/>
        </w:rPr>
        <w:cr/>
        <w:t xml:space="preserve">$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apt update &amp;&amp;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apt install terraform</w:t>
      </w:r>
    </w:p>
    <w:p w14:paraId="68DE8F49" w14:textId="77777777" w:rsidR="00BD4CA6" w:rsidRPr="00C87653" w:rsidRDefault="00BD4CA6" w:rsidP="00FE6CB6">
      <w:pPr>
        <w:spacing w:line="276" w:lineRule="auto"/>
        <w:ind w:right="203"/>
        <w:rPr>
          <w:rFonts w:eastAsia="MS Mincho"/>
          <w:b/>
          <w:bCs/>
          <w:color w:val="000000"/>
          <w:sz w:val="20"/>
          <w:szCs w:val="20"/>
          <w:lang w:val="en-US" w:eastAsia="ja-JP"/>
        </w:rPr>
      </w:pPr>
      <w:r w:rsidRPr="00C87653">
        <w:rPr>
          <w:rFonts w:eastAsia="MS Mincho"/>
          <w:b/>
          <w:bCs/>
          <w:color w:val="000000"/>
          <w:sz w:val="20"/>
          <w:szCs w:val="20"/>
          <w:lang w:val="en-US" w:eastAsia="ja-JP"/>
        </w:rPr>
        <w:t>$ terraform -version</w:t>
      </w:r>
    </w:p>
    <w:p w14:paraId="3D2BC022" w14:textId="77777777" w:rsidR="00BD4CA6" w:rsidRPr="00C87653" w:rsidRDefault="00BD4CA6" w:rsidP="00FE6CB6">
      <w:pPr>
        <w:spacing w:line="276" w:lineRule="auto"/>
        <w:ind w:right="203"/>
        <w:rPr>
          <w:rFonts w:eastAsia="MS Mincho"/>
          <w:b/>
          <w:bCs/>
          <w:color w:val="000000"/>
          <w:sz w:val="20"/>
          <w:szCs w:val="20"/>
          <w:lang w:val="en-US" w:eastAsia="ja-JP"/>
        </w:rPr>
      </w:pPr>
      <w:r w:rsidRPr="00C87653">
        <w:rPr>
          <w:rFonts w:eastAsia="MS Mincho"/>
          <w:b/>
          <w:bCs/>
          <w:color w:val="000000"/>
          <w:sz w:val="20"/>
          <w:szCs w:val="20"/>
          <w:lang w:val="en-US" w:eastAsia="ja-JP"/>
        </w:rPr>
        <w:t>$ terraform</w:t>
      </w:r>
    </w:p>
    <w:p w14:paraId="5276AAC6" w14:textId="77777777" w:rsidR="00BD4CA6" w:rsidRPr="00C87653" w:rsidRDefault="00BD4CA6" w:rsidP="00FE6CB6">
      <w:pPr>
        <w:spacing w:line="276" w:lineRule="auto"/>
        <w:ind w:right="203"/>
        <w:rPr>
          <w:rFonts w:eastAsia="MS Mincho"/>
          <w:b/>
          <w:bCs/>
          <w:color w:val="000000"/>
          <w:sz w:val="20"/>
          <w:szCs w:val="20"/>
          <w:lang w:val="en-US" w:eastAsia="ja-JP"/>
        </w:rPr>
      </w:pPr>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aws</w:t>
      </w:r>
      <w:proofErr w:type="spellEnd"/>
      <w:r w:rsidRPr="00C87653">
        <w:rPr>
          <w:rFonts w:eastAsia="MS Mincho"/>
          <w:b/>
          <w:bCs/>
          <w:color w:val="000000"/>
          <w:sz w:val="20"/>
          <w:szCs w:val="20"/>
          <w:lang w:val="en-US" w:eastAsia="ja-JP"/>
        </w:rPr>
        <w:t xml:space="preserve"> –version</w:t>
      </w:r>
    </w:p>
    <w:p w14:paraId="2D824047" w14:textId="2959C6FD" w:rsidR="00BD4CA6" w:rsidRPr="00C87653" w:rsidRDefault="00BD4CA6" w:rsidP="00FE6CB6">
      <w:pPr>
        <w:spacing w:line="276" w:lineRule="auto"/>
        <w:ind w:right="203"/>
        <w:rPr>
          <w:rFonts w:eastAsia="MS Mincho"/>
          <w:b/>
          <w:bCs/>
          <w:color w:val="000000"/>
          <w:sz w:val="20"/>
          <w:szCs w:val="20"/>
          <w:lang w:val="en-US" w:eastAsia="ja-JP"/>
        </w:rPr>
      </w:pPr>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w:t>
      </w:r>
      <w:proofErr w:type="gramStart"/>
      <w:r w:rsidRPr="00C87653">
        <w:rPr>
          <w:rFonts w:eastAsia="MS Mincho"/>
          <w:b/>
          <w:bCs/>
          <w:color w:val="000000"/>
          <w:sz w:val="20"/>
          <w:szCs w:val="20"/>
          <w:lang w:val="en-US" w:eastAsia="ja-JP"/>
        </w:rPr>
        <w:t>vi .</w:t>
      </w:r>
      <w:proofErr w:type="spellStart"/>
      <w:r w:rsidRPr="00C87653">
        <w:rPr>
          <w:rFonts w:eastAsia="MS Mincho"/>
          <w:b/>
          <w:bCs/>
          <w:color w:val="000000"/>
          <w:sz w:val="20"/>
          <w:szCs w:val="20"/>
          <w:lang w:val="en-US" w:eastAsia="ja-JP"/>
        </w:rPr>
        <w:t>aws</w:t>
      </w:r>
      <w:proofErr w:type="spellEnd"/>
      <w:proofErr w:type="gramEnd"/>
      <w:r w:rsidRPr="00C87653">
        <w:rPr>
          <w:rFonts w:eastAsia="MS Mincho"/>
          <w:b/>
          <w:bCs/>
          <w:color w:val="000000"/>
          <w:sz w:val="20"/>
          <w:szCs w:val="20"/>
          <w:lang w:val="en-US" w:eastAsia="ja-JP"/>
        </w:rPr>
        <w:t>/credentials</w:t>
      </w:r>
      <w:r w:rsidR="0017404B">
        <w:rPr>
          <w:rFonts w:eastAsia="MS Mincho"/>
          <w:b/>
          <w:bCs/>
          <w:color w:val="000000"/>
          <w:sz w:val="20"/>
          <w:szCs w:val="20"/>
          <w:lang w:val="en-US" w:eastAsia="ja-JP"/>
        </w:rPr>
        <w:t xml:space="preserve"> </w:t>
      </w:r>
    </w:p>
    <w:p w14:paraId="7C7C3856" w14:textId="77777777" w:rsidR="009F50CA" w:rsidRDefault="009F50CA" w:rsidP="00FE6CB6">
      <w:pPr>
        <w:spacing w:line="276" w:lineRule="auto"/>
        <w:ind w:right="203"/>
        <w:rPr>
          <w:rFonts w:eastAsia="MS Mincho"/>
          <w:color w:val="000000"/>
          <w:sz w:val="20"/>
          <w:szCs w:val="20"/>
          <w:lang w:val="en-US" w:eastAsia="ja-JP"/>
        </w:rPr>
      </w:pPr>
    </w:p>
    <w:p w14:paraId="78E8AF2B" w14:textId="7433A635" w:rsidR="00BD4CA6" w:rsidRPr="00C87653" w:rsidRDefault="00BD4CA6" w:rsidP="00FE6CB6">
      <w:pPr>
        <w:spacing w:line="276" w:lineRule="auto"/>
        <w:ind w:right="203"/>
        <w:rPr>
          <w:rFonts w:eastAsia="MS Mincho"/>
          <w:color w:val="000000"/>
          <w:sz w:val="20"/>
          <w:szCs w:val="20"/>
          <w:lang w:val="en-US" w:eastAsia="ja-JP"/>
        </w:rPr>
      </w:pPr>
      <w:r w:rsidRPr="00C87653">
        <w:rPr>
          <w:rFonts w:eastAsia="MS Mincho"/>
          <w:color w:val="000000"/>
          <w:sz w:val="20"/>
          <w:szCs w:val="20"/>
          <w:lang w:val="en-US" w:eastAsia="ja-JP"/>
        </w:rPr>
        <w:t>[</w:t>
      </w:r>
      <w:proofErr w:type="spellStart"/>
      <w:r w:rsidRPr="00C87653">
        <w:rPr>
          <w:rFonts w:eastAsia="MS Mincho"/>
          <w:color w:val="000000"/>
          <w:sz w:val="20"/>
          <w:szCs w:val="20"/>
          <w:lang w:val="en-US" w:eastAsia="ja-JP"/>
        </w:rPr>
        <w:t>awsterraform</w:t>
      </w:r>
      <w:proofErr w:type="spellEnd"/>
      <w:r w:rsidRPr="00C87653">
        <w:rPr>
          <w:rFonts w:eastAsia="MS Mincho"/>
          <w:color w:val="000000"/>
          <w:sz w:val="20"/>
          <w:szCs w:val="20"/>
          <w:lang w:val="en-US" w:eastAsia="ja-JP"/>
        </w:rPr>
        <w:t>]</w:t>
      </w:r>
    </w:p>
    <w:p w14:paraId="1194FA7D" w14:textId="77777777" w:rsidR="00BD4CA6" w:rsidRPr="00C87653" w:rsidRDefault="00BD4CA6" w:rsidP="00FE6CB6">
      <w:pPr>
        <w:spacing w:line="276" w:lineRule="auto"/>
        <w:ind w:right="203"/>
        <w:rPr>
          <w:rFonts w:eastAsia="MS Mincho"/>
          <w:color w:val="000000"/>
          <w:sz w:val="20"/>
          <w:szCs w:val="20"/>
          <w:lang w:val="en-US" w:eastAsia="ja-JP"/>
        </w:rPr>
      </w:pPr>
      <w:proofErr w:type="spellStart"/>
      <w:r w:rsidRPr="00C87653">
        <w:rPr>
          <w:rFonts w:eastAsia="MS Mincho"/>
          <w:color w:val="000000"/>
          <w:sz w:val="20"/>
          <w:szCs w:val="20"/>
          <w:lang w:val="en-US" w:eastAsia="ja-JP"/>
        </w:rPr>
        <w:t>aws_access_key_id</w:t>
      </w:r>
      <w:proofErr w:type="spellEnd"/>
      <w:r w:rsidRPr="00C87653">
        <w:rPr>
          <w:rFonts w:eastAsia="MS Mincho"/>
          <w:color w:val="000000"/>
          <w:sz w:val="20"/>
          <w:szCs w:val="20"/>
          <w:lang w:val="en-US" w:eastAsia="ja-JP"/>
        </w:rPr>
        <w:t xml:space="preserve"> = "AKIAYHYCC4VECXH6OVGC"</w:t>
      </w:r>
    </w:p>
    <w:p w14:paraId="1B5A3640" w14:textId="77777777" w:rsidR="00BD4CA6" w:rsidRPr="00C87653" w:rsidRDefault="00BD4CA6" w:rsidP="00FE6CB6">
      <w:pPr>
        <w:spacing w:line="276" w:lineRule="auto"/>
        <w:ind w:right="203"/>
        <w:rPr>
          <w:rFonts w:eastAsia="MS Mincho"/>
          <w:color w:val="000000"/>
          <w:sz w:val="20"/>
          <w:szCs w:val="20"/>
          <w:lang w:val="en-US" w:eastAsia="ja-JP"/>
        </w:rPr>
      </w:pPr>
      <w:proofErr w:type="spellStart"/>
      <w:r w:rsidRPr="00C87653">
        <w:rPr>
          <w:rFonts w:eastAsia="MS Mincho"/>
          <w:color w:val="000000"/>
          <w:sz w:val="20"/>
          <w:szCs w:val="20"/>
          <w:lang w:val="en-US" w:eastAsia="ja-JP"/>
        </w:rPr>
        <w:t>aws_secret_access_key</w:t>
      </w:r>
      <w:proofErr w:type="spellEnd"/>
      <w:r w:rsidRPr="00C87653">
        <w:rPr>
          <w:rFonts w:eastAsia="MS Mincho"/>
          <w:color w:val="000000"/>
          <w:sz w:val="20"/>
          <w:szCs w:val="20"/>
          <w:lang w:val="en-US" w:eastAsia="ja-JP"/>
        </w:rPr>
        <w:t xml:space="preserve"> = "FT3PUOLVrUgleQi5tqLHKDx7CJdQ2gn/813KqDdu"</w:t>
      </w:r>
    </w:p>
    <w:p w14:paraId="6EDFE880" w14:textId="77777777" w:rsidR="00BD4CA6" w:rsidRPr="00C87653" w:rsidRDefault="00BD4CA6" w:rsidP="00FE6CB6">
      <w:pPr>
        <w:spacing w:line="276" w:lineRule="auto"/>
        <w:ind w:right="203"/>
        <w:rPr>
          <w:rFonts w:eastAsia="MS Mincho"/>
          <w:color w:val="000000"/>
          <w:sz w:val="20"/>
          <w:szCs w:val="20"/>
          <w:lang w:val="en-US" w:eastAsia="ja-JP"/>
        </w:rPr>
      </w:pPr>
      <w:r w:rsidRPr="00C87653">
        <w:rPr>
          <w:rFonts w:eastAsia="MS Mincho"/>
          <w:color w:val="000000"/>
          <w:sz w:val="20"/>
          <w:szCs w:val="20"/>
          <w:lang w:val="en-US" w:eastAsia="ja-JP"/>
        </w:rPr>
        <w:t xml:space="preserve">$ </w:t>
      </w:r>
      <w:proofErr w:type="spellStart"/>
      <w:r w:rsidRPr="00C87653">
        <w:rPr>
          <w:rFonts w:eastAsia="MS Mincho"/>
          <w:color w:val="000000"/>
          <w:sz w:val="20"/>
          <w:szCs w:val="20"/>
          <w:lang w:val="en-US" w:eastAsia="ja-JP"/>
        </w:rPr>
        <w:t>sudo</w:t>
      </w:r>
      <w:proofErr w:type="spellEnd"/>
      <w:r w:rsidRPr="00C87653">
        <w:rPr>
          <w:rFonts w:eastAsia="MS Mincho"/>
          <w:color w:val="000000"/>
          <w:sz w:val="20"/>
          <w:szCs w:val="20"/>
          <w:lang w:val="en-US" w:eastAsia="ja-JP"/>
        </w:rPr>
        <w:t xml:space="preserve"> </w:t>
      </w:r>
      <w:proofErr w:type="spellStart"/>
      <w:r w:rsidRPr="00C87653">
        <w:rPr>
          <w:rFonts w:eastAsia="MS Mincho"/>
          <w:color w:val="000000"/>
          <w:sz w:val="20"/>
          <w:szCs w:val="20"/>
          <w:lang w:val="en-US" w:eastAsia="ja-JP"/>
        </w:rPr>
        <w:t>ssh</w:t>
      </w:r>
      <w:proofErr w:type="spellEnd"/>
      <w:r w:rsidRPr="00C87653">
        <w:rPr>
          <w:rFonts w:eastAsia="MS Mincho"/>
          <w:color w:val="000000"/>
          <w:sz w:val="20"/>
          <w:szCs w:val="20"/>
          <w:lang w:val="en-US" w:eastAsia="ja-JP"/>
        </w:rPr>
        <w:t xml:space="preserve">-keygen -t </w:t>
      </w:r>
      <w:proofErr w:type="spellStart"/>
      <w:r w:rsidRPr="00C87653">
        <w:rPr>
          <w:rFonts w:eastAsia="MS Mincho"/>
          <w:color w:val="000000"/>
          <w:sz w:val="20"/>
          <w:szCs w:val="20"/>
          <w:lang w:val="en-US" w:eastAsia="ja-JP"/>
        </w:rPr>
        <w:t>rsa</w:t>
      </w:r>
      <w:proofErr w:type="spellEnd"/>
      <w:r w:rsidRPr="00C87653">
        <w:rPr>
          <w:rFonts w:eastAsia="MS Mincho"/>
          <w:color w:val="000000"/>
          <w:sz w:val="20"/>
          <w:szCs w:val="20"/>
          <w:lang w:val="en-US" w:eastAsia="ja-JP"/>
        </w:rPr>
        <w:t xml:space="preserve"> -b 2048</w:t>
      </w:r>
    </w:p>
    <w:p w14:paraId="1EE759A2" w14:textId="77777777" w:rsidR="00BD4CA6" w:rsidRPr="00C87653" w:rsidRDefault="00BD4CA6" w:rsidP="00FE6CB6">
      <w:pPr>
        <w:spacing w:line="276" w:lineRule="auto"/>
        <w:ind w:right="203"/>
        <w:rPr>
          <w:rFonts w:eastAsia="MS Mincho"/>
          <w:color w:val="000000"/>
          <w:sz w:val="20"/>
          <w:szCs w:val="20"/>
          <w:lang w:val="en-US" w:eastAsia="ja-JP"/>
        </w:rPr>
      </w:pPr>
      <w:r w:rsidRPr="00C87653">
        <w:rPr>
          <w:rFonts w:eastAsia="MS Mincho"/>
          <w:color w:val="000000"/>
          <w:sz w:val="20"/>
          <w:szCs w:val="20"/>
          <w:lang w:val="en-US" w:eastAsia="ja-JP"/>
        </w:rPr>
        <w:t xml:space="preserve">Generating public/private </w:t>
      </w:r>
      <w:proofErr w:type="spellStart"/>
      <w:r w:rsidRPr="00C87653">
        <w:rPr>
          <w:rFonts w:eastAsia="MS Mincho"/>
          <w:color w:val="000000"/>
          <w:sz w:val="20"/>
          <w:szCs w:val="20"/>
          <w:lang w:val="en-US" w:eastAsia="ja-JP"/>
        </w:rPr>
        <w:t>rsa</w:t>
      </w:r>
      <w:proofErr w:type="spellEnd"/>
      <w:r w:rsidRPr="00C87653">
        <w:rPr>
          <w:rFonts w:eastAsia="MS Mincho"/>
          <w:color w:val="000000"/>
          <w:sz w:val="20"/>
          <w:szCs w:val="20"/>
          <w:lang w:val="en-US" w:eastAsia="ja-JP"/>
        </w:rPr>
        <w:t xml:space="preserve"> key pair.</w:t>
      </w:r>
    </w:p>
    <w:p w14:paraId="2C665B51" w14:textId="77777777" w:rsidR="00BD4CA6" w:rsidRPr="00C87653" w:rsidRDefault="00BD4CA6" w:rsidP="00FE6CB6">
      <w:pPr>
        <w:spacing w:line="276" w:lineRule="auto"/>
        <w:ind w:right="203"/>
        <w:rPr>
          <w:rFonts w:eastAsia="MS Mincho"/>
          <w:color w:val="000000"/>
          <w:sz w:val="20"/>
          <w:szCs w:val="20"/>
          <w:lang w:val="en-US" w:eastAsia="ja-JP"/>
        </w:rPr>
      </w:pPr>
      <w:r w:rsidRPr="00C87653">
        <w:rPr>
          <w:rFonts w:eastAsia="MS Mincho"/>
          <w:color w:val="000000"/>
          <w:sz w:val="20"/>
          <w:szCs w:val="20"/>
          <w:lang w:val="en-US" w:eastAsia="ja-JP"/>
        </w:rPr>
        <w:t>Enter file in which to save the key (/root/.</w:t>
      </w:r>
      <w:proofErr w:type="spellStart"/>
      <w:r w:rsidRPr="00C87653">
        <w:rPr>
          <w:rFonts w:eastAsia="MS Mincho"/>
          <w:color w:val="000000"/>
          <w:sz w:val="20"/>
          <w:szCs w:val="20"/>
          <w:lang w:val="en-US" w:eastAsia="ja-JP"/>
        </w:rPr>
        <w:t>ssh</w:t>
      </w:r>
      <w:proofErr w:type="spellEnd"/>
      <w:r w:rsidRPr="00C87653">
        <w:rPr>
          <w:rFonts w:eastAsia="MS Mincho"/>
          <w:color w:val="000000"/>
          <w:sz w:val="20"/>
          <w:szCs w:val="20"/>
          <w:lang w:val="en-US" w:eastAsia="ja-JP"/>
        </w:rPr>
        <w:t>/</w:t>
      </w:r>
      <w:proofErr w:type="spellStart"/>
      <w:r w:rsidRPr="00C87653">
        <w:rPr>
          <w:rFonts w:eastAsia="MS Mincho"/>
          <w:color w:val="000000"/>
          <w:sz w:val="20"/>
          <w:szCs w:val="20"/>
          <w:lang w:val="en-US" w:eastAsia="ja-JP"/>
        </w:rPr>
        <w:t>id_rsa</w:t>
      </w:r>
      <w:proofErr w:type="spellEnd"/>
      <w:r w:rsidRPr="00C87653">
        <w:rPr>
          <w:rFonts w:eastAsia="MS Mincho"/>
          <w:color w:val="000000"/>
          <w:sz w:val="20"/>
          <w:szCs w:val="20"/>
          <w:lang w:val="en-US" w:eastAsia="ja-JP"/>
        </w:rPr>
        <w:t>): /home/</w:t>
      </w:r>
      <w:proofErr w:type="spellStart"/>
      <w:r w:rsidRPr="00C87653">
        <w:rPr>
          <w:rFonts w:eastAsia="MS Mincho"/>
          <w:color w:val="000000"/>
          <w:sz w:val="20"/>
          <w:szCs w:val="20"/>
          <w:lang w:val="en-US" w:eastAsia="ja-JP"/>
        </w:rPr>
        <w:t>aishwaryawaghma</w:t>
      </w:r>
      <w:proofErr w:type="spellEnd"/>
      <w:r w:rsidRPr="00C87653">
        <w:rPr>
          <w:rFonts w:eastAsia="MS Mincho"/>
          <w:color w:val="000000"/>
          <w:sz w:val="20"/>
          <w:szCs w:val="20"/>
          <w:lang w:val="en-US" w:eastAsia="ja-JP"/>
        </w:rPr>
        <w:t>/key/</w:t>
      </w:r>
      <w:proofErr w:type="spellStart"/>
      <w:r w:rsidRPr="00C87653">
        <w:rPr>
          <w:rFonts w:eastAsia="MS Mincho"/>
          <w:color w:val="000000"/>
          <w:sz w:val="20"/>
          <w:szCs w:val="20"/>
          <w:lang w:val="en-US" w:eastAsia="ja-JP"/>
        </w:rPr>
        <w:t>tfkey</w:t>
      </w:r>
      <w:proofErr w:type="spellEnd"/>
    </w:p>
    <w:p w14:paraId="13EBF55D" w14:textId="77777777" w:rsidR="001C10F3" w:rsidRDefault="00BD4CA6" w:rsidP="001C10F3">
      <w:pPr>
        <w:spacing w:line="276" w:lineRule="auto"/>
        <w:ind w:right="203"/>
        <w:jc w:val="both"/>
        <w:rPr>
          <w:rFonts w:eastAsia="MS Mincho"/>
          <w:color w:val="000000"/>
          <w:sz w:val="20"/>
          <w:szCs w:val="20"/>
          <w:lang w:val="en-US" w:eastAsia="ja-JP"/>
        </w:rPr>
      </w:pPr>
      <w:proofErr w:type="spellStart"/>
      <w:r w:rsidRPr="00C87653">
        <w:rPr>
          <w:rFonts w:eastAsia="MS Mincho"/>
          <w:color w:val="000000"/>
          <w:sz w:val="20"/>
          <w:szCs w:val="20"/>
          <w:lang w:val="en-US" w:eastAsia="ja-JP"/>
        </w:rPr>
        <w:t>ssh-rsa</w:t>
      </w:r>
      <w:proofErr w:type="spellEnd"/>
      <w:r w:rsidRPr="00C87653">
        <w:rPr>
          <w:rFonts w:eastAsia="MS Mincho"/>
          <w:color w:val="000000"/>
          <w:sz w:val="20"/>
          <w:szCs w:val="20"/>
          <w:lang w:val="en-US" w:eastAsia="ja-JP"/>
        </w:rPr>
        <w:t xml:space="preserve"> </w:t>
      </w:r>
      <w:sdt>
        <w:sdtPr>
          <w:rPr>
            <w:rFonts w:eastAsia="MS Mincho"/>
            <w:color w:val="000000"/>
            <w:sz w:val="20"/>
            <w:szCs w:val="20"/>
            <w:lang w:val="en-US" w:eastAsia="ja-JP"/>
          </w:rPr>
          <w:id w:val="1199501360"/>
          <w:citation/>
        </w:sdtPr>
        <w:sdtContent>
          <w:r w:rsidR="0017404B">
            <w:rPr>
              <w:rFonts w:eastAsia="MS Mincho"/>
              <w:color w:val="000000"/>
              <w:sz w:val="20"/>
              <w:szCs w:val="20"/>
              <w:lang w:val="en-US" w:eastAsia="ja-JP"/>
            </w:rPr>
            <w:fldChar w:fldCharType="begin"/>
          </w:r>
          <w:r w:rsidR="0017404B">
            <w:rPr>
              <w:rFonts w:eastAsia="MS Mincho"/>
              <w:color w:val="000000"/>
              <w:sz w:val="20"/>
              <w:szCs w:val="20"/>
              <w:lang w:val="en-US" w:eastAsia="ja-JP"/>
            </w:rPr>
            <w:instrText xml:space="preserve"> CITATION Naw23 \l 1033 </w:instrText>
          </w:r>
          <w:r w:rsidR="0017404B">
            <w:rPr>
              <w:rFonts w:eastAsia="MS Mincho"/>
              <w:color w:val="000000"/>
              <w:sz w:val="20"/>
              <w:szCs w:val="20"/>
              <w:lang w:val="en-US" w:eastAsia="ja-JP"/>
            </w:rPr>
            <w:fldChar w:fldCharType="separate"/>
          </w:r>
          <w:r w:rsidR="00025D96" w:rsidRPr="00025D96">
            <w:rPr>
              <w:rFonts w:eastAsia="MS Mincho"/>
              <w:noProof/>
              <w:color w:val="000000"/>
              <w:sz w:val="20"/>
              <w:szCs w:val="20"/>
              <w:lang w:val="en-US" w:eastAsia="ja-JP"/>
            </w:rPr>
            <w:t>[7]</w:t>
          </w:r>
          <w:r w:rsidR="0017404B">
            <w:rPr>
              <w:rFonts w:eastAsia="MS Mincho"/>
              <w:color w:val="000000"/>
              <w:sz w:val="20"/>
              <w:szCs w:val="20"/>
              <w:lang w:val="en-US" w:eastAsia="ja-JP"/>
            </w:rPr>
            <w:fldChar w:fldCharType="end"/>
          </w:r>
        </w:sdtContent>
      </w:sdt>
      <w:r w:rsidR="0017404B">
        <w:rPr>
          <w:rFonts w:eastAsia="MS Mincho"/>
          <w:color w:val="000000"/>
          <w:sz w:val="20"/>
          <w:szCs w:val="20"/>
          <w:lang w:val="en-US" w:eastAsia="ja-JP"/>
        </w:rPr>
        <w:t xml:space="preserve"> </w:t>
      </w:r>
      <w:r w:rsidRPr="00C87653">
        <w:rPr>
          <w:rFonts w:eastAsia="MS Mincho"/>
          <w:color w:val="000000"/>
          <w:sz w:val="20"/>
          <w:szCs w:val="20"/>
          <w:lang w:val="en-US" w:eastAsia="ja-JP"/>
        </w:rPr>
        <w:t>AAAAB3NzaC1yc2EAAAADAQABAAABAQDOkZjyYKt19Om7cl6xkwyB5bIDt3Qj+AQFyp1ilee1Akk3Gca2pZRxGrMKh2iQMlwNf5xwmMqUY+rXRxEM0iC68SXM76JfrHXtj/ImPpdxymEGV5i4I+Ch6BlqxyHs2lC8DlgBp8byamyJq0Td3TnRlYFwLZWwZZHC5iQEVFcOtZUk2b8e9xGw0+p5iJP5DkvrlQEY4bsypw5JEspe1Ead+0aiUIdBtB</w:t>
      </w:r>
    </w:p>
    <w:p w14:paraId="21366112" w14:textId="5E309ABE" w:rsidR="00BD4CA6" w:rsidRDefault="00BD4CA6" w:rsidP="001C10F3">
      <w:pPr>
        <w:spacing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4SBwb5odwUwqYh508SoDScQxzjGeKub6G912ynMBQ+hgS0xLvhg0cWF0nKo9wqu7yGTa+20x2TicKVODa2S6FdsPxyT8cZwpLkns0r2RRjUGnyoitRDG2n root@ip-172-31-42-5</w:t>
      </w:r>
    </w:p>
    <w:p w14:paraId="3D3A2EDD" w14:textId="77777777" w:rsidR="007F25E5" w:rsidRPr="00C87653" w:rsidRDefault="007F25E5" w:rsidP="00E01D63">
      <w:pPr>
        <w:spacing w:line="276" w:lineRule="auto"/>
        <w:ind w:right="203"/>
        <w:jc w:val="both"/>
        <w:rPr>
          <w:rFonts w:eastAsia="MS Mincho"/>
          <w:color w:val="000000"/>
          <w:sz w:val="20"/>
          <w:szCs w:val="20"/>
          <w:lang w:val="en-US" w:eastAsia="ja-JP"/>
        </w:rPr>
      </w:pPr>
    </w:p>
    <w:p w14:paraId="03657534" w14:textId="77777777" w:rsidR="009F50CA" w:rsidRDefault="009F50CA" w:rsidP="00A3724C">
      <w:pPr>
        <w:spacing w:line="276" w:lineRule="auto"/>
        <w:ind w:right="203"/>
        <w:jc w:val="both"/>
        <w:rPr>
          <w:rFonts w:eastAsia="MS Mincho"/>
          <w:b/>
          <w:bCs/>
          <w:color w:val="000000"/>
          <w:sz w:val="20"/>
          <w:szCs w:val="20"/>
          <w:lang w:val="en-US" w:eastAsia="ja-JP"/>
        </w:rPr>
      </w:pPr>
    </w:p>
    <w:p w14:paraId="51CADA1B" w14:textId="664DFD7E" w:rsidR="00BD4CA6" w:rsidRPr="00C87653" w:rsidRDefault="00BD4CA6" w:rsidP="00A3724C">
      <w:pPr>
        <w:spacing w:line="276" w:lineRule="auto"/>
        <w:ind w:right="203"/>
        <w:jc w:val="both"/>
        <w:rPr>
          <w:rFonts w:eastAsia="MS Mincho"/>
          <w:b/>
          <w:bCs/>
          <w:color w:val="000000"/>
          <w:sz w:val="20"/>
          <w:szCs w:val="20"/>
          <w:lang w:val="en-US" w:eastAsia="ja-JP"/>
        </w:rPr>
      </w:pPr>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nano</w:t>
      </w:r>
      <w:proofErr w:type="spellEnd"/>
      <w:r w:rsidRPr="00C87653">
        <w:rPr>
          <w:rFonts w:eastAsia="MS Mincho"/>
          <w:b/>
          <w:bCs/>
          <w:color w:val="000000"/>
          <w:sz w:val="20"/>
          <w:szCs w:val="20"/>
          <w:lang w:val="en-US" w:eastAsia="ja-JP"/>
        </w:rPr>
        <w:t xml:space="preserve"> instance.tf</w:t>
      </w:r>
      <w:r w:rsidR="0017404B">
        <w:rPr>
          <w:rFonts w:eastAsia="MS Mincho"/>
          <w:b/>
          <w:bCs/>
          <w:color w:val="000000"/>
          <w:sz w:val="20"/>
          <w:szCs w:val="20"/>
          <w:lang w:val="en-US" w:eastAsia="ja-JP"/>
        </w:rPr>
        <w:t xml:space="preserve">  </w:t>
      </w:r>
    </w:p>
    <w:p w14:paraId="6E1E243C"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provider "</w:t>
      </w:r>
      <w:proofErr w:type="spellStart"/>
      <w:r w:rsidRPr="00C87653">
        <w:rPr>
          <w:rFonts w:eastAsia="MS Mincho"/>
          <w:color w:val="000000"/>
          <w:sz w:val="20"/>
          <w:szCs w:val="20"/>
          <w:lang w:val="en-US" w:eastAsia="ja-JP"/>
        </w:rPr>
        <w:t>aws</w:t>
      </w:r>
      <w:proofErr w:type="spellEnd"/>
      <w:r w:rsidRPr="00C87653">
        <w:rPr>
          <w:rFonts w:eastAsia="MS Mincho"/>
          <w:color w:val="000000"/>
          <w:sz w:val="20"/>
          <w:szCs w:val="20"/>
          <w:lang w:val="en-US" w:eastAsia="ja-JP"/>
        </w:rPr>
        <w:t>" {</w:t>
      </w:r>
    </w:p>
    <w:p w14:paraId="1560F741"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region = "us-east-1"</w:t>
      </w:r>
    </w:p>
    <w:p w14:paraId="43FA29FE"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w:t>
      </w:r>
      <w:proofErr w:type="spellStart"/>
      <w:r w:rsidRPr="00C87653">
        <w:rPr>
          <w:rFonts w:eastAsia="MS Mincho"/>
          <w:color w:val="000000"/>
          <w:sz w:val="20"/>
          <w:szCs w:val="20"/>
          <w:lang w:val="en-US" w:eastAsia="ja-JP"/>
        </w:rPr>
        <w:t>access_key</w:t>
      </w:r>
      <w:proofErr w:type="spellEnd"/>
      <w:r w:rsidRPr="00C87653">
        <w:rPr>
          <w:rFonts w:eastAsia="MS Mincho"/>
          <w:color w:val="000000"/>
          <w:sz w:val="20"/>
          <w:szCs w:val="20"/>
          <w:lang w:val="en-US" w:eastAsia="ja-JP"/>
        </w:rPr>
        <w:t xml:space="preserve"> = "AKIAYHYCC4VECXH6OVGC"</w:t>
      </w:r>
    </w:p>
    <w:p w14:paraId="6F29C3A5"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w:t>
      </w:r>
      <w:proofErr w:type="spellStart"/>
      <w:r w:rsidRPr="00C87653">
        <w:rPr>
          <w:rFonts w:eastAsia="MS Mincho"/>
          <w:color w:val="000000"/>
          <w:sz w:val="20"/>
          <w:szCs w:val="20"/>
          <w:lang w:val="en-US" w:eastAsia="ja-JP"/>
        </w:rPr>
        <w:t>secret_key</w:t>
      </w:r>
      <w:proofErr w:type="spellEnd"/>
      <w:r w:rsidRPr="00C87653">
        <w:rPr>
          <w:rFonts w:eastAsia="MS Mincho"/>
          <w:color w:val="000000"/>
          <w:sz w:val="20"/>
          <w:szCs w:val="20"/>
          <w:lang w:val="en-US" w:eastAsia="ja-JP"/>
        </w:rPr>
        <w:t xml:space="preserve"> = "FT3PUOLVrUgleQi5tqLHKDx7CJdQ2gn/813KqDdu"</w:t>
      </w:r>
    </w:p>
    <w:p w14:paraId="304390FF"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w:t>
      </w:r>
    </w:p>
    <w:p w14:paraId="2B1E4A73"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resource "</w:t>
      </w:r>
      <w:proofErr w:type="spellStart"/>
      <w:r w:rsidRPr="00C87653">
        <w:rPr>
          <w:rFonts w:eastAsia="MS Mincho"/>
          <w:color w:val="000000"/>
          <w:sz w:val="20"/>
          <w:szCs w:val="20"/>
          <w:lang w:val="en-US" w:eastAsia="ja-JP"/>
        </w:rPr>
        <w:t>aws_instance</w:t>
      </w:r>
      <w:proofErr w:type="spellEnd"/>
      <w:r w:rsidRPr="00C87653">
        <w:rPr>
          <w:rFonts w:eastAsia="MS Mincho"/>
          <w:color w:val="000000"/>
          <w:sz w:val="20"/>
          <w:szCs w:val="20"/>
          <w:lang w:val="en-US" w:eastAsia="ja-JP"/>
        </w:rPr>
        <w:t>" "ec2_example" {</w:t>
      </w:r>
    </w:p>
    <w:p w14:paraId="441AE004"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w:t>
      </w:r>
      <w:proofErr w:type="spellStart"/>
      <w:r w:rsidRPr="00C87653">
        <w:rPr>
          <w:rFonts w:eastAsia="MS Mincho"/>
          <w:color w:val="000000"/>
          <w:sz w:val="20"/>
          <w:szCs w:val="20"/>
          <w:lang w:val="en-US" w:eastAsia="ja-JP"/>
        </w:rPr>
        <w:t>ami</w:t>
      </w:r>
      <w:proofErr w:type="spellEnd"/>
      <w:r w:rsidRPr="00C87653">
        <w:rPr>
          <w:rFonts w:eastAsia="MS Mincho"/>
          <w:color w:val="000000"/>
          <w:sz w:val="20"/>
          <w:szCs w:val="20"/>
          <w:lang w:val="en-US" w:eastAsia="ja-JP"/>
        </w:rPr>
        <w:t xml:space="preserve"> = "ami-0fc5d935ebf8bc3bc"</w:t>
      </w:r>
    </w:p>
    <w:p w14:paraId="5610C2CF"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w:t>
      </w:r>
      <w:proofErr w:type="spellStart"/>
      <w:r w:rsidRPr="00C87653">
        <w:rPr>
          <w:rFonts w:eastAsia="MS Mincho"/>
          <w:color w:val="000000"/>
          <w:sz w:val="20"/>
          <w:szCs w:val="20"/>
          <w:lang w:val="en-US" w:eastAsia="ja-JP"/>
        </w:rPr>
        <w:t>instance_type</w:t>
      </w:r>
      <w:proofErr w:type="spellEnd"/>
      <w:r w:rsidRPr="00C87653">
        <w:rPr>
          <w:rFonts w:eastAsia="MS Mincho"/>
          <w:color w:val="000000"/>
          <w:sz w:val="20"/>
          <w:szCs w:val="20"/>
          <w:lang w:val="en-US" w:eastAsia="ja-JP"/>
        </w:rPr>
        <w:t xml:space="preserve"> = "t</w:t>
      </w:r>
      <w:proofErr w:type="gramStart"/>
      <w:r w:rsidRPr="00C87653">
        <w:rPr>
          <w:rFonts w:eastAsia="MS Mincho"/>
          <w:color w:val="000000"/>
          <w:sz w:val="20"/>
          <w:szCs w:val="20"/>
          <w:lang w:val="en-US" w:eastAsia="ja-JP"/>
        </w:rPr>
        <w:t>2.micro</w:t>
      </w:r>
      <w:proofErr w:type="gramEnd"/>
      <w:r w:rsidRPr="00C87653">
        <w:rPr>
          <w:rFonts w:eastAsia="MS Mincho"/>
          <w:color w:val="000000"/>
          <w:sz w:val="20"/>
          <w:szCs w:val="20"/>
          <w:lang w:val="en-US" w:eastAsia="ja-JP"/>
        </w:rPr>
        <w:t>"</w:t>
      </w:r>
    </w:p>
    <w:p w14:paraId="2C7AD1D1" w14:textId="125EF532"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w:t>
      </w:r>
      <w:proofErr w:type="spellStart"/>
      <w:r w:rsidRPr="00C87653">
        <w:rPr>
          <w:rFonts w:eastAsia="MS Mincho"/>
          <w:color w:val="000000"/>
          <w:sz w:val="20"/>
          <w:szCs w:val="20"/>
          <w:lang w:val="en-US" w:eastAsia="ja-JP"/>
        </w:rPr>
        <w:t>key_name</w:t>
      </w:r>
      <w:proofErr w:type="spellEnd"/>
      <w:r w:rsidRPr="00C87653">
        <w:rPr>
          <w:rFonts w:eastAsia="MS Mincho"/>
          <w:color w:val="000000"/>
          <w:sz w:val="20"/>
          <w:szCs w:val="20"/>
          <w:lang w:val="en-US" w:eastAsia="ja-JP"/>
        </w:rPr>
        <w:t xml:space="preserve"> = "</w:t>
      </w:r>
      <w:proofErr w:type="spellStart"/>
      <w:r w:rsidRPr="00C87653">
        <w:rPr>
          <w:rFonts w:eastAsia="MS Mincho"/>
          <w:color w:val="000000"/>
          <w:sz w:val="20"/>
          <w:szCs w:val="20"/>
          <w:lang w:val="en-US" w:eastAsia="ja-JP"/>
        </w:rPr>
        <w:t>tfkey</w:t>
      </w:r>
      <w:proofErr w:type="spellEnd"/>
      <w:r w:rsidRPr="00C87653">
        <w:rPr>
          <w:rFonts w:eastAsia="MS Mincho"/>
          <w:color w:val="000000"/>
          <w:sz w:val="20"/>
          <w:szCs w:val="20"/>
          <w:lang w:val="en-US" w:eastAsia="ja-JP"/>
        </w:rPr>
        <w:t>"</w:t>
      </w:r>
    </w:p>
    <w:p w14:paraId="7ED00774"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w:t>
      </w:r>
      <w:proofErr w:type="gramStart"/>
      <w:r w:rsidRPr="00C87653">
        <w:rPr>
          <w:rFonts w:eastAsia="MS Mincho"/>
          <w:color w:val="000000"/>
          <w:sz w:val="20"/>
          <w:szCs w:val="20"/>
          <w:lang w:val="en-US" w:eastAsia="ja-JP"/>
        </w:rPr>
        <w:t>connection{</w:t>
      </w:r>
      <w:proofErr w:type="gramEnd"/>
    </w:p>
    <w:p w14:paraId="0DBAE6C1"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type = "</w:t>
      </w:r>
      <w:proofErr w:type="spellStart"/>
      <w:r w:rsidRPr="00C87653">
        <w:rPr>
          <w:rFonts w:eastAsia="MS Mincho"/>
          <w:color w:val="000000"/>
          <w:sz w:val="20"/>
          <w:szCs w:val="20"/>
          <w:lang w:val="en-US" w:eastAsia="ja-JP"/>
        </w:rPr>
        <w:t>ssh</w:t>
      </w:r>
      <w:proofErr w:type="spellEnd"/>
      <w:r w:rsidRPr="00C87653">
        <w:rPr>
          <w:rFonts w:eastAsia="MS Mincho"/>
          <w:color w:val="000000"/>
          <w:sz w:val="20"/>
          <w:szCs w:val="20"/>
          <w:lang w:val="en-US" w:eastAsia="ja-JP"/>
        </w:rPr>
        <w:t>"</w:t>
      </w:r>
    </w:p>
    <w:p w14:paraId="56332618"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host = </w:t>
      </w:r>
      <w:proofErr w:type="spellStart"/>
      <w:proofErr w:type="gramStart"/>
      <w:r w:rsidRPr="00C87653">
        <w:rPr>
          <w:rFonts w:eastAsia="MS Mincho"/>
          <w:color w:val="000000"/>
          <w:sz w:val="20"/>
          <w:szCs w:val="20"/>
          <w:lang w:val="en-US" w:eastAsia="ja-JP"/>
        </w:rPr>
        <w:t>self.public</w:t>
      </w:r>
      <w:proofErr w:type="gramEnd"/>
      <w:r w:rsidRPr="00C87653">
        <w:rPr>
          <w:rFonts w:eastAsia="MS Mincho"/>
          <w:color w:val="000000"/>
          <w:sz w:val="20"/>
          <w:szCs w:val="20"/>
          <w:lang w:val="en-US" w:eastAsia="ja-JP"/>
        </w:rPr>
        <w:t>_ip</w:t>
      </w:r>
      <w:proofErr w:type="spellEnd"/>
    </w:p>
    <w:p w14:paraId="03495877"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user = "ubuntu"</w:t>
      </w:r>
    </w:p>
    <w:p w14:paraId="2FD3765E"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w:t>
      </w:r>
      <w:proofErr w:type="spellStart"/>
      <w:r w:rsidRPr="00C87653">
        <w:rPr>
          <w:rFonts w:eastAsia="MS Mincho"/>
          <w:color w:val="000000"/>
          <w:sz w:val="20"/>
          <w:szCs w:val="20"/>
          <w:lang w:val="en-US" w:eastAsia="ja-JP"/>
        </w:rPr>
        <w:t>private_key</w:t>
      </w:r>
      <w:proofErr w:type="spellEnd"/>
      <w:r w:rsidRPr="00C87653">
        <w:rPr>
          <w:rFonts w:eastAsia="MS Mincho"/>
          <w:color w:val="000000"/>
          <w:sz w:val="20"/>
          <w:szCs w:val="20"/>
          <w:lang w:val="en-US" w:eastAsia="ja-JP"/>
        </w:rPr>
        <w:t xml:space="preserve"> = file("/home/</w:t>
      </w:r>
      <w:proofErr w:type="spellStart"/>
      <w:r w:rsidRPr="00C87653">
        <w:rPr>
          <w:rFonts w:eastAsia="MS Mincho"/>
          <w:color w:val="000000"/>
          <w:sz w:val="20"/>
          <w:szCs w:val="20"/>
          <w:lang w:val="en-US" w:eastAsia="ja-JP"/>
        </w:rPr>
        <w:t>aishwaryawaghma</w:t>
      </w:r>
      <w:proofErr w:type="spellEnd"/>
      <w:r w:rsidRPr="00C87653">
        <w:rPr>
          <w:rFonts w:eastAsia="MS Mincho"/>
          <w:color w:val="000000"/>
          <w:sz w:val="20"/>
          <w:szCs w:val="20"/>
          <w:lang w:val="en-US" w:eastAsia="ja-JP"/>
        </w:rPr>
        <w:t>/key/</w:t>
      </w:r>
      <w:proofErr w:type="spellStart"/>
      <w:r w:rsidRPr="00C87653">
        <w:rPr>
          <w:rFonts w:eastAsia="MS Mincho"/>
          <w:color w:val="000000"/>
          <w:sz w:val="20"/>
          <w:szCs w:val="20"/>
          <w:lang w:val="en-US" w:eastAsia="ja-JP"/>
        </w:rPr>
        <w:t>tfkey</w:t>
      </w:r>
      <w:proofErr w:type="spellEnd"/>
      <w:r w:rsidRPr="00C87653">
        <w:rPr>
          <w:rFonts w:eastAsia="MS Mincho"/>
          <w:color w:val="000000"/>
          <w:sz w:val="20"/>
          <w:szCs w:val="20"/>
          <w:lang w:val="en-US" w:eastAsia="ja-JP"/>
        </w:rPr>
        <w:t>")</w:t>
      </w:r>
    </w:p>
    <w:p w14:paraId="5E70C346"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timeout = "4m"</w:t>
      </w:r>
    </w:p>
    <w:p w14:paraId="27003E15"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w:t>
      </w:r>
    </w:p>
    <w:p w14:paraId="4F5A6373" w14:textId="6EE7EC23" w:rsidR="00BD4CA6" w:rsidRPr="00C87653" w:rsidRDefault="00BD4CA6" w:rsidP="00A3724C">
      <w:pPr>
        <w:spacing w:after="120" w:line="276" w:lineRule="auto"/>
        <w:jc w:val="both"/>
        <w:rPr>
          <w:rFonts w:eastAsia="MS Mincho"/>
          <w:color w:val="000000"/>
          <w:sz w:val="20"/>
          <w:szCs w:val="20"/>
          <w:lang w:val="en-US" w:eastAsia="ja-JP"/>
        </w:rPr>
      </w:pPr>
      <w:r w:rsidRPr="00C87653">
        <w:rPr>
          <w:rFonts w:eastAsia="MS Mincho"/>
          <w:color w:val="000000"/>
          <w:sz w:val="20"/>
          <w:szCs w:val="20"/>
          <w:lang w:val="en-US" w:eastAsia="ja-JP"/>
        </w:rPr>
        <w:t>}</w:t>
      </w:r>
      <w:sdt>
        <w:sdtPr>
          <w:rPr>
            <w:rFonts w:eastAsia="MS Mincho"/>
            <w:color w:val="000000"/>
            <w:sz w:val="20"/>
            <w:szCs w:val="20"/>
            <w:lang w:val="en-US" w:eastAsia="ja-JP"/>
          </w:rPr>
          <w:id w:val="611410649"/>
          <w:citation/>
        </w:sdtPr>
        <w:sdtContent>
          <w:r w:rsidR="0017404B">
            <w:rPr>
              <w:rFonts w:eastAsia="MS Mincho"/>
              <w:color w:val="000000"/>
              <w:sz w:val="20"/>
              <w:szCs w:val="20"/>
              <w:lang w:val="en-US" w:eastAsia="ja-JP"/>
            </w:rPr>
            <w:fldChar w:fldCharType="begin"/>
          </w:r>
          <w:r w:rsidR="0017404B">
            <w:rPr>
              <w:rFonts w:eastAsia="MS Mincho"/>
              <w:color w:val="000000"/>
              <w:sz w:val="20"/>
              <w:szCs w:val="20"/>
              <w:lang w:val="en-US" w:eastAsia="ja-JP"/>
            </w:rPr>
            <w:instrText xml:space="preserve"> CITATION Naw23 \l 1033 </w:instrText>
          </w:r>
          <w:r w:rsidR="0017404B">
            <w:rPr>
              <w:rFonts w:eastAsia="MS Mincho"/>
              <w:color w:val="000000"/>
              <w:sz w:val="20"/>
              <w:szCs w:val="20"/>
              <w:lang w:val="en-US" w:eastAsia="ja-JP"/>
            </w:rPr>
            <w:fldChar w:fldCharType="separate"/>
          </w:r>
          <w:r w:rsidR="00025D96">
            <w:rPr>
              <w:rFonts w:eastAsia="MS Mincho"/>
              <w:noProof/>
              <w:color w:val="000000"/>
              <w:sz w:val="20"/>
              <w:szCs w:val="20"/>
              <w:lang w:val="en-US" w:eastAsia="ja-JP"/>
            </w:rPr>
            <w:t xml:space="preserve"> </w:t>
          </w:r>
          <w:r w:rsidR="00025D96" w:rsidRPr="00025D96">
            <w:rPr>
              <w:rFonts w:eastAsia="MS Mincho"/>
              <w:noProof/>
              <w:color w:val="000000"/>
              <w:sz w:val="20"/>
              <w:szCs w:val="20"/>
              <w:lang w:val="en-US" w:eastAsia="ja-JP"/>
            </w:rPr>
            <w:t>[7]</w:t>
          </w:r>
          <w:r w:rsidR="0017404B">
            <w:rPr>
              <w:rFonts w:eastAsia="MS Mincho"/>
              <w:color w:val="000000"/>
              <w:sz w:val="20"/>
              <w:szCs w:val="20"/>
              <w:lang w:val="en-US" w:eastAsia="ja-JP"/>
            </w:rPr>
            <w:fldChar w:fldCharType="end"/>
          </w:r>
        </w:sdtContent>
      </w:sdt>
    </w:p>
    <w:p w14:paraId="59A618FA" w14:textId="77777777" w:rsidR="00BD4CA6" w:rsidRPr="00C87653" w:rsidRDefault="00BD4CA6" w:rsidP="00A3724C">
      <w:pPr>
        <w:spacing w:after="120" w:line="276" w:lineRule="auto"/>
        <w:jc w:val="both"/>
        <w:rPr>
          <w:rFonts w:eastAsia="MS Mincho"/>
          <w:color w:val="000000"/>
          <w:sz w:val="20"/>
          <w:szCs w:val="20"/>
          <w:lang w:val="en-US" w:eastAsia="ja-JP"/>
        </w:rPr>
      </w:pPr>
      <w:r w:rsidRPr="00C87653">
        <w:rPr>
          <w:rFonts w:eastAsia="MS Mincho"/>
          <w:color w:val="000000"/>
          <w:sz w:val="20"/>
          <w:szCs w:val="20"/>
          <w:lang w:val="en-US" w:eastAsia="ja-JP"/>
        </w:rPr>
        <w:t>resource "</w:t>
      </w:r>
      <w:proofErr w:type="spellStart"/>
      <w:r w:rsidRPr="00C87653">
        <w:rPr>
          <w:rFonts w:eastAsia="MS Mincho"/>
          <w:color w:val="000000"/>
          <w:sz w:val="20"/>
          <w:szCs w:val="20"/>
          <w:lang w:val="en-US" w:eastAsia="ja-JP"/>
        </w:rPr>
        <w:t>aws_security_group</w:t>
      </w:r>
      <w:proofErr w:type="spellEnd"/>
      <w:r w:rsidRPr="00C87653">
        <w:rPr>
          <w:rFonts w:eastAsia="MS Mincho"/>
          <w:color w:val="000000"/>
          <w:sz w:val="20"/>
          <w:szCs w:val="20"/>
          <w:lang w:val="en-US" w:eastAsia="ja-JP"/>
        </w:rPr>
        <w:t>" "main" {</w:t>
      </w:r>
    </w:p>
    <w:p w14:paraId="541925BB" w14:textId="77777777" w:rsidR="00BD4CA6" w:rsidRPr="00C87653" w:rsidRDefault="00BD4CA6" w:rsidP="00A3724C">
      <w:pPr>
        <w:spacing w:after="120" w:line="276" w:lineRule="auto"/>
        <w:jc w:val="both"/>
        <w:rPr>
          <w:rFonts w:eastAsia="MS Mincho"/>
          <w:color w:val="000000"/>
          <w:sz w:val="20"/>
          <w:szCs w:val="20"/>
          <w:lang w:val="en-US" w:eastAsia="ja-JP"/>
        </w:rPr>
      </w:pPr>
      <w:r w:rsidRPr="00C87653">
        <w:rPr>
          <w:rFonts w:eastAsia="MS Mincho"/>
          <w:color w:val="000000"/>
          <w:sz w:val="20"/>
          <w:szCs w:val="20"/>
          <w:lang w:val="en-US" w:eastAsia="ja-JP"/>
        </w:rPr>
        <w:t xml:space="preserve">        ingress {</w:t>
      </w:r>
    </w:p>
    <w:p w14:paraId="63C95AE3" w14:textId="77777777" w:rsidR="00BD4CA6" w:rsidRPr="00C87653" w:rsidRDefault="00BD4CA6" w:rsidP="00A3724C">
      <w:pPr>
        <w:spacing w:after="120" w:line="276" w:lineRule="auto"/>
        <w:jc w:val="both"/>
        <w:rPr>
          <w:rFonts w:eastAsia="MS Mincho"/>
          <w:color w:val="000000"/>
          <w:sz w:val="20"/>
          <w:szCs w:val="20"/>
          <w:lang w:val="en-US" w:eastAsia="ja-JP"/>
        </w:rPr>
      </w:pPr>
      <w:r w:rsidRPr="00C87653">
        <w:rPr>
          <w:rFonts w:eastAsia="MS Mincho"/>
          <w:color w:val="000000"/>
          <w:sz w:val="20"/>
          <w:szCs w:val="20"/>
          <w:lang w:val="en-US" w:eastAsia="ja-JP"/>
        </w:rPr>
        <w:t xml:space="preserve">                </w:t>
      </w:r>
      <w:proofErr w:type="spellStart"/>
      <w:r w:rsidRPr="00C87653">
        <w:rPr>
          <w:rFonts w:eastAsia="MS Mincho"/>
          <w:color w:val="000000"/>
          <w:sz w:val="20"/>
          <w:szCs w:val="20"/>
          <w:lang w:val="en-US" w:eastAsia="ja-JP"/>
        </w:rPr>
        <w:t>from_port</w:t>
      </w:r>
      <w:proofErr w:type="spellEnd"/>
      <w:r w:rsidRPr="00C87653">
        <w:rPr>
          <w:rFonts w:eastAsia="MS Mincho"/>
          <w:color w:val="000000"/>
          <w:sz w:val="20"/>
          <w:szCs w:val="20"/>
          <w:lang w:val="en-US" w:eastAsia="ja-JP"/>
        </w:rPr>
        <w:t xml:space="preserve"> = 22</w:t>
      </w:r>
    </w:p>
    <w:p w14:paraId="3EB09C25" w14:textId="77777777" w:rsidR="00BD4CA6" w:rsidRPr="00C87653" w:rsidRDefault="00BD4CA6" w:rsidP="00A3724C">
      <w:pPr>
        <w:spacing w:after="120" w:line="276" w:lineRule="auto"/>
        <w:jc w:val="both"/>
        <w:rPr>
          <w:rFonts w:eastAsia="MS Mincho"/>
          <w:color w:val="000000"/>
          <w:sz w:val="20"/>
          <w:szCs w:val="20"/>
          <w:lang w:val="en-US" w:eastAsia="ja-JP"/>
        </w:rPr>
      </w:pPr>
      <w:r w:rsidRPr="00C87653">
        <w:rPr>
          <w:rFonts w:eastAsia="MS Mincho"/>
          <w:color w:val="000000"/>
          <w:sz w:val="20"/>
          <w:szCs w:val="20"/>
          <w:lang w:val="en-US" w:eastAsia="ja-JP"/>
        </w:rPr>
        <w:t xml:space="preserve">                </w:t>
      </w:r>
      <w:proofErr w:type="spellStart"/>
      <w:r w:rsidRPr="00C87653">
        <w:rPr>
          <w:rFonts w:eastAsia="MS Mincho"/>
          <w:color w:val="000000"/>
          <w:sz w:val="20"/>
          <w:szCs w:val="20"/>
          <w:lang w:val="en-US" w:eastAsia="ja-JP"/>
        </w:rPr>
        <w:t>to_port</w:t>
      </w:r>
      <w:proofErr w:type="spellEnd"/>
      <w:r w:rsidRPr="00C87653">
        <w:rPr>
          <w:rFonts w:eastAsia="MS Mincho"/>
          <w:color w:val="000000"/>
          <w:sz w:val="20"/>
          <w:szCs w:val="20"/>
          <w:lang w:val="en-US" w:eastAsia="ja-JP"/>
        </w:rPr>
        <w:t xml:space="preserve"> = 22</w:t>
      </w:r>
    </w:p>
    <w:p w14:paraId="1862FD94" w14:textId="77777777" w:rsidR="00BD4CA6" w:rsidRPr="00C87653" w:rsidRDefault="00BD4CA6" w:rsidP="00A3724C">
      <w:pPr>
        <w:spacing w:after="120" w:line="276" w:lineRule="auto"/>
        <w:jc w:val="both"/>
        <w:rPr>
          <w:rFonts w:eastAsia="MS Mincho"/>
          <w:color w:val="000000"/>
          <w:sz w:val="20"/>
          <w:szCs w:val="20"/>
          <w:lang w:val="en-US" w:eastAsia="ja-JP"/>
        </w:rPr>
      </w:pPr>
      <w:r w:rsidRPr="00C87653">
        <w:rPr>
          <w:rFonts w:eastAsia="MS Mincho"/>
          <w:color w:val="000000"/>
          <w:sz w:val="20"/>
          <w:szCs w:val="20"/>
          <w:lang w:val="en-US" w:eastAsia="ja-JP"/>
        </w:rPr>
        <w:t xml:space="preserve">                protocol = "</w:t>
      </w:r>
      <w:proofErr w:type="spellStart"/>
      <w:r w:rsidRPr="00C87653">
        <w:rPr>
          <w:rFonts w:eastAsia="MS Mincho"/>
          <w:color w:val="000000"/>
          <w:sz w:val="20"/>
          <w:szCs w:val="20"/>
          <w:lang w:val="en-US" w:eastAsia="ja-JP"/>
        </w:rPr>
        <w:t>tcp</w:t>
      </w:r>
      <w:proofErr w:type="spellEnd"/>
      <w:r w:rsidRPr="00C87653">
        <w:rPr>
          <w:rFonts w:eastAsia="MS Mincho"/>
          <w:color w:val="000000"/>
          <w:sz w:val="20"/>
          <w:szCs w:val="20"/>
          <w:lang w:val="en-US" w:eastAsia="ja-JP"/>
        </w:rPr>
        <w:t>"</w:t>
      </w:r>
    </w:p>
    <w:p w14:paraId="28A6CAD8" w14:textId="77777777" w:rsidR="00BD4CA6" w:rsidRPr="00C87653" w:rsidRDefault="00BD4CA6" w:rsidP="00A3724C">
      <w:pPr>
        <w:spacing w:after="120" w:line="276" w:lineRule="auto"/>
        <w:jc w:val="both"/>
        <w:rPr>
          <w:rFonts w:eastAsia="MS Mincho"/>
          <w:color w:val="000000"/>
          <w:sz w:val="20"/>
          <w:szCs w:val="20"/>
          <w:lang w:val="en-US" w:eastAsia="ja-JP"/>
        </w:rPr>
      </w:pPr>
      <w:r w:rsidRPr="00C87653">
        <w:rPr>
          <w:rFonts w:eastAsia="MS Mincho"/>
          <w:color w:val="000000"/>
          <w:sz w:val="20"/>
          <w:szCs w:val="20"/>
          <w:lang w:val="en-US" w:eastAsia="ja-JP"/>
        </w:rPr>
        <w:t xml:space="preserve">                </w:t>
      </w:r>
      <w:proofErr w:type="spellStart"/>
      <w:r w:rsidRPr="00C87653">
        <w:rPr>
          <w:rFonts w:eastAsia="MS Mincho"/>
          <w:color w:val="000000"/>
          <w:sz w:val="20"/>
          <w:szCs w:val="20"/>
          <w:lang w:val="en-US" w:eastAsia="ja-JP"/>
        </w:rPr>
        <w:t>cidr_blocks</w:t>
      </w:r>
      <w:proofErr w:type="spellEnd"/>
      <w:r w:rsidRPr="00C87653">
        <w:rPr>
          <w:rFonts w:eastAsia="MS Mincho"/>
          <w:color w:val="000000"/>
          <w:sz w:val="20"/>
          <w:szCs w:val="20"/>
          <w:lang w:val="en-US" w:eastAsia="ja-JP"/>
        </w:rPr>
        <w:t xml:space="preserve"> = ["0.0.0.0/0"]</w:t>
      </w:r>
    </w:p>
    <w:p w14:paraId="21C07D2A" w14:textId="77777777" w:rsidR="00BD4CA6" w:rsidRPr="00C87653" w:rsidRDefault="00BD4CA6" w:rsidP="00A3724C">
      <w:pPr>
        <w:spacing w:after="120" w:line="276" w:lineRule="auto"/>
        <w:jc w:val="both"/>
        <w:rPr>
          <w:rFonts w:eastAsia="MS Mincho"/>
          <w:color w:val="000000"/>
          <w:sz w:val="20"/>
          <w:szCs w:val="20"/>
          <w:lang w:val="en-US" w:eastAsia="ja-JP"/>
        </w:rPr>
      </w:pPr>
      <w:r w:rsidRPr="00C87653">
        <w:rPr>
          <w:rFonts w:eastAsia="MS Mincho"/>
          <w:color w:val="000000"/>
          <w:sz w:val="20"/>
          <w:szCs w:val="20"/>
          <w:lang w:val="en-US" w:eastAsia="ja-JP"/>
        </w:rPr>
        <w:t xml:space="preserve">        }</w:t>
      </w:r>
    </w:p>
    <w:p w14:paraId="708E6CAD" w14:textId="77777777" w:rsidR="00BD4CA6" w:rsidRPr="00C87653" w:rsidRDefault="00BD4CA6" w:rsidP="00A3724C">
      <w:pPr>
        <w:spacing w:after="120" w:line="276" w:lineRule="auto"/>
        <w:jc w:val="both"/>
        <w:rPr>
          <w:rFonts w:eastAsia="MS Mincho"/>
          <w:color w:val="000000"/>
          <w:sz w:val="20"/>
          <w:szCs w:val="20"/>
          <w:lang w:val="en-US" w:eastAsia="ja-JP"/>
        </w:rPr>
      </w:pPr>
      <w:r w:rsidRPr="00C87653">
        <w:rPr>
          <w:rFonts w:eastAsia="MS Mincho"/>
          <w:color w:val="000000"/>
          <w:sz w:val="20"/>
          <w:szCs w:val="20"/>
          <w:lang w:val="en-US" w:eastAsia="ja-JP"/>
        </w:rPr>
        <w:t xml:space="preserve">        egress { </w:t>
      </w:r>
    </w:p>
    <w:p w14:paraId="22EC206F" w14:textId="77777777" w:rsidR="00BD4CA6" w:rsidRPr="00C87653" w:rsidRDefault="00BD4CA6" w:rsidP="00A3724C">
      <w:pPr>
        <w:spacing w:after="120" w:line="276" w:lineRule="auto"/>
        <w:jc w:val="both"/>
        <w:rPr>
          <w:rFonts w:eastAsia="MS Mincho"/>
          <w:color w:val="000000"/>
          <w:sz w:val="20"/>
          <w:szCs w:val="20"/>
          <w:lang w:val="en-US" w:eastAsia="ja-JP"/>
        </w:rPr>
      </w:pPr>
      <w:r w:rsidRPr="00C87653">
        <w:rPr>
          <w:rFonts w:eastAsia="MS Mincho"/>
          <w:color w:val="000000"/>
          <w:sz w:val="20"/>
          <w:szCs w:val="20"/>
          <w:lang w:val="en-US" w:eastAsia="ja-JP"/>
        </w:rPr>
        <w:t xml:space="preserve">    </w:t>
      </w:r>
      <w:proofErr w:type="spellStart"/>
      <w:r w:rsidRPr="00C87653">
        <w:rPr>
          <w:rFonts w:eastAsia="MS Mincho"/>
          <w:color w:val="000000"/>
          <w:sz w:val="20"/>
          <w:szCs w:val="20"/>
          <w:lang w:val="en-US" w:eastAsia="ja-JP"/>
        </w:rPr>
        <w:t>from_port</w:t>
      </w:r>
      <w:proofErr w:type="spellEnd"/>
      <w:r w:rsidRPr="00C87653">
        <w:rPr>
          <w:rFonts w:eastAsia="MS Mincho"/>
          <w:color w:val="000000"/>
          <w:sz w:val="20"/>
          <w:szCs w:val="20"/>
          <w:lang w:val="en-US" w:eastAsia="ja-JP"/>
        </w:rPr>
        <w:t xml:space="preserve"> = 0</w:t>
      </w:r>
    </w:p>
    <w:p w14:paraId="57A51844" w14:textId="77777777" w:rsidR="00BD4CA6" w:rsidRPr="00C87653" w:rsidRDefault="00BD4CA6" w:rsidP="00A3724C">
      <w:pPr>
        <w:spacing w:after="120" w:line="276" w:lineRule="auto"/>
        <w:jc w:val="both"/>
        <w:rPr>
          <w:rFonts w:eastAsia="MS Mincho"/>
          <w:color w:val="000000"/>
          <w:sz w:val="20"/>
          <w:szCs w:val="20"/>
          <w:lang w:val="en-US" w:eastAsia="ja-JP"/>
        </w:rPr>
      </w:pPr>
      <w:r w:rsidRPr="00C87653">
        <w:rPr>
          <w:rFonts w:eastAsia="MS Mincho"/>
          <w:color w:val="000000"/>
          <w:sz w:val="20"/>
          <w:szCs w:val="20"/>
          <w:lang w:val="en-US" w:eastAsia="ja-JP"/>
        </w:rPr>
        <w:t xml:space="preserve">                </w:t>
      </w:r>
      <w:proofErr w:type="spellStart"/>
      <w:r w:rsidRPr="00C87653">
        <w:rPr>
          <w:rFonts w:eastAsia="MS Mincho"/>
          <w:color w:val="000000"/>
          <w:sz w:val="20"/>
          <w:szCs w:val="20"/>
          <w:lang w:val="en-US" w:eastAsia="ja-JP"/>
        </w:rPr>
        <w:t>to_port</w:t>
      </w:r>
      <w:proofErr w:type="spellEnd"/>
      <w:r w:rsidRPr="00C87653">
        <w:rPr>
          <w:rFonts w:eastAsia="MS Mincho"/>
          <w:color w:val="000000"/>
          <w:sz w:val="20"/>
          <w:szCs w:val="20"/>
          <w:lang w:val="en-US" w:eastAsia="ja-JP"/>
        </w:rPr>
        <w:t xml:space="preserve"> = 0</w:t>
      </w:r>
    </w:p>
    <w:p w14:paraId="73A0CFA7" w14:textId="77777777" w:rsidR="00BD4CA6" w:rsidRPr="00C87653" w:rsidRDefault="00BD4CA6" w:rsidP="00A3724C">
      <w:pPr>
        <w:spacing w:after="120" w:line="276" w:lineRule="auto"/>
        <w:jc w:val="both"/>
        <w:rPr>
          <w:rFonts w:eastAsia="MS Mincho"/>
          <w:color w:val="000000"/>
          <w:sz w:val="20"/>
          <w:szCs w:val="20"/>
          <w:lang w:val="en-US" w:eastAsia="ja-JP"/>
        </w:rPr>
      </w:pPr>
      <w:r w:rsidRPr="00C87653">
        <w:rPr>
          <w:rFonts w:eastAsia="MS Mincho"/>
          <w:color w:val="000000"/>
          <w:sz w:val="20"/>
          <w:szCs w:val="20"/>
          <w:lang w:val="en-US" w:eastAsia="ja-JP"/>
        </w:rPr>
        <w:t xml:space="preserve">                protocol = "-1"</w:t>
      </w:r>
    </w:p>
    <w:p w14:paraId="7B4B2988" w14:textId="77777777" w:rsidR="00BD4CA6" w:rsidRPr="00C87653" w:rsidRDefault="00BD4CA6" w:rsidP="00A3724C">
      <w:pPr>
        <w:spacing w:after="120" w:line="276" w:lineRule="auto"/>
        <w:jc w:val="both"/>
        <w:rPr>
          <w:rFonts w:eastAsia="MS Mincho"/>
          <w:color w:val="000000"/>
          <w:sz w:val="20"/>
          <w:szCs w:val="20"/>
          <w:lang w:val="en-US" w:eastAsia="ja-JP"/>
        </w:rPr>
      </w:pPr>
      <w:r w:rsidRPr="00C87653">
        <w:rPr>
          <w:rFonts w:eastAsia="MS Mincho"/>
          <w:color w:val="000000"/>
          <w:sz w:val="20"/>
          <w:szCs w:val="20"/>
          <w:lang w:val="en-US" w:eastAsia="ja-JP"/>
        </w:rPr>
        <w:t xml:space="preserve">                </w:t>
      </w:r>
      <w:proofErr w:type="spellStart"/>
      <w:r w:rsidRPr="00C87653">
        <w:rPr>
          <w:rFonts w:eastAsia="MS Mincho"/>
          <w:color w:val="000000"/>
          <w:sz w:val="20"/>
          <w:szCs w:val="20"/>
          <w:lang w:val="en-US" w:eastAsia="ja-JP"/>
        </w:rPr>
        <w:t>cidr_blocks</w:t>
      </w:r>
      <w:proofErr w:type="spellEnd"/>
      <w:r w:rsidRPr="00C87653">
        <w:rPr>
          <w:rFonts w:eastAsia="MS Mincho"/>
          <w:color w:val="000000"/>
          <w:sz w:val="20"/>
          <w:szCs w:val="20"/>
          <w:lang w:val="en-US" w:eastAsia="ja-JP"/>
        </w:rPr>
        <w:t xml:space="preserve"> = ["0.0.0.0/0"]</w:t>
      </w:r>
    </w:p>
    <w:p w14:paraId="0D854DF4" w14:textId="77777777" w:rsidR="00BD4CA6" w:rsidRPr="00C87653" w:rsidRDefault="00BD4CA6" w:rsidP="00A3724C">
      <w:pPr>
        <w:spacing w:after="120" w:line="276" w:lineRule="auto"/>
        <w:jc w:val="both"/>
        <w:rPr>
          <w:rFonts w:eastAsia="MS Mincho"/>
          <w:color w:val="000000"/>
          <w:sz w:val="20"/>
          <w:szCs w:val="20"/>
          <w:lang w:val="en-US" w:eastAsia="ja-JP"/>
        </w:rPr>
      </w:pPr>
      <w:r w:rsidRPr="00C87653">
        <w:rPr>
          <w:rFonts w:eastAsia="MS Mincho"/>
          <w:color w:val="000000"/>
          <w:sz w:val="20"/>
          <w:szCs w:val="20"/>
          <w:lang w:val="en-US" w:eastAsia="ja-JP"/>
        </w:rPr>
        <w:t xml:space="preserve">        }</w:t>
      </w:r>
    </w:p>
    <w:p w14:paraId="4E0C53BF" w14:textId="77777777" w:rsidR="00BD4CA6" w:rsidRPr="00C87653" w:rsidRDefault="00BD4CA6" w:rsidP="00A3724C">
      <w:pPr>
        <w:spacing w:after="120" w:line="276" w:lineRule="auto"/>
        <w:jc w:val="both"/>
        <w:rPr>
          <w:rFonts w:eastAsia="MS Mincho"/>
          <w:color w:val="000000"/>
          <w:sz w:val="20"/>
          <w:szCs w:val="20"/>
          <w:lang w:val="en-US" w:eastAsia="ja-JP"/>
        </w:rPr>
      </w:pPr>
      <w:r w:rsidRPr="00C87653">
        <w:rPr>
          <w:rFonts w:eastAsia="MS Mincho"/>
          <w:color w:val="000000"/>
          <w:sz w:val="20"/>
          <w:szCs w:val="20"/>
          <w:lang w:val="en-US" w:eastAsia="ja-JP"/>
        </w:rPr>
        <w:t>}</w:t>
      </w:r>
    </w:p>
    <w:p w14:paraId="49F59283" w14:textId="77777777" w:rsidR="00BD4CA6" w:rsidRPr="00C87653" w:rsidRDefault="00BD4CA6" w:rsidP="00A3724C">
      <w:pPr>
        <w:spacing w:after="120" w:line="276" w:lineRule="auto"/>
        <w:jc w:val="both"/>
        <w:rPr>
          <w:rFonts w:eastAsia="MS Mincho"/>
          <w:color w:val="000000"/>
          <w:sz w:val="20"/>
          <w:szCs w:val="20"/>
          <w:lang w:val="en-US" w:eastAsia="ja-JP"/>
        </w:rPr>
      </w:pPr>
      <w:r w:rsidRPr="00C87653">
        <w:rPr>
          <w:rFonts w:eastAsia="MS Mincho"/>
          <w:color w:val="000000"/>
          <w:sz w:val="20"/>
          <w:szCs w:val="20"/>
          <w:lang w:val="en-US" w:eastAsia="ja-JP"/>
        </w:rPr>
        <w:t>resource "</w:t>
      </w:r>
      <w:proofErr w:type="spellStart"/>
      <w:r w:rsidRPr="00C87653">
        <w:rPr>
          <w:rFonts w:eastAsia="MS Mincho"/>
          <w:color w:val="000000"/>
          <w:sz w:val="20"/>
          <w:szCs w:val="20"/>
          <w:lang w:val="en-US" w:eastAsia="ja-JP"/>
        </w:rPr>
        <w:t>aws_key_pair</w:t>
      </w:r>
      <w:proofErr w:type="spellEnd"/>
      <w:r w:rsidRPr="00C87653">
        <w:rPr>
          <w:rFonts w:eastAsia="MS Mincho"/>
          <w:color w:val="000000"/>
          <w:sz w:val="20"/>
          <w:szCs w:val="20"/>
          <w:lang w:val="en-US" w:eastAsia="ja-JP"/>
        </w:rPr>
        <w:t>" "deployer" {</w:t>
      </w:r>
    </w:p>
    <w:p w14:paraId="6D029A68" w14:textId="77777777" w:rsidR="00BD4CA6" w:rsidRPr="00C87653" w:rsidRDefault="00BD4CA6" w:rsidP="00A3724C">
      <w:pPr>
        <w:spacing w:after="120" w:line="276" w:lineRule="auto"/>
        <w:jc w:val="both"/>
        <w:rPr>
          <w:rFonts w:eastAsia="MS Mincho"/>
          <w:color w:val="000000"/>
          <w:sz w:val="20"/>
          <w:szCs w:val="20"/>
          <w:lang w:val="en-US" w:eastAsia="ja-JP"/>
        </w:rPr>
      </w:pPr>
      <w:r w:rsidRPr="00C87653">
        <w:rPr>
          <w:rFonts w:eastAsia="MS Mincho"/>
          <w:color w:val="000000"/>
          <w:sz w:val="20"/>
          <w:szCs w:val="20"/>
          <w:lang w:val="en-US" w:eastAsia="ja-JP"/>
        </w:rPr>
        <w:t xml:space="preserve">        </w:t>
      </w:r>
      <w:proofErr w:type="spellStart"/>
      <w:r w:rsidRPr="00C87653">
        <w:rPr>
          <w:rFonts w:eastAsia="MS Mincho"/>
          <w:color w:val="000000"/>
          <w:sz w:val="20"/>
          <w:szCs w:val="20"/>
          <w:lang w:val="en-US" w:eastAsia="ja-JP"/>
        </w:rPr>
        <w:t>key_name</w:t>
      </w:r>
      <w:proofErr w:type="spellEnd"/>
      <w:r w:rsidRPr="00C87653">
        <w:rPr>
          <w:rFonts w:eastAsia="MS Mincho"/>
          <w:color w:val="000000"/>
          <w:sz w:val="20"/>
          <w:szCs w:val="20"/>
          <w:lang w:val="en-US" w:eastAsia="ja-JP"/>
        </w:rPr>
        <w:t xml:space="preserve"> = "</w:t>
      </w:r>
      <w:proofErr w:type="spellStart"/>
      <w:r w:rsidRPr="00C87653">
        <w:rPr>
          <w:rFonts w:eastAsia="MS Mincho"/>
          <w:color w:val="000000"/>
          <w:sz w:val="20"/>
          <w:szCs w:val="20"/>
          <w:lang w:val="en-US" w:eastAsia="ja-JP"/>
        </w:rPr>
        <w:t>tfkey</w:t>
      </w:r>
      <w:proofErr w:type="spellEnd"/>
      <w:r w:rsidRPr="00C87653">
        <w:rPr>
          <w:rFonts w:eastAsia="MS Mincho"/>
          <w:color w:val="000000"/>
          <w:sz w:val="20"/>
          <w:szCs w:val="20"/>
          <w:lang w:val="en-US" w:eastAsia="ja-JP"/>
        </w:rPr>
        <w:t>"</w:t>
      </w:r>
    </w:p>
    <w:p w14:paraId="5B59745D" w14:textId="77777777" w:rsidR="001C10F3" w:rsidRDefault="00BD4CA6" w:rsidP="00A3724C">
      <w:pPr>
        <w:spacing w:after="120" w:line="276" w:lineRule="auto"/>
        <w:jc w:val="both"/>
        <w:rPr>
          <w:rFonts w:eastAsia="MS Mincho"/>
          <w:color w:val="000000"/>
          <w:sz w:val="20"/>
          <w:szCs w:val="20"/>
          <w:lang w:val="en-US" w:eastAsia="ja-JP"/>
        </w:rPr>
      </w:pPr>
      <w:r w:rsidRPr="00C87653">
        <w:rPr>
          <w:rFonts w:eastAsia="MS Mincho"/>
          <w:color w:val="000000"/>
          <w:sz w:val="20"/>
          <w:szCs w:val="20"/>
          <w:lang w:val="en-US" w:eastAsia="ja-JP"/>
        </w:rPr>
        <w:t xml:space="preserve">        </w:t>
      </w:r>
      <w:proofErr w:type="spellStart"/>
      <w:r w:rsidRPr="00C87653">
        <w:rPr>
          <w:rFonts w:eastAsia="MS Mincho"/>
          <w:color w:val="000000"/>
          <w:sz w:val="20"/>
          <w:szCs w:val="20"/>
          <w:lang w:val="en-US" w:eastAsia="ja-JP"/>
        </w:rPr>
        <w:t>public_key</w:t>
      </w:r>
      <w:proofErr w:type="spellEnd"/>
      <w:r w:rsidRPr="00C87653">
        <w:rPr>
          <w:rFonts w:eastAsia="MS Mincho"/>
          <w:color w:val="000000"/>
          <w:sz w:val="20"/>
          <w:szCs w:val="20"/>
          <w:lang w:val="en-US" w:eastAsia="ja-JP"/>
        </w:rPr>
        <w:t xml:space="preserve"> = " </w:t>
      </w:r>
      <w:proofErr w:type="spellStart"/>
      <w:r w:rsidRPr="00C87653">
        <w:rPr>
          <w:rFonts w:eastAsia="MS Mincho"/>
          <w:color w:val="000000"/>
          <w:sz w:val="20"/>
          <w:szCs w:val="20"/>
          <w:lang w:val="en-US" w:eastAsia="ja-JP"/>
        </w:rPr>
        <w:t>ssh-rsa</w:t>
      </w:r>
      <w:proofErr w:type="spellEnd"/>
      <w:r w:rsidRPr="00C87653">
        <w:rPr>
          <w:rFonts w:eastAsia="MS Mincho"/>
          <w:color w:val="000000"/>
          <w:sz w:val="20"/>
          <w:szCs w:val="20"/>
          <w:lang w:val="en-US" w:eastAsia="ja-JP"/>
        </w:rPr>
        <w:t xml:space="preserve"> AAAAB3NzaC1yc2EAAAADAQABAAABAQDOkZjyYKt19Om7cl6xkwyB5bIDt3Qj+AQFyp1ilee1Akk3Gca2pZRxGrMKh2iQMlwNf5xwmMqUY+rXRxEM0iC68SXM76JfrHXtj/ImPpdxymEGV5i4I+Ch6BlqxyHs2lC8DlgBp8byamyJq0Td3TnRlYFwLZWwZZHC5iQEVFcOtZUk2b8e9xGw0+p5iJP5DkvrlQEY4bsypw5JEspe1Ead+0aiUIdB</w:t>
      </w:r>
    </w:p>
    <w:p w14:paraId="196757C7" w14:textId="09AD6071" w:rsidR="00BD4CA6" w:rsidRDefault="00BD4CA6" w:rsidP="00A3724C">
      <w:pPr>
        <w:spacing w:after="120" w:line="276" w:lineRule="auto"/>
        <w:jc w:val="both"/>
        <w:rPr>
          <w:rFonts w:eastAsia="MS Mincho"/>
          <w:color w:val="000000"/>
          <w:sz w:val="20"/>
          <w:szCs w:val="20"/>
          <w:lang w:val="en-US" w:eastAsia="ja-JP"/>
        </w:rPr>
      </w:pPr>
      <w:r w:rsidRPr="00C87653">
        <w:rPr>
          <w:rFonts w:eastAsia="MS Mincho"/>
          <w:color w:val="000000"/>
          <w:sz w:val="20"/>
          <w:szCs w:val="20"/>
          <w:lang w:val="en-US" w:eastAsia="ja-JP"/>
        </w:rPr>
        <w:t>tB4SBwb5odwUwqYh508SoDScQxzjGeKub6G912ynMBQ+hgS0xLvhg0cWF0nKo9wqu7yGTa+20x2TicKVODa2S6FdsPxyT8cZwpLkns0r2RRjUGnyoitRDG2n root@ip-172-31-42-5”}</w:t>
      </w:r>
    </w:p>
    <w:p w14:paraId="58B36982" w14:textId="77777777" w:rsidR="007F25E5" w:rsidRPr="00C87653" w:rsidRDefault="007F25E5" w:rsidP="00A3724C">
      <w:pPr>
        <w:spacing w:after="120" w:line="276" w:lineRule="auto"/>
        <w:jc w:val="both"/>
        <w:rPr>
          <w:rFonts w:eastAsia="MS Mincho"/>
          <w:color w:val="000000"/>
          <w:sz w:val="20"/>
          <w:szCs w:val="20"/>
          <w:lang w:val="en-US" w:eastAsia="ja-JP"/>
        </w:rPr>
      </w:pPr>
    </w:p>
    <w:p w14:paraId="744AE29A" w14:textId="33CA491B" w:rsidR="00BD4CA6" w:rsidRPr="00C87653" w:rsidRDefault="00BD4CA6" w:rsidP="00A3724C">
      <w:pPr>
        <w:spacing w:after="120" w:line="276" w:lineRule="auto"/>
        <w:ind w:right="203"/>
        <w:jc w:val="both"/>
        <w:rPr>
          <w:rFonts w:eastAsia="MS Mincho"/>
          <w:b/>
          <w:bCs/>
          <w:color w:val="000000"/>
          <w:sz w:val="20"/>
          <w:szCs w:val="20"/>
          <w:lang w:val="en-US" w:eastAsia="ja-JP"/>
        </w:rPr>
      </w:pPr>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terraform </w:t>
      </w:r>
      <w:proofErr w:type="spellStart"/>
      <w:r w:rsidRPr="00C87653">
        <w:rPr>
          <w:rFonts w:eastAsia="MS Mincho"/>
          <w:b/>
          <w:bCs/>
          <w:color w:val="000000"/>
          <w:sz w:val="20"/>
          <w:szCs w:val="20"/>
          <w:lang w:val="en-US" w:eastAsia="ja-JP"/>
        </w:rPr>
        <w:t>init</w:t>
      </w:r>
      <w:proofErr w:type="spellEnd"/>
    </w:p>
    <w:p w14:paraId="77E4120C"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Initializing the backend...</w:t>
      </w:r>
    </w:p>
    <w:p w14:paraId="1143B9CA"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Initializing provider plugins...</w:t>
      </w:r>
    </w:p>
    <w:p w14:paraId="6E3B362C"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Finding latest version of </w:t>
      </w:r>
      <w:proofErr w:type="spellStart"/>
      <w:r w:rsidRPr="00C87653">
        <w:rPr>
          <w:rFonts w:eastAsia="MS Mincho"/>
          <w:color w:val="000000"/>
          <w:sz w:val="20"/>
          <w:szCs w:val="20"/>
          <w:lang w:val="en-US" w:eastAsia="ja-JP"/>
        </w:rPr>
        <w:t>hashicorp</w:t>
      </w:r>
      <w:proofErr w:type="spellEnd"/>
      <w:r w:rsidRPr="00C87653">
        <w:rPr>
          <w:rFonts w:eastAsia="MS Mincho"/>
          <w:color w:val="000000"/>
          <w:sz w:val="20"/>
          <w:szCs w:val="20"/>
          <w:lang w:val="en-US" w:eastAsia="ja-JP"/>
        </w:rPr>
        <w:t>/</w:t>
      </w:r>
      <w:proofErr w:type="spellStart"/>
      <w:r w:rsidRPr="00C87653">
        <w:rPr>
          <w:rFonts w:eastAsia="MS Mincho"/>
          <w:color w:val="000000"/>
          <w:sz w:val="20"/>
          <w:szCs w:val="20"/>
          <w:lang w:val="en-US" w:eastAsia="ja-JP"/>
        </w:rPr>
        <w:t>aws</w:t>
      </w:r>
      <w:proofErr w:type="spellEnd"/>
      <w:r w:rsidRPr="00C87653">
        <w:rPr>
          <w:rFonts w:eastAsia="MS Mincho"/>
          <w:color w:val="000000"/>
          <w:sz w:val="20"/>
          <w:szCs w:val="20"/>
          <w:lang w:val="en-US" w:eastAsia="ja-JP"/>
        </w:rPr>
        <w:t>...</w:t>
      </w:r>
    </w:p>
    <w:p w14:paraId="709A343C"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Installing </w:t>
      </w:r>
      <w:proofErr w:type="spellStart"/>
      <w:r w:rsidRPr="00C87653">
        <w:rPr>
          <w:rFonts w:eastAsia="MS Mincho"/>
          <w:color w:val="000000"/>
          <w:sz w:val="20"/>
          <w:szCs w:val="20"/>
          <w:lang w:val="en-US" w:eastAsia="ja-JP"/>
        </w:rPr>
        <w:t>hashicorp</w:t>
      </w:r>
      <w:proofErr w:type="spellEnd"/>
      <w:r w:rsidRPr="00C87653">
        <w:rPr>
          <w:rFonts w:eastAsia="MS Mincho"/>
          <w:color w:val="000000"/>
          <w:sz w:val="20"/>
          <w:szCs w:val="20"/>
          <w:lang w:val="en-US" w:eastAsia="ja-JP"/>
        </w:rPr>
        <w:t>/</w:t>
      </w:r>
      <w:proofErr w:type="spellStart"/>
      <w:r w:rsidRPr="00C87653">
        <w:rPr>
          <w:rFonts w:eastAsia="MS Mincho"/>
          <w:color w:val="000000"/>
          <w:sz w:val="20"/>
          <w:szCs w:val="20"/>
          <w:lang w:val="en-US" w:eastAsia="ja-JP"/>
        </w:rPr>
        <w:t>aws</w:t>
      </w:r>
      <w:proofErr w:type="spellEnd"/>
      <w:r w:rsidRPr="00C87653">
        <w:rPr>
          <w:rFonts w:eastAsia="MS Mincho"/>
          <w:color w:val="000000"/>
          <w:sz w:val="20"/>
          <w:szCs w:val="20"/>
          <w:lang w:val="en-US" w:eastAsia="ja-JP"/>
        </w:rPr>
        <w:t xml:space="preserve"> v5.30.0...</w:t>
      </w:r>
    </w:p>
    <w:p w14:paraId="1932E268" w14:textId="5E296CA9"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Installed </w:t>
      </w:r>
      <w:proofErr w:type="spellStart"/>
      <w:r w:rsidRPr="00C87653">
        <w:rPr>
          <w:rFonts w:eastAsia="MS Mincho"/>
          <w:color w:val="000000"/>
          <w:sz w:val="20"/>
          <w:szCs w:val="20"/>
          <w:lang w:val="en-US" w:eastAsia="ja-JP"/>
        </w:rPr>
        <w:t>hashicorp</w:t>
      </w:r>
      <w:proofErr w:type="spellEnd"/>
      <w:r w:rsidRPr="00C87653">
        <w:rPr>
          <w:rFonts w:eastAsia="MS Mincho"/>
          <w:color w:val="000000"/>
          <w:sz w:val="20"/>
          <w:szCs w:val="20"/>
          <w:lang w:val="en-US" w:eastAsia="ja-JP"/>
        </w:rPr>
        <w:t>/</w:t>
      </w:r>
      <w:proofErr w:type="spellStart"/>
      <w:r w:rsidRPr="00C87653">
        <w:rPr>
          <w:rFonts w:eastAsia="MS Mincho"/>
          <w:color w:val="000000"/>
          <w:sz w:val="20"/>
          <w:szCs w:val="20"/>
          <w:lang w:val="en-US" w:eastAsia="ja-JP"/>
        </w:rPr>
        <w:t>aws</w:t>
      </w:r>
      <w:proofErr w:type="spellEnd"/>
      <w:r w:rsidRPr="00C87653">
        <w:rPr>
          <w:rFonts w:eastAsia="MS Mincho"/>
          <w:color w:val="000000"/>
          <w:sz w:val="20"/>
          <w:szCs w:val="20"/>
          <w:lang w:val="en-US" w:eastAsia="ja-JP"/>
        </w:rPr>
        <w:t xml:space="preserve"> v5.30.0 (signed by </w:t>
      </w:r>
      <w:proofErr w:type="spellStart"/>
      <w:r w:rsidRPr="00C87653">
        <w:rPr>
          <w:rFonts w:eastAsia="MS Mincho"/>
          <w:color w:val="000000"/>
          <w:sz w:val="20"/>
          <w:szCs w:val="20"/>
          <w:lang w:val="en-US" w:eastAsia="ja-JP"/>
        </w:rPr>
        <w:t>HashiCorp</w:t>
      </w:r>
      <w:proofErr w:type="spellEnd"/>
      <w:r w:rsidRPr="00C87653">
        <w:rPr>
          <w:rFonts w:eastAsia="MS Mincho"/>
          <w:color w:val="000000"/>
          <w:sz w:val="20"/>
          <w:szCs w:val="20"/>
          <w:lang w:val="en-US" w:eastAsia="ja-JP"/>
        </w:rPr>
        <w:t>)</w:t>
      </w:r>
    </w:p>
    <w:p w14:paraId="616AEE4C" w14:textId="77777777" w:rsidR="00FE6CB6" w:rsidRDefault="00FE6CB6" w:rsidP="00A3724C">
      <w:pPr>
        <w:spacing w:after="120" w:line="276" w:lineRule="auto"/>
        <w:ind w:right="203"/>
        <w:jc w:val="both"/>
        <w:rPr>
          <w:rFonts w:eastAsia="MS Mincho"/>
          <w:color w:val="000000"/>
          <w:sz w:val="20"/>
          <w:szCs w:val="20"/>
          <w:lang w:val="en-US" w:eastAsia="ja-JP"/>
        </w:rPr>
      </w:pPr>
    </w:p>
    <w:p w14:paraId="50246EF2" w14:textId="3BEB5CD4" w:rsidR="00BD4CA6"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Terraform has been successfully initialized</w:t>
      </w:r>
      <w:r w:rsidR="00FE6CB6">
        <w:rPr>
          <w:rFonts w:eastAsia="MS Mincho"/>
          <w:color w:val="000000"/>
          <w:sz w:val="20"/>
          <w:szCs w:val="20"/>
          <w:lang w:val="en-US" w:eastAsia="ja-JP"/>
        </w:rPr>
        <w:t xml:space="preserve"> as shown in figure 4. </w:t>
      </w:r>
    </w:p>
    <w:p w14:paraId="4A3CEC21" w14:textId="77777777" w:rsidR="00FE6CB6" w:rsidRDefault="00FE6CB6" w:rsidP="00A3724C">
      <w:pPr>
        <w:spacing w:after="120" w:line="276" w:lineRule="auto"/>
        <w:ind w:right="203"/>
        <w:jc w:val="both"/>
        <w:rPr>
          <w:rFonts w:eastAsia="MS Mincho"/>
          <w:color w:val="000000"/>
          <w:sz w:val="20"/>
          <w:szCs w:val="20"/>
          <w:lang w:val="en-US" w:eastAsia="ja-JP"/>
        </w:rPr>
      </w:pPr>
    </w:p>
    <w:p w14:paraId="36FC2894" w14:textId="77777777" w:rsidR="00FE6CB6" w:rsidRPr="00C87653" w:rsidRDefault="00FE6CB6" w:rsidP="00FE6CB6">
      <w:pPr>
        <w:keepNext/>
        <w:spacing w:line="312" w:lineRule="auto"/>
        <w:jc w:val="center"/>
        <w:rPr>
          <w:rFonts w:eastAsia="MS Mincho"/>
          <w:color w:val="000000"/>
          <w:sz w:val="20"/>
          <w:szCs w:val="20"/>
          <w:lang w:val="en-US" w:eastAsia="ja-JP"/>
        </w:rPr>
      </w:pPr>
      <w:r>
        <w:rPr>
          <w:rFonts w:eastAsia="MS Mincho"/>
          <w:noProof/>
          <w:color w:val="000000"/>
          <w:sz w:val="20"/>
          <w:szCs w:val="20"/>
          <w:lang w:val="en-US" w:eastAsia="ja-JP"/>
        </w:rPr>
        <w:drawing>
          <wp:inline distT="0" distB="0" distL="0" distR="0" wp14:anchorId="58A730C1" wp14:editId="21063C8D">
            <wp:extent cx="7092857" cy="3206115"/>
            <wp:effectExtent l="0" t="0" r="0" b="0"/>
            <wp:docPr id="4" name="Picture 2133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639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2983" cy="3251374"/>
                    </a:xfrm>
                    <a:prstGeom prst="rect">
                      <a:avLst/>
                    </a:prstGeom>
                    <a:noFill/>
                    <a:ln>
                      <a:noFill/>
                    </a:ln>
                  </pic:spPr>
                </pic:pic>
              </a:graphicData>
            </a:graphic>
          </wp:inline>
        </w:drawing>
      </w:r>
    </w:p>
    <w:p w14:paraId="02AD97DA" w14:textId="77777777" w:rsidR="00FE6CB6" w:rsidRPr="009F50CA" w:rsidRDefault="00FE6CB6" w:rsidP="00FE6CB6">
      <w:pPr>
        <w:spacing w:after="200"/>
        <w:jc w:val="center"/>
        <w:rPr>
          <w:rFonts w:eastAsia="MS Mincho"/>
          <w:bCs/>
          <w:iCs/>
          <w:color w:val="000000"/>
          <w:sz w:val="20"/>
          <w:szCs w:val="20"/>
          <w:lang w:val="en-US" w:eastAsia="ja-JP"/>
        </w:rPr>
      </w:pPr>
      <w:r w:rsidRPr="009F50CA">
        <w:rPr>
          <w:rFonts w:eastAsia="MS Mincho"/>
          <w:bCs/>
          <w:iCs/>
          <w:color w:val="000000"/>
          <w:sz w:val="20"/>
          <w:szCs w:val="20"/>
          <w:lang w:val="en-US" w:eastAsia="ja-JP"/>
        </w:rPr>
        <w:t>Figure 4: Terraform initialization in Ubuntu</w:t>
      </w:r>
    </w:p>
    <w:p w14:paraId="62FDA051" w14:textId="77777777" w:rsidR="00FE6CB6" w:rsidRPr="00C87653" w:rsidRDefault="00FE6CB6" w:rsidP="00A3724C">
      <w:pPr>
        <w:spacing w:after="120" w:line="276" w:lineRule="auto"/>
        <w:ind w:right="203"/>
        <w:jc w:val="both"/>
        <w:rPr>
          <w:rFonts w:eastAsia="MS Mincho"/>
          <w:color w:val="000000"/>
          <w:sz w:val="20"/>
          <w:szCs w:val="20"/>
          <w:lang w:val="en-US" w:eastAsia="ja-JP"/>
        </w:rPr>
      </w:pPr>
    </w:p>
    <w:p w14:paraId="5383929A" w14:textId="77777777" w:rsidR="00BD4CA6" w:rsidRPr="00C87653" w:rsidRDefault="00BD4CA6" w:rsidP="00A3724C">
      <w:pPr>
        <w:spacing w:after="120" w:line="276" w:lineRule="auto"/>
        <w:ind w:right="203"/>
        <w:jc w:val="both"/>
        <w:rPr>
          <w:rFonts w:eastAsia="MS Mincho"/>
          <w:b/>
          <w:bCs/>
          <w:color w:val="000000"/>
          <w:sz w:val="20"/>
          <w:szCs w:val="20"/>
          <w:lang w:val="en-US" w:eastAsia="ja-JP"/>
        </w:rPr>
      </w:pPr>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terraform plan</w:t>
      </w:r>
    </w:p>
    <w:p w14:paraId="7180348A" w14:textId="7C7EA7D8"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Plan: 3 to add, 0 to change, 0 to destroy.</w:t>
      </w:r>
    </w:p>
    <w:p w14:paraId="5E6C8931" w14:textId="77777777" w:rsidR="00BD4CA6" w:rsidRPr="00C87653" w:rsidRDefault="00BD4CA6" w:rsidP="00A3724C">
      <w:pPr>
        <w:spacing w:after="120" w:line="276" w:lineRule="auto"/>
        <w:ind w:right="203"/>
        <w:jc w:val="both"/>
        <w:rPr>
          <w:rFonts w:eastAsia="MS Mincho"/>
          <w:b/>
          <w:bCs/>
          <w:color w:val="000000"/>
          <w:sz w:val="20"/>
          <w:szCs w:val="20"/>
          <w:lang w:val="en-US" w:eastAsia="ja-JP"/>
        </w:rPr>
      </w:pPr>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terraform apply</w:t>
      </w:r>
    </w:p>
    <w:p w14:paraId="04D80EC5" w14:textId="77777777" w:rsidR="00BD4CA6" w:rsidRPr="00C87653" w:rsidRDefault="00BD4CA6" w:rsidP="00A3724C">
      <w:pPr>
        <w:spacing w:after="120" w:line="276" w:lineRule="auto"/>
        <w:ind w:right="203"/>
        <w:jc w:val="both"/>
        <w:rPr>
          <w:rFonts w:eastAsia="MS Mincho"/>
          <w:color w:val="000000"/>
          <w:sz w:val="20"/>
          <w:szCs w:val="20"/>
          <w:lang w:val="en-US" w:eastAsia="ja-JP"/>
        </w:rPr>
      </w:pPr>
      <w:proofErr w:type="spellStart"/>
      <w:r w:rsidRPr="00C87653">
        <w:rPr>
          <w:rFonts w:eastAsia="MS Mincho"/>
          <w:color w:val="000000"/>
          <w:sz w:val="20"/>
          <w:szCs w:val="20"/>
          <w:lang w:val="en-US" w:eastAsia="ja-JP"/>
        </w:rPr>
        <w:t>aws_key_</w:t>
      </w:r>
      <w:proofErr w:type="gramStart"/>
      <w:r w:rsidRPr="00C87653">
        <w:rPr>
          <w:rFonts w:eastAsia="MS Mincho"/>
          <w:color w:val="000000"/>
          <w:sz w:val="20"/>
          <w:szCs w:val="20"/>
          <w:lang w:val="en-US" w:eastAsia="ja-JP"/>
        </w:rPr>
        <w:t>pair.deployer</w:t>
      </w:r>
      <w:proofErr w:type="spellEnd"/>
      <w:proofErr w:type="gramEnd"/>
      <w:r w:rsidRPr="00C87653">
        <w:rPr>
          <w:rFonts w:eastAsia="MS Mincho"/>
          <w:color w:val="000000"/>
          <w:sz w:val="20"/>
          <w:szCs w:val="20"/>
          <w:lang w:val="en-US" w:eastAsia="ja-JP"/>
        </w:rPr>
        <w:t>: Refreshing state... [id=</w:t>
      </w:r>
      <w:proofErr w:type="spellStart"/>
      <w:r w:rsidRPr="00C87653">
        <w:rPr>
          <w:rFonts w:eastAsia="MS Mincho"/>
          <w:color w:val="000000"/>
          <w:sz w:val="20"/>
          <w:szCs w:val="20"/>
          <w:lang w:val="en-US" w:eastAsia="ja-JP"/>
        </w:rPr>
        <w:t>tfkey</w:t>
      </w:r>
      <w:proofErr w:type="spellEnd"/>
      <w:r w:rsidRPr="00C87653">
        <w:rPr>
          <w:rFonts w:eastAsia="MS Mincho"/>
          <w:color w:val="000000"/>
          <w:sz w:val="20"/>
          <w:szCs w:val="20"/>
          <w:lang w:val="en-US" w:eastAsia="ja-JP"/>
        </w:rPr>
        <w:t>]</w:t>
      </w:r>
    </w:p>
    <w:p w14:paraId="6FBB599B" w14:textId="77777777" w:rsidR="00BD4CA6" w:rsidRPr="00C87653" w:rsidRDefault="00BD4CA6" w:rsidP="00A3724C">
      <w:pPr>
        <w:spacing w:after="120" w:line="276" w:lineRule="auto"/>
        <w:ind w:right="203"/>
        <w:jc w:val="both"/>
        <w:rPr>
          <w:rFonts w:eastAsia="MS Mincho"/>
          <w:color w:val="000000"/>
          <w:sz w:val="20"/>
          <w:szCs w:val="20"/>
          <w:lang w:val="en-US" w:eastAsia="ja-JP"/>
        </w:rPr>
      </w:pPr>
      <w:proofErr w:type="spellStart"/>
      <w:r w:rsidRPr="00C87653">
        <w:rPr>
          <w:rFonts w:eastAsia="MS Mincho"/>
          <w:color w:val="000000"/>
          <w:sz w:val="20"/>
          <w:szCs w:val="20"/>
          <w:lang w:val="en-US" w:eastAsia="ja-JP"/>
        </w:rPr>
        <w:t>aws_security_</w:t>
      </w:r>
      <w:proofErr w:type="gramStart"/>
      <w:r w:rsidRPr="00C87653">
        <w:rPr>
          <w:rFonts w:eastAsia="MS Mincho"/>
          <w:color w:val="000000"/>
          <w:sz w:val="20"/>
          <w:szCs w:val="20"/>
          <w:lang w:val="en-US" w:eastAsia="ja-JP"/>
        </w:rPr>
        <w:t>group.main</w:t>
      </w:r>
      <w:proofErr w:type="spellEnd"/>
      <w:proofErr w:type="gramEnd"/>
      <w:r w:rsidRPr="00C87653">
        <w:rPr>
          <w:rFonts w:eastAsia="MS Mincho"/>
          <w:color w:val="000000"/>
          <w:sz w:val="20"/>
          <w:szCs w:val="20"/>
          <w:lang w:val="en-US" w:eastAsia="ja-JP"/>
        </w:rPr>
        <w:t>: Refreshing state... [id=sg-0c8786946377764af]</w:t>
      </w:r>
    </w:p>
    <w:p w14:paraId="463E0E2B" w14:textId="3901DE5E"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Terraform used the selected providers to generate the following execution plan. Resource actions are indicated with the following symbols</w:t>
      </w:r>
      <w:r w:rsidR="009F50CA">
        <w:rPr>
          <w:rFonts w:eastAsia="MS Mincho"/>
          <w:color w:val="000000"/>
          <w:sz w:val="20"/>
          <w:szCs w:val="20"/>
          <w:lang w:val="en-US" w:eastAsia="ja-JP"/>
        </w:rPr>
        <w:t xml:space="preserve"> </w:t>
      </w:r>
      <w:sdt>
        <w:sdtPr>
          <w:rPr>
            <w:rFonts w:eastAsia="MS Mincho"/>
            <w:color w:val="000000"/>
            <w:sz w:val="20"/>
            <w:szCs w:val="20"/>
            <w:lang w:val="en-US" w:eastAsia="ja-JP"/>
          </w:rPr>
          <w:id w:val="400797723"/>
          <w:citation/>
        </w:sdtPr>
        <w:sdtContent>
          <w:r w:rsidR="009F50CA">
            <w:rPr>
              <w:rFonts w:eastAsia="MS Mincho"/>
              <w:color w:val="000000"/>
              <w:sz w:val="20"/>
              <w:szCs w:val="20"/>
              <w:lang w:val="en-US" w:eastAsia="ja-JP"/>
            </w:rPr>
            <w:fldChar w:fldCharType="begin"/>
          </w:r>
          <w:r w:rsidR="009F50CA">
            <w:rPr>
              <w:rFonts w:eastAsia="MS Mincho"/>
              <w:color w:val="000000"/>
              <w:sz w:val="20"/>
              <w:szCs w:val="20"/>
              <w:lang w:val="en-US" w:eastAsia="ja-JP"/>
            </w:rPr>
            <w:instrText xml:space="preserve"> CITATION Naw23 \l 1033 </w:instrText>
          </w:r>
          <w:r w:rsidR="009F50CA">
            <w:rPr>
              <w:rFonts w:eastAsia="MS Mincho"/>
              <w:color w:val="000000"/>
              <w:sz w:val="20"/>
              <w:szCs w:val="20"/>
              <w:lang w:val="en-US" w:eastAsia="ja-JP"/>
            </w:rPr>
            <w:fldChar w:fldCharType="separate"/>
          </w:r>
          <w:r w:rsidR="009F50CA">
            <w:rPr>
              <w:rFonts w:eastAsia="MS Mincho"/>
              <w:noProof/>
              <w:color w:val="000000"/>
              <w:sz w:val="20"/>
              <w:szCs w:val="20"/>
              <w:lang w:val="en-US" w:eastAsia="ja-JP"/>
            </w:rPr>
            <w:t xml:space="preserve"> </w:t>
          </w:r>
          <w:r w:rsidR="009F50CA" w:rsidRPr="00025D96">
            <w:rPr>
              <w:rFonts w:eastAsia="MS Mincho"/>
              <w:noProof/>
              <w:color w:val="000000"/>
              <w:sz w:val="20"/>
              <w:szCs w:val="20"/>
              <w:lang w:val="en-US" w:eastAsia="ja-JP"/>
            </w:rPr>
            <w:t>[7]</w:t>
          </w:r>
          <w:r w:rsidR="009F50CA">
            <w:rPr>
              <w:rFonts w:eastAsia="MS Mincho"/>
              <w:color w:val="000000"/>
              <w:sz w:val="20"/>
              <w:szCs w:val="20"/>
              <w:lang w:val="en-US" w:eastAsia="ja-JP"/>
            </w:rPr>
            <w:fldChar w:fldCharType="end"/>
          </w:r>
        </w:sdtContent>
      </w:sdt>
      <w:r w:rsidRPr="00C87653">
        <w:rPr>
          <w:rFonts w:eastAsia="MS Mincho"/>
          <w:color w:val="000000"/>
          <w:sz w:val="20"/>
          <w:szCs w:val="20"/>
          <w:lang w:val="en-US" w:eastAsia="ja-JP"/>
        </w:rPr>
        <w:t>:</w:t>
      </w:r>
    </w:p>
    <w:p w14:paraId="55B26B47"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 create</w:t>
      </w:r>
    </w:p>
    <w:p w14:paraId="45A12C6A"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Terraform will perform the following actions:</w:t>
      </w:r>
    </w:p>
    <w:p w14:paraId="32D67E66"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 aws_instance.ec2_example will be created</w:t>
      </w:r>
    </w:p>
    <w:p w14:paraId="4091CBBE" w14:textId="207F5C99"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Plan: 1 to add, 0 to change, 0 to destroy.</w:t>
      </w:r>
    </w:p>
    <w:p w14:paraId="63417926"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Do you want to perform these actions?</w:t>
      </w:r>
    </w:p>
    <w:p w14:paraId="61D1903A"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Terraform will perform the actions described above.</w:t>
      </w:r>
    </w:p>
    <w:p w14:paraId="3F96F0B7"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Only 'yes' will be accepted to approve.</w:t>
      </w:r>
    </w:p>
    <w:p w14:paraId="5DC5D0FF"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Enter a value: yes</w:t>
      </w:r>
    </w:p>
    <w:p w14:paraId="6F05964C"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aws_instance.ec2_example: Creating...</w:t>
      </w:r>
    </w:p>
    <w:p w14:paraId="4463C87C"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aws_instance.ec2_example: Still creating... [10s elapsed]</w:t>
      </w:r>
    </w:p>
    <w:p w14:paraId="430F2606"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aws_instance.ec2_example: Still creating... [20s elapsed]</w:t>
      </w:r>
    </w:p>
    <w:p w14:paraId="37327A04"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aws_instance.ec2_example: Still creating... [30s elapsed]</w:t>
      </w:r>
    </w:p>
    <w:p w14:paraId="267FAA05"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aws_instance.ec2_example: Creation complete after 32s [id=i-0d4e3408639004ed7]</w:t>
      </w:r>
    </w:p>
    <w:p w14:paraId="42A5438F" w14:textId="36365FEF" w:rsidR="00BD4CA6"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Apply complete! Resources: 1 added, 0 changed, 0 destroyed.</w:t>
      </w:r>
    </w:p>
    <w:p w14:paraId="4848C26F" w14:textId="77777777" w:rsidR="00FE6CB6" w:rsidRPr="00C87653" w:rsidRDefault="00FE6CB6" w:rsidP="00FE6CB6">
      <w:pPr>
        <w:keepNext/>
        <w:spacing w:line="312" w:lineRule="auto"/>
        <w:jc w:val="center"/>
        <w:rPr>
          <w:rFonts w:eastAsia="MS Mincho"/>
          <w:color w:val="000000"/>
          <w:sz w:val="20"/>
          <w:szCs w:val="20"/>
          <w:lang w:val="en-US" w:eastAsia="ja-JP"/>
        </w:rPr>
      </w:pPr>
      <w:r>
        <w:rPr>
          <w:rFonts w:eastAsia="MS Mincho"/>
          <w:noProof/>
          <w:color w:val="000000"/>
          <w:sz w:val="20"/>
          <w:szCs w:val="20"/>
          <w:lang w:val="en-US" w:eastAsia="ja-JP"/>
        </w:rPr>
        <w:drawing>
          <wp:inline distT="0" distB="0" distL="0" distR="0" wp14:anchorId="0B0740E2" wp14:editId="3050CEE2">
            <wp:extent cx="7478104" cy="3947280"/>
            <wp:effectExtent l="0" t="0" r="8890" b="0"/>
            <wp:docPr id="5" name="Picture 62285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8573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45371" cy="3982787"/>
                    </a:xfrm>
                    <a:prstGeom prst="rect">
                      <a:avLst/>
                    </a:prstGeom>
                    <a:noFill/>
                    <a:ln>
                      <a:noFill/>
                    </a:ln>
                  </pic:spPr>
                </pic:pic>
              </a:graphicData>
            </a:graphic>
          </wp:inline>
        </w:drawing>
      </w:r>
    </w:p>
    <w:p w14:paraId="2A57F2B8" w14:textId="77777777" w:rsidR="00FE6CB6" w:rsidRPr="009F50CA" w:rsidRDefault="00FE6CB6" w:rsidP="00FE6CB6">
      <w:pPr>
        <w:spacing w:after="200"/>
        <w:jc w:val="center"/>
        <w:rPr>
          <w:rFonts w:eastAsia="MS Mincho"/>
          <w:bCs/>
          <w:iCs/>
          <w:color w:val="000000"/>
          <w:sz w:val="20"/>
          <w:szCs w:val="20"/>
          <w:lang w:val="en-US" w:eastAsia="ja-JP"/>
        </w:rPr>
      </w:pPr>
      <w:r w:rsidRPr="009F50CA">
        <w:rPr>
          <w:rFonts w:eastAsia="MS Mincho"/>
          <w:bCs/>
          <w:iCs/>
          <w:color w:val="000000"/>
          <w:sz w:val="20"/>
          <w:szCs w:val="20"/>
          <w:lang w:val="en-US" w:eastAsia="ja-JP"/>
        </w:rPr>
        <w:t>Figure 5: EC2 Instance created in AWS Console</w:t>
      </w:r>
    </w:p>
    <w:p w14:paraId="5F0B1C47" w14:textId="77777777" w:rsidR="00FE6CB6" w:rsidRPr="00C87653" w:rsidRDefault="00FE6CB6" w:rsidP="00A3724C">
      <w:pPr>
        <w:spacing w:after="120" w:line="276" w:lineRule="auto"/>
        <w:ind w:right="203"/>
        <w:jc w:val="both"/>
        <w:rPr>
          <w:rFonts w:eastAsia="MS Mincho"/>
          <w:color w:val="000000"/>
          <w:sz w:val="20"/>
          <w:szCs w:val="20"/>
          <w:lang w:val="en-US" w:eastAsia="ja-JP"/>
        </w:rPr>
      </w:pPr>
    </w:p>
    <w:p w14:paraId="6133539D" w14:textId="77777777" w:rsidR="00BD4CA6" w:rsidRPr="00C87653" w:rsidRDefault="00BD4CA6" w:rsidP="00A3724C">
      <w:pPr>
        <w:spacing w:after="120" w:line="276" w:lineRule="auto"/>
        <w:ind w:right="203"/>
        <w:jc w:val="both"/>
        <w:rPr>
          <w:rFonts w:eastAsia="MS Mincho"/>
          <w:b/>
          <w:bCs/>
          <w:color w:val="000000"/>
          <w:sz w:val="20"/>
          <w:szCs w:val="20"/>
          <w:lang w:val="en-US" w:eastAsia="ja-JP"/>
        </w:rPr>
      </w:pPr>
      <w:r w:rsidRPr="00C87653">
        <w:rPr>
          <w:rFonts w:eastAsia="MS Mincho"/>
          <w:b/>
          <w:bCs/>
          <w:color w:val="000000"/>
          <w:sz w:val="20"/>
          <w:szCs w:val="20"/>
          <w:lang w:val="en-US" w:eastAsia="ja-JP"/>
        </w:rPr>
        <w:t>$ cd /home/</w:t>
      </w:r>
      <w:proofErr w:type="spellStart"/>
      <w:r w:rsidRPr="00C87653">
        <w:rPr>
          <w:rFonts w:eastAsia="MS Mincho"/>
          <w:b/>
          <w:bCs/>
          <w:color w:val="000000"/>
          <w:sz w:val="20"/>
          <w:szCs w:val="20"/>
          <w:lang w:val="en-US" w:eastAsia="ja-JP"/>
        </w:rPr>
        <w:t>aishwaryawaghma</w:t>
      </w:r>
      <w:proofErr w:type="spellEnd"/>
      <w:r w:rsidRPr="00C87653">
        <w:rPr>
          <w:rFonts w:eastAsia="MS Mincho"/>
          <w:b/>
          <w:bCs/>
          <w:color w:val="000000"/>
          <w:sz w:val="20"/>
          <w:szCs w:val="20"/>
          <w:lang w:val="en-US" w:eastAsia="ja-JP"/>
        </w:rPr>
        <w:t>/key</w:t>
      </w:r>
    </w:p>
    <w:p w14:paraId="091B8D7F" w14:textId="17BC9491" w:rsidR="00BD4CA6" w:rsidRPr="00C87653" w:rsidRDefault="00BD4CA6" w:rsidP="00A3724C">
      <w:pPr>
        <w:spacing w:after="120" w:line="276" w:lineRule="auto"/>
        <w:ind w:right="203"/>
        <w:jc w:val="both"/>
        <w:rPr>
          <w:rFonts w:eastAsia="MS Mincho"/>
          <w:b/>
          <w:bCs/>
          <w:color w:val="000000"/>
          <w:sz w:val="20"/>
          <w:szCs w:val="20"/>
          <w:lang w:val="en-US" w:eastAsia="ja-JP"/>
        </w:rPr>
      </w:pPr>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su</w:t>
      </w:r>
      <w:proofErr w:type="spellEnd"/>
    </w:p>
    <w:p w14:paraId="0110045A" w14:textId="77777777" w:rsidR="00BD4CA6" w:rsidRPr="00C87653" w:rsidRDefault="00BD4CA6" w:rsidP="00A3724C">
      <w:pPr>
        <w:spacing w:after="120" w:line="276" w:lineRule="auto"/>
        <w:ind w:right="203"/>
        <w:jc w:val="both"/>
        <w:rPr>
          <w:rFonts w:eastAsia="MS Mincho"/>
          <w:b/>
          <w:bCs/>
          <w:color w:val="000000"/>
          <w:sz w:val="20"/>
          <w:szCs w:val="20"/>
          <w:lang w:val="en-US" w:eastAsia="ja-JP"/>
        </w:rPr>
      </w:pPr>
      <w:r w:rsidRPr="00C87653">
        <w:rPr>
          <w:rFonts w:eastAsia="MS Mincho"/>
          <w:b/>
          <w:bCs/>
          <w:color w:val="000000"/>
          <w:sz w:val="20"/>
          <w:szCs w:val="20"/>
          <w:lang w:val="en-US" w:eastAsia="ja-JP"/>
        </w:rPr>
        <w:t>root@ip-172-31-42-5:/home/</w:t>
      </w:r>
      <w:proofErr w:type="spellStart"/>
      <w:r w:rsidRPr="00C87653">
        <w:rPr>
          <w:rFonts w:eastAsia="MS Mincho"/>
          <w:b/>
          <w:bCs/>
          <w:color w:val="000000"/>
          <w:sz w:val="20"/>
          <w:szCs w:val="20"/>
          <w:lang w:val="en-US" w:eastAsia="ja-JP"/>
        </w:rPr>
        <w:t>aishwaryawaghma</w:t>
      </w:r>
      <w:proofErr w:type="spellEnd"/>
      <w:r w:rsidRPr="00C87653">
        <w:rPr>
          <w:rFonts w:eastAsia="MS Mincho"/>
          <w:b/>
          <w:bCs/>
          <w:color w:val="000000"/>
          <w:sz w:val="20"/>
          <w:szCs w:val="20"/>
          <w:lang w:val="en-US" w:eastAsia="ja-JP"/>
        </w:rPr>
        <w:t xml:space="preserve">/key# </w:t>
      </w:r>
      <w:proofErr w:type="spellStart"/>
      <w:r w:rsidRPr="00C87653">
        <w:rPr>
          <w:rFonts w:eastAsia="MS Mincho"/>
          <w:b/>
          <w:bCs/>
          <w:color w:val="000000"/>
          <w:sz w:val="20"/>
          <w:szCs w:val="20"/>
          <w:lang w:val="en-US" w:eastAsia="ja-JP"/>
        </w:rPr>
        <w:t>chmod</w:t>
      </w:r>
      <w:proofErr w:type="spellEnd"/>
      <w:r w:rsidRPr="00C87653">
        <w:rPr>
          <w:rFonts w:eastAsia="MS Mincho"/>
          <w:b/>
          <w:bCs/>
          <w:color w:val="000000"/>
          <w:sz w:val="20"/>
          <w:szCs w:val="20"/>
          <w:lang w:val="en-US" w:eastAsia="ja-JP"/>
        </w:rPr>
        <w:t xml:space="preserve"> 400 </w:t>
      </w:r>
      <w:proofErr w:type="spellStart"/>
      <w:r w:rsidRPr="00C87653">
        <w:rPr>
          <w:rFonts w:eastAsia="MS Mincho"/>
          <w:b/>
          <w:bCs/>
          <w:color w:val="000000"/>
          <w:sz w:val="20"/>
          <w:szCs w:val="20"/>
          <w:lang w:val="en-US" w:eastAsia="ja-JP"/>
        </w:rPr>
        <w:t>tfkey.pem</w:t>
      </w:r>
      <w:proofErr w:type="spellEnd"/>
    </w:p>
    <w:p w14:paraId="5E83A18C" w14:textId="77777777" w:rsidR="00BD4CA6" w:rsidRPr="00C87653" w:rsidRDefault="00BD4CA6" w:rsidP="00A3724C">
      <w:pPr>
        <w:spacing w:after="120" w:line="276" w:lineRule="auto"/>
        <w:ind w:right="203"/>
        <w:jc w:val="both"/>
        <w:rPr>
          <w:rFonts w:eastAsia="MS Mincho"/>
          <w:b/>
          <w:bCs/>
          <w:color w:val="000000"/>
          <w:sz w:val="20"/>
          <w:szCs w:val="20"/>
          <w:lang w:val="en-US" w:eastAsia="ja-JP"/>
        </w:rPr>
      </w:pPr>
      <w:r w:rsidRPr="00C87653">
        <w:rPr>
          <w:rFonts w:eastAsia="MS Mincho"/>
          <w:b/>
          <w:bCs/>
          <w:color w:val="000000"/>
          <w:sz w:val="20"/>
          <w:szCs w:val="20"/>
          <w:lang w:val="en-US" w:eastAsia="ja-JP"/>
        </w:rPr>
        <w:t>root@ip-172-31-42-5:/home/</w:t>
      </w:r>
      <w:proofErr w:type="spellStart"/>
      <w:r w:rsidRPr="00C87653">
        <w:rPr>
          <w:rFonts w:eastAsia="MS Mincho"/>
          <w:b/>
          <w:bCs/>
          <w:color w:val="000000"/>
          <w:sz w:val="20"/>
          <w:szCs w:val="20"/>
          <w:lang w:val="en-US" w:eastAsia="ja-JP"/>
        </w:rPr>
        <w:t>aishwaryawaghma</w:t>
      </w:r>
      <w:proofErr w:type="spellEnd"/>
      <w:r w:rsidRPr="00C87653">
        <w:rPr>
          <w:rFonts w:eastAsia="MS Mincho"/>
          <w:b/>
          <w:bCs/>
          <w:color w:val="000000"/>
          <w:sz w:val="20"/>
          <w:szCs w:val="20"/>
          <w:lang w:val="en-US" w:eastAsia="ja-JP"/>
        </w:rPr>
        <w:t xml:space="preserve">/key# </w:t>
      </w:r>
      <w:proofErr w:type="spellStart"/>
      <w:r w:rsidRPr="00C87653">
        <w:rPr>
          <w:rFonts w:eastAsia="MS Mincho"/>
          <w:b/>
          <w:bCs/>
          <w:color w:val="000000"/>
          <w:sz w:val="20"/>
          <w:szCs w:val="20"/>
          <w:lang w:val="en-US" w:eastAsia="ja-JP"/>
        </w:rPr>
        <w:t>ssh</w:t>
      </w:r>
      <w:proofErr w:type="spell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i</w:t>
      </w:r>
      <w:proofErr w:type="spell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tfkey.pem</w:t>
      </w:r>
      <w:proofErr w:type="spellEnd"/>
      <w:r w:rsidRPr="00C87653">
        <w:rPr>
          <w:rFonts w:eastAsia="MS Mincho"/>
          <w:b/>
          <w:bCs/>
          <w:color w:val="000000"/>
          <w:sz w:val="20"/>
          <w:szCs w:val="20"/>
          <w:lang w:val="en-US" w:eastAsia="ja-JP"/>
        </w:rPr>
        <w:t>" ubuntu@ec2-54-91-84-106.compute-1.amazonaws.com</w:t>
      </w:r>
    </w:p>
    <w:p w14:paraId="7AD9622E"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The authenticity of host 'ec2-54-91-84-106.compute-1.amazonaws.com (54.91.84.106)' can't be established.</w:t>
      </w:r>
    </w:p>
    <w:p w14:paraId="009880B7"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ECDSA key fingerprint is SHA256:H8snJt1RkSwySygjxBl9EygU9Ps89NbEyb31BkybIZo.</w:t>
      </w:r>
    </w:p>
    <w:p w14:paraId="758EA5A6"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Are you sure you want to continue connecting (yes/no/[fingerprint])? yes</w:t>
      </w:r>
    </w:p>
    <w:p w14:paraId="7C75C1D8"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Warning: Permanently added 'ec2-54-91-84-106.compute-1.amazonaws.com,54.91.84.106' (ECDSA) to the list of known hosts.</w:t>
      </w:r>
    </w:p>
    <w:p w14:paraId="5E3F3EF4" w14:textId="2477A502"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Welcome to Ubuntu 22.04.3 LTS (GNU/Linux 6.2.0-1012-aws x86_64)</w:t>
      </w:r>
      <w:r w:rsidR="009F50CA">
        <w:rPr>
          <w:rFonts w:eastAsia="MS Mincho"/>
          <w:color w:val="000000"/>
          <w:sz w:val="20"/>
          <w:szCs w:val="20"/>
          <w:lang w:val="en-US" w:eastAsia="ja-JP"/>
        </w:rPr>
        <w:t xml:space="preserve"> </w:t>
      </w:r>
      <w:sdt>
        <w:sdtPr>
          <w:rPr>
            <w:rFonts w:eastAsia="MS Mincho"/>
            <w:color w:val="000000"/>
            <w:sz w:val="20"/>
            <w:szCs w:val="20"/>
            <w:lang w:val="en-US" w:eastAsia="ja-JP"/>
          </w:rPr>
          <w:id w:val="-1870756086"/>
          <w:citation/>
        </w:sdtPr>
        <w:sdtContent>
          <w:r w:rsidR="009F50CA">
            <w:rPr>
              <w:rFonts w:eastAsia="MS Mincho"/>
              <w:color w:val="000000"/>
              <w:sz w:val="20"/>
              <w:szCs w:val="20"/>
              <w:lang w:val="en-US" w:eastAsia="ja-JP"/>
            </w:rPr>
            <w:fldChar w:fldCharType="begin"/>
          </w:r>
          <w:r w:rsidR="009F50CA">
            <w:rPr>
              <w:rFonts w:eastAsia="MS Mincho"/>
              <w:color w:val="000000"/>
              <w:sz w:val="20"/>
              <w:szCs w:val="20"/>
              <w:lang w:val="en-US" w:eastAsia="ja-JP"/>
            </w:rPr>
            <w:instrText xml:space="preserve"> CITATION Naw23 \l 1033 </w:instrText>
          </w:r>
          <w:r w:rsidR="009F50CA">
            <w:rPr>
              <w:rFonts w:eastAsia="MS Mincho"/>
              <w:color w:val="000000"/>
              <w:sz w:val="20"/>
              <w:szCs w:val="20"/>
              <w:lang w:val="en-US" w:eastAsia="ja-JP"/>
            </w:rPr>
            <w:fldChar w:fldCharType="separate"/>
          </w:r>
          <w:r w:rsidR="009F50CA">
            <w:rPr>
              <w:rFonts w:eastAsia="MS Mincho"/>
              <w:noProof/>
              <w:color w:val="000000"/>
              <w:sz w:val="20"/>
              <w:szCs w:val="20"/>
              <w:lang w:val="en-US" w:eastAsia="ja-JP"/>
            </w:rPr>
            <w:t xml:space="preserve"> </w:t>
          </w:r>
          <w:r w:rsidR="009F50CA" w:rsidRPr="00025D96">
            <w:rPr>
              <w:rFonts w:eastAsia="MS Mincho"/>
              <w:noProof/>
              <w:color w:val="000000"/>
              <w:sz w:val="20"/>
              <w:szCs w:val="20"/>
              <w:lang w:val="en-US" w:eastAsia="ja-JP"/>
            </w:rPr>
            <w:t>[7]</w:t>
          </w:r>
          <w:r w:rsidR="009F50CA">
            <w:rPr>
              <w:rFonts w:eastAsia="MS Mincho"/>
              <w:color w:val="000000"/>
              <w:sz w:val="20"/>
              <w:szCs w:val="20"/>
              <w:lang w:val="en-US" w:eastAsia="ja-JP"/>
            </w:rPr>
            <w:fldChar w:fldCharType="end"/>
          </w:r>
        </w:sdtContent>
      </w:sdt>
      <w:r w:rsidRPr="00C87653">
        <w:rPr>
          <w:rFonts w:eastAsia="MS Mincho"/>
          <w:color w:val="000000"/>
          <w:sz w:val="20"/>
          <w:szCs w:val="20"/>
          <w:lang w:val="en-US" w:eastAsia="ja-JP"/>
        </w:rPr>
        <w:t>.</w:t>
      </w:r>
    </w:p>
    <w:p w14:paraId="3B5EFBCB" w14:textId="77777777" w:rsidR="00BD4CA6" w:rsidRPr="00C87653" w:rsidRDefault="00BD4CA6" w:rsidP="00A3724C">
      <w:pPr>
        <w:spacing w:after="120" w:line="276" w:lineRule="auto"/>
        <w:ind w:right="203"/>
        <w:jc w:val="both"/>
        <w:rPr>
          <w:rFonts w:eastAsia="MS Mincho"/>
          <w:b/>
          <w:bCs/>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apt-get update</w:t>
      </w:r>
    </w:p>
    <w:p w14:paraId="45EE7CD4" w14:textId="77777777" w:rsidR="00BD4CA6" w:rsidRPr="00C87653" w:rsidRDefault="00BD4CA6" w:rsidP="00A3724C">
      <w:pPr>
        <w:spacing w:after="120" w:line="276" w:lineRule="auto"/>
        <w:ind w:right="203"/>
        <w:jc w:val="both"/>
        <w:rPr>
          <w:rFonts w:eastAsia="MS Mincho"/>
          <w:b/>
          <w:bCs/>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apt install default-</w:t>
      </w:r>
      <w:proofErr w:type="spellStart"/>
      <w:r w:rsidRPr="00C87653">
        <w:rPr>
          <w:rFonts w:eastAsia="MS Mincho"/>
          <w:b/>
          <w:bCs/>
          <w:color w:val="000000"/>
          <w:sz w:val="20"/>
          <w:szCs w:val="20"/>
          <w:lang w:val="en-US" w:eastAsia="ja-JP"/>
        </w:rPr>
        <w:t>jre</w:t>
      </w:r>
      <w:proofErr w:type="spellEnd"/>
    </w:p>
    <w:p w14:paraId="6937A1F0" w14:textId="77777777" w:rsidR="00BD4CA6" w:rsidRPr="00C87653" w:rsidRDefault="00BD4CA6" w:rsidP="00A3724C">
      <w:pPr>
        <w:spacing w:after="120" w:line="276" w:lineRule="auto"/>
        <w:jc w:val="both"/>
        <w:rPr>
          <w:rFonts w:eastAsia="MS Mincho"/>
          <w:b/>
          <w:bCs/>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apt-get install ansible</w:t>
      </w:r>
    </w:p>
    <w:p w14:paraId="164C54A0" w14:textId="77777777" w:rsidR="00BD4CA6" w:rsidRPr="00C87653" w:rsidRDefault="00BD4CA6" w:rsidP="00A3724C">
      <w:pPr>
        <w:spacing w:after="120" w:line="276" w:lineRule="auto"/>
        <w:jc w:val="both"/>
        <w:rPr>
          <w:rFonts w:eastAsia="MS Mincho"/>
          <w:b/>
          <w:bCs/>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wget</w:t>
      </w:r>
      <w:proofErr w:type="spell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qO</w:t>
      </w:r>
      <w:proofErr w:type="spellEnd"/>
      <w:r w:rsidRPr="00C87653">
        <w:rPr>
          <w:rFonts w:eastAsia="MS Mincho"/>
          <w:b/>
          <w:bCs/>
          <w:color w:val="000000"/>
          <w:sz w:val="20"/>
          <w:szCs w:val="20"/>
          <w:lang w:val="en-US" w:eastAsia="ja-JP"/>
        </w:rPr>
        <w:t xml:space="preserve"> - https://pkg.jenkins.io/debian-stable/jenkins.io.key |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apt-key add -</w:t>
      </w:r>
    </w:p>
    <w:p w14:paraId="095728D6" w14:textId="77777777" w:rsidR="00BD4CA6" w:rsidRPr="00C87653" w:rsidRDefault="00BD4CA6" w:rsidP="00A3724C">
      <w:pPr>
        <w:spacing w:after="120" w:line="276" w:lineRule="auto"/>
        <w:jc w:val="both"/>
        <w:rPr>
          <w:rFonts w:eastAsia="MS Mincho"/>
          <w:color w:val="000000"/>
          <w:sz w:val="20"/>
          <w:szCs w:val="20"/>
          <w:lang w:val="en-US" w:eastAsia="ja-JP"/>
        </w:rPr>
      </w:pPr>
      <w:r w:rsidRPr="00C87653">
        <w:rPr>
          <w:rFonts w:eastAsia="MS Mincho"/>
          <w:color w:val="000000"/>
          <w:sz w:val="20"/>
          <w:szCs w:val="20"/>
          <w:lang w:val="en-US" w:eastAsia="ja-JP"/>
        </w:rPr>
        <w:t>OK</w:t>
      </w:r>
    </w:p>
    <w:p w14:paraId="6FC661BF" w14:textId="77777777" w:rsidR="00BD4CA6" w:rsidRPr="00C87653" w:rsidRDefault="00BD4CA6" w:rsidP="00A3724C">
      <w:pPr>
        <w:spacing w:after="120" w:line="276" w:lineRule="auto"/>
        <w:ind w:right="203"/>
        <w:jc w:val="both"/>
        <w:rPr>
          <w:rFonts w:eastAsia="MS Mincho"/>
          <w:b/>
          <w:bCs/>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apt-get update</w:t>
      </w:r>
    </w:p>
    <w:p w14:paraId="28A0CB95" w14:textId="77777777" w:rsidR="00BD4CA6" w:rsidRPr="00C87653" w:rsidRDefault="00BD4CA6" w:rsidP="00A3724C">
      <w:pPr>
        <w:spacing w:after="120" w:line="276" w:lineRule="auto"/>
        <w:ind w:right="203"/>
        <w:jc w:val="both"/>
        <w:rPr>
          <w:rFonts w:eastAsia="MS Mincho"/>
          <w:b/>
          <w:bCs/>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apt-get install </w:t>
      </w:r>
      <w:proofErr w:type="spellStart"/>
      <w:r w:rsidRPr="00C87653">
        <w:rPr>
          <w:rFonts w:eastAsia="MS Mincho"/>
          <w:b/>
          <w:bCs/>
          <w:color w:val="000000"/>
          <w:sz w:val="20"/>
          <w:szCs w:val="20"/>
          <w:lang w:val="en-US" w:eastAsia="ja-JP"/>
        </w:rPr>
        <w:t>jenkins</w:t>
      </w:r>
      <w:proofErr w:type="spellEnd"/>
    </w:p>
    <w:p w14:paraId="3BAEDBE3" w14:textId="77777777" w:rsidR="00BD4CA6" w:rsidRPr="00C87653" w:rsidRDefault="00BD4CA6" w:rsidP="00A3724C">
      <w:pPr>
        <w:spacing w:after="120" w:line="276" w:lineRule="auto"/>
        <w:ind w:right="203"/>
        <w:jc w:val="both"/>
        <w:rPr>
          <w:rFonts w:eastAsia="MS Mincho"/>
          <w:b/>
          <w:bCs/>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systemctl</w:t>
      </w:r>
      <w:proofErr w:type="spellEnd"/>
      <w:r w:rsidRPr="00C87653">
        <w:rPr>
          <w:rFonts w:eastAsia="MS Mincho"/>
          <w:b/>
          <w:bCs/>
          <w:color w:val="000000"/>
          <w:sz w:val="20"/>
          <w:szCs w:val="20"/>
          <w:lang w:val="en-US" w:eastAsia="ja-JP"/>
        </w:rPr>
        <w:t xml:space="preserve"> status </w:t>
      </w:r>
      <w:proofErr w:type="spellStart"/>
      <w:r w:rsidRPr="00C87653">
        <w:rPr>
          <w:rFonts w:eastAsia="MS Mincho"/>
          <w:b/>
          <w:bCs/>
          <w:color w:val="000000"/>
          <w:sz w:val="20"/>
          <w:szCs w:val="20"/>
          <w:lang w:val="en-US" w:eastAsia="ja-JP"/>
        </w:rPr>
        <w:t>jenkins</w:t>
      </w:r>
      <w:proofErr w:type="spellEnd"/>
    </w:p>
    <w:p w14:paraId="3E365541"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w:t>
      </w:r>
      <w:proofErr w:type="spellStart"/>
      <w:proofErr w:type="gramStart"/>
      <w:r w:rsidRPr="00C87653">
        <w:rPr>
          <w:rFonts w:eastAsia="MS Mincho"/>
          <w:color w:val="000000"/>
          <w:sz w:val="20"/>
          <w:szCs w:val="20"/>
          <w:lang w:val="en-US" w:eastAsia="ja-JP"/>
        </w:rPr>
        <w:t>jenkins.service</w:t>
      </w:r>
      <w:proofErr w:type="spellEnd"/>
      <w:proofErr w:type="gramEnd"/>
      <w:r w:rsidRPr="00C87653">
        <w:rPr>
          <w:rFonts w:eastAsia="MS Mincho"/>
          <w:color w:val="000000"/>
          <w:sz w:val="20"/>
          <w:szCs w:val="20"/>
          <w:lang w:val="en-US" w:eastAsia="ja-JP"/>
        </w:rPr>
        <w:t xml:space="preserve"> - Jenkins Continuous Integration Server</w:t>
      </w:r>
    </w:p>
    <w:p w14:paraId="45716485"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Loaded: loaded (/lib/</w:t>
      </w:r>
      <w:proofErr w:type="spellStart"/>
      <w:r w:rsidRPr="00C87653">
        <w:rPr>
          <w:rFonts w:eastAsia="MS Mincho"/>
          <w:color w:val="000000"/>
          <w:sz w:val="20"/>
          <w:szCs w:val="20"/>
          <w:lang w:val="en-US" w:eastAsia="ja-JP"/>
        </w:rPr>
        <w:t>systemd</w:t>
      </w:r>
      <w:proofErr w:type="spellEnd"/>
      <w:r w:rsidRPr="00C87653">
        <w:rPr>
          <w:rFonts w:eastAsia="MS Mincho"/>
          <w:color w:val="000000"/>
          <w:sz w:val="20"/>
          <w:szCs w:val="20"/>
          <w:lang w:val="en-US" w:eastAsia="ja-JP"/>
        </w:rPr>
        <w:t>/system/</w:t>
      </w:r>
      <w:proofErr w:type="spellStart"/>
      <w:r w:rsidRPr="00C87653">
        <w:rPr>
          <w:rFonts w:eastAsia="MS Mincho"/>
          <w:color w:val="000000"/>
          <w:sz w:val="20"/>
          <w:szCs w:val="20"/>
          <w:lang w:val="en-US" w:eastAsia="ja-JP"/>
        </w:rPr>
        <w:t>jenkins.service</w:t>
      </w:r>
      <w:proofErr w:type="spellEnd"/>
      <w:r w:rsidRPr="00C87653">
        <w:rPr>
          <w:rFonts w:eastAsia="MS Mincho"/>
          <w:color w:val="000000"/>
          <w:sz w:val="20"/>
          <w:szCs w:val="20"/>
          <w:lang w:val="en-US" w:eastAsia="ja-JP"/>
        </w:rPr>
        <w:t>; enabled; vendor preset: enabled)</w:t>
      </w:r>
    </w:p>
    <w:p w14:paraId="2A2A2E37" w14:textId="7007B89E"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w:t>
      </w:r>
      <w:r w:rsidRPr="00C87653">
        <w:rPr>
          <w:rFonts w:eastAsia="MS Mincho"/>
          <w:b/>
          <w:bCs/>
          <w:color w:val="000000"/>
          <w:sz w:val="20"/>
          <w:szCs w:val="20"/>
          <w:lang w:val="en-US" w:eastAsia="ja-JP"/>
        </w:rPr>
        <w:t>Active: active (running)</w:t>
      </w:r>
      <w:r w:rsidRPr="00C87653">
        <w:rPr>
          <w:rFonts w:eastAsia="MS Mincho"/>
          <w:color w:val="000000"/>
          <w:sz w:val="20"/>
          <w:szCs w:val="20"/>
          <w:lang w:val="en-US" w:eastAsia="ja-JP"/>
        </w:rPr>
        <w:t xml:space="preserve"> since Mon 2023-12-11 10:28:07 UTC; 1min 1s ago</w:t>
      </w:r>
      <w:sdt>
        <w:sdtPr>
          <w:rPr>
            <w:rFonts w:eastAsia="MS Mincho"/>
            <w:color w:val="000000"/>
            <w:sz w:val="20"/>
            <w:szCs w:val="20"/>
            <w:lang w:val="en-US" w:eastAsia="ja-JP"/>
          </w:rPr>
          <w:id w:val="538940564"/>
          <w:citation/>
        </w:sdtPr>
        <w:sdtContent>
          <w:r w:rsidR="0017404B">
            <w:rPr>
              <w:rFonts w:eastAsia="MS Mincho"/>
              <w:color w:val="000000"/>
              <w:sz w:val="20"/>
              <w:szCs w:val="20"/>
              <w:lang w:val="en-US" w:eastAsia="ja-JP"/>
            </w:rPr>
            <w:fldChar w:fldCharType="begin"/>
          </w:r>
          <w:r w:rsidR="0017404B">
            <w:rPr>
              <w:rFonts w:eastAsia="MS Mincho"/>
              <w:color w:val="000000"/>
              <w:sz w:val="20"/>
              <w:szCs w:val="20"/>
              <w:lang w:val="en-US" w:eastAsia="ja-JP"/>
            </w:rPr>
            <w:instrText xml:space="preserve"> CITATION How22 \l 1033 </w:instrText>
          </w:r>
          <w:r w:rsidR="0017404B">
            <w:rPr>
              <w:rFonts w:eastAsia="MS Mincho"/>
              <w:color w:val="000000"/>
              <w:sz w:val="20"/>
              <w:szCs w:val="20"/>
              <w:lang w:val="en-US" w:eastAsia="ja-JP"/>
            </w:rPr>
            <w:fldChar w:fldCharType="separate"/>
          </w:r>
          <w:r w:rsidR="00025D96">
            <w:rPr>
              <w:rFonts w:eastAsia="MS Mincho"/>
              <w:noProof/>
              <w:color w:val="000000"/>
              <w:sz w:val="20"/>
              <w:szCs w:val="20"/>
              <w:lang w:val="en-US" w:eastAsia="ja-JP"/>
            </w:rPr>
            <w:t xml:space="preserve"> </w:t>
          </w:r>
          <w:r w:rsidR="00025D96" w:rsidRPr="00025D96">
            <w:rPr>
              <w:rFonts w:eastAsia="MS Mincho"/>
              <w:noProof/>
              <w:color w:val="000000"/>
              <w:sz w:val="20"/>
              <w:szCs w:val="20"/>
              <w:lang w:val="en-US" w:eastAsia="ja-JP"/>
            </w:rPr>
            <w:t>[8]</w:t>
          </w:r>
          <w:r w:rsidR="0017404B">
            <w:rPr>
              <w:rFonts w:eastAsia="MS Mincho"/>
              <w:color w:val="000000"/>
              <w:sz w:val="20"/>
              <w:szCs w:val="20"/>
              <w:lang w:val="en-US" w:eastAsia="ja-JP"/>
            </w:rPr>
            <w:fldChar w:fldCharType="end"/>
          </w:r>
        </w:sdtContent>
      </w:sdt>
      <w:r w:rsidR="009F50CA">
        <w:rPr>
          <w:rFonts w:eastAsia="MS Mincho"/>
          <w:color w:val="000000"/>
          <w:sz w:val="20"/>
          <w:szCs w:val="20"/>
          <w:lang w:val="en-US" w:eastAsia="ja-JP"/>
        </w:rPr>
        <w:t>.</w:t>
      </w:r>
    </w:p>
    <w:p w14:paraId="2F3BBD09"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Main PID: 9074 (java)</w:t>
      </w:r>
    </w:p>
    <w:p w14:paraId="21CFDFEF"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Tasks: 43 (limit: 1121)</w:t>
      </w:r>
    </w:p>
    <w:p w14:paraId="3ECE8940"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Memory: 326.7M</w:t>
      </w:r>
    </w:p>
    <w:p w14:paraId="14742349"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CPU: 43.723s</w:t>
      </w:r>
    </w:p>
    <w:p w14:paraId="467A627D"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w:t>
      </w:r>
      <w:proofErr w:type="spellStart"/>
      <w:r w:rsidRPr="00C87653">
        <w:rPr>
          <w:rFonts w:eastAsia="MS Mincho"/>
          <w:color w:val="000000"/>
          <w:sz w:val="20"/>
          <w:szCs w:val="20"/>
          <w:lang w:val="en-US" w:eastAsia="ja-JP"/>
        </w:rPr>
        <w:t>CGroup</w:t>
      </w:r>
      <w:proofErr w:type="spellEnd"/>
      <w:r w:rsidRPr="00C87653">
        <w:rPr>
          <w:rFonts w:eastAsia="MS Mincho"/>
          <w:color w:val="000000"/>
          <w:sz w:val="20"/>
          <w:szCs w:val="20"/>
          <w:lang w:val="en-US" w:eastAsia="ja-JP"/>
        </w:rPr>
        <w:t>: /</w:t>
      </w:r>
      <w:proofErr w:type="spellStart"/>
      <w:r w:rsidRPr="00C87653">
        <w:rPr>
          <w:rFonts w:eastAsia="MS Mincho"/>
          <w:color w:val="000000"/>
          <w:sz w:val="20"/>
          <w:szCs w:val="20"/>
          <w:lang w:val="en-US" w:eastAsia="ja-JP"/>
        </w:rPr>
        <w:t>system.slice</w:t>
      </w:r>
      <w:proofErr w:type="spellEnd"/>
      <w:r w:rsidRPr="00C87653">
        <w:rPr>
          <w:rFonts w:eastAsia="MS Mincho"/>
          <w:color w:val="000000"/>
          <w:sz w:val="20"/>
          <w:szCs w:val="20"/>
          <w:lang w:val="en-US" w:eastAsia="ja-JP"/>
        </w:rPr>
        <w:t>/</w:t>
      </w:r>
      <w:proofErr w:type="spellStart"/>
      <w:r w:rsidRPr="00C87653">
        <w:rPr>
          <w:rFonts w:eastAsia="MS Mincho"/>
          <w:color w:val="000000"/>
          <w:sz w:val="20"/>
          <w:szCs w:val="20"/>
          <w:lang w:val="en-US" w:eastAsia="ja-JP"/>
        </w:rPr>
        <w:t>jenkins.service</w:t>
      </w:r>
      <w:proofErr w:type="spellEnd"/>
    </w:p>
    <w:p w14:paraId="60212D60"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 xml:space="preserve">             └─9074 /</w:t>
      </w:r>
      <w:proofErr w:type="spellStart"/>
      <w:r w:rsidRPr="00C87653">
        <w:rPr>
          <w:rFonts w:eastAsia="MS Mincho"/>
          <w:color w:val="000000"/>
          <w:sz w:val="20"/>
          <w:szCs w:val="20"/>
          <w:lang w:val="en-US" w:eastAsia="ja-JP"/>
        </w:rPr>
        <w:t>usr</w:t>
      </w:r>
      <w:proofErr w:type="spellEnd"/>
      <w:r w:rsidRPr="00C87653">
        <w:rPr>
          <w:rFonts w:eastAsia="MS Mincho"/>
          <w:color w:val="000000"/>
          <w:sz w:val="20"/>
          <w:szCs w:val="20"/>
          <w:lang w:val="en-US" w:eastAsia="ja-JP"/>
        </w:rPr>
        <w:t>/bin/java -</w:t>
      </w:r>
      <w:proofErr w:type="spellStart"/>
      <w:r w:rsidRPr="00C87653">
        <w:rPr>
          <w:rFonts w:eastAsia="MS Mincho"/>
          <w:color w:val="000000"/>
          <w:sz w:val="20"/>
          <w:szCs w:val="20"/>
          <w:lang w:val="en-US" w:eastAsia="ja-JP"/>
        </w:rPr>
        <w:t>Djava.awt.headless</w:t>
      </w:r>
      <w:proofErr w:type="spellEnd"/>
      <w:r w:rsidRPr="00C87653">
        <w:rPr>
          <w:rFonts w:eastAsia="MS Mincho"/>
          <w:color w:val="000000"/>
          <w:sz w:val="20"/>
          <w:szCs w:val="20"/>
          <w:lang w:val="en-US" w:eastAsia="ja-JP"/>
        </w:rPr>
        <w:t>=true -jar /</w:t>
      </w:r>
      <w:proofErr w:type="spellStart"/>
      <w:r w:rsidRPr="00C87653">
        <w:rPr>
          <w:rFonts w:eastAsia="MS Mincho"/>
          <w:color w:val="000000"/>
          <w:sz w:val="20"/>
          <w:szCs w:val="20"/>
          <w:lang w:val="en-US" w:eastAsia="ja-JP"/>
        </w:rPr>
        <w:t>usr</w:t>
      </w:r>
      <w:proofErr w:type="spellEnd"/>
      <w:r w:rsidRPr="00C87653">
        <w:rPr>
          <w:rFonts w:eastAsia="MS Mincho"/>
          <w:color w:val="000000"/>
          <w:sz w:val="20"/>
          <w:szCs w:val="20"/>
          <w:lang w:val="en-US" w:eastAsia="ja-JP"/>
        </w:rPr>
        <w:t>/share/java/</w:t>
      </w:r>
      <w:proofErr w:type="spellStart"/>
      <w:r w:rsidRPr="00C87653">
        <w:rPr>
          <w:rFonts w:eastAsia="MS Mincho"/>
          <w:color w:val="000000"/>
          <w:sz w:val="20"/>
          <w:szCs w:val="20"/>
          <w:lang w:val="en-US" w:eastAsia="ja-JP"/>
        </w:rPr>
        <w:t>jenkins.war</w:t>
      </w:r>
      <w:proofErr w:type="spellEnd"/>
      <w:r w:rsidRPr="00C87653">
        <w:rPr>
          <w:rFonts w:eastAsia="MS Mincho"/>
          <w:color w:val="000000"/>
          <w:sz w:val="20"/>
          <w:szCs w:val="20"/>
          <w:lang w:val="en-US" w:eastAsia="ja-JP"/>
        </w:rPr>
        <w:t xml:space="preserve"> --</w:t>
      </w:r>
      <w:proofErr w:type="spellStart"/>
      <w:r w:rsidRPr="00C87653">
        <w:rPr>
          <w:rFonts w:eastAsia="MS Mincho"/>
          <w:color w:val="000000"/>
          <w:sz w:val="20"/>
          <w:szCs w:val="20"/>
          <w:lang w:val="en-US" w:eastAsia="ja-JP"/>
        </w:rPr>
        <w:t>webroot</w:t>
      </w:r>
      <w:proofErr w:type="spellEnd"/>
      <w:r w:rsidRPr="00C87653">
        <w:rPr>
          <w:rFonts w:eastAsia="MS Mincho"/>
          <w:color w:val="000000"/>
          <w:sz w:val="20"/>
          <w:szCs w:val="20"/>
          <w:lang w:val="en-US" w:eastAsia="ja-JP"/>
        </w:rPr>
        <w:t>=/var/cache/</w:t>
      </w:r>
      <w:proofErr w:type="spellStart"/>
      <w:r w:rsidRPr="00C87653">
        <w:rPr>
          <w:rFonts w:eastAsia="MS Mincho"/>
          <w:color w:val="000000"/>
          <w:sz w:val="20"/>
          <w:szCs w:val="20"/>
          <w:lang w:val="en-US" w:eastAsia="ja-JP"/>
        </w:rPr>
        <w:t>jenkins</w:t>
      </w:r>
      <w:proofErr w:type="spellEnd"/>
      <w:r w:rsidRPr="00C87653">
        <w:rPr>
          <w:rFonts w:eastAsia="MS Mincho"/>
          <w:color w:val="000000"/>
          <w:sz w:val="20"/>
          <w:szCs w:val="20"/>
          <w:lang w:val="en-US" w:eastAsia="ja-JP"/>
        </w:rPr>
        <w:t>/war --</w:t>
      </w:r>
      <w:proofErr w:type="spellStart"/>
      <w:r w:rsidRPr="00C87653">
        <w:rPr>
          <w:rFonts w:eastAsia="MS Mincho"/>
          <w:color w:val="000000"/>
          <w:sz w:val="20"/>
          <w:szCs w:val="20"/>
          <w:lang w:val="en-US" w:eastAsia="ja-JP"/>
        </w:rPr>
        <w:t>httpPort</w:t>
      </w:r>
      <w:proofErr w:type="spellEnd"/>
      <w:r w:rsidRPr="00C87653">
        <w:rPr>
          <w:rFonts w:eastAsia="MS Mincho"/>
          <w:color w:val="000000"/>
          <w:sz w:val="20"/>
          <w:szCs w:val="20"/>
          <w:lang w:val="en-US" w:eastAsia="ja-JP"/>
        </w:rPr>
        <w:t>=8080</w:t>
      </w:r>
    </w:p>
    <w:p w14:paraId="0BA48EDC" w14:textId="77777777"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ubuntu@ip-172-31-25-</w:t>
      </w:r>
      <w:proofErr w:type="gramStart"/>
      <w:r w:rsidRPr="00C87653">
        <w:rPr>
          <w:rFonts w:eastAsia="MS Mincho"/>
          <w:color w:val="000000"/>
          <w:sz w:val="20"/>
          <w:szCs w:val="20"/>
          <w:lang w:val="en-US" w:eastAsia="ja-JP"/>
        </w:rPr>
        <w:t>175:~</w:t>
      </w:r>
      <w:proofErr w:type="gramEnd"/>
      <w:r w:rsidRPr="00C87653">
        <w:rPr>
          <w:rFonts w:eastAsia="MS Mincho"/>
          <w:color w:val="000000"/>
          <w:sz w:val="20"/>
          <w:szCs w:val="20"/>
          <w:lang w:val="en-US" w:eastAsia="ja-JP"/>
        </w:rPr>
        <w:t xml:space="preserve">$ </w:t>
      </w:r>
      <w:proofErr w:type="spellStart"/>
      <w:r w:rsidRPr="00C87653">
        <w:rPr>
          <w:rFonts w:eastAsia="MS Mincho"/>
          <w:color w:val="000000"/>
          <w:sz w:val="20"/>
          <w:szCs w:val="20"/>
          <w:lang w:val="en-US" w:eastAsia="ja-JP"/>
        </w:rPr>
        <w:t>sudo</w:t>
      </w:r>
      <w:proofErr w:type="spellEnd"/>
      <w:r w:rsidRPr="00C87653">
        <w:rPr>
          <w:rFonts w:eastAsia="MS Mincho"/>
          <w:color w:val="000000"/>
          <w:sz w:val="20"/>
          <w:szCs w:val="20"/>
          <w:lang w:val="en-US" w:eastAsia="ja-JP"/>
        </w:rPr>
        <w:t xml:space="preserve"> cat /var/lib/</w:t>
      </w:r>
      <w:proofErr w:type="spellStart"/>
      <w:r w:rsidRPr="00C87653">
        <w:rPr>
          <w:rFonts w:eastAsia="MS Mincho"/>
          <w:color w:val="000000"/>
          <w:sz w:val="20"/>
          <w:szCs w:val="20"/>
          <w:lang w:val="en-US" w:eastAsia="ja-JP"/>
        </w:rPr>
        <w:t>jenkins</w:t>
      </w:r>
      <w:proofErr w:type="spellEnd"/>
      <w:r w:rsidRPr="00C87653">
        <w:rPr>
          <w:rFonts w:eastAsia="MS Mincho"/>
          <w:color w:val="000000"/>
          <w:sz w:val="20"/>
          <w:szCs w:val="20"/>
          <w:lang w:val="en-US" w:eastAsia="ja-JP"/>
        </w:rPr>
        <w:t>/secrets/</w:t>
      </w:r>
      <w:proofErr w:type="spellStart"/>
      <w:r w:rsidRPr="00C87653">
        <w:rPr>
          <w:rFonts w:eastAsia="MS Mincho"/>
          <w:color w:val="000000"/>
          <w:sz w:val="20"/>
          <w:szCs w:val="20"/>
          <w:lang w:val="en-US" w:eastAsia="ja-JP"/>
        </w:rPr>
        <w:t>initialAdminPassword</w:t>
      </w:r>
      <w:proofErr w:type="spellEnd"/>
    </w:p>
    <w:p w14:paraId="430952C8" w14:textId="1D01FB05" w:rsidR="00BD4CA6" w:rsidRPr="00C87653"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93a039b76b8c4f1aa2280f6880708b71</w:t>
      </w:r>
      <w:r w:rsidR="0017404B">
        <w:rPr>
          <w:rFonts w:eastAsia="MS Mincho"/>
          <w:color w:val="000000"/>
          <w:sz w:val="20"/>
          <w:szCs w:val="20"/>
          <w:lang w:val="en-US" w:eastAsia="ja-JP"/>
        </w:rPr>
        <w:t xml:space="preserve"> </w:t>
      </w:r>
      <w:sdt>
        <w:sdtPr>
          <w:rPr>
            <w:rFonts w:eastAsia="MS Mincho"/>
            <w:color w:val="000000"/>
            <w:sz w:val="20"/>
            <w:szCs w:val="20"/>
            <w:lang w:val="en-US" w:eastAsia="ja-JP"/>
          </w:rPr>
          <w:id w:val="-2097626244"/>
          <w:citation/>
        </w:sdtPr>
        <w:sdtContent>
          <w:r w:rsidR="0017404B">
            <w:rPr>
              <w:rFonts w:eastAsia="MS Mincho"/>
              <w:color w:val="000000"/>
              <w:sz w:val="20"/>
              <w:szCs w:val="20"/>
              <w:lang w:val="en-US" w:eastAsia="ja-JP"/>
            </w:rPr>
            <w:fldChar w:fldCharType="begin"/>
          </w:r>
          <w:r w:rsidR="0017404B">
            <w:rPr>
              <w:rFonts w:eastAsia="MS Mincho"/>
              <w:color w:val="000000"/>
              <w:sz w:val="20"/>
              <w:szCs w:val="20"/>
              <w:lang w:val="en-US" w:eastAsia="ja-JP"/>
            </w:rPr>
            <w:instrText xml:space="preserve"> CITATION Naw23 \l 1033 </w:instrText>
          </w:r>
          <w:r w:rsidR="0017404B">
            <w:rPr>
              <w:rFonts w:eastAsia="MS Mincho"/>
              <w:color w:val="000000"/>
              <w:sz w:val="20"/>
              <w:szCs w:val="20"/>
              <w:lang w:val="en-US" w:eastAsia="ja-JP"/>
            </w:rPr>
            <w:fldChar w:fldCharType="separate"/>
          </w:r>
          <w:r w:rsidR="00025D96" w:rsidRPr="00025D96">
            <w:rPr>
              <w:rFonts w:eastAsia="MS Mincho"/>
              <w:noProof/>
              <w:color w:val="000000"/>
              <w:sz w:val="20"/>
              <w:szCs w:val="20"/>
              <w:lang w:val="en-US" w:eastAsia="ja-JP"/>
            </w:rPr>
            <w:t>[7]</w:t>
          </w:r>
          <w:r w:rsidR="0017404B">
            <w:rPr>
              <w:rFonts w:eastAsia="MS Mincho"/>
              <w:color w:val="000000"/>
              <w:sz w:val="20"/>
              <w:szCs w:val="20"/>
              <w:lang w:val="en-US" w:eastAsia="ja-JP"/>
            </w:rPr>
            <w:fldChar w:fldCharType="end"/>
          </w:r>
        </w:sdtContent>
      </w:sdt>
      <w:r w:rsidR="009F50CA">
        <w:rPr>
          <w:rFonts w:eastAsia="MS Mincho"/>
          <w:color w:val="000000"/>
          <w:sz w:val="20"/>
          <w:szCs w:val="20"/>
          <w:lang w:val="en-US" w:eastAsia="ja-JP"/>
        </w:rPr>
        <w:t>.</w:t>
      </w:r>
    </w:p>
    <w:p w14:paraId="0CADE1A3" w14:textId="4E410588" w:rsidR="00BD4CA6" w:rsidRDefault="00BD4CA6" w:rsidP="00A3724C">
      <w:pPr>
        <w:spacing w:after="120" w:line="276" w:lineRule="auto"/>
        <w:ind w:right="203"/>
        <w:jc w:val="both"/>
        <w:rPr>
          <w:rFonts w:eastAsia="MS Mincho"/>
          <w:color w:val="000000"/>
          <w:sz w:val="20"/>
          <w:szCs w:val="20"/>
          <w:lang w:val="en-US" w:eastAsia="ja-JP"/>
        </w:rPr>
      </w:pPr>
      <w:r w:rsidRPr="00C87653">
        <w:rPr>
          <w:rFonts w:eastAsia="MS Mincho"/>
          <w:b/>
          <w:bCs/>
          <w:color w:val="000000"/>
          <w:sz w:val="20"/>
          <w:szCs w:val="20"/>
          <w:lang w:val="en-US" w:eastAsia="ja-JP"/>
        </w:rPr>
        <w:t xml:space="preserve">Jenkins URL </w:t>
      </w:r>
      <w:r w:rsidR="001E1A83" w:rsidRPr="00C87653">
        <w:rPr>
          <w:rFonts w:eastAsia="MS Mincho"/>
          <w:b/>
          <w:bCs/>
          <w:color w:val="000000"/>
          <w:sz w:val="20"/>
          <w:szCs w:val="20"/>
          <w:lang w:val="en-US" w:eastAsia="ja-JP"/>
        </w:rPr>
        <w:t xml:space="preserve">– </w:t>
      </w:r>
      <w:hyperlink r:id="rId17" w:history="1">
        <w:r w:rsidR="008067EB" w:rsidRPr="00C87653">
          <w:rPr>
            <w:rStyle w:val="Hyperlink"/>
            <w:rFonts w:eastAsia="MS Mincho"/>
            <w:sz w:val="20"/>
            <w:szCs w:val="20"/>
            <w:lang w:val="en-US" w:eastAsia="ja-JP"/>
          </w:rPr>
          <w:t>http://54.91.84.106:8080/</w:t>
        </w:r>
      </w:hyperlink>
      <w:r w:rsidR="008067EB" w:rsidRPr="00C87653">
        <w:rPr>
          <w:rFonts w:eastAsia="MS Mincho"/>
          <w:sz w:val="20"/>
          <w:szCs w:val="20"/>
          <w:lang w:val="en-US" w:eastAsia="ja-JP"/>
        </w:rPr>
        <w:t xml:space="preserve"> </w:t>
      </w:r>
      <w:r w:rsidR="008067EB" w:rsidRPr="00C87653">
        <w:rPr>
          <w:rStyle w:val="Hyperlink"/>
          <w:rFonts w:eastAsia="MS Mincho"/>
          <w:color w:val="000000"/>
          <w:sz w:val="20"/>
          <w:szCs w:val="20"/>
          <w:lang w:val="en-US" w:eastAsia="ja-JP"/>
        </w:rPr>
        <w:t xml:space="preserve"> </w:t>
      </w:r>
      <w:r w:rsidR="001E1A83" w:rsidRPr="00C87653">
        <w:rPr>
          <w:rFonts w:eastAsia="MS Mincho"/>
          <w:color w:val="000000"/>
          <w:sz w:val="20"/>
          <w:szCs w:val="20"/>
          <w:u w:val="single"/>
          <w:lang w:val="en-US" w:eastAsia="ja-JP"/>
        </w:rPr>
        <w:t xml:space="preserve"> </w:t>
      </w:r>
      <w:r w:rsidRPr="00C87653">
        <w:rPr>
          <w:rFonts w:eastAsia="MS Mincho"/>
          <w:color w:val="000000"/>
          <w:sz w:val="20"/>
          <w:szCs w:val="20"/>
          <w:lang w:val="en-US" w:eastAsia="ja-JP"/>
        </w:rPr>
        <w:t xml:space="preserve"> </w:t>
      </w:r>
    </w:p>
    <w:p w14:paraId="14ADDBC6" w14:textId="77777777" w:rsidR="007F25E5" w:rsidRPr="00C87653" w:rsidRDefault="007F25E5" w:rsidP="007F25E5">
      <w:pPr>
        <w:keepNext/>
        <w:spacing w:line="312" w:lineRule="auto"/>
        <w:jc w:val="center"/>
        <w:rPr>
          <w:rFonts w:eastAsia="MS Mincho"/>
          <w:color w:val="000000"/>
          <w:sz w:val="20"/>
          <w:szCs w:val="20"/>
          <w:lang w:val="en-US" w:eastAsia="ja-JP"/>
        </w:rPr>
      </w:pPr>
      <w:r>
        <w:rPr>
          <w:rFonts w:eastAsia="MS Mincho"/>
          <w:noProof/>
          <w:color w:val="000000"/>
          <w:sz w:val="20"/>
          <w:szCs w:val="20"/>
          <w:lang w:val="en-US" w:eastAsia="ja-JP"/>
        </w:rPr>
        <w:drawing>
          <wp:inline distT="0" distB="0" distL="0" distR="0" wp14:anchorId="4051F760" wp14:editId="238BF578">
            <wp:extent cx="6677797" cy="3540037"/>
            <wp:effectExtent l="0" t="0" r="0" b="3810"/>
            <wp:docPr id="6" name="Picture 6998558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855858"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98073" cy="3550786"/>
                    </a:xfrm>
                    <a:prstGeom prst="rect">
                      <a:avLst/>
                    </a:prstGeom>
                    <a:noFill/>
                    <a:ln>
                      <a:noFill/>
                    </a:ln>
                  </pic:spPr>
                </pic:pic>
              </a:graphicData>
            </a:graphic>
          </wp:inline>
        </w:drawing>
      </w:r>
    </w:p>
    <w:p w14:paraId="6CD4F1ED" w14:textId="77777777" w:rsidR="007F25E5" w:rsidRPr="009F50CA" w:rsidRDefault="007F25E5" w:rsidP="007F25E5">
      <w:pPr>
        <w:spacing w:after="200"/>
        <w:jc w:val="center"/>
        <w:rPr>
          <w:rFonts w:eastAsia="MS Mincho"/>
          <w:bCs/>
          <w:iCs/>
          <w:color w:val="000000"/>
          <w:sz w:val="20"/>
          <w:szCs w:val="20"/>
          <w:lang w:val="en-US" w:eastAsia="ja-JP"/>
        </w:rPr>
      </w:pPr>
      <w:r w:rsidRPr="009F50CA">
        <w:rPr>
          <w:rFonts w:eastAsia="MS Mincho"/>
          <w:bCs/>
          <w:iCs/>
          <w:color w:val="000000"/>
          <w:sz w:val="20"/>
          <w:szCs w:val="20"/>
          <w:lang w:val="en-US" w:eastAsia="ja-JP"/>
        </w:rPr>
        <w:t xml:space="preserve">Figure 6: Adding port 8080 for Jenkins </w:t>
      </w:r>
    </w:p>
    <w:p w14:paraId="2F7E2067" w14:textId="77777777" w:rsidR="007F25E5" w:rsidRPr="00C87653" w:rsidRDefault="007F25E5" w:rsidP="00A3724C">
      <w:pPr>
        <w:spacing w:after="120" w:line="276" w:lineRule="auto"/>
        <w:ind w:right="203"/>
        <w:jc w:val="both"/>
        <w:rPr>
          <w:rFonts w:eastAsia="MS Mincho"/>
          <w:color w:val="000000"/>
          <w:sz w:val="20"/>
          <w:szCs w:val="20"/>
          <w:lang w:val="en-US" w:eastAsia="ja-JP"/>
        </w:rPr>
      </w:pPr>
    </w:p>
    <w:p w14:paraId="05B5EA95" w14:textId="77777777" w:rsidR="00BD4CA6" w:rsidRPr="00C87653" w:rsidRDefault="00BD4CA6" w:rsidP="00A3724C">
      <w:pPr>
        <w:spacing w:after="120" w:line="276" w:lineRule="auto"/>
        <w:ind w:right="203"/>
        <w:jc w:val="both"/>
        <w:rPr>
          <w:rFonts w:eastAsia="MS Mincho"/>
          <w:b/>
          <w:bCs/>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apt update</w:t>
      </w:r>
    </w:p>
    <w:p w14:paraId="2EF50ABB" w14:textId="77777777" w:rsidR="00BD4CA6" w:rsidRPr="00C87653" w:rsidRDefault="00BD4CA6" w:rsidP="00A3724C">
      <w:pPr>
        <w:spacing w:after="120" w:line="276" w:lineRule="auto"/>
        <w:ind w:right="203"/>
        <w:jc w:val="both"/>
        <w:rPr>
          <w:rFonts w:eastAsia="MS Mincho"/>
          <w:b/>
          <w:bCs/>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apt install software-properties-common</w:t>
      </w:r>
    </w:p>
    <w:p w14:paraId="09A96F0B" w14:textId="77777777" w:rsidR="00BD4CA6" w:rsidRPr="00C87653" w:rsidRDefault="00BD4CA6" w:rsidP="00A3724C">
      <w:pPr>
        <w:spacing w:after="120" w:line="276" w:lineRule="auto"/>
        <w:ind w:right="203"/>
        <w:jc w:val="both"/>
        <w:rPr>
          <w:rFonts w:eastAsia="MS Mincho"/>
          <w:b/>
          <w:bCs/>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add-apt-repository </w:t>
      </w:r>
      <w:proofErr w:type="spellStart"/>
      <w:r w:rsidRPr="00C87653">
        <w:rPr>
          <w:rFonts w:eastAsia="MS Mincho"/>
          <w:b/>
          <w:bCs/>
          <w:color w:val="000000"/>
          <w:sz w:val="20"/>
          <w:szCs w:val="20"/>
          <w:lang w:val="en-US" w:eastAsia="ja-JP"/>
        </w:rPr>
        <w:t>ppa:deadsnakes</w:t>
      </w:r>
      <w:proofErr w:type="spellEnd"/>
      <w:r w:rsidRPr="00C87653">
        <w:rPr>
          <w:rFonts w:eastAsia="MS Mincho"/>
          <w:b/>
          <w:bCs/>
          <w:color w:val="000000"/>
          <w:sz w:val="20"/>
          <w:szCs w:val="20"/>
          <w:lang w:val="en-US" w:eastAsia="ja-JP"/>
        </w:rPr>
        <w:t>/</w:t>
      </w:r>
      <w:proofErr w:type="spellStart"/>
      <w:r w:rsidRPr="00C87653">
        <w:rPr>
          <w:rFonts w:eastAsia="MS Mincho"/>
          <w:b/>
          <w:bCs/>
          <w:color w:val="000000"/>
          <w:sz w:val="20"/>
          <w:szCs w:val="20"/>
          <w:lang w:val="en-US" w:eastAsia="ja-JP"/>
        </w:rPr>
        <w:t>ppa</w:t>
      </w:r>
      <w:proofErr w:type="spellEnd"/>
    </w:p>
    <w:p w14:paraId="4415BAEF" w14:textId="77777777" w:rsidR="00BD4CA6" w:rsidRPr="00C87653" w:rsidRDefault="00BD4CA6" w:rsidP="00A3724C">
      <w:pPr>
        <w:spacing w:after="120" w:line="276" w:lineRule="auto"/>
        <w:ind w:right="203"/>
        <w:jc w:val="both"/>
        <w:rPr>
          <w:rFonts w:eastAsia="MS Mincho"/>
          <w:b/>
          <w:bCs/>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apt update</w:t>
      </w:r>
    </w:p>
    <w:p w14:paraId="10B136AC" w14:textId="77777777" w:rsidR="00BD4CA6" w:rsidRPr="00C87653" w:rsidRDefault="00BD4CA6" w:rsidP="00A3724C">
      <w:pPr>
        <w:spacing w:after="120" w:line="276" w:lineRule="auto"/>
        <w:ind w:right="203"/>
        <w:jc w:val="both"/>
        <w:rPr>
          <w:rFonts w:eastAsia="MS Mincho"/>
          <w:b/>
          <w:bCs/>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apt install -y python3-pip</w:t>
      </w:r>
    </w:p>
    <w:p w14:paraId="798B21C6" w14:textId="77777777" w:rsidR="00BD4CA6" w:rsidRPr="00C87653" w:rsidRDefault="00BD4CA6" w:rsidP="00A3724C">
      <w:pPr>
        <w:spacing w:after="120" w:line="276" w:lineRule="auto"/>
        <w:ind w:right="203"/>
        <w:jc w:val="both"/>
        <w:rPr>
          <w:rFonts w:eastAsia="MS Mincho"/>
          <w:b/>
          <w:bCs/>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apt-get install python-is-python3</w:t>
      </w:r>
    </w:p>
    <w:p w14:paraId="699B9918" w14:textId="77777777" w:rsidR="00BD4CA6" w:rsidRPr="00C87653" w:rsidRDefault="00BD4CA6" w:rsidP="00A3724C">
      <w:pPr>
        <w:spacing w:after="120" w:line="276" w:lineRule="auto"/>
        <w:ind w:right="203"/>
        <w:jc w:val="both"/>
        <w:rPr>
          <w:rFonts w:eastAsia="MS Mincho"/>
          <w:b/>
          <w:bCs/>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python --version</w:t>
      </w:r>
    </w:p>
    <w:p w14:paraId="114D2AC7" w14:textId="3B458F58" w:rsidR="00BD4CA6" w:rsidRDefault="00BD4CA6" w:rsidP="00A3724C">
      <w:pPr>
        <w:spacing w:after="120" w:line="276" w:lineRule="auto"/>
        <w:ind w:right="203"/>
        <w:jc w:val="both"/>
        <w:rPr>
          <w:rFonts w:eastAsia="MS Mincho"/>
          <w:color w:val="000000"/>
          <w:sz w:val="20"/>
          <w:szCs w:val="20"/>
          <w:lang w:val="en-US" w:eastAsia="ja-JP"/>
        </w:rPr>
      </w:pPr>
      <w:r w:rsidRPr="00C87653">
        <w:rPr>
          <w:rFonts w:eastAsia="MS Mincho"/>
          <w:color w:val="000000"/>
          <w:sz w:val="20"/>
          <w:szCs w:val="20"/>
          <w:lang w:val="en-US" w:eastAsia="ja-JP"/>
        </w:rPr>
        <w:t>Python 3.10.12</w:t>
      </w:r>
      <w:r w:rsidR="0017404B">
        <w:rPr>
          <w:rFonts w:eastAsia="MS Mincho"/>
          <w:color w:val="000000"/>
          <w:sz w:val="20"/>
          <w:szCs w:val="20"/>
          <w:lang w:val="en-US" w:eastAsia="ja-JP"/>
        </w:rPr>
        <w:t xml:space="preserve"> </w:t>
      </w:r>
      <w:sdt>
        <w:sdtPr>
          <w:rPr>
            <w:rFonts w:eastAsia="MS Mincho"/>
            <w:color w:val="000000"/>
            <w:sz w:val="20"/>
            <w:szCs w:val="20"/>
            <w:lang w:val="en-US" w:eastAsia="ja-JP"/>
          </w:rPr>
          <w:id w:val="-1692138480"/>
          <w:citation/>
        </w:sdtPr>
        <w:sdtContent>
          <w:r w:rsidR="0017404B">
            <w:rPr>
              <w:rFonts w:eastAsia="MS Mincho"/>
              <w:color w:val="000000"/>
              <w:sz w:val="20"/>
              <w:szCs w:val="20"/>
              <w:lang w:val="en-US" w:eastAsia="ja-JP"/>
            </w:rPr>
            <w:fldChar w:fldCharType="begin"/>
          </w:r>
          <w:r w:rsidR="0017404B">
            <w:rPr>
              <w:rFonts w:eastAsia="MS Mincho"/>
              <w:color w:val="000000"/>
              <w:sz w:val="20"/>
              <w:szCs w:val="20"/>
              <w:lang w:val="en-US" w:eastAsia="ja-JP"/>
            </w:rPr>
            <w:instrText xml:space="preserve"> CITATION How22 \l 1033 </w:instrText>
          </w:r>
          <w:r w:rsidR="0017404B">
            <w:rPr>
              <w:rFonts w:eastAsia="MS Mincho"/>
              <w:color w:val="000000"/>
              <w:sz w:val="20"/>
              <w:szCs w:val="20"/>
              <w:lang w:val="en-US" w:eastAsia="ja-JP"/>
            </w:rPr>
            <w:fldChar w:fldCharType="separate"/>
          </w:r>
          <w:r w:rsidR="00025D96" w:rsidRPr="00025D96">
            <w:rPr>
              <w:rFonts w:eastAsia="MS Mincho"/>
              <w:noProof/>
              <w:color w:val="000000"/>
              <w:sz w:val="20"/>
              <w:szCs w:val="20"/>
              <w:lang w:val="en-US" w:eastAsia="ja-JP"/>
            </w:rPr>
            <w:t>[8]</w:t>
          </w:r>
          <w:r w:rsidR="0017404B">
            <w:rPr>
              <w:rFonts w:eastAsia="MS Mincho"/>
              <w:color w:val="000000"/>
              <w:sz w:val="20"/>
              <w:szCs w:val="20"/>
              <w:lang w:val="en-US" w:eastAsia="ja-JP"/>
            </w:rPr>
            <w:fldChar w:fldCharType="end"/>
          </w:r>
        </w:sdtContent>
      </w:sdt>
    </w:p>
    <w:p w14:paraId="368C00F9" w14:textId="5090EB65" w:rsidR="00BD4CA6" w:rsidRPr="00C87653" w:rsidRDefault="002B1454" w:rsidP="009F50CA">
      <w:pPr>
        <w:keepNext/>
        <w:spacing w:line="312" w:lineRule="auto"/>
        <w:jc w:val="center"/>
        <w:rPr>
          <w:rFonts w:eastAsia="MS Mincho"/>
          <w:color w:val="000000"/>
          <w:sz w:val="20"/>
          <w:szCs w:val="20"/>
          <w:lang w:val="en-US" w:eastAsia="ja-JP"/>
        </w:rPr>
      </w:pPr>
      <w:r>
        <w:rPr>
          <w:rFonts w:eastAsia="MS Mincho"/>
          <w:noProof/>
          <w:color w:val="000000"/>
          <w:sz w:val="20"/>
          <w:szCs w:val="20"/>
          <w:lang w:val="en-US" w:eastAsia="ja-JP"/>
        </w:rPr>
        <w:drawing>
          <wp:inline distT="0" distB="0" distL="0" distR="0" wp14:anchorId="440DF213" wp14:editId="404B9FB1">
            <wp:extent cx="6179820" cy="3302754"/>
            <wp:effectExtent l="0" t="0" r="0" b="0"/>
            <wp:docPr id="1826623293" name="Picture 637528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52814"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1561" cy="3319718"/>
                    </a:xfrm>
                    <a:prstGeom prst="rect">
                      <a:avLst/>
                    </a:prstGeom>
                    <a:noFill/>
                    <a:ln>
                      <a:noFill/>
                    </a:ln>
                  </pic:spPr>
                </pic:pic>
              </a:graphicData>
            </a:graphic>
          </wp:inline>
        </w:drawing>
      </w:r>
    </w:p>
    <w:p w14:paraId="340E19D0" w14:textId="7126555E" w:rsidR="00BD4CA6" w:rsidRDefault="00BB6863" w:rsidP="009F50CA">
      <w:pPr>
        <w:spacing w:after="200"/>
        <w:jc w:val="center"/>
        <w:rPr>
          <w:rFonts w:eastAsia="MS Mincho"/>
          <w:bCs/>
          <w:iCs/>
          <w:color w:val="000000"/>
          <w:sz w:val="20"/>
          <w:szCs w:val="20"/>
          <w:lang w:val="en-US" w:eastAsia="ja-JP"/>
        </w:rPr>
      </w:pPr>
      <w:r w:rsidRPr="009F50CA">
        <w:rPr>
          <w:rFonts w:eastAsia="MS Mincho"/>
          <w:bCs/>
          <w:iCs/>
          <w:color w:val="000000"/>
          <w:sz w:val="20"/>
          <w:szCs w:val="20"/>
          <w:lang w:val="en-US" w:eastAsia="ja-JP"/>
        </w:rPr>
        <w:t>Figure 7: Jenkins using Terraform A</w:t>
      </w:r>
      <w:r w:rsidR="00DE087C" w:rsidRPr="009F50CA">
        <w:rPr>
          <w:rFonts w:eastAsia="MS Mincho"/>
          <w:bCs/>
          <w:iCs/>
          <w:color w:val="000000"/>
          <w:sz w:val="20"/>
          <w:szCs w:val="20"/>
          <w:lang w:val="en-US" w:eastAsia="ja-JP"/>
        </w:rPr>
        <w:t>utomation</w:t>
      </w:r>
    </w:p>
    <w:p w14:paraId="0CE4BDD7" w14:textId="77777777" w:rsidR="007F25E5" w:rsidRDefault="007F25E5" w:rsidP="007F25E5">
      <w:pPr>
        <w:keepNext/>
        <w:keepLines/>
        <w:spacing w:before="400" w:after="240" w:line="360" w:lineRule="auto"/>
        <w:contextualSpacing/>
        <w:outlineLvl w:val="0"/>
        <w:rPr>
          <w:rFonts w:eastAsia="Times New Roman"/>
          <w:iCs/>
          <w:color w:val="000000"/>
          <w:sz w:val="22"/>
          <w:szCs w:val="22"/>
          <w:lang w:val="en-US" w:eastAsia="ja-JP"/>
        </w:rPr>
      </w:pPr>
    </w:p>
    <w:p w14:paraId="4DF4B597" w14:textId="76A52405" w:rsidR="007F25E5" w:rsidRDefault="007F25E5" w:rsidP="008C1A63">
      <w:pPr>
        <w:pStyle w:val="IEEEParagraph"/>
        <w:numPr>
          <w:ilvl w:val="1"/>
          <w:numId w:val="8"/>
        </w:numPr>
        <w:rPr>
          <w:rFonts w:eastAsia="MS Mincho"/>
          <w:b/>
          <w:iCs/>
          <w:noProof/>
          <w:szCs w:val="20"/>
          <w:lang w:val="en-US" w:eastAsia="en-US"/>
        </w:rPr>
      </w:pPr>
      <w:r w:rsidRPr="008C1A63">
        <w:rPr>
          <w:rFonts w:eastAsia="MS Mincho"/>
          <w:b/>
          <w:iCs/>
          <w:noProof/>
          <w:szCs w:val="20"/>
          <w:lang w:val="en-US" w:eastAsia="en-US"/>
        </w:rPr>
        <w:t xml:space="preserve">Case 2: Building a Docker Jenkins Pipeline for CI/CD Workflow </w:t>
      </w:r>
    </w:p>
    <w:p w14:paraId="3863DB96" w14:textId="77777777" w:rsidR="008C1A63" w:rsidRPr="008C1A63" w:rsidRDefault="008C1A63" w:rsidP="008C1A63">
      <w:pPr>
        <w:pStyle w:val="IEEEParagraph"/>
        <w:ind w:left="1440" w:firstLine="0"/>
        <w:rPr>
          <w:rFonts w:eastAsia="MS Mincho"/>
          <w:b/>
          <w:iCs/>
          <w:noProof/>
          <w:szCs w:val="20"/>
          <w:lang w:val="en-US" w:eastAsia="en-US"/>
        </w:rPr>
      </w:pPr>
    </w:p>
    <w:p w14:paraId="3FE730AE" w14:textId="52394F2F" w:rsidR="007F25E5" w:rsidRPr="00A50799" w:rsidRDefault="007F25E5" w:rsidP="007F25E5">
      <w:pPr>
        <w:keepNext/>
        <w:keepLines/>
        <w:ind w:right="203"/>
        <w:outlineLvl w:val="1"/>
        <w:rPr>
          <w:rFonts w:eastAsia="Times New Roman"/>
          <w:b/>
          <w:bCs/>
          <w:color w:val="000000"/>
          <w:sz w:val="20"/>
          <w:szCs w:val="20"/>
          <w:lang w:val="en-US" w:eastAsia="ja-JP"/>
        </w:rPr>
      </w:pPr>
      <w:r w:rsidRPr="00C87653">
        <w:rPr>
          <w:rFonts w:eastAsia="MS Mincho"/>
          <w:color w:val="000000"/>
          <w:sz w:val="20"/>
          <w:szCs w:val="20"/>
          <w:lang w:val="en-US" w:eastAsia="ja-JP"/>
        </w:rPr>
        <w:t>The second experiment aimed to showcase the efficacy of continuous integration (CI) and continuous delivery (CD) workflows through the creation of a Docker Jenkins Pipeline</w:t>
      </w:r>
      <w:r w:rsidRPr="009F50CA">
        <w:rPr>
          <w:rFonts w:eastAsia="MS Mincho"/>
          <w:color w:val="000000"/>
          <w:sz w:val="20"/>
          <w:szCs w:val="20"/>
          <w:lang w:val="en-US" w:eastAsia="ja-JP"/>
        </w:rPr>
        <w:t xml:space="preserve"> </w:t>
      </w:r>
      <w:sdt>
        <w:sdtPr>
          <w:rPr>
            <w:rFonts w:eastAsia="MS Mincho"/>
            <w:color w:val="000000"/>
            <w:sz w:val="20"/>
            <w:szCs w:val="20"/>
            <w:lang w:val="en-US" w:eastAsia="ja-JP"/>
          </w:rPr>
          <w:id w:val="1813439586"/>
          <w:citation/>
        </w:sdtPr>
        <w:sdtContent>
          <w:r>
            <w:rPr>
              <w:rFonts w:eastAsia="MS Mincho"/>
              <w:color w:val="000000"/>
              <w:sz w:val="20"/>
              <w:szCs w:val="20"/>
              <w:lang w:val="en-US" w:eastAsia="ja-JP"/>
            </w:rPr>
            <w:fldChar w:fldCharType="begin"/>
          </w:r>
          <w:r>
            <w:rPr>
              <w:rFonts w:eastAsia="MS Mincho"/>
              <w:color w:val="000000"/>
              <w:sz w:val="20"/>
              <w:szCs w:val="20"/>
              <w:lang w:val="en-US" w:eastAsia="ja-JP"/>
            </w:rPr>
            <w:instrText xml:space="preserve"> CITATION Edw18 \l 1033 </w:instrText>
          </w:r>
          <w:r>
            <w:rPr>
              <w:rFonts w:eastAsia="MS Mincho"/>
              <w:color w:val="000000"/>
              <w:sz w:val="20"/>
              <w:szCs w:val="20"/>
              <w:lang w:val="en-US" w:eastAsia="ja-JP"/>
            </w:rPr>
            <w:fldChar w:fldCharType="separate"/>
          </w:r>
          <w:r w:rsidRPr="00025D96">
            <w:rPr>
              <w:rFonts w:eastAsia="MS Mincho"/>
              <w:noProof/>
              <w:color w:val="000000"/>
              <w:sz w:val="20"/>
              <w:szCs w:val="20"/>
              <w:lang w:val="en-US" w:eastAsia="ja-JP"/>
            </w:rPr>
            <w:t>[10]</w:t>
          </w:r>
          <w:r>
            <w:rPr>
              <w:rFonts w:eastAsia="MS Mincho"/>
              <w:color w:val="000000"/>
              <w:sz w:val="20"/>
              <w:szCs w:val="20"/>
              <w:lang w:val="en-US" w:eastAsia="ja-JP"/>
            </w:rPr>
            <w:fldChar w:fldCharType="end"/>
          </w:r>
        </w:sdtContent>
      </w:sdt>
      <w:r w:rsidRPr="00C87653">
        <w:rPr>
          <w:rFonts w:eastAsia="MS Mincho"/>
          <w:color w:val="000000"/>
          <w:sz w:val="20"/>
          <w:szCs w:val="20"/>
          <w:lang w:val="en-US" w:eastAsia="ja-JP"/>
        </w:rPr>
        <w:t>.</w:t>
      </w:r>
      <w:r>
        <w:rPr>
          <w:rFonts w:eastAsia="MS Mincho"/>
          <w:color w:val="000000"/>
          <w:sz w:val="20"/>
          <w:szCs w:val="20"/>
          <w:lang w:val="en-US" w:eastAsia="ja-JP"/>
        </w:rPr>
        <w:t xml:space="preserve"> </w:t>
      </w:r>
    </w:p>
    <w:p w14:paraId="23436059" w14:textId="77777777" w:rsidR="007F25E5" w:rsidRPr="00C87653" w:rsidRDefault="007F25E5" w:rsidP="007F25E5">
      <w:pPr>
        <w:keepNext/>
        <w:keepLines/>
        <w:ind w:right="203"/>
        <w:outlineLvl w:val="1"/>
        <w:rPr>
          <w:rFonts w:eastAsia="Times New Roman"/>
          <w:b/>
          <w:bCs/>
          <w:color w:val="000000"/>
          <w:sz w:val="20"/>
          <w:szCs w:val="20"/>
          <w:lang w:val="en-US" w:eastAsia="ja-JP"/>
        </w:rPr>
      </w:pPr>
      <w:r w:rsidRPr="00C87653">
        <w:rPr>
          <w:rFonts w:eastAsia="Times New Roman"/>
          <w:b/>
          <w:bCs/>
          <w:color w:val="000000"/>
          <w:sz w:val="20"/>
          <w:szCs w:val="20"/>
          <w:lang w:val="en-US" w:eastAsia="ja-JP"/>
        </w:rPr>
        <w:t>Tools/ Methodology</w:t>
      </w:r>
      <w:r>
        <w:rPr>
          <w:rFonts w:eastAsia="Times New Roman"/>
          <w:b/>
          <w:bCs/>
          <w:color w:val="000000"/>
          <w:sz w:val="20"/>
          <w:szCs w:val="20"/>
          <w:lang w:val="en-US" w:eastAsia="ja-JP"/>
        </w:rPr>
        <w:t xml:space="preserve">: </w:t>
      </w:r>
    </w:p>
    <w:p w14:paraId="6AD407B4" w14:textId="77777777" w:rsidR="007F25E5" w:rsidRPr="00C87653" w:rsidRDefault="007F25E5" w:rsidP="007F25E5">
      <w:pPr>
        <w:numPr>
          <w:ilvl w:val="0"/>
          <w:numId w:val="14"/>
        </w:numPr>
        <w:spacing w:line="276" w:lineRule="auto"/>
        <w:ind w:right="203"/>
        <w:contextualSpacing/>
        <w:jc w:val="both"/>
        <w:rPr>
          <w:rFonts w:eastAsia="MS Mincho"/>
          <w:color w:val="000000"/>
          <w:sz w:val="20"/>
          <w:szCs w:val="20"/>
          <w:lang w:val="en-US" w:eastAsia="ja-JP"/>
        </w:rPr>
      </w:pPr>
      <w:r w:rsidRPr="00C87653">
        <w:rPr>
          <w:rFonts w:eastAsia="MS Mincho"/>
          <w:color w:val="000000"/>
          <w:sz w:val="20"/>
          <w:szCs w:val="20"/>
          <w:lang w:val="en-US" w:eastAsia="ja-JP"/>
        </w:rPr>
        <w:t xml:space="preserve">Docker: Utilized for constructing the application from a </w:t>
      </w:r>
      <w:proofErr w:type="spellStart"/>
      <w:r w:rsidRPr="00C87653">
        <w:rPr>
          <w:rFonts w:eastAsia="MS Mincho"/>
          <w:color w:val="000000"/>
          <w:sz w:val="20"/>
          <w:szCs w:val="20"/>
          <w:lang w:val="en-US" w:eastAsia="ja-JP"/>
        </w:rPr>
        <w:t>Dockerfile</w:t>
      </w:r>
      <w:proofErr w:type="spellEnd"/>
      <w:r w:rsidRPr="00C87653">
        <w:rPr>
          <w:rFonts w:eastAsia="MS Mincho"/>
          <w:color w:val="000000"/>
          <w:sz w:val="20"/>
          <w:szCs w:val="20"/>
          <w:lang w:val="en-US" w:eastAsia="ja-JP"/>
        </w:rPr>
        <w:t xml:space="preserve"> and subsequently pushing this build to Docker Hub.</w:t>
      </w:r>
    </w:p>
    <w:p w14:paraId="63386845" w14:textId="77777777" w:rsidR="007F25E5" w:rsidRPr="00C87653" w:rsidRDefault="007F25E5" w:rsidP="007F25E5">
      <w:pPr>
        <w:numPr>
          <w:ilvl w:val="0"/>
          <w:numId w:val="14"/>
        </w:numPr>
        <w:spacing w:line="276" w:lineRule="auto"/>
        <w:ind w:right="203"/>
        <w:contextualSpacing/>
        <w:jc w:val="both"/>
        <w:rPr>
          <w:rFonts w:eastAsia="MS Mincho"/>
          <w:color w:val="000000"/>
          <w:sz w:val="20"/>
          <w:szCs w:val="20"/>
          <w:lang w:val="en-US" w:eastAsia="ja-JP"/>
        </w:rPr>
      </w:pPr>
      <w:r w:rsidRPr="00C87653">
        <w:rPr>
          <w:rFonts w:eastAsia="MS Mincho"/>
          <w:color w:val="000000"/>
          <w:sz w:val="20"/>
          <w:szCs w:val="20"/>
          <w:lang w:val="en-US" w:eastAsia="ja-JP"/>
        </w:rPr>
        <w:t xml:space="preserve">Docker Hub: Served as the repository for storing the </w:t>
      </w:r>
      <w:proofErr w:type="spellStart"/>
      <w:r w:rsidRPr="00C87653">
        <w:rPr>
          <w:rFonts w:eastAsia="MS Mincho"/>
          <w:color w:val="000000"/>
          <w:sz w:val="20"/>
          <w:szCs w:val="20"/>
          <w:lang w:val="en-US" w:eastAsia="ja-JP"/>
        </w:rPr>
        <w:t>Dockerized</w:t>
      </w:r>
      <w:proofErr w:type="spellEnd"/>
      <w:r w:rsidRPr="00C87653">
        <w:rPr>
          <w:rFonts w:eastAsia="MS Mincho"/>
          <w:color w:val="000000"/>
          <w:sz w:val="20"/>
          <w:szCs w:val="20"/>
          <w:lang w:val="en-US" w:eastAsia="ja-JP"/>
        </w:rPr>
        <w:t xml:space="preserve"> application images.</w:t>
      </w:r>
    </w:p>
    <w:p w14:paraId="0604FDDB" w14:textId="5DA80F5A" w:rsidR="007F25E5" w:rsidRPr="00C87653" w:rsidRDefault="007F25E5" w:rsidP="007F25E5">
      <w:pPr>
        <w:numPr>
          <w:ilvl w:val="0"/>
          <w:numId w:val="14"/>
        </w:numPr>
        <w:spacing w:line="276" w:lineRule="auto"/>
        <w:ind w:right="203"/>
        <w:contextualSpacing/>
        <w:jc w:val="both"/>
        <w:rPr>
          <w:rFonts w:eastAsia="MS Mincho"/>
          <w:color w:val="000000"/>
          <w:sz w:val="20"/>
          <w:szCs w:val="20"/>
          <w:lang w:val="en-US" w:eastAsia="ja-JP"/>
        </w:rPr>
      </w:pPr>
      <w:r w:rsidRPr="00C87653">
        <w:rPr>
          <w:rFonts w:eastAsia="MS Mincho"/>
          <w:color w:val="000000"/>
          <w:sz w:val="20"/>
          <w:szCs w:val="20"/>
          <w:lang w:val="en-US" w:eastAsia="ja-JP"/>
        </w:rPr>
        <w:t>GitHub: Acted as the version control system for maintaining the application's codebase and tracking changes</w:t>
      </w:r>
      <w:r w:rsidR="004A3680">
        <w:rPr>
          <w:rFonts w:eastAsia="MS Mincho"/>
          <w:color w:val="000000"/>
          <w:sz w:val="20"/>
          <w:szCs w:val="20"/>
          <w:lang w:val="en-US" w:eastAsia="ja-JP"/>
        </w:rPr>
        <w:t xml:space="preserve"> as </w:t>
      </w:r>
      <w:r w:rsidR="007D2C82">
        <w:rPr>
          <w:rFonts w:eastAsia="MS Mincho"/>
          <w:color w:val="000000"/>
          <w:sz w:val="20"/>
          <w:szCs w:val="20"/>
          <w:lang w:val="en-US" w:eastAsia="ja-JP"/>
        </w:rPr>
        <w:t xml:space="preserve">mentioned in figure 8, 9, 10. </w:t>
      </w:r>
    </w:p>
    <w:p w14:paraId="088B656C" w14:textId="77777777" w:rsidR="007F25E5" w:rsidRPr="00C87653" w:rsidRDefault="007F25E5" w:rsidP="007F25E5">
      <w:pPr>
        <w:numPr>
          <w:ilvl w:val="0"/>
          <w:numId w:val="14"/>
        </w:numPr>
        <w:spacing w:line="276" w:lineRule="auto"/>
        <w:ind w:right="203"/>
        <w:contextualSpacing/>
        <w:jc w:val="both"/>
        <w:rPr>
          <w:rFonts w:eastAsia="MS Mincho"/>
          <w:color w:val="000000"/>
          <w:sz w:val="20"/>
          <w:szCs w:val="20"/>
          <w:lang w:val="en-US" w:eastAsia="ja-JP"/>
        </w:rPr>
      </w:pPr>
      <w:r w:rsidRPr="00C87653">
        <w:rPr>
          <w:rFonts w:eastAsia="MS Mincho"/>
          <w:color w:val="000000"/>
          <w:sz w:val="20"/>
          <w:szCs w:val="20"/>
          <w:lang w:val="en-US" w:eastAsia="ja-JP"/>
        </w:rPr>
        <w:t>Git: Enabled the synchronization of local code updates with the GitHub repository.</w:t>
      </w:r>
    </w:p>
    <w:p w14:paraId="7972A1BF" w14:textId="77777777" w:rsidR="007D2C82" w:rsidRDefault="007F25E5" w:rsidP="007F25E5">
      <w:pPr>
        <w:numPr>
          <w:ilvl w:val="0"/>
          <w:numId w:val="14"/>
        </w:numPr>
        <w:spacing w:line="276" w:lineRule="auto"/>
        <w:ind w:right="203"/>
        <w:contextualSpacing/>
        <w:jc w:val="both"/>
        <w:rPr>
          <w:rFonts w:eastAsia="MS Mincho"/>
          <w:color w:val="000000"/>
          <w:sz w:val="20"/>
          <w:szCs w:val="20"/>
          <w:lang w:val="en-US" w:eastAsia="ja-JP"/>
        </w:rPr>
      </w:pPr>
      <w:r w:rsidRPr="00C87653">
        <w:rPr>
          <w:rFonts w:eastAsia="MS Mincho"/>
          <w:color w:val="000000"/>
          <w:sz w:val="20"/>
          <w:szCs w:val="20"/>
          <w:lang w:val="en-US" w:eastAsia="ja-JP"/>
        </w:rPr>
        <w:t>Linux (Ubuntu): Provided the foundational operating system environment necessary for initiating and carrying out the project tasks.</w:t>
      </w:r>
    </w:p>
    <w:p w14:paraId="37A00584" w14:textId="6F570BF5" w:rsidR="007F25E5" w:rsidRPr="007D2C82" w:rsidRDefault="007F25E5" w:rsidP="007F25E5">
      <w:pPr>
        <w:numPr>
          <w:ilvl w:val="0"/>
          <w:numId w:val="14"/>
        </w:numPr>
        <w:spacing w:line="276" w:lineRule="auto"/>
        <w:ind w:right="203"/>
        <w:contextualSpacing/>
        <w:jc w:val="both"/>
        <w:rPr>
          <w:rFonts w:eastAsia="MS Mincho"/>
          <w:color w:val="000000"/>
          <w:sz w:val="20"/>
          <w:szCs w:val="20"/>
          <w:lang w:val="en-US" w:eastAsia="ja-JP"/>
        </w:rPr>
      </w:pPr>
      <w:r w:rsidRPr="007D2C82">
        <w:rPr>
          <w:rFonts w:eastAsia="MS Mincho"/>
          <w:color w:val="000000"/>
          <w:sz w:val="20"/>
          <w:szCs w:val="20"/>
          <w:lang w:val="en-US" w:eastAsia="ja-JP"/>
        </w:rPr>
        <w:t xml:space="preserve">Jenkins: Facilitated the automation of the deployment processes inherent to the continuous integration efforts </w:t>
      </w:r>
      <w:sdt>
        <w:sdtPr>
          <w:rPr>
            <w:rFonts w:eastAsia="MS Mincho"/>
            <w:color w:val="000000"/>
            <w:sz w:val="20"/>
            <w:szCs w:val="20"/>
            <w:lang w:val="en-US" w:eastAsia="ja-JP"/>
          </w:rPr>
          <w:id w:val="1368951981"/>
          <w:citation/>
        </w:sdtPr>
        <w:sdtContent>
          <w:r w:rsidRPr="007D2C82">
            <w:rPr>
              <w:rFonts w:eastAsia="MS Mincho"/>
              <w:color w:val="000000"/>
              <w:sz w:val="20"/>
              <w:szCs w:val="20"/>
              <w:lang w:val="en-US" w:eastAsia="ja-JP"/>
            </w:rPr>
            <w:fldChar w:fldCharType="begin"/>
          </w:r>
          <w:r w:rsidRPr="007D2C82">
            <w:rPr>
              <w:rFonts w:eastAsia="MS Mincho"/>
              <w:color w:val="000000"/>
              <w:sz w:val="20"/>
              <w:szCs w:val="20"/>
              <w:lang w:val="en-US" w:eastAsia="ja-JP"/>
            </w:rPr>
            <w:instrText xml:space="preserve"> CITATION Sub22 \l 1033 </w:instrText>
          </w:r>
          <w:r w:rsidRPr="007D2C82">
            <w:rPr>
              <w:rFonts w:eastAsia="MS Mincho"/>
              <w:color w:val="000000"/>
              <w:sz w:val="20"/>
              <w:szCs w:val="20"/>
              <w:lang w:val="en-US" w:eastAsia="ja-JP"/>
            </w:rPr>
            <w:fldChar w:fldCharType="separate"/>
          </w:r>
          <w:r w:rsidRPr="007D2C82">
            <w:rPr>
              <w:rFonts w:eastAsia="MS Mincho"/>
              <w:noProof/>
              <w:color w:val="000000"/>
              <w:sz w:val="20"/>
              <w:szCs w:val="20"/>
              <w:lang w:val="en-US" w:eastAsia="ja-JP"/>
            </w:rPr>
            <w:t>[11]</w:t>
          </w:r>
          <w:r w:rsidRPr="007D2C82">
            <w:rPr>
              <w:rFonts w:eastAsia="MS Mincho"/>
              <w:color w:val="000000"/>
              <w:sz w:val="20"/>
              <w:szCs w:val="20"/>
              <w:lang w:val="en-US" w:eastAsia="ja-JP"/>
            </w:rPr>
            <w:fldChar w:fldCharType="end"/>
          </w:r>
        </w:sdtContent>
      </w:sdt>
      <w:r w:rsidRPr="007D2C82">
        <w:rPr>
          <w:rFonts w:eastAsia="MS Mincho"/>
          <w:color w:val="000000"/>
          <w:sz w:val="20"/>
          <w:szCs w:val="20"/>
          <w:lang w:val="en-US" w:eastAsia="ja-JP"/>
        </w:rPr>
        <w:t xml:space="preserve">. </w:t>
      </w:r>
    </w:p>
    <w:p w14:paraId="11006276" w14:textId="77777777" w:rsidR="007F25E5" w:rsidRPr="00C87653" w:rsidRDefault="007F25E5" w:rsidP="007F25E5">
      <w:pPr>
        <w:keepNext/>
        <w:keepLines/>
        <w:ind w:right="203"/>
        <w:outlineLvl w:val="1"/>
        <w:rPr>
          <w:rFonts w:eastAsia="MS Mincho"/>
          <w:color w:val="000000"/>
          <w:sz w:val="20"/>
          <w:szCs w:val="20"/>
          <w:lang w:val="en-US" w:eastAsia="ja-JP"/>
        </w:rPr>
      </w:pPr>
      <w:r w:rsidRPr="00C87653">
        <w:rPr>
          <w:rFonts w:eastAsia="Times New Roman"/>
          <w:b/>
          <w:bCs/>
          <w:color w:val="000000"/>
          <w:sz w:val="20"/>
          <w:szCs w:val="20"/>
          <w:lang w:val="en-US" w:eastAsia="ja-JP"/>
        </w:rPr>
        <w:t>Procedure</w:t>
      </w:r>
      <w:r>
        <w:rPr>
          <w:rFonts w:eastAsia="Times New Roman"/>
          <w:b/>
          <w:bCs/>
          <w:color w:val="000000"/>
          <w:sz w:val="20"/>
          <w:szCs w:val="20"/>
          <w:lang w:val="en-US" w:eastAsia="ja-JP"/>
        </w:rPr>
        <w:t xml:space="preserve">: </w:t>
      </w:r>
      <w:r w:rsidRPr="00C87653">
        <w:rPr>
          <w:rFonts w:eastAsia="MS Mincho"/>
          <w:color w:val="000000"/>
          <w:sz w:val="20"/>
          <w:szCs w:val="20"/>
          <w:lang w:val="en-US" w:eastAsia="ja-JP"/>
        </w:rPr>
        <w:t xml:space="preserve">The procedure involved meticulous documentation of the installation and configuration stages, from inception to completion. Key steps included maintaining an up-to-date codebase within GitHub, ensuring the application's and its versions' availability on Docker Hub, and monitoring Jenkins' build status for each incremental update. This process culminated in the development of a Docker Jenkins Pipeline, illustrating a seamless CI and CD flow. The pipeline's responsibilities encompassed generating a Docker image from the </w:t>
      </w:r>
      <w:proofErr w:type="spellStart"/>
      <w:r w:rsidRPr="00C87653">
        <w:rPr>
          <w:rFonts w:eastAsia="MS Mincho"/>
          <w:color w:val="000000"/>
          <w:sz w:val="20"/>
          <w:szCs w:val="20"/>
          <w:lang w:val="en-US" w:eastAsia="ja-JP"/>
        </w:rPr>
        <w:t>Dockerfile</w:t>
      </w:r>
      <w:proofErr w:type="spellEnd"/>
      <w:r w:rsidRPr="00C87653">
        <w:rPr>
          <w:rFonts w:eastAsia="MS Mincho"/>
          <w:color w:val="000000"/>
          <w:sz w:val="20"/>
          <w:szCs w:val="20"/>
          <w:lang w:val="en-US" w:eastAsia="ja-JP"/>
        </w:rPr>
        <w:t>, hosting this image on Docker Hub, and enabling the image's deployment as a Docker container.</w:t>
      </w:r>
    </w:p>
    <w:p w14:paraId="56CE039C" w14:textId="77777777" w:rsidR="007F25E5" w:rsidRDefault="007F25E5" w:rsidP="007F25E5">
      <w:pPr>
        <w:keepNext/>
        <w:keepLines/>
        <w:ind w:right="203"/>
        <w:outlineLvl w:val="1"/>
        <w:rPr>
          <w:rFonts w:eastAsia="Times New Roman"/>
          <w:b/>
          <w:bCs/>
          <w:color w:val="000000"/>
          <w:sz w:val="20"/>
          <w:szCs w:val="20"/>
          <w:lang w:val="en-US" w:eastAsia="ja-JP"/>
        </w:rPr>
      </w:pPr>
      <w:r w:rsidRPr="00C87653">
        <w:rPr>
          <w:rFonts w:eastAsia="MS Mincho"/>
          <w:b/>
          <w:bCs/>
          <w:color w:val="000000"/>
          <w:sz w:val="20"/>
          <w:szCs w:val="20"/>
          <w:lang w:val="en-US" w:eastAsia="ja-JP"/>
        </w:rPr>
        <w:t>Execution</w:t>
      </w:r>
      <w:r>
        <w:rPr>
          <w:rFonts w:eastAsia="MS Mincho"/>
          <w:b/>
          <w:bCs/>
          <w:color w:val="000000"/>
          <w:sz w:val="20"/>
          <w:szCs w:val="20"/>
          <w:lang w:val="en-US" w:eastAsia="ja-JP"/>
        </w:rPr>
        <w:t xml:space="preserve">: </w:t>
      </w:r>
      <w:r w:rsidRPr="00C87653">
        <w:rPr>
          <w:rFonts w:eastAsia="MS Mincho"/>
          <w:color w:val="000000"/>
          <w:sz w:val="20"/>
          <w:szCs w:val="20"/>
          <w:lang w:val="en-US" w:eastAsia="ja-JP"/>
        </w:rPr>
        <w:t>Careful assembly of the Docker Jenkins Pipeline was paramount to validating the continuous integration and delivery mechanisms' functionality</w:t>
      </w:r>
      <w:r w:rsidRPr="009F50CA">
        <w:rPr>
          <w:rFonts w:eastAsia="MS Mincho"/>
          <w:color w:val="000000"/>
          <w:sz w:val="20"/>
          <w:szCs w:val="20"/>
          <w:lang w:val="en-US" w:eastAsia="ja-JP"/>
        </w:rPr>
        <w:t xml:space="preserve"> </w:t>
      </w:r>
      <w:sdt>
        <w:sdtPr>
          <w:rPr>
            <w:rFonts w:eastAsia="MS Mincho"/>
            <w:color w:val="000000"/>
            <w:sz w:val="20"/>
            <w:szCs w:val="20"/>
            <w:lang w:val="en-US" w:eastAsia="ja-JP"/>
          </w:rPr>
          <w:id w:val="454990277"/>
          <w:citation/>
        </w:sdtPr>
        <w:sdtContent>
          <w:r>
            <w:rPr>
              <w:rFonts w:eastAsia="MS Mincho"/>
              <w:color w:val="000000"/>
              <w:sz w:val="20"/>
              <w:szCs w:val="20"/>
              <w:lang w:val="en-US" w:eastAsia="ja-JP"/>
            </w:rPr>
            <w:fldChar w:fldCharType="begin"/>
          </w:r>
          <w:r>
            <w:rPr>
              <w:rFonts w:eastAsia="MS Mincho"/>
              <w:color w:val="000000"/>
              <w:sz w:val="20"/>
              <w:szCs w:val="20"/>
              <w:lang w:val="en-US" w:eastAsia="ja-JP"/>
            </w:rPr>
            <w:instrText xml:space="preserve"> CITATION Les22 \l 1033 </w:instrText>
          </w:r>
          <w:r>
            <w:rPr>
              <w:rFonts w:eastAsia="MS Mincho"/>
              <w:color w:val="000000"/>
              <w:sz w:val="20"/>
              <w:szCs w:val="20"/>
              <w:lang w:val="en-US" w:eastAsia="ja-JP"/>
            </w:rPr>
            <w:fldChar w:fldCharType="separate"/>
          </w:r>
          <w:r w:rsidRPr="00025D96">
            <w:rPr>
              <w:rFonts w:eastAsia="MS Mincho"/>
              <w:noProof/>
              <w:color w:val="000000"/>
              <w:sz w:val="20"/>
              <w:szCs w:val="20"/>
              <w:lang w:val="en-US" w:eastAsia="ja-JP"/>
            </w:rPr>
            <w:t>[9]</w:t>
          </w:r>
          <w:r>
            <w:rPr>
              <w:rFonts w:eastAsia="MS Mincho"/>
              <w:color w:val="000000"/>
              <w:sz w:val="20"/>
              <w:szCs w:val="20"/>
              <w:lang w:val="en-US" w:eastAsia="ja-JP"/>
            </w:rPr>
            <w:fldChar w:fldCharType="end"/>
          </w:r>
        </w:sdtContent>
      </w:sdt>
      <w:r w:rsidRPr="009F50CA">
        <w:rPr>
          <w:rFonts w:eastAsia="Times New Roman"/>
          <w:b/>
          <w:bCs/>
          <w:color w:val="000000"/>
          <w:sz w:val="20"/>
          <w:szCs w:val="20"/>
          <w:lang w:val="en-US" w:eastAsia="ja-JP"/>
        </w:rPr>
        <w:t xml:space="preserve"> </w:t>
      </w:r>
      <w:sdt>
        <w:sdtPr>
          <w:rPr>
            <w:rFonts w:eastAsia="Times New Roman"/>
            <w:b/>
            <w:bCs/>
            <w:color w:val="000000"/>
            <w:sz w:val="20"/>
            <w:szCs w:val="20"/>
            <w:lang w:val="en-US" w:eastAsia="ja-JP"/>
          </w:rPr>
          <w:id w:val="-715200848"/>
          <w:citation/>
        </w:sdtPr>
        <w:sdtContent>
          <w:r>
            <w:rPr>
              <w:rFonts w:eastAsia="Times New Roman"/>
              <w:b/>
              <w:bCs/>
              <w:color w:val="000000"/>
              <w:sz w:val="20"/>
              <w:szCs w:val="20"/>
              <w:lang w:val="en-US" w:eastAsia="ja-JP"/>
            </w:rPr>
            <w:fldChar w:fldCharType="begin"/>
          </w:r>
          <w:r>
            <w:rPr>
              <w:rFonts w:eastAsia="Times New Roman"/>
              <w:b/>
              <w:bCs/>
              <w:color w:val="000000"/>
              <w:sz w:val="20"/>
              <w:szCs w:val="20"/>
              <w:lang w:val="en-US" w:eastAsia="ja-JP"/>
            </w:rPr>
            <w:instrText xml:space="preserve"> CITATION Edw18 \l 1033 </w:instrText>
          </w:r>
          <w:r>
            <w:rPr>
              <w:rFonts w:eastAsia="Times New Roman"/>
              <w:b/>
              <w:bCs/>
              <w:color w:val="000000"/>
              <w:sz w:val="20"/>
              <w:szCs w:val="20"/>
              <w:lang w:val="en-US" w:eastAsia="ja-JP"/>
            </w:rPr>
            <w:fldChar w:fldCharType="separate"/>
          </w:r>
          <w:r w:rsidRPr="00025D96">
            <w:rPr>
              <w:rFonts w:eastAsia="Times New Roman"/>
              <w:noProof/>
              <w:color w:val="000000"/>
              <w:sz w:val="20"/>
              <w:szCs w:val="20"/>
              <w:lang w:val="en-US" w:eastAsia="ja-JP"/>
            </w:rPr>
            <w:t>[10]</w:t>
          </w:r>
          <w:r>
            <w:rPr>
              <w:rFonts w:eastAsia="Times New Roman"/>
              <w:b/>
              <w:bCs/>
              <w:color w:val="000000"/>
              <w:sz w:val="20"/>
              <w:szCs w:val="20"/>
              <w:lang w:val="en-US" w:eastAsia="ja-JP"/>
            </w:rPr>
            <w:fldChar w:fldCharType="end"/>
          </w:r>
        </w:sdtContent>
      </w:sdt>
      <w:r>
        <w:rPr>
          <w:rFonts w:eastAsia="Times New Roman"/>
          <w:b/>
          <w:bCs/>
          <w:color w:val="000000"/>
          <w:sz w:val="20"/>
          <w:szCs w:val="20"/>
          <w:lang w:val="en-US" w:eastAsia="ja-JP"/>
        </w:rPr>
        <w:t xml:space="preserve"> </w:t>
      </w:r>
    </w:p>
    <w:p w14:paraId="386D6119" w14:textId="77777777" w:rsidR="007F25E5" w:rsidRPr="00D5327A" w:rsidRDefault="007F25E5" w:rsidP="007F25E5">
      <w:pPr>
        <w:ind w:right="203"/>
        <w:contextualSpacing/>
        <w:jc w:val="both"/>
        <w:rPr>
          <w:rFonts w:eastAsia="MS Mincho"/>
          <w:b/>
          <w:bCs/>
          <w:color w:val="000000"/>
          <w:sz w:val="20"/>
          <w:szCs w:val="20"/>
          <w:lang w:val="en-US" w:eastAsia="ja-JP"/>
        </w:rPr>
      </w:pPr>
    </w:p>
    <w:p w14:paraId="5732C55C" w14:textId="77777777" w:rsidR="007F25E5" w:rsidRPr="00C87653" w:rsidRDefault="007F25E5" w:rsidP="007F25E5">
      <w:pPr>
        <w:keepNext/>
        <w:keepLines/>
        <w:ind w:right="203"/>
        <w:outlineLvl w:val="1"/>
        <w:rPr>
          <w:rFonts w:eastAsia="Times New Roman"/>
          <w:b/>
          <w:bCs/>
          <w:color w:val="000000"/>
          <w:sz w:val="20"/>
          <w:szCs w:val="20"/>
          <w:lang w:val="en-US" w:eastAsia="ja-JP"/>
        </w:rPr>
      </w:pPr>
      <w:r w:rsidRPr="00C87653">
        <w:rPr>
          <w:rFonts w:eastAsia="Times New Roman"/>
          <w:b/>
          <w:bCs/>
          <w:color w:val="000000"/>
          <w:sz w:val="20"/>
          <w:szCs w:val="20"/>
          <w:lang w:val="en-US" w:eastAsia="ja-JP"/>
        </w:rPr>
        <w:t>Source Code</w:t>
      </w:r>
      <w:r>
        <w:rPr>
          <w:rFonts w:eastAsia="Times New Roman"/>
          <w:b/>
          <w:bCs/>
          <w:color w:val="000000"/>
          <w:sz w:val="20"/>
          <w:szCs w:val="20"/>
          <w:lang w:val="en-US" w:eastAsia="ja-JP"/>
        </w:rPr>
        <w:t xml:space="preserve">: </w:t>
      </w:r>
    </w:p>
    <w:p w14:paraId="51CA4CFD" w14:textId="77777777" w:rsidR="007F25E5" w:rsidRPr="00C87653" w:rsidRDefault="007F25E5" w:rsidP="007F25E5">
      <w:pPr>
        <w:spacing w:line="276" w:lineRule="auto"/>
        <w:ind w:right="203"/>
        <w:contextualSpacing/>
        <w:rPr>
          <w:rFonts w:eastAsia="MS Mincho"/>
          <w:b/>
          <w:bCs/>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java -version</w:t>
      </w:r>
    </w:p>
    <w:p w14:paraId="58F85555" w14:textId="77777777" w:rsidR="007F25E5" w:rsidRPr="00C87653" w:rsidRDefault="007F25E5" w:rsidP="007F25E5">
      <w:pPr>
        <w:spacing w:line="276" w:lineRule="auto"/>
        <w:ind w:right="203"/>
        <w:contextualSpacing/>
        <w:rPr>
          <w:rFonts w:eastAsia="MS Mincho"/>
          <w:color w:val="000000"/>
          <w:sz w:val="20"/>
          <w:szCs w:val="20"/>
          <w:lang w:val="en-US" w:eastAsia="ja-JP"/>
        </w:rPr>
      </w:pPr>
      <w:proofErr w:type="spellStart"/>
      <w:r w:rsidRPr="00C87653">
        <w:rPr>
          <w:rFonts w:eastAsia="MS Mincho"/>
          <w:color w:val="000000"/>
          <w:sz w:val="20"/>
          <w:szCs w:val="20"/>
          <w:lang w:val="en-US" w:eastAsia="ja-JP"/>
        </w:rPr>
        <w:t>openjdk</w:t>
      </w:r>
      <w:proofErr w:type="spellEnd"/>
      <w:r w:rsidRPr="00C87653">
        <w:rPr>
          <w:rFonts w:eastAsia="MS Mincho"/>
          <w:color w:val="000000"/>
          <w:sz w:val="20"/>
          <w:szCs w:val="20"/>
          <w:lang w:val="en-US" w:eastAsia="ja-JP"/>
        </w:rPr>
        <w:t xml:space="preserve"> version "11.0.21" 2023-10-17</w:t>
      </w:r>
    </w:p>
    <w:p w14:paraId="49EE8C66" w14:textId="77777777" w:rsidR="007F25E5" w:rsidRPr="00C87653" w:rsidRDefault="007F25E5" w:rsidP="007F25E5">
      <w:pPr>
        <w:spacing w:line="276" w:lineRule="auto"/>
        <w:ind w:right="203"/>
        <w:contextualSpacing/>
        <w:rPr>
          <w:rFonts w:eastAsia="MS Mincho"/>
          <w:color w:val="000000"/>
          <w:sz w:val="20"/>
          <w:szCs w:val="20"/>
          <w:lang w:val="en-US" w:eastAsia="ja-JP"/>
        </w:rPr>
      </w:pPr>
      <w:r w:rsidRPr="00C87653">
        <w:rPr>
          <w:rFonts w:eastAsia="MS Mincho"/>
          <w:color w:val="000000"/>
          <w:sz w:val="20"/>
          <w:szCs w:val="20"/>
          <w:lang w:val="en-US" w:eastAsia="ja-JP"/>
        </w:rPr>
        <w:t>OpenJDK Runtime Environment (build 11.0.21+9-post-Ubuntu-0ubuntu122.04)</w:t>
      </w:r>
    </w:p>
    <w:p w14:paraId="5F8CFBD2" w14:textId="77777777" w:rsidR="007F25E5" w:rsidRPr="00C87653" w:rsidRDefault="007F25E5" w:rsidP="007F25E5">
      <w:pPr>
        <w:spacing w:line="276" w:lineRule="auto"/>
        <w:ind w:right="203"/>
        <w:contextualSpacing/>
        <w:rPr>
          <w:rFonts w:eastAsia="MS Mincho"/>
          <w:color w:val="000000"/>
          <w:sz w:val="20"/>
          <w:szCs w:val="20"/>
          <w:lang w:val="en-US" w:eastAsia="ja-JP"/>
        </w:rPr>
      </w:pPr>
      <w:r w:rsidRPr="00C87653">
        <w:rPr>
          <w:rFonts w:eastAsia="MS Mincho"/>
          <w:color w:val="000000"/>
          <w:sz w:val="20"/>
          <w:szCs w:val="20"/>
          <w:lang w:val="en-US" w:eastAsia="ja-JP"/>
        </w:rPr>
        <w:t>OpenJDK 64-Bit Server VM (build 11.0.21+9-post-Ubuntu-0ubuntu122.04, mixed mode, sharing)</w:t>
      </w:r>
    </w:p>
    <w:p w14:paraId="3EA58E2A" w14:textId="05978288" w:rsidR="007F25E5" w:rsidRDefault="007F25E5" w:rsidP="007F25E5">
      <w:pPr>
        <w:spacing w:line="276" w:lineRule="auto"/>
        <w:ind w:right="203"/>
        <w:contextualSpacing/>
        <w:rPr>
          <w:rFonts w:eastAsia="MS Mincho"/>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systemctl</w:t>
      </w:r>
      <w:proofErr w:type="spellEnd"/>
      <w:r w:rsidRPr="00C87653">
        <w:rPr>
          <w:rFonts w:eastAsia="MS Mincho"/>
          <w:b/>
          <w:bCs/>
          <w:color w:val="000000"/>
          <w:sz w:val="20"/>
          <w:szCs w:val="20"/>
          <w:lang w:val="en-US" w:eastAsia="ja-JP"/>
        </w:rPr>
        <w:t xml:space="preserve"> status</w:t>
      </w:r>
      <w:r w:rsidRPr="00C87653">
        <w:rPr>
          <w:rFonts w:eastAsia="MS Mincho"/>
          <w:color w:val="000000"/>
          <w:sz w:val="20"/>
          <w:szCs w:val="20"/>
          <w:lang w:val="en-US" w:eastAsia="ja-JP"/>
        </w:rPr>
        <w:t xml:space="preserve"> </w:t>
      </w:r>
      <w:r w:rsidR="00017718">
        <w:rPr>
          <w:rFonts w:eastAsia="MS Mincho"/>
          <w:color w:val="000000"/>
          <w:sz w:val="20"/>
          <w:szCs w:val="20"/>
          <w:lang w:val="en-US" w:eastAsia="ja-JP"/>
        </w:rPr>
        <w:t>Jenkins</w:t>
      </w:r>
    </w:p>
    <w:p w14:paraId="20775434" w14:textId="1CE61C98" w:rsidR="004A3680" w:rsidRDefault="004A3680" w:rsidP="007F25E5">
      <w:pPr>
        <w:spacing w:line="276" w:lineRule="auto"/>
        <w:ind w:right="203"/>
        <w:contextualSpacing/>
        <w:rPr>
          <w:rFonts w:eastAsia="MS Mincho"/>
          <w:color w:val="000000"/>
          <w:sz w:val="20"/>
          <w:szCs w:val="20"/>
          <w:lang w:val="en-US" w:eastAsia="ja-JP"/>
        </w:rPr>
      </w:pPr>
    </w:p>
    <w:p w14:paraId="42E3B48E" w14:textId="77777777" w:rsidR="004A3680" w:rsidRDefault="004A3680" w:rsidP="007F25E5">
      <w:pPr>
        <w:spacing w:line="276" w:lineRule="auto"/>
        <w:ind w:right="203"/>
        <w:contextualSpacing/>
        <w:rPr>
          <w:rFonts w:eastAsia="MS Mincho"/>
          <w:color w:val="000000"/>
          <w:sz w:val="20"/>
          <w:szCs w:val="20"/>
          <w:lang w:val="en-US" w:eastAsia="ja-JP"/>
        </w:rPr>
      </w:pPr>
    </w:p>
    <w:p w14:paraId="1AE6207C" w14:textId="77777777" w:rsidR="00017718" w:rsidRPr="00C87653" w:rsidRDefault="00017718" w:rsidP="00017718">
      <w:pPr>
        <w:keepNext/>
        <w:spacing w:line="312" w:lineRule="auto"/>
        <w:ind w:right="203"/>
        <w:jc w:val="center"/>
        <w:rPr>
          <w:rFonts w:eastAsia="MS Mincho"/>
          <w:color w:val="000000"/>
          <w:sz w:val="20"/>
          <w:szCs w:val="20"/>
          <w:lang w:val="en-US" w:eastAsia="ja-JP"/>
        </w:rPr>
      </w:pPr>
      <w:r>
        <w:rPr>
          <w:rFonts w:eastAsia="MS Mincho"/>
          <w:noProof/>
          <w:color w:val="000000"/>
          <w:sz w:val="20"/>
          <w:szCs w:val="20"/>
          <w:lang w:val="en-US" w:eastAsia="ja-JP"/>
        </w:rPr>
        <w:drawing>
          <wp:inline distT="0" distB="0" distL="0" distR="0" wp14:anchorId="02EF7B24" wp14:editId="3853D8CA">
            <wp:extent cx="6908869" cy="3692388"/>
            <wp:effectExtent l="0" t="0" r="6350" b="3810"/>
            <wp:docPr id="8" name="Picture 17399635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963556" descr="A screenshot of a compu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29314" cy="3703314"/>
                    </a:xfrm>
                    <a:prstGeom prst="rect">
                      <a:avLst/>
                    </a:prstGeom>
                    <a:noFill/>
                    <a:ln>
                      <a:noFill/>
                    </a:ln>
                  </pic:spPr>
                </pic:pic>
              </a:graphicData>
            </a:graphic>
          </wp:inline>
        </w:drawing>
      </w:r>
    </w:p>
    <w:p w14:paraId="09790633" w14:textId="3A604632" w:rsidR="00017718" w:rsidRDefault="00017718" w:rsidP="00017718">
      <w:pPr>
        <w:spacing w:after="200"/>
        <w:jc w:val="center"/>
        <w:rPr>
          <w:rFonts w:eastAsia="MS Mincho"/>
          <w:bCs/>
          <w:iCs/>
          <w:color w:val="000000"/>
          <w:sz w:val="20"/>
          <w:szCs w:val="20"/>
          <w:lang w:val="en-US" w:eastAsia="ja-JP"/>
        </w:rPr>
      </w:pPr>
      <w:r w:rsidRPr="007F25E5">
        <w:rPr>
          <w:rFonts w:eastAsia="MS Mincho"/>
          <w:bCs/>
          <w:iCs/>
          <w:color w:val="000000"/>
          <w:sz w:val="20"/>
          <w:szCs w:val="20"/>
          <w:lang w:val="en-US" w:eastAsia="ja-JP"/>
        </w:rPr>
        <w:t>Figure 8: Jenkins Installation</w:t>
      </w:r>
    </w:p>
    <w:p w14:paraId="1B1BF6A6" w14:textId="77777777" w:rsidR="00017718" w:rsidRPr="00C87653" w:rsidRDefault="00017718" w:rsidP="00017718">
      <w:pPr>
        <w:keepNext/>
        <w:spacing w:line="312" w:lineRule="auto"/>
        <w:ind w:left="142" w:right="203"/>
        <w:jc w:val="center"/>
        <w:rPr>
          <w:rFonts w:eastAsia="MS Mincho"/>
          <w:color w:val="000000"/>
          <w:sz w:val="20"/>
          <w:szCs w:val="20"/>
          <w:lang w:val="en-US" w:eastAsia="ja-JP"/>
        </w:rPr>
      </w:pPr>
      <w:r>
        <w:rPr>
          <w:rFonts w:eastAsia="MS Mincho"/>
          <w:noProof/>
          <w:color w:val="000000"/>
          <w:sz w:val="20"/>
          <w:szCs w:val="20"/>
          <w:lang w:val="en-US" w:eastAsia="ja-JP"/>
        </w:rPr>
        <w:drawing>
          <wp:inline distT="0" distB="0" distL="0" distR="0" wp14:anchorId="046329C1" wp14:editId="6B45796C">
            <wp:extent cx="5976345" cy="3224647"/>
            <wp:effectExtent l="0" t="0" r="5715" b="0"/>
            <wp:docPr id="9" name="Picture 109513530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135306"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7897" cy="3230880"/>
                    </a:xfrm>
                    <a:prstGeom prst="rect">
                      <a:avLst/>
                    </a:prstGeom>
                    <a:noFill/>
                    <a:ln>
                      <a:noFill/>
                    </a:ln>
                  </pic:spPr>
                </pic:pic>
              </a:graphicData>
            </a:graphic>
          </wp:inline>
        </w:drawing>
      </w:r>
    </w:p>
    <w:p w14:paraId="1AD1F9A7" w14:textId="77777777" w:rsidR="00017718" w:rsidRPr="007F25E5" w:rsidRDefault="00017718" w:rsidP="00017718">
      <w:pPr>
        <w:spacing w:after="200"/>
        <w:jc w:val="center"/>
        <w:rPr>
          <w:rFonts w:eastAsia="MS Mincho"/>
          <w:bCs/>
          <w:iCs/>
          <w:color w:val="000000"/>
          <w:sz w:val="20"/>
          <w:szCs w:val="20"/>
          <w:lang w:val="en-US" w:eastAsia="ja-JP"/>
        </w:rPr>
      </w:pPr>
      <w:r w:rsidRPr="007F25E5">
        <w:rPr>
          <w:rFonts w:eastAsia="MS Mincho"/>
          <w:bCs/>
          <w:iCs/>
          <w:color w:val="000000"/>
          <w:sz w:val="20"/>
          <w:szCs w:val="20"/>
          <w:lang w:val="en-US" w:eastAsia="ja-JP"/>
        </w:rPr>
        <w:t>Figure 9: Adding new SSH key in GitHub</w:t>
      </w:r>
    </w:p>
    <w:p w14:paraId="64AA257E" w14:textId="77777777" w:rsidR="00017718" w:rsidRPr="00C87653" w:rsidRDefault="00017718" w:rsidP="00017718">
      <w:pPr>
        <w:keepNext/>
        <w:spacing w:line="312" w:lineRule="auto"/>
        <w:ind w:left="142" w:right="203"/>
        <w:jc w:val="center"/>
        <w:rPr>
          <w:rFonts w:eastAsia="MS Mincho"/>
          <w:color w:val="000000"/>
          <w:sz w:val="20"/>
          <w:szCs w:val="20"/>
          <w:lang w:val="en-US" w:eastAsia="ja-JP"/>
        </w:rPr>
      </w:pPr>
      <w:r>
        <w:rPr>
          <w:rFonts w:eastAsia="MS Mincho"/>
          <w:noProof/>
          <w:color w:val="000000"/>
          <w:sz w:val="20"/>
          <w:szCs w:val="20"/>
          <w:lang w:val="en-US" w:eastAsia="ja-JP"/>
        </w:rPr>
        <w:drawing>
          <wp:inline distT="0" distB="0" distL="0" distR="0" wp14:anchorId="6D5DF451" wp14:editId="4872BAE4">
            <wp:extent cx="5526353" cy="2894133"/>
            <wp:effectExtent l="0" t="0" r="0" b="1905"/>
            <wp:docPr id="10" name="Picture 11238607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860757" descr="A screenshot of a compu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3952" cy="2903349"/>
                    </a:xfrm>
                    <a:prstGeom prst="rect">
                      <a:avLst/>
                    </a:prstGeom>
                    <a:noFill/>
                    <a:ln>
                      <a:noFill/>
                    </a:ln>
                  </pic:spPr>
                </pic:pic>
              </a:graphicData>
            </a:graphic>
          </wp:inline>
        </w:drawing>
      </w:r>
    </w:p>
    <w:p w14:paraId="6E6D2CD6" w14:textId="77777777" w:rsidR="00017718" w:rsidRPr="007F25E5" w:rsidRDefault="00017718" w:rsidP="00017718">
      <w:pPr>
        <w:spacing w:after="200"/>
        <w:jc w:val="center"/>
        <w:rPr>
          <w:rFonts w:eastAsia="MS Mincho"/>
          <w:bCs/>
          <w:iCs/>
          <w:color w:val="000000"/>
          <w:sz w:val="20"/>
          <w:szCs w:val="20"/>
          <w:lang w:val="en-US" w:eastAsia="ja-JP"/>
        </w:rPr>
      </w:pPr>
      <w:r w:rsidRPr="007F25E5">
        <w:rPr>
          <w:rFonts w:eastAsia="MS Mincho"/>
          <w:bCs/>
          <w:iCs/>
          <w:color w:val="000000"/>
          <w:sz w:val="20"/>
          <w:szCs w:val="20"/>
          <w:lang w:val="en-US" w:eastAsia="ja-JP"/>
        </w:rPr>
        <w:t>Figure 10: Creating a repository in GitHub</w:t>
      </w:r>
    </w:p>
    <w:p w14:paraId="1A71CEEC" w14:textId="77777777" w:rsidR="00017718" w:rsidRPr="007F25E5" w:rsidRDefault="00017718" w:rsidP="00017718">
      <w:pPr>
        <w:spacing w:after="200"/>
        <w:jc w:val="center"/>
        <w:rPr>
          <w:rFonts w:eastAsia="MS Mincho"/>
          <w:bCs/>
          <w:iCs/>
          <w:color w:val="000000"/>
          <w:sz w:val="20"/>
          <w:szCs w:val="20"/>
          <w:lang w:val="en-US" w:eastAsia="ja-JP"/>
        </w:rPr>
      </w:pPr>
    </w:p>
    <w:p w14:paraId="57A790A6" w14:textId="77777777" w:rsidR="00017718" w:rsidRPr="00C87653" w:rsidRDefault="00017718" w:rsidP="007F25E5">
      <w:pPr>
        <w:spacing w:line="276" w:lineRule="auto"/>
        <w:ind w:right="203"/>
        <w:contextualSpacing/>
        <w:rPr>
          <w:rFonts w:eastAsia="MS Mincho"/>
          <w:color w:val="000000"/>
          <w:sz w:val="20"/>
          <w:szCs w:val="20"/>
          <w:lang w:val="en-US" w:eastAsia="ja-JP"/>
        </w:rPr>
      </w:pPr>
    </w:p>
    <w:p w14:paraId="704BCA28" w14:textId="0F469A6D" w:rsidR="007F25E5" w:rsidRPr="00C87653" w:rsidRDefault="007F25E5" w:rsidP="007F25E5">
      <w:pPr>
        <w:spacing w:line="276" w:lineRule="auto"/>
        <w:ind w:right="203"/>
        <w:contextualSpacing/>
        <w:rPr>
          <w:rFonts w:eastAsia="MS Mincho"/>
          <w:color w:val="000000"/>
          <w:sz w:val="20"/>
          <w:szCs w:val="20"/>
          <w:lang w:val="en-US" w:eastAsia="ja-JP"/>
        </w:rPr>
      </w:pPr>
      <w:proofErr w:type="spellStart"/>
      <w:proofErr w:type="gramStart"/>
      <w:r w:rsidRPr="00C87653">
        <w:rPr>
          <w:rFonts w:eastAsia="MS Mincho"/>
          <w:color w:val="000000"/>
          <w:sz w:val="20"/>
          <w:szCs w:val="20"/>
          <w:lang w:val="en-US" w:eastAsia="ja-JP"/>
        </w:rPr>
        <w:t>jenkins.service</w:t>
      </w:r>
      <w:proofErr w:type="spellEnd"/>
      <w:proofErr w:type="gramEnd"/>
      <w:r w:rsidRPr="00C87653">
        <w:rPr>
          <w:rFonts w:eastAsia="MS Mincho"/>
          <w:color w:val="000000"/>
          <w:sz w:val="20"/>
          <w:szCs w:val="20"/>
          <w:lang w:val="en-US" w:eastAsia="ja-JP"/>
        </w:rPr>
        <w:t xml:space="preserve"> - Jenkins Continuous Integration Server</w:t>
      </w:r>
    </w:p>
    <w:p w14:paraId="269745C3" w14:textId="77777777" w:rsidR="007F25E5" w:rsidRPr="00C87653" w:rsidRDefault="007F25E5" w:rsidP="007F25E5">
      <w:pPr>
        <w:spacing w:line="276" w:lineRule="auto"/>
        <w:ind w:right="203"/>
        <w:contextualSpacing/>
        <w:rPr>
          <w:rFonts w:eastAsia="MS Mincho"/>
          <w:color w:val="000000"/>
          <w:sz w:val="20"/>
          <w:szCs w:val="20"/>
          <w:lang w:val="en-US" w:eastAsia="ja-JP"/>
        </w:rPr>
      </w:pPr>
      <w:r w:rsidRPr="00C87653">
        <w:rPr>
          <w:rFonts w:eastAsia="MS Mincho"/>
          <w:color w:val="000000"/>
          <w:sz w:val="20"/>
          <w:szCs w:val="20"/>
          <w:lang w:val="en-US" w:eastAsia="ja-JP"/>
        </w:rPr>
        <w:t xml:space="preserve">     Loaded: loaded (/lib/</w:t>
      </w:r>
      <w:proofErr w:type="spellStart"/>
      <w:r w:rsidRPr="00C87653">
        <w:rPr>
          <w:rFonts w:eastAsia="MS Mincho"/>
          <w:color w:val="000000"/>
          <w:sz w:val="20"/>
          <w:szCs w:val="20"/>
          <w:lang w:val="en-US" w:eastAsia="ja-JP"/>
        </w:rPr>
        <w:t>systemd</w:t>
      </w:r>
      <w:proofErr w:type="spellEnd"/>
      <w:r w:rsidRPr="00C87653">
        <w:rPr>
          <w:rFonts w:eastAsia="MS Mincho"/>
          <w:color w:val="000000"/>
          <w:sz w:val="20"/>
          <w:szCs w:val="20"/>
          <w:lang w:val="en-US" w:eastAsia="ja-JP"/>
        </w:rPr>
        <w:t>/system/</w:t>
      </w:r>
      <w:proofErr w:type="spellStart"/>
      <w:r w:rsidRPr="00C87653">
        <w:rPr>
          <w:rFonts w:eastAsia="MS Mincho"/>
          <w:color w:val="000000"/>
          <w:sz w:val="20"/>
          <w:szCs w:val="20"/>
          <w:lang w:val="en-US" w:eastAsia="ja-JP"/>
        </w:rPr>
        <w:t>jenkins.service</w:t>
      </w:r>
      <w:proofErr w:type="spellEnd"/>
      <w:r w:rsidRPr="00C87653">
        <w:rPr>
          <w:rFonts w:eastAsia="MS Mincho"/>
          <w:color w:val="000000"/>
          <w:sz w:val="20"/>
          <w:szCs w:val="20"/>
          <w:lang w:val="en-US" w:eastAsia="ja-JP"/>
        </w:rPr>
        <w:t>; enabled; vendor preset: enabled)</w:t>
      </w:r>
    </w:p>
    <w:p w14:paraId="145C0C9B" w14:textId="77777777" w:rsidR="007F25E5" w:rsidRPr="00C87653" w:rsidRDefault="007F25E5" w:rsidP="007F25E5">
      <w:pPr>
        <w:spacing w:line="276" w:lineRule="auto"/>
        <w:ind w:right="203"/>
        <w:contextualSpacing/>
        <w:rPr>
          <w:rFonts w:eastAsia="MS Mincho"/>
          <w:color w:val="000000"/>
          <w:sz w:val="20"/>
          <w:szCs w:val="20"/>
          <w:lang w:val="en-US" w:eastAsia="ja-JP"/>
        </w:rPr>
      </w:pPr>
      <w:r w:rsidRPr="00C87653">
        <w:rPr>
          <w:rFonts w:eastAsia="MS Mincho"/>
          <w:color w:val="000000"/>
          <w:sz w:val="20"/>
          <w:szCs w:val="20"/>
          <w:lang w:val="en-US" w:eastAsia="ja-JP"/>
        </w:rPr>
        <w:t xml:space="preserve">     Active: active (running) since Mon 2023-12-11 10:50:07 UTC; 1h 57min ago</w:t>
      </w:r>
    </w:p>
    <w:p w14:paraId="2A5C43B7" w14:textId="77777777" w:rsidR="007F25E5" w:rsidRPr="00C87653" w:rsidRDefault="007F25E5" w:rsidP="007F25E5">
      <w:pPr>
        <w:spacing w:line="276" w:lineRule="auto"/>
        <w:ind w:right="203"/>
        <w:contextualSpacing/>
        <w:rPr>
          <w:rFonts w:eastAsia="MS Mincho"/>
          <w:color w:val="000000"/>
          <w:sz w:val="20"/>
          <w:szCs w:val="20"/>
          <w:lang w:val="en-US" w:eastAsia="ja-JP"/>
        </w:rPr>
      </w:pPr>
      <w:r w:rsidRPr="00C87653">
        <w:rPr>
          <w:rFonts w:eastAsia="MS Mincho"/>
          <w:color w:val="000000"/>
          <w:sz w:val="20"/>
          <w:szCs w:val="20"/>
          <w:lang w:val="en-US" w:eastAsia="ja-JP"/>
        </w:rPr>
        <w:t xml:space="preserve">   Main PID: 12345 (java)</w:t>
      </w:r>
    </w:p>
    <w:p w14:paraId="309EA02B" w14:textId="77777777" w:rsidR="007F25E5" w:rsidRPr="00C87653" w:rsidRDefault="007F25E5" w:rsidP="007F25E5">
      <w:pPr>
        <w:spacing w:line="276" w:lineRule="auto"/>
        <w:ind w:right="203"/>
        <w:contextualSpacing/>
        <w:rPr>
          <w:rFonts w:eastAsia="MS Mincho"/>
          <w:color w:val="000000"/>
          <w:sz w:val="20"/>
          <w:szCs w:val="20"/>
          <w:lang w:val="en-US" w:eastAsia="ja-JP"/>
        </w:rPr>
      </w:pPr>
      <w:r w:rsidRPr="00C87653">
        <w:rPr>
          <w:rFonts w:eastAsia="MS Mincho"/>
          <w:color w:val="000000"/>
          <w:sz w:val="20"/>
          <w:szCs w:val="20"/>
          <w:lang w:val="en-US" w:eastAsia="ja-JP"/>
        </w:rPr>
        <w:t xml:space="preserve">      Tasks: 46 (limit: 1121)</w:t>
      </w:r>
    </w:p>
    <w:p w14:paraId="50735F8C" w14:textId="77777777" w:rsidR="007F25E5" w:rsidRPr="00C87653" w:rsidRDefault="007F25E5" w:rsidP="007F25E5">
      <w:pPr>
        <w:spacing w:line="276" w:lineRule="auto"/>
        <w:ind w:right="203"/>
        <w:contextualSpacing/>
        <w:rPr>
          <w:rFonts w:eastAsia="MS Mincho"/>
          <w:color w:val="000000"/>
          <w:sz w:val="20"/>
          <w:szCs w:val="20"/>
          <w:lang w:val="en-US" w:eastAsia="ja-JP"/>
        </w:rPr>
      </w:pPr>
      <w:r w:rsidRPr="00C87653">
        <w:rPr>
          <w:rFonts w:eastAsia="MS Mincho"/>
          <w:color w:val="000000"/>
          <w:sz w:val="20"/>
          <w:szCs w:val="20"/>
          <w:lang w:val="en-US" w:eastAsia="ja-JP"/>
        </w:rPr>
        <w:t xml:space="preserve">     Memory: 537.5M</w:t>
      </w:r>
    </w:p>
    <w:p w14:paraId="75255419" w14:textId="77777777" w:rsidR="007F25E5" w:rsidRPr="00C87653" w:rsidRDefault="007F25E5" w:rsidP="007F25E5">
      <w:pPr>
        <w:spacing w:line="276" w:lineRule="auto"/>
        <w:ind w:right="203"/>
        <w:contextualSpacing/>
        <w:rPr>
          <w:rFonts w:eastAsia="MS Mincho"/>
          <w:color w:val="000000"/>
          <w:sz w:val="20"/>
          <w:szCs w:val="20"/>
          <w:lang w:val="en-US" w:eastAsia="ja-JP"/>
        </w:rPr>
      </w:pPr>
      <w:r w:rsidRPr="00C87653">
        <w:rPr>
          <w:rFonts w:eastAsia="MS Mincho"/>
          <w:color w:val="000000"/>
          <w:sz w:val="20"/>
          <w:szCs w:val="20"/>
          <w:lang w:val="en-US" w:eastAsia="ja-JP"/>
        </w:rPr>
        <w:t xml:space="preserve">        CPU: 1min 57.207s</w:t>
      </w:r>
    </w:p>
    <w:p w14:paraId="341845E8" w14:textId="77777777" w:rsidR="007F25E5" w:rsidRPr="00C87653" w:rsidRDefault="007F25E5" w:rsidP="007F25E5">
      <w:pPr>
        <w:spacing w:line="276" w:lineRule="auto"/>
        <w:ind w:right="203"/>
        <w:contextualSpacing/>
        <w:rPr>
          <w:rFonts w:eastAsia="MS Mincho"/>
          <w:color w:val="000000"/>
          <w:sz w:val="20"/>
          <w:szCs w:val="20"/>
          <w:lang w:val="en-US" w:eastAsia="ja-JP"/>
        </w:rPr>
      </w:pPr>
      <w:r w:rsidRPr="00C87653">
        <w:rPr>
          <w:rFonts w:eastAsia="MS Mincho"/>
          <w:color w:val="000000"/>
          <w:sz w:val="20"/>
          <w:szCs w:val="20"/>
          <w:lang w:val="en-US" w:eastAsia="ja-JP"/>
        </w:rPr>
        <w:t xml:space="preserve">     </w:t>
      </w:r>
      <w:proofErr w:type="spellStart"/>
      <w:r w:rsidRPr="00C87653">
        <w:rPr>
          <w:rFonts w:eastAsia="MS Mincho"/>
          <w:color w:val="000000"/>
          <w:sz w:val="20"/>
          <w:szCs w:val="20"/>
          <w:lang w:val="en-US" w:eastAsia="ja-JP"/>
        </w:rPr>
        <w:t>CGroup</w:t>
      </w:r>
      <w:proofErr w:type="spellEnd"/>
      <w:r w:rsidRPr="00C87653">
        <w:rPr>
          <w:rFonts w:eastAsia="MS Mincho"/>
          <w:color w:val="000000"/>
          <w:sz w:val="20"/>
          <w:szCs w:val="20"/>
          <w:lang w:val="en-US" w:eastAsia="ja-JP"/>
        </w:rPr>
        <w:t>: /</w:t>
      </w:r>
      <w:proofErr w:type="spellStart"/>
      <w:r w:rsidRPr="00C87653">
        <w:rPr>
          <w:rFonts w:eastAsia="MS Mincho"/>
          <w:color w:val="000000"/>
          <w:sz w:val="20"/>
          <w:szCs w:val="20"/>
          <w:lang w:val="en-US" w:eastAsia="ja-JP"/>
        </w:rPr>
        <w:t>system.slice</w:t>
      </w:r>
      <w:proofErr w:type="spellEnd"/>
      <w:r w:rsidRPr="00C87653">
        <w:rPr>
          <w:rFonts w:eastAsia="MS Mincho"/>
          <w:color w:val="000000"/>
          <w:sz w:val="20"/>
          <w:szCs w:val="20"/>
          <w:lang w:val="en-US" w:eastAsia="ja-JP"/>
        </w:rPr>
        <w:t>/</w:t>
      </w:r>
      <w:proofErr w:type="spellStart"/>
      <w:r w:rsidRPr="00C87653">
        <w:rPr>
          <w:rFonts w:eastAsia="MS Mincho"/>
          <w:color w:val="000000"/>
          <w:sz w:val="20"/>
          <w:szCs w:val="20"/>
          <w:lang w:val="en-US" w:eastAsia="ja-JP"/>
        </w:rPr>
        <w:t>jenkins.service</w:t>
      </w:r>
      <w:proofErr w:type="spellEnd"/>
    </w:p>
    <w:p w14:paraId="223EB4D1" w14:textId="3DB42462" w:rsidR="007F25E5" w:rsidRDefault="007F25E5" w:rsidP="007F25E5">
      <w:pPr>
        <w:spacing w:line="276" w:lineRule="auto"/>
        <w:ind w:right="203"/>
        <w:contextualSpacing/>
        <w:rPr>
          <w:rFonts w:eastAsia="MS Mincho"/>
          <w:color w:val="000000"/>
          <w:sz w:val="20"/>
          <w:szCs w:val="20"/>
          <w:lang w:val="en-US" w:eastAsia="ja-JP"/>
        </w:rPr>
      </w:pPr>
      <w:r w:rsidRPr="00C87653">
        <w:rPr>
          <w:rFonts w:eastAsia="MS Mincho"/>
          <w:color w:val="000000"/>
          <w:sz w:val="20"/>
          <w:szCs w:val="20"/>
          <w:lang w:val="en-US" w:eastAsia="ja-JP"/>
        </w:rPr>
        <w:t xml:space="preserve">             └─12345 /</w:t>
      </w:r>
      <w:proofErr w:type="spellStart"/>
      <w:r w:rsidRPr="00C87653">
        <w:rPr>
          <w:rFonts w:eastAsia="MS Mincho"/>
          <w:color w:val="000000"/>
          <w:sz w:val="20"/>
          <w:szCs w:val="20"/>
          <w:lang w:val="en-US" w:eastAsia="ja-JP"/>
        </w:rPr>
        <w:t>usr</w:t>
      </w:r>
      <w:proofErr w:type="spellEnd"/>
      <w:r w:rsidRPr="00C87653">
        <w:rPr>
          <w:rFonts w:eastAsia="MS Mincho"/>
          <w:color w:val="000000"/>
          <w:sz w:val="20"/>
          <w:szCs w:val="20"/>
          <w:lang w:val="en-US" w:eastAsia="ja-JP"/>
        </w:rPr>
        <w:t>/bin/java -</w:t>
      </w:r>
      <w:proofErr w:type="spellStart"/>
      <w:r w:rsidRPr="00C87653">
        <w:rPr>
          <w:rFonts w:eastAsia="MS Mincho"/>
          <w:color w:val="000000"/>
          <w:sz w:val="20"/>
          <w:szCs w:val="20"/>
          <w:lang w:val="en-US" w:eastAsia="ja-JP"/>
        </w:rPr>
        <w:t>Djava.awt.headless</w:t>
      </w:r>
      <w:proofErr w:type="spellEnd"/>
      <w:r w:rsidRPr="00C87653">
        <w:rPr>
          <w:rFonts w:eastAsia="MS Mincho"/>
          <w:color w:val="000000"/>
          <w:sz w:val="20"/>
          <w:szCs w:val="20"/>
          <w:lang w:val="en-US" w:eastAsia="ja-JP"/>
        </w:rPr>
        <w:t>=true -jar /</w:t>
      </w:r>
      <w:proofErr w:type="spellStart"/>
      <w:r w:rsidRPr="00C87653">
        <w:rPr>
          <w:rFonts w:eastAsia="MS Mincho"/>
          <w:color w:val="000000"/>
          <w:sz w:val="20"/>
          <w:szCs w:val="20"/>
          <w:lang w:val="en-US" w:eastAsia="ja-JP"/>
        </w:rPr>
        <w:t>usr</w:t>
      </w:r>
      <w:proofErr w:type="spellEnd"/>
      <w:r w:rsidRPr="00C87653">
        <w:rPr>
          <w:rFonts w:eastAsia="MS Mincho"/>
          <w:color w:val="000000"/>
          <w:sz w:val="20"/>
          <w:szCs w:val="20"/>
          <w:lang w:val="en-US" w:eastAsia="ja-JP"/>
        </w:rPr>
        <w:t>/share/java/</w:t>
      </w:r>
      <w:proofErr w:type="spellStart"/>
      <w:r w:rsidRPr="00C87653">
        <w:rPr>
          <w:rFonts w:eastAsia="MS Mincho"/>
          <w:color w:val="000000"/>
          <w:sz w:val="20"/>
          <w:szCs w:val="20"/>
          <w:lang w:val="en-US" w:eastAsia="ja-JP"/>
        </w:rPr>
        <w:t>jenkins.war</w:t>
      </w:r>
      <w:proofErr w:type="spellEnd"/>
      <w:r w:rsidRPr="00C87653">
        <w:rPr>
          <w:rFonts w:eastAsia="MS Mincho"/>
          <w:color w:val="000000"/>
          <w:sz w:val="20"/>
          <w:szCs w:val="20"/>
          <w:lang w:val="en-US" w:eastAsia="ja-JP"/>
        </w:rPr>
        <w:t xml:space="preserve"> --</w:t>
      </w:r>
      <w:proofErr w:type="spellStart"/>
      <w:r w:rsidRPr="00C87653">
        <w:rPr>
          <w:rFonts w:eastAsia="MS Mincho"/>
          <w:color w:val="000000"/>
          <w:sz w:val="20"/>
          <w:szCs w:val="20"/>
          <w:lang w:val="en-US" w:eastAsia="ja-JP"/>
        </w:rPr>
        <w:t>webroot</w:t>
      </w:r>
      <w:proofErr w:type="spellEnd"/>
      <w:r w:rsidRPr="00C87653">
        <w:rPr>
          <w:rFonts w:eastAsia="MS Mincho"/>
          <w:color w:val="000000"/>
          <w:sz w:val="20"/>
          <w:szCs w:val="20"/>
          <w:lang w:val="en-US" w:eastAsia="ja-JP"/>
        </w:rPr>
        <w:t>=/var/cache/</w:t>
      </w:r>
      <w:proofErr w:type="spellStart"/>
      <w:r w:rsidRPr="00C87653">
        <w:rPr>
          <w:rFonts w:eastAsia="MS Mincho"/>
          <w:color w:val="000000"/>
          <w:sz w:val="20"/>
          <w:szCs w:val="20"/>
          <w:lang w:val="en-US" w:eastAsia="ja-JP"/>
        </w:rPr>
        <w:t>jenkins</w:t>
      </w:r>
      <w:proofErr w:type="spellEnd"/>
      <w:r w:rsidRPr="00C87653">
        <w:rPr>
          <w:rFonts w:eastAsia="MS Mincho"/>
          <w:color w:val="000000"/>
          <w:sz w:val="20"/>
          <w:szCs w:val="20"/>
          <w:lang w:val="en-US" w:eastAsia="ja-JP"/>
        </w:rPr>
        <w:t>/war --</w:t>
      </w:r>
      <w:proofErr w:type="spellStart"/>
      <w:r w:rsidRPr="00C87653">
        <w:rPr>
          <w:rFonts w:eastAsia="MS Mincho"/>
          <w:color w:val="000000"/>
          <w:sz w:val="20"/>
          <w:szCs w:val="20"/>
          <w:lang w:val="en-US" w:eastAsia="ja-JP"/>
        </w:rPr>
        <w:t>httpPort</w:t>
      </w:r>
      <w:proofErr w:type="spellEnd"/>
      <w:r w:rsidRPr="00C87653">
        <w:rPr>
          <w:rFonts w:eastAsia="MS Mincho"/>
          <w:color w:val="000000"/>
          <w:sz w:val="20"/>
          <w:szCs w:val="20"/>
          <w:lang w:val="en-US" w:eastAsia="ja-JP"/>
        </w:rPr>
        <w:t>=8080</w:t>
      </w:r>
    </w:p>
    <w:p w14:paraId="42E49127" w14:textId="55A15EEE" w:rsidR="007D2C82" w:rsidRDefault="007D2C82" w:rsidP="007F25E5">
      <w:pPr>
        <w:spacing w:line="276" w:lineRule="auto"/>
        <w:ind w:right="203"/>
        <w:contextualSpacing/>
        <w:rPr>
          <w:rFonts w:eastAsia="MS Mincho"/>
          <w:color w:val="000000"/>
          <w:sz w:val="20"/>
          <w:szCs w:val="20"/>
          <w:lang w:val="en-US" w:eastAsia="ja-JP"/>
        </w:rPr>
      </w:pPr>
    </w:p>
    <w:p w14:paraId="2AC3C188" w14:textId="32E4358E" w:rsidR="007D2C82" w:rsidRDefault="007D2C82" w:rsidP="007F25E5">
      <w:pPr>
        <w:spacing w:line="276" w:lineRule="auto"/>
        <w:ind w:right="203"/>
        <w:contextualSpacing/>
        <w:rPr>
          <w:rFonts w:eastAsia="MS Mincho"/>
          <w:color w:val="000000"/>
          <w:sz w:val="20"/>
          <w:szCs w:val="20"/>
          <w:lang w:val="en-US" w:eastAsia="ja-JP"/>
        </w:rPr>
      </w:pPr>
    </w:p>
    <w:p w14:paraId="77E7566F" w14:textId="00EBD5F7" w:rsidR="007D2C82" w:rsidRDefault="007D2C82" w:rsidP="007F25E5">
      <w:pPr>
        <w:spacing w:line="276" w:lineRule="auto"/>
        <w:ind w:right="203"/>
        <w:contextualSpacing/>
        <w:rPr>
          <w:rFonts w:eastAsia="MS Mincho"/>
          <w:color w:val="000000"/>
          <w:sz w:val="20"/>
          <w:szCs w:val="20"/>
          <w:lang w:val="en-US" w:eastAsia="ja-JP"/>
        </w:rPr>
      </w:pPr>
    </w:p>
    <w:p w14:paraId="3BF9AAF4" w14:textId="4F235F04" w:rsidR="007D2C82" w:rsidRPr="007D2C82" w:rsidRDefault="007D2C82" w:rsidP="007D2C82">
      <w:pPr>
        <w:keepNext/>
        <w:keepLines/>
        <w:ind w:right="203"/>
        <w:jc w:val="both"/>
        <w:outlineLvl w:val="1"/>
        <w:rPr>
          <w:rFonts w:eastAsia="MS Mincho"/>
          <w:color w:val="000000"/>
          <w:sz w:val="20"/>
          <w:szCs w:val="20"/>
          <w:lang w:val="en-US" w:eastAsia="ja-JP"/>
        </w:rPr>
      </w:pPr>
      <w:r>
        <w:rPr>
          <w:rFonts w:eastAsia="MS Mincho"/>
          <w:color w:val="000000"/>
          <w:sz w:val="20"/>
          <w:szCs w:val="20"/>
          <w:lang w:val="en-US" w:eastAsia="ja-JP"/>
        </w:rPr>
        <w:t>W</w:t>
      </w:r>
      <w:r w:rsidRPr="007D2C82">
        <w:rPr>
          <w:rFonts w:eastAsia="MS Mincho"/>
          <w:color w:val="000000"/>
          <w:sz w:val="20"/>
          <w:szCs w:val="20"/>
          <w:lang w:val="en-US" w:eastAsia="ja-JP"/>
        </w:rPr>
        <w:t>ebhooks are a powerful tool for enabling real-time communication and automation between web applications and services, enhancing interoperability and enabling seamless integration between disparate systems.</w:t>
      </w:r>
      <w:r w:rsidRPr="007D2C82">
        <w:rPr>
          <w:rFonts w:ascii="Segoe UI" w:hAnsi="Segoe UI" w:cs="Segoe UI"/>
          <w:color w:val="0D0D0D"/>
          <w:shd w:val="clear" w:color="auto" w:fill="FFFFFF"/>
        </w:rPr>
        <w:t xml:space="preserve"> </w:t>
      </w:r>
      <w:r w:rsidRPr="007D2C82">
        <w:rPr>
          <w:rFonts w:eastAsia="MS Mincho"/>
          <w:color w:val="000000"/>
          <w:sz w:val="20"/>
          <w:szCs w:val="20"/>
          <w:lang w:val="en-US" w:eastAsia="ja-JP"/>
        </w:rPr>
        <w:t>Webhooks are a mechanism for automatically notifying or triggering actions in a web application when certain events occur. Instead of a user actively polling or checking for updates, the application delivers real-time data to a specified URL endpoint whenever a specific event occurs. This enables seamless integration and automation between different systems or services.</w:t>
      </w:r>
      <w:r>
        <w:rPr>
          <w:rFonts w:eastAsia="MS Mincho"/>
          <w:color w:val="000000"/>
          <w:sz w:val="20"/>
          <w:szCs w:val="20"/>
          <w:lang w:val="en-US" w:eastAsia="ja-JP"/>
        </w:rPr>
        <w:t xml:space="preserve">  </w:t>
      </w:r>
      <w:r w:rsidRPr="007D2C82">
        <w:rPr>
          <w:rFonts w:eastAsia="MS Mincho"/>
          <w:color w:val="000000"/>
          <w:sz w:val="20"/>
          <w:szCs w:val="20"/>
          <w:lang w:val="en-US" w:eastAsia="ja-JP"/>
        </w:rPr>
        <w:t>Event Occurs: A specific event, such as a new user signup, a payment received, or a file uploaded, occurs within an application or service.</w:t>
      </w:r>
      <w:r>
        <w:rPr>
          <w:rFonts w:eastAsia="MS Mincho"/>
          <w:color w:val="000000"/>
          <w:sz w:val="20"/>
          <w:szCs w:val="20"/>
          <w:lang w:val="en-US" w:eastAsia="ja-JP"/>
        </w:rPr>
        <w:t xml:space="preserve">  </w:t>
      </w:r>
      <w:r w:rsidRPr="007D2C82">
        <w:rPr>
          <w:rFonts w:eastAsia="MS Mincho"/>
          <w:color w:val="000000"/>
          <w:sz w:val="20"/>
          <w:szCs w:val="20"/>
          <w:lang w:val="en-US" w:eastAsia="ja-JP"/>
        </w:rPr>
        <w:t xml:space="preserve"> The application generates a webhook event payload containing relevant data about the event and sends it as an HTTP POST request to a preconfigured URL endpoint.</w:t>
      </w:r>
      <w:r>
        <w:rPr>
          <w:rFonts w:eastAsia="MS Mincho"/>
          <w:color w:val="000000"/>
          <w:sz w:val="20"/>
          <w:szCs w:val="20"/>
          <w:lang w:val="en-US" w:eastAsia="ja-JP"/>
        </w:rPr>
        <w:t xml:space="preserve"> </w:t>
      </w:r>
      <w:r w:rsidRPr="007D2C82">
        <w:rPr>
          <w:rFonts w:eastAsia="MS Mincho"/>
          <w:color w:val="000000"/>
          <w:sz w:val="20"/>
          <w:szCs w:val="20"/>
          <w:lang w:val="en-US" w:eastAsia="ja-JP"/>
        </w:rPr>
        <w:t>The receiving endpoint, typically owned by another application or service, receives the webhook payload.</w:t>
      </w:r>
      <w:r>
        <w:rPr>
          <w:rFonts w:eastAsia="MS Mincho"/>
          <w:color w:val="000000"/>
          <w:sz w:val="20"/>
          <w:szCs w:val="20"/>
          <w:lang w:val="en-US" w:eastAsia="ja-JP"/>
        </w:rPr>
        <w:t xml:space="preserve"> </w:t>
      </w:r>
      <w:r w:rsidRPr="007D2C82">
        <w:rPr>
          <w:rFonts w:eastAsia="MS Mincho"/>
          <w:color w:val="000000"/>
          <w:sz w:val="20"/>
          <w:szCs w:val="20"/>
          <w:lang w:val="en-US" w:eastAsia="ja-JP"/>
        </w:rPr>
        <w:t>The receiving application processes the webhook payload, performs any necessary actions or logic based on the event data, and may respond with a status code indicating successful processing.</w:t>
      </w:r>
      <w:r>
        <w:rPr>
          <w:rFonts w:eastAsia="MS Mincho"/>
          <w:color w:val="000000"/>
          <w:sz w:val="20"/>
          <w:szCs w:val="20"/>
          <w:lang w:val="en-US" w:eastAsia="ja-JP"/>
        </w:rPr>
        <w:t xml:space="preserve"> </w:t>
      </w:r>
      <w:r w:rsidRPr="007D2C82">
        <w:rPr>
          <w:rFonts w:eastAsia="MS Mincho"/>
          <w:color w:val="000000"/>
          <w:sz w:val="20"/>
          <w:szCs w:val="20"/>
          <w:lang w:val="en-US" w:eastAsia="ja-JP"/>
        </w:rPr>
        <w:t>Based on the processing, the receiving application may take actions such as updating a database, sending notifications, triggering workflows, or initiating further processing.</w:t>
      </w:r>
      <w:r>
        <w:rPr>
          <w:rFonts w:eastAsia="MS Mincho"/>
          <w:color w:val="000000"/>
          <w:sz w:val="20"/>
          <w:szCs w:val="20"/>
          <w:lang w:val="en-US" w:eastAsia="ja-JP"/>
        </w:rPr>
        <w:t xml:space="preserve">  The managing the webhooks are represented in figure 11. </w:t>
      </w:r>
      <w:r w:rsidRPr="007D2C82">
        <w:rPr>
          <w:rFonts w:eastAsia="MS Mincho"/>
          <w:color w:val="000000"/>
          <w:sz w:val="20"/>
          <w:szCs w:val="20"/>
          <w:lang w:val="en-US" w:eastAsia="ja-JP"/>
        </w:rPr>
        <w:t>Webhooks are commonly used for various purposes, including:</w:t>
      </w:r>
    </w:p>
    <w:p w14:paraId="74202249" w14:textId="77777777" w:rsidR="007D2C82" w:rsidRPr="007D2C82" w:rsidRDefault="007D2C82" w:rsidP="007D2C82">
      <w:pPr>
        <w:keepNext/>
        <w:keepLines/>
        <w:ind w:right="203"/>
        <w:outlineLvl w:val="1"/>
        <w:rPr>
          <w:rFonts w:eastAsia="MS Mincho"/>
          <w:color w:val="000000"/>
          <w:sz w:val="20"/>
          <w:szCs w:val="20"/>
          <w:lang w:val="en-US" w:eastAsia="ja-JP"/>
        </w:rPr>
      </w:pPr>
    </w:p>
    <w:p w14:paraId="0FD04DF2" w14:textId="77777777" w:rsidR="007D2C82" w:rsidRPr="007D2C82" w:rsidRDefault="007D2C82" w:rsidP="007D2C82">
      <w:pPr>
        <w:pStyle w:val="ListParagraph"/>
        <w:keepNext/>
        <w:keepLines/>
        <w:numPr>
          <w:ilvl w:val="0"/>
          <w:numId w:val="21"/>
        </w:numPr>
        <w:ind w:right="203"/>
        <w:outlineLvl w:val="1"/>
        <w:rPr>
          <w:rFonts w:eastAsia="MS Mincho"/>
          <w:color w:val="000000"/>
          <w:sz w:val="20"/>
          <w:szCs w:val="20"/>
          <w:lang w:eastAsia="ja-JP"/>
        </w:rPr>
      </w:pPr>
      <w:r w:rsidRPr="007D2C82">
        <w:rPr>
          <w:rFonts w:eastAsia="MS Mincho"/>
          <w:color w:val="000000"/>
          <w:sz w:val="20"/>
          <w:szCs w:val="20"/>
          <w:lang w:eastAsia="ja-JP"/>
        </w:rPr>
        <w:t>Integration: Connecting different applications or services to automate workflows and data synchronization.</w:t>
      </w:r>
    </w:p>
    <w:p w14:paraId="454B0778" w14:textId="77777777" w:rsidR="007D2C82" w:rsidRPr="007D2C82" w:rsidRDefault="007D2C82" w:rsidP="007D2C82">
      <w:pPr>
        <w:pStyle w:val="ListParagraph"/>
        <w:keepNext/>
        <w:keepLines/>
        <w:numPr>
          <w:ilvl w:val="0"/>
          <w:numId w:val="21"/>
        </w:numPr>
        <w:ind w:right="203"/>
        <w:outlineLvl w:val="1"/>
        <w:rPr>
          <w:rFonts w:eastAsia="MS Mincho"/>
          <w:color w:val="000000"/>
          <w:sz w:val="20"/>
          <w:szCs w:val="20"/>
          <w:lang w:eastAsia="ja-JP"/>
        </w:rPr>
      </w:pPr>
      <w:r w:rsidRPr="007D2C82">
        <w:rPr>
          <w:rFonts w:eastAsia="MS Mincho"/>
          <w:color w:val="000000"/>
          <w:sz w:val="20"/>
          <w:szCs w:val="20"/>
          <w:lang w:eastAsia="ja-JP"/>
        </w:rPr>
        <w:t>Real-time Notifications: Notifying external systems or users immediately when specific events occur.</w:t>
      </w:r>
    </w:p>
    <w:p w14:paraId="6A6A562A" w14:textId="77777777" w:rsidR="007D2C82" w:rsidRPr="007D2C82" w:rsidRDefault="007D2C82" w:rsidP="007D2C82">
      <w:pPr>
        <w:pStyle w:val="ListParagraph"/>
        <w:keepNext/>
        <w:keepLines/>
        <w:numPr>
          <w:ilvl w:val="0"/>
          <w:numId w:val="21"/>
        </w:numPr>
        <w:ind w:right="203"/>
        <w:outlineLvl w:val="1"/>
        <w:rPr>
          <w:rFonts w:eastAsia="MS Mincho"/>
          <w:color w:val="000000"/>
          <w:sz w:val="20"/>
          <w:szCs w:val="20"/>
          <w:lang w:eastAsia="ja-JP"/>
        </w:rPr>
      </w:pPr>
      <w:r w:rsidRPr="007D2C82">
        <w:rPr>
          <w:rFonts w:eastAsia="MS Mincho"/>
          <w:color w:val="000000"/>
          <w:sz w:val="20"/>
          <w:szCs w:val="20"/>
          <w:lang w:eastAsia="ja-JP"/>
        </w:rPr>
        <w:t>Automation: Triggering actions or processes automatically in response to events, such as updating records, sending notifications, or executing scripts.</w:t>
      </w:r>
    </w:p>
    <w:p w14:paraId="0C7885B8" w14:textId="77777777" w:rsidR="007D2C82" w:rsidRPr="007D2C82" w:rsidRDefault="007D2C82" w:rsidP="007D2C82">
      <w:pPr>
        <w:pStyle w:val="ListParagraph"/>
        <w:keepNext/>
        <w:keepLines/>
        <w:numPr>
          <w:ilvl w:val="0"/>
          <w:numId w:val="21"/>
        </w:numPr>
        <w:ind w:right="203"/>
        <w:outlineLvl w:val="1"/>
        <w:rPr>
          <w:rFonts w:eastAsia="MS Mincho"/>
          <w:color w:val="000000"/>
          <w:sz w:val="20"/>
          <w:szCs w:val="20"/>
          <w:lang w:eastAsia="ja-JP"/>
        </w:rPr>
      </w:pPr>
      <w:r w:rsidRPr="007D2C82">
        <w:rPr>
          <w:rFonts w:eastAsia="MS Mincho"/>
          <w:color w:val="000000"/>
          <w:sz w:val="20"/>
          <w:szCs w:val="20"/>
          <w:lang w:eastAsia="ja-JP"/>
        </w:rPr>
        <w:t>Data Syncing: Keeping data synchronized between different systems or databases in real-time.</w:t>
      </w:r>
    </w:p>
    <w:p w14:paraId="06AE8C02" w14:textId="77777777" w:rsidR="007D2C82" w:rsidRPr="007D2C82" w:rsidRDefault="007D2C82" w:rsidP="007D2C82">
      <w:pPr>
        <w:pStyle w:val="ListParagraph"/>
        <w:keepNext/>
        <w:keepLines/>
        <w:numPr>
          <w:ilvl w:val="0"/>
          <w:numId w:val="21"/>
        </w:numPr>
        <w:ind w:right="203"/>
        <w:outlineLvl w:val="1"/>
        <w:rPr>
          <w:rFonts w:eastAsia="MS Mincho"/>
          <w:color w:val="000000"/>
          <w:sz w:val="20"/>
          <w:szCs w:val="20"/>
          <w:lang w:eastAsia="ja-JP"/>
        </w:rPr>
      </w:pPr>
      <w:r w:rsidRPr="007D2C82">
        <w:rPr>
          <w:rFonts w:eastAsia="MS Mincho"/>
          <w:color w:val="000000"/>
          <w:sz w:val="20"/>
          <w:szCs w:val="20"/>
          <w:lang w:eastAsia="ja-JP"/>
        </w:rPr>
        <w:t>Customization: Allowing developers to extend or customize the functionality of applications by reacting to specific events.</w:t>
      </w:r>
    </w:p>
    <w:p w14:paraId="727C1F19" w14:textId="053B16F0" w:rsidR="007D2C82" w:rsidRDefault="007D2C82" w:rsidP="007D2C82">
      <w:pPr>
        <w:keepNext/>
        <w:keepLines/>
        <w:ind w:right="203"/>
        <w:outlineLvl w:val="1"/>
        <w:rPr>
          <w:rFonts w:eastAsia="MS Mincho"/>
          <w:color w:val="000000"/>
          <w:sz w:val="20"/>
          <w:szCs w:val="20"/>
          <w:lang w:val="en-US" w:eastAsia="ja-JP"/>
        </w:rPr>
      </w:pPr>
    </w:p>
    <w:p w14:paraId="10FBC8F8" w14:textId="26599B60" w:rsidR="007D2C82" w:rsidRDefault="007D2C82" w:rsidP="007F25E5">
      <w:pPr>
        <w:spacing w:line="276" w:lineRule="auto"/>
        <w:ind w:right="203"/>
        <w:contextualSpacing/>
        <w:rPr>
          <w:rFonts w:eastAsia="MS Mincho"/>
          <w:color w:val="000000"/>
          <w:sz w:val="20"/>
          <w:szCs w:val="20"/>
          <w:lang w:val="en-US" w:eastAsia="ja-JP"/>
        </w:rPr>
      </w:pPr>
    </w:p>
    <w:p w14:paraId="56AA7E13" w14:textId="65B394B0" w:rsidR="007D2C82" w:rsidRDefault="007D2C82" w:rsidP="007F25E5">
      <w:pPr>
        <w:spacing w:line="276" w:lineRule="auto"/>
        <w:ind w:right="203"/>
        <w:contextualSpacing/>
        <w:rPr>
          <w:rFonts w:eastAsia="MS Mincho"/>
          <w:color w:val="000000"/>
          <w:sz w:val="20"/>
          <w:szCs w:val="20"/>
          <w:lang w:val="en-US" w:eastAsia="ja-JP"/>
        </w:rPr>
      </w:pPr>
    </w:p>
    <w:p w14:paraId="355C1275" w14:textId="77777777" w:rsidR="007D2C82" w:rsidRDefault="007D2C82" w:rsidP="007F25E5">
      <w:pPr>
        <w:spacing w:line="276" w:lineRule="auto"/>
        <w:ind w:right="203"/>
        <w:contextualSpacing/>
        <w:rPr>
          <w:rFonts w:eastAsia="MS Mincho"/>
          <w:color w:val="000000"/>
          <w:sz w:val="20"/>
          <w:szCs w:val="20"/>
          <w:lang w:val="en-US" w:eastAsia="ja-JP"/>
        </w:rPr>
      </w:pPr>
    </w:p>
    <w:p w14:paraId="732407B5" w14:textId="77777777" w:rsidR="00017718" w:rsidRPr="00C87653" w:rsidRDefault="00017718" w:rsidP="00017718">
      <w:pPr>
        <w:keepNext/>
        <w:spacing w:line="312" w:lineRule="auto"/>
        <w:ind w:left="142" w:right="203"/>
        <w:jc w:val="center"/>
        <w:rPr>
          <w:rFonts w:eastAsia="MS Mincho"/>
          <w:color w:val="000000"/>
          <w:sz w:val="20"/>
          <w:szCs w:val="20"/>
          <w:lang w:val="en-US" w:eastAsia="ja-JP"/>
        </w:rPr>
      </w:pPr>
      <w:r>
        <w:rPr>
          <w:rFonts w:eastAsia="MS Mincho"/>
          <w:noProof/>
          <w:color w:val="000000"/>
          <w:sz w:val="20"/>
          <w:szCs w:val="20"/>
          <w:lang w:val="en-US" w:eastAsia="ja-JP"/>
        </w:rPr>
        <w:drawing>
          <wp:inline distT="0" distB="0" distL="0" distR="0" wp14:anchorId="260FD38C" wp14:editId="4833678B">
            <wp:extent cx="5467453" cy="2940045"/>
            <wp:effectExtent l="0" t="0" r="0" b="0"/>
            <wp:docPr id="11" name="Picture 84441516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415162"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7385" cy="2950763"/>
                    </a:xfrm>
                    <a:prstGeom prst="rect">
                      <a:avLst/>
                    </a:prstGeom>
                    <a:noFill/>
                    <a:ln>
                      <a:noFill/>
                    </a:ln>
                  </pic:spPr>
                </pic:pic>
              </a:graphicData>
            </a:graphic>
          </wp:inline>
        </w:drawing>
      </w:r>
    </w:p>
    <w:p w14:paraId="4848A5DC" w14:textId="77777777" w:rsidR="00017718" w:rsidRPr="007F25E5" w:rsidRDefault="00017718" w:rsidP="00017718">
      <w:pPr>
        <w:spacing w:after="200"/>
        <w:jc w:val="center"/>
        <w:rPr>
          <w:rFonts w:eastAsia="MS Mincho"/>
          <w:bCs/>
          <w:iCs/>
          <w:color w:val="000000"/>
          <w:sz w:val="20"/>
          <w:szCs w:val="20"/>
          <w:lang w:val="en-US" w:eastAsia="ja-JP"/>
        </w:rPr>
      </w:pPr>
      <w:r w:rsidRPr="007F25E5">
        <w:rPr>
          <w:rFonts w:eastAsia="MS Mincho"/>
          <w:bCs/>
          <w:iCs/>
          <w:color w:val="000000"/>
          <w:sz w:val="20"/>
          <w:szCs w:val="20"/>
          <w:lang w:val="en-US" w:eastAsia="ja-JP"/>
        </w:rPr>
        <w:t>Figure 11: Managing Webhooks in GitHub</w:t>
      </w:r>
    </w:p>
    <w:p w14:paraId="107EFFB2" w14:textId="77777777" w:rsidR="00017718" w:rsidRPr="00C87653" w:rsidRDefault="00017718" w:rsidP="007F25E5">
      <w:pPr>
        <w:spacing w:line="276" w:lineRule="auto"/>
        <w:ind w:right="203"/>
        <w:contextualSpacing/>
        <w:rPr>
          <w:rFonts w:eastAsia="MS Mincho"/>
          <w:color w:val="000000"/>
          <w:sz w:val="20"/>
          <w:szCs w:val="20"/>
          <w:lang w:val="en-US" w:eastAsia="ja-JP"/>
        </w:rPr>
      </w:pPr>
    </w:p>
    <w:p w14:paraId="5AAB801A" w14:textId="1AB39F52" w:rsidR="007F25E5" w:rsidRDefault="007F25E5" w:rsidP="007F25E5">
      <w:pPr>
        <w:spacing w:line="276" w:lineRule="auto"/>
        <w:ind w:right="203"/>
        <w:contextualSpacing/>
        <w:rPr>
          <w:rFonts w:eastAsia="MS Mincho"/>
          <w:color w:val="000000"/>
          <w:sz w:val="20"/>
          <w:szCs w:val="20"/>
          <w:lang w:val="en-US" w:eastAsia="ja-JP"/>
        </w:rPr>
      </w:pPr>
      <w:proofErr w:type="spellStart"/>
      <w:r w:rsidRPr="00C87653">
        <w:rPr>
          <w:rFonts w:eastAsia="MS Mincho"/>
          <w:color w:val="000000"/>
          <w:sz w:val="20"/>
          <w:szCs w:val="20"/>
          <w:lang w:val="en-US" w:eastAsia="ja-JP"/>
        </w:rPr>
        <w:t>sudo</w:t>
      </w:r>
      <w:proofErr w:type="spellEnd"/>
      <w:r w:rsidRPr="00C87653">
        <w:rPr>
          <w:rFonts w:eastAsia="MS Mincho"/>
          <w:color w:val="000000"/>
          <w:sz w:val="20"/>
          <w:szCs w:val="20"/>
          <w:lang w:val="en-US" w:eastAsia="ja-JP"/>
        </w:rPr>
        <w:t xml:space="preserve"> apt-get install \ ca-certificates \ curl \ </w:t>
      </w:r>
      <w:proofErr w:type="spellStart"/>
      <w:r w:rsidRPr="00C87653">
        <w:rPr>
          <w:rFonts w:eastAsia="MS Mincho"/>
          <w:color w:val="000000"/>
          <w:sz w:val="20"/>
          <w:szCs w:val="20"/>
          <w:lang w:val="en-US" w:eastAsia="ja-JP"/>
        </w:rPr>
        <w:t>gnupg</w:t>
      </w:r>
      <w:proofErr w:type="spellEnd"/>
      <w:r w:rsidRPr="00C87653">
        <w:rPr>
          <w:rFonts w:eastAsia="MS Mincho"/>
          <w:color w:val="000000"/>
          <w:sz w:val="20"/>
          <w:szCs w:val="20"/>
          <w:lang w:val="en-US" w:eastAsia="ja-JP"/>
        </w:rPr>
        <w:t xml:space="preserve"> \ </w:t>
      </w:r>
      <w:proofErr w:type="spellStart"/>
      <w:r w:rsidRPr="00C87653">
        <w:rPr>
          <w:rFonts w:eastAsia="MS Mincho"/>
          <w:color w:val="000000"/>
          <w:sz w:val="20"/>
          <w:szCs w:val="20"/>
          <w:lang w:val="en-US" w:eastAsia="ja-JP"/>
        </w:rPr>
        <w:t>lsb</w:t>
      </w:r>
      <w:proofErr w:type="spellEnd"/>
      <w:r w:rsidRPr="00C87653">
        <w:rPr>
          <w:rFonts w:eastAsia="MS Mincho"/>
          <w:color w:val="000000"/>
          <w:sz w:val="20"/>
          <w:szCs w:val="20"/>
          <w:lang w:val="en-US" w:eastAsia="ja-JP"/>
        </w:rPr>
        <w:t>-release</w:t>
      </w:r>
    </w:p>
    <w:p w14:paraId="005E5EE9" w14:textId="103DC8D0" w:rsidR="007F25E5" w:rsidRDefault="007F25E5" w:rsidP="007F25E5">
      <w:pPr>
        <w:spacing w:line="276" w:lineRule="auto"/>
        <w:ind w:right="203"/>
        <w:contextualSpacing/>
        <w:rPr>
          <w:rFonts w:eastAsia="MS Mincho"/>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curl -</w:t>
      </w:r>
      <w:proofErr w:type="spellStart"/>
      <w:r w:rsidRPr="00C87653">
        <w:rPr>
          <w:rFonts w:eastAsia="MS Mincho"/>
          <w:b/>
          <w:bCs/>
          <w:color w:val="000000"/>
          <w:sz w:val="20"/>
          <w:szCs w:val="20"/>
          <w:lang w:val="en-US" w:eastAsia="ja-JP"/>
        </w:rPr>
        <w:t>fsSL</w:t>
      </w:r>
      <w:proofErr w:type="spellEnd"/>
      <w:r w:rsidRPr="00C87653">
        <w:rPr>
          <w:rFonts w:eastAsia="MS Mincho"/>
          <w:color w:val="000000"/>
          <w:sz w:val="20"/>
          <w:szCs w:val="20"/>
          <w:lang w:val="en-US" w:eastAsia="ja-JP"/>
        </w:rPr>
        <w:t xml:space="preserve"> https://download.docker.com/linux/ubuntu/gpg | </w:t>
      </w:r>
      <w:proofErr w:type="spellStart"/>
      <w:r w:rsidRPr="00C87653">
        <w:rPr>
          <w:rFonts w:eastAsia="MS Mincho"/>
          <w:color w:val="000000"/>
          <w:sz w:val="20"/>
          <w:szCs w:val="20"/>
          <w:lang w:val="en-US" w:eastAsia="ja-JP"/>
        </w:rPr>
        <w:t>sudo</w:t>
      </w:r>
      <w:proofErr w:type="spellEnd"/>
      <w:r w:rsidRPr="00C87653">
        <w:rPr>
          <w:rFonts w:eastAsia="MS Mincho"/>
          <w:color w:val="000000"/>
          <w:sz w:val="20"/>
          <w:szCs w:val="20"/>
          <w:lang w:val="en-US" w:eastAsia="ja-JP"/>
        </w:rPr>
        <w:t xml:space="preserve"> </w:t>
      </w:r>
      <w:proofErr w:type="spellStart"/>
      <w:r w:rsidRPr="00C87653">
        <w:rPr>
          <w:rFonts w:eastAsia="MS Mincho"/>
          <w:color w:val="000000"/>
          <w:sz w:val="20"/>
          <w:szCs w:val="20"/>
          <w:lang w:val="en-US" w:eastAsia="ja-JP"/>
        </w:rPr>
        <w:t>gpg</w:t>
      </w:r>
      <w:proofErr w:type="spellEnd"/>
      <w:r w:rsidRPr="00C87653">
        <w:rPr>
          <w:rFonts w:eastAsia="MS Mincho"/>
          <w:color w:val="000000"/>
          <w:sz w:val="20"/>
          <w:szCs w:val="20"/>
          <w:lang w:val="en-US" w:eastAsia="ja-JP"/>
        </w:rPr>
        <w:t xml:space="preserve"> --</w:t>
      </w:r>
      <w:proofErr w:type="spellStart"/>
      <w:r w:rsidRPr="00C87653">
        <w:rPr>
          <w:rFonts w:eastAsia="MS Mincho"/>
          <w:color w:val="000000"/>
          <w:sz w:val="20"/>
          <w:szCs w:val="20"/>
          <w:lang w:val="en-US" w:eastAsia="ja-JP"/>
        </w:rPr>
        <w:t>dearmor</w:t>
      </w:r>
      <w:proofErr w:type="spellEnd"/>
      <w:r w:rsidRPr="00C87653">
        <w:rPr>
          <w:rFonts w:eastAsia="MS Mincho"/>
          <w:color w:val="000000"/>
          <w:sz w:val="20"/>
          <w:szCs w:val="20"/>
          <w:lang w:val="en-US" w:eastAsia="ja-JP"/>
        </w:rPr>
        <w:t xml:space="preserve"> -o /</w:t>
      </w:r>
      <w:proofErr w:type="spellStart"/>
      <w:r w:rsidRPr="00C87653">
        <w:rPr>
          <w:rFonts w:eastAsia="MS Mincho"/>
          <w:color w:val="000000"/>
          <w:sz w:val="20"/>
          <w:szCs w:val="20"/>
          <w:lang w:val="en-US" w:eastAsia="ja-JP"/>
        </w:rPr>
        <w:t>usr</w:t>
      </w:r>
      <w:proofErr w:type="spellEnd"/>
      <w:r w:rsidRPr="00C87653">
        <w:rPr>
          <w:rFonts w:eastAsia="MS Mincho"/>
          <w:color w:val="000000"/>
          <w:sz w:val="20"/>
          <w:szCs w:val="20"/>
          <w:lang w:val="en-US" w:eastAsia="ja-JP"/>
        </w:rPr>
        <w:t>/share/keyrings/docker-</w:t>
      </w:r>
      <w:proofErr w:type="spellStart"/>
      <w:r w:rsidRPr="00C87653">
        <w:rPr>
          <w:rFonts w:eastAsia="MS Mincho"/>
          <w:color w:val="000000"/>
          <w:sz w:val="20"/>
          <w:szCs w:val="20"/>
          <w:lang w:val="en-US" w:eastAsia="ja-JP"/>
        </w:rPr>
        <w:t>archivekeyring.gpg</w:t>
      </w:r>
      <w:proofErr w:type="spellEnd"/>
    </w:p>
    <w:p w14:paraId="2D4D7F2C" w14:textId="77777777" w:rsidR="00FE6CB6" w:rsidRDefault="00FE6CB6" w:rsidP="007F25E5">
      <w:pPr>
        <w:spacing w:line="276" w:lineRule="auto"/>
        <w:ind w:right="203"/>
        <w:contextualSpacing/>
        <w:rPr>
          <w:rFonts w:eastAsia="MS Mincho"/>
          <w:color w:val="000000"/>
          <w:sz w:val="20"/>
          <w:szCs w:val="20"/>
          <w:lang w:val="en-US" w:eastAsia="ja-JP"/>
        </w:rPr>
      </w:pPr>
    </w:p>
    <w:p w14:paraId="5193953F" w14:textId="77777777" w:rsidR="00017718" w:rsidRPr="00C87653" w:rsidRDefault="00017718" w:rsidP="00017718">
      <w:pPr>
        <w:keepNext/>
        <w:spacing w:line="312" w:lineRule="auto"/>
        <w:ind w:left="142" w:right="203"/>
        <w:jc w:val="center"/>
        <w:rPr>
          <w:rFonts w:eastAsia="MS Mincho"/>
          <w:color w:val="000000"/>
          <w:sz w:val="20"/>
          <w:szCs w:val="20"/>
          <w:lang w:val="en-US" w:eastAsia="ja-JP"/>
        </w:rPr>
      </w:pPr>
      <w:r>
        <w:rPr>
          <w:rFonts w:eastAsia="MS Mincho"/>
          <w:noProof/>
          <w:color w:val="000000"/>
          <w:sz w:val="20"/>
          <w:szCs w:val="20"/>
          <w:lang w:val="en-US" w:eastAsia="ja-JP"/>
        </w:rPr>
        <w:drawing>
          <wp:inline distT="0" distB="0" distL="0" distR="0" wp14:anchorId="6F7A6097" wp14:editId="44D880AF">
            <wp:extent cx="6023095" cy="3208565"/>
            <wp:effectExtent l="0" t="0" r="0" b="0"/>
            <wp:docPr id="12" name="Picture 11345877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587764" descr="A screenshot of a compu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45640" cy="3220575"/>
                    </a:xfrm>
                    <a:prstGeom prst="rect">
                      <a:avLst/>
                    </a:prstGeom>
                    <a:noFill/>
                    <a:ln>
                      <a:noFill/>
                    </a:ln>
                  </pic:spPr>
                </pic:pic>
              </a:graphicData>
            </a:graphic>
          </wp:inline>
        </w:drawing>
      </w:r>
    </w:p>
    <w:p w14:paraId="25D174CB" w14:textId="77777777" w:rsidR="00017718" w:rsidRPr="007F25E5" w:rsidRDefault="00017718" w:rsidP="00017718">
      <w:pPr>
        <w:spacing w:after="200"/>
        <w:jc w:val="center"/>
        <w:rPr>
          <w:rFonts w:eastAsia="MS Mincho"/>
          <w:bCs/>
          <w:iCs/>
          <w:color w:val="000000"/>
          <w:sz w:val="20"/>
          <w:szCs w:val="20"/>
          <w:lang w:val="en-US" w:eastAsia="ja-JP"/>
        </w:rPr>
      </w:pPr>
      <w:r w:rsidRPr="007F25E5">
        <w:rPr>
          <w:rFonts w:eastAsia="MS Mincho"/>
          <w:bCs/>
          <w:iCs/>
          <w:color w:val="000000"/>
          <w:sz w:val="20"/>
          <w:szCs w:val="20"/>
          <w:lang w:val="en-US" w:eastAsia="ja-JP"/>
        </w:rPr>
        <w:t>Figure 12: Adding repository URL in Jenkins</w:t>
      </w:r>
    </w:p>
    <w:p w14:paraId="248740F1" w14:textId="77777777" w:rsidR="00017718" w:rsidRPr="00C87653" w:rsidRDefault="00017718" w:rsidP="007F25E5">
      <w:pPr>
        <w:spacing w:line="276" w:lineRule="auto"/>
        <w:ind w:right="203"/>
        <w:contextualSpacing/>
        <w:rPr>
          <w:rFonts w:eastAsia="MS Mincho"/>
          <w:color w:val="000000"/>
          <w:sz w:val="20"/>
          <w:szCs w:val="20"/>
          <w:lang w:val="en-US" w:eastAsia="ja-JP"/>
        </w:rPr>
      </w:pPr>
    </w:p>
    <w:p w14:paraId="3F6BAE9E" w14:textId="4306D419" w:rsidR="007F25E5" w:rsidRDefault="007F25E5" w:rsidP="007F25E5">
      <w:pPr>
        <w:spacing w:line="276" w:lineRule="auto"/>
        <w:ind w:right="203"/>
        <w:contextualSpacing/>
        <w:rPr>
          <w:rFonts w:eastAsia="MS Mincho"/>
          <w:b/>
          <w:bCs/>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echo "deb [arch=$(</w:t>
      </w:r>
      <w:proofErr w:type="spellStart"/>
      <w:r w:rsidRPr="00C87653">
        <w:rPr>
          <w:rFonts w:eastAsia="MS Mincho"/>
          <w:b/>
          <w:bCs/>
          <w:color w:val="000000"/>
          <w:sz w:val="20"/>
          <w:szCs w:val="20"/>
          <w:lang w:val="en-US" w:eastAsia="ja-JP"/>
        </w:rPr>
        <w:t>dpkg</w:t>
      </w:r>
      <w:proofErr w:type="spellEnd"/>
      <w:r w:rsidRPr="00C87653">
        <w:rPr>
          <w:rFonts w:eastAsia="MS Mincho"/>
          <w:b/>
          <w:bCs/>
          <w:color w:val="000000"/>
          <w:sz w:val="20"/>
          <w:szCs w:val="20"/>
          <w:lang w:val="en-US" w:eastAsia="ja-JP"/>
        </w:rPr>
        <w:t xml:space="preserve"> --print-architecture) signed-by=/</w:t>
      </w:r>
      <w:proofErr w:type="spellStart"/>
      <w:r w:rsidRPr="00C87653">
        <w:rPr>
          <w:rFonts w:eastAsia="MS Mincho"/>
          <w:b/>
          <w:bCs/>
          <w:color w:val="000000"/>
          <w:sz w:val="20"/>
          <w:szCs w:val="20"/>
          <w:lang w:val="en-US" w:eastAsia="ja-JP"/>
        </w:rPr>
        <w:t>usr</w:t>
      </w:r>
      <w:proofErr w:type="spellEnd"/>
      <w:r w:rsidRPr="00C87653">
        <w:rPr>
          <w:rFonts w:eastAsia="MS Mincho"/>
          <w:b/>
          <w:bCs/>
          <w:color w:val="000000"/>
          <w:sz w:val="20"/>
          <w:szCs w:val="20"/>
          <w:lang w:val="en-US" w:eastAsia="ja-JP"/>
        </w:rPr>
        <w:t>/share/keyrings/docker-</w:t>
      </w:r>
      <w:proofErr w:type="spellStart"/>
      <w:r w:rsidRPr="00C87653">
        <w:rPr>
          <w:rFonts w:eastAsia="MS Mincho"/>
          <w:b/>
          <w:bCs/>
          <w:color w:val="000000"/>
          <w:sz w:val="20"/>
          <w:szCs w:val="20"/>
          <w:lang w:val="en-US" w:eastAsia="ja-JP"/>
        </w:rPr>
        <w:t>archivekeyring.gpg</w:t>
      </w:r>
      <w:proofErr w:type="spellEnd"/>
      <w:r w:rsidRPr="00C87653">
        <w:rPr>
          <w:rFonts w:eastAsia="MS Mincho"/>
          <w:b/>
          <w:bCs/>
          <w:color w:val="000000"/>
          <w:sz w:val="20"/>
          <w:szCs w:val="20"/>
          <w:lang w:val="en-US" w:eastAsia="ja-JP"/>
        </w:rPr>
        <w:t>] https://download.docker.com/linux/ubuntu $(</w:t>
      </w:r>
      <w:proofErr w:type="spellStart"/>
      <w:r w:rsidRPr="00C87653">
        <w:rPr>
          <w:rFonts w:eastAsia="MS Mincho"/>
          <w:b/>
          <w:bCs/>
          <w:color w:val="000000"/>
          <w:sz w:val="20"/>
          <w:szCs w:val="20"/>
          <w:lang w:val="en-US" w:eastAsia="ja-JP"/>
        </w:rPr>
        <w:t>lsb_release</w:t>
      </w:r>
      <w:proofErr w:type="spellEnd"/>
      <w:r w:rsidRPr="00C87653">
        <w:rPr>
          <w:rFonts w:eastAsia="MS Mincho"/>
          <w:b/>
          <w:bCs/>
          <w:color w:val="000000"/>
          <w:sz w:val="20"/>
          <w:szCs w:val="20"/>
          <w:lang w:val="en-US" w:eastAsia="ja-JP"/>
        </w:rPr>
        <w:t xml:space="preserve"> -cs) stable" |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tee /</w:t>
      </w:r>
      <w:proofErr w:type="spellStart"/>
      <w:r w:rsidRPr="00C87653">
        <w:rPr>
          <w:rFonts w:eastAsia="MS Mincho"/>
          <w:b/>
          <w:bCs/>
          <w:color w:val="000000"/>
          <w:sz w:val="20"/>
          <w:szCs w:val="20"/>
          <w:lang w:val="en-US" w:eastAsia="ja-JP"/>
        </w:rPr>
        <w:t>etc</w:t>
      </w:r>
      <w:proofErr w:type="spellEnd"/>
      <w:r w:rsidRPr="00C87653">
        <w:rPr>
          <w:rFonts w:eastAsia="MS Mincho"/>
          <w:b/>
          <w:bCs/>
          <w:color w:val="000000"/>
          <w:sz w:val="20"/>
          <w:szCs w:val="20"/>
          <w:lang w:val="en-US" w:eastAsia="ja-JP"/>
        </w:rPr>
        <w:t>/apt/</w:t>
      </w:r>
      <w:proofErr w:type="spellStart"/>
      <w:r w:rsidRPr="00C87653">
        <w:rPr>
          <w:rFonts w:eastAsia="MS Mincho"/>
          <w:b/>
          <w:bCs/>
          <w:color w:val="000000"/>
          <w:sz w:val="20"/>
          <w:szCs w:val="20"/>
          <w:lang w:val="en-US" w:eastAsia="ja-JP"/>
        </w:rPr>
        <w:t>sources.list.d</w:t>
      </w:r>
      <w:proofErr w:type="spellEnd"/>
      <w:r w:rsidRPr="00C87653">
        <w:rPr>
          <w:rFonts w:eastAsia="MS Mincho"/>
          <w:b/>
          <w:bCs/>
          <w:color w:val="000000"/>
          <w:sz w:val="20"/>
          <w:szCs w:val="20"/>
          <w:lang w:val="en-US" w:eastAsia="ja-JP"/>
        </w:rPr>
        <w:t>/</w:t>
      </w:r>
      <w:proofErr w:type="spellStart"/>
      <w:r w:rsidRPr="00C87653">
        <w:rPr>
          <w:rFonts w:eastAsia="MS Mincho"/>
          <w:b/>
          <w:bCs/>
          <w:color w:val="000000"/>
          <w:sz w:val="20"/>
          <w:szCs w:val="20"/>
          <w:lang w:val="en-US" w:eastAsia="ja-JP"/>
        </w:rPr>
        <w:t>docker.list</w:t>
      </w:r>
      <w:proofErr w:type="spellEnd"/>
      <w:r w:rsidRPr="00C87653">
        <w:rPr>
          <w:rFonts w:eastAsia="MS Mincho"/>
          <w:b/>
          <w:bCs/>
          <w:color w:val="000000"/>
          <w:sz w:val="20"/>
          <w:szCs w:val="20"/>
          <w:lang w:val="en-US" w:eastAsia="ja-JP"/>
        </w:rPr>
        <w:t xml:space="preserve"> &gt; /dev/null</w:t>
      </w:r>
    </w:p>
    <w:p w14:paraId="3CE18455" w14:textId="7C4B899F" w:rsidR="00017718" w:rsidRDefault="00017718" w:rsidP="00017718">
      <w:pPr>
        <w:keepNext/>
        <w:spacing w:line="312" w:lineRule="auto"/>
        <w:ind w:left="142" w:right="-222"/>
        <w:jc w:val="center"/>
        <w:rPr>
          <w:rFonts w:eastAsia="MS Mincho"/>
          <w:color w:val="000000"/>
          <w:sz w:val="20"/>
          <w:szCs w:val="20"/>
          <w:lang w:val="en-US" w:eastAsia="ja-JP"/>
        </w:rPr>
      </w:pPr>
      <w:r>
        <w:rPr>
          <w:rFonts w:eastAsia="MS Mincho"/>
          <w:noProof/>
          <w:color w:val="000000"/>
          <w:sz w:val="20"/>
          <w:szCs w:val="20"/>
          <w:lang w:val="en-US" w:eastAsia="ja-JP"/>
        </w:rPr>
        <w:drawing>
          <wp:inline distT="0" distB="0" distL="0" distR="0" wp14:anchorId="03CCEE18" wp14:editId="2E7687B0">
            <wp:extent cx="6484883" cy="3741420"/>
            <wp:effectExtent l="0" t="0" r="0" b="0"/>
            <wp:docPr id="13" name="Picture 193053399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533994" descr="A screenshot of a compu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20192" cy="3761792"/>
                    </a:xfrm>
                    <a:prstGeom prst="rect">
                      <a:avLst/>
                    </a:prstGeom>
                    <a:noFill/>
                    <a:ln>
                      <a:noFill/>
                    </a:ln>
                  </pic:spPr>
                </pic:pic>
              </a:graphicData>
            </a:graphic>
          </wp:inline>
        </w:drawing>
      </w:r>
    </w:p>
    <w:p w14:paraId="78EBA21A" w14:textId="02B6BDB4" w:rsidR="007D2C82" w:rsidRDefault="007D2C82" w:rsidP="00017718">
      <w:pPr>
        <w:keepNext/>
        <w:spacing w:line="312" w:lineRule="auto"/>
        <w:ind w:left="142" w:right="-222"/>
        <w:jc w:val="center"/>
        <w:rPr>
          <w:rFonts w:eastAsia="MS Mincho"/>
          <w:color w:val="000000"/>
          <w:sz w:val="20"/>
          <w:szCs w:val="20"/>
          <w:lang w:val="en-US" w:eastAsia="ja-JP"/>
        </w:rPr>
      </w:pPr>
    </w:p>
    <w:p w14:paraId="329E73CB" w14:textId="77777777" w:rsidR="00017718" w:rsidRPr="007F25E5" w:rsidRDefault="00017718" w:rsidP="00017718">
      <w:pPr>
        <w:spacing w:after="200"/>
        <w:jc w:val="center"/>
        <w:rPr>
          <w:rFonts w:eastAsia="MS Mincho"/>
          <w:bCs/>
          <w:iCs/>
          <w:color w:val="000000"/>
          <w:sz w:val="20"/>
          <w:szCs w:val="20"/>
          <w:lang w:val="en-US" w:eastAsia="ja-JP"/>
        </w:rPr>
      </w:pPr>
      <w:r w:rsidRPr="007F25E5">
        <w:rPr>
          <w:rFonts w:eastAsia="MS Mincho"/>
          <w:bCs/>
          <w:iCs/>
          <w:color w:val="000000"/>
          <w:sz w:val="20"/>
          <w:szCs w:val="20"/>
          <w:lang w:val="en-US" w:eastAsia="ja-JP"/>
        </w:rPr>
        <w:t>Figure 13: Building Triggers in Jenkins</w:t>
      </w:r>
    </w:p>
    <w:p w14:paraId="780397BF" w14:textId="77777777" w:rsidR="00017718" w:rsidRPr="00C87653" w:rsidRDefault="00017718" w:rsidP="007F25E5">
      <w:pPr>
        <w:spacing w:line="276" w:lineRule="auto"/>
        <w:ind w:right="203"/>
        <w:contextualSpacing/>
        <w:rPr>
          <w:rFonts w:eastAsia="MS Mincho"/>
          <w:b/>
          <w:bCs/>
          <w:color w:val="000000"/>
          <w:sz w:val="20"/>
          <w:szCs w:val="20"/>
          <w:lang w:val="en-US" w:eastAsia="ja-JP"/>
        </w:rPr>
      </w:pPr>
    </w:p>
    <w:p w14:paraId="617D296F" w14:textId="19C77280" w:rsidR="007D2C82" w:rsidRPr="007D2C82" w:rsidRDefault="007D2C82" w:rsidP="007D2C82">
      <w:pPr>
        <w:spacing w:line="276" w:lineRule="auto"/>
        <w:ind w:right="203"/>
        <w:contextualSpacing/>
        <w:rPr>
          <w:rFonts w:eastAsia="MS Mincho"/>
          <w:color w:val="000000"/>
          <w:sz w:val="20"/>
          <w:szCs w:val="20"/>
          <w:lang w:val="en-US" w:eastAsia="ja-JP"/>
        </w:rPr>
      </w:pPr>
      <w:r w:rsidRPr="007D2C82">
        <w:rPr>
          <w:rFonts w:eastAsia="MS Mincho"/>
          <w:color w:val="000000"/>
          <w:sz w:val="20"/>
          <w:szCs w:val="20"/>
          <w:lang w:val="en-US" w:eastAsia="ja-JP"/>
        </w:rPr>
        <w:t>In Jenkins, triggers are mechanisms that initiate a build process in response to specific events or conditions.</w:t>
      </w:r>
      <w:r>
        <w:rPr>
          <w:rFonts w:eastAsia="MS Mincho"/>
          <w:color w:val="000000"/>
          <w:sz w:val="20"/>
          <w:szCs w:val="20"/>
          <w:lang w:val="en-US" w:eastAsia="ja-JP"/>
        </w:rPr>
        <w:t xml:space="preserve"> The process of building triggers is represented in figure 13. </w:t>
      </w:r>
      <w:r w:rsidRPr="007D2C82">
        <w:rPr>
          <w:rFonts w:eastAsia="MS Mincho"/>
          <w:color w:val="000000"/>
          <w:sz w:val="20"/>
          <w:szCs w:val="20"/>
          <w:lang w:val="en-US" w:eastAsia="ja-JP"/>
        </w:rPr>
        <w:t xml:space="preserve"> There are various types of triggers available in Jenkins, each serving different purposes. Here are some common triggers and how to set them up:</w:t>
      </w:r>
    </w:p>
    <w:p w14:paraId="19AB6D3B" w14:textId="77777777" w:rsidR="007D2C82" w:rsidRPr="007D2C82" w:rsidRDefault="007D2C82" w:rsidP="007D2C82">
      <w:pPr>
        <w:spacing w:line="276" w:lineRule="auto"/>
        <w:ind w:right="203"/>
        <w:contextualSpacing/>
        <w:rPr>
          <w:rFonts w:eastAsia="MS Mincho"/>
          <w:color w:val="000000"/>
          <w:sz w:val="20"/>
          <w:szCs w:val="20"/>
          <w:lang w:val="en-US" w:eastAsia="ja-JP"/>
        </w:rPr>
      </w:pPr>
    </w:p>
    <w:p w14:paraId="5B0B6211" w14:textId="33721756" w:rsidR="007D2C82" w:rsidRPr="007D2C82" w:rsidRDefault="007D2C82" w:rsidP="007D2C82">
      <w:pPr>
        <w:pStyle w:val="ListParagraph"/>
        <w:numPr>
          <w:ilvl w:val="0"/>
          <w:numId w:val="22"/>
        </w:numPr>
        <w:ind w:right="203"/>
        <w:rPr>
          <w:rFonts w:eastAsia="MS Mincho"/>
          <w:color w:val="000000"/>
          <w:sz w:val="20"/>
          <w:szCs w:val="20"/>
          <w:lang w:eastAsia="ja-JP"/>
        </w:rPr>
      </w:pPr>
      <w:r w:rsidRPr="007D2C82">
        <w:rPr>
          <w:rFonts w:eastAsia="MS Mincho"/>
          <w:color w:val="000000"/>
          <w:sz w:val="20"/>
          <w:szCs w:val="20"/>
          <w:lang w:eastAsia="ja-JP"/>
        </w:rPr>
        <w:t>SCM Polling Trigger: This trigger polls the Source Code Management (SCM) system at regular intervals to check for changes. If changes are detected, a build is triggered.</w:t>
      </w:r>
      <w:r>
        <w:rPr>
          <w:rFonts w:eastAsia="MS Mincho"/>
          <w:color w:val="000000"/>
          <w:sz w:val="20"/>
          <w:szCs w:val="20"/>
          <w:lang w:eastAsia="ja-JP"/>
        </w:rPr>
        <w:t xml:space="preserve"> </w:t>
      </w:r>
      <w:r w:rsidRPr="007D2C82">
        <w:rPr>
          <w:rFonts w:eastAsia="MS Mincho"/>
          <w:color w:val="000000"/>
          <w:sz w:val="20"/>
          <w:szCs w:val="20"/>
          <w:lang w:eastAsia="ja-JP"/>
        </w:rPr>
        <w:t>To set up SCM polling:</w:t>
      </w:r>
    </w:p>
    <w:p w14:paraId="5EBDFA65" w14:textId="77777777" w:rsidR="007D2C82" w:rsidRPr="007D2C82" w:rsidRDefault="007D2C82" w:rsidP="007D2C82">
      <w:pPr>
        <w:pStyle w:val="ListParagraph"/>
        <w:numPr>
          <w:ilvl w:val="0"/>
          <w:numId w:val="23"/>
        </w:numPr>
        <w:ind w:right="203"/>
        <w:rPr>
          <w:rFonts w:eastAsia="MS Mincho"/>
          <w:color w:val="000000"/>
          <w:sz w:val="20"/>
          <w:szCs w:val="20"/>
          <w:lang w:eastAsia="ja-JP"/>
        </w:rPr>
      </w:pPr>
      <w:r w:rsidRPr="007D2C82">
        <w:rPr>
          <w:rFonts w:eastAsia="MS Mincho"/>
          <w:color w:val="000000"/>
          <w:sz w:val="20"/>
          <w:szCs w:val="20"/>
          <w:lang w:eastAsia="ja-JP"/>
        </w:rPr>
        <w:t>Navigate to your Jenkins job configuration.</w:t>
      </w:r>
    </w:p>
    <w:p w14:paraId="393BD4D3" w14:textId="77777777" w:rsidR="007D2C82" w:rsidRPr="007D2C82" w:rsidRDefault="007D2C82" w:rsidP="007D2C82">
      <w:pPr>
        <w:pStyle w:val="ListParagraph"/>
        <w:numPr>
          <w:ilvl w:val="0"/>
          <w:numId w:val="23"/>
        </w:numPr>
        <w:ind w:right="203"/>
        <w:rPr>
          <w:rFonts w:eastAsia="MS Mincho"/>
          <w:color w:val="000000"/>
          <w:sz w:val="20"/>
          <w:szCs w:val="20"/>
          <w:lang w:eastAsia="ja-JP"/>
        </w:rPr>
      </w:pPr>
      <w:r w:rsidRPr="007D2C82">
        <w:rPr>
          <w:rFonts w:eastAsia="MS Mincho"/>
          <w:color w:val="000000"/>
          <w:sz w:val="20"/>
          <w:szCs w:val="20"/>
          <w:lang w:eastAsia="ja-JP"/>
        </w:rPr>
        <w:t>Under the "Build Triggers" section, select "Poll SCM."</w:t>
      </w:r>
    </w:p>
    <w:p w14:paraId="47607E37" w14:textId="77777777" w:rsidR="007D2C82" w:rsidRPr="007D2C82" w:rsidRDefault="007D2C82" w:rsidP="007D2C82">
      <w:pPr>
        <w:pStyle w:val="ListParagraph"/>
        <w:numPr>
          <w:ilvl w:val="0"/>
          <w:numId w:val="23"/>
        </w:numPr>
        <w:ind w:right="203"/>
        <w:rPr>
          <w:rFonts w:eastAsia="MS Mincho"/>
          <w:color w:val="000000"/>
          <w:sz w:val="20"/>
          <w:szCs w:val="20"/>
          <w:lang w:eastAsia="ja-JP"/>
        </w:rPr>
      </w:pPr>
      <w:r w:rsidRPr="007D2C82">
        <w:rPr>
          <w:rFonts w:eastAsia="MS Mincho"/>
          <w:color w:val="000000"/>
          <w:sz w:val="20"/>
          <w:szCs w:val="20"/>
          <w:lang w:eastAsia="ja-JP"/>
        </w:rPr>
        <w:t xml:space="preserve">Specify the polling schedule using </w:t>
      </w:r>
      <w:proofErr w:type="spellStart"/>
      <w:r w:rsidRPr="007D2C82">
        <w:rPr>
          <w:rFonts w:eastAsia="MS Mincho"/>
          <w:color w:val="000000"/>
          <w:sz w:val="20"/>
          <w:szCs w:val="20"/>
          <w:lang w:eastAsia="ja-JP"/>
        </w:rPr>
        <w:t>cron</w:t>
      </w:r>
      <w:proofErr w:type="spellEnd"/>
      <w:r w:rsidRPr="007D2C82">
        <w:rPr>
          <w:rFonts w:eastAsia="MS Mincho"/>
          <w:color w:val="000000"/>
          <w:sz w:val="20"/>
          <w:szCs w:val="20"/>
          <w:lang w:eastAsia="ja-JP"/>
        </w:rPr>
        <w:t xml:space="preserve"> syntax (e.g., H/5 * * * * for polling every 5 minutes).</w:t>
      </w:r>
    </w:p>
    <w:p w14:paraId="5BD6DC78" w14:textId="77777777" w:rsidR="007D2C82" w:rsidRPr="007D2C82" w:rsidRDefault="007D2C82" w:rsidP="007D2C82">
      <w:pPr>
        <w:pStyle w:val="ListParagraph"/>
        <w:numPr>
          <w:ilvl w:val="0"/>
          <w:numId w:val="23"/>
        </w:numPr>
        <w:ind w:right="203"/>
        <w:rPr>
          <w:rFonts w:eastAsia="MS Mincho"/>
          <w:color w:val="000000"/>
          <w:sz w:val="20"/>
          <w:szCs w:val="20"/>
          <w:lang w:eastAsia="ja-JP"/>
        </w:rPr>
      </w:pPr>
      <w:r w:rsidRPr="007D2C82">
        <w:rPr>
          <w:rFonts w:eastAsia="MS Mincho"/>
          <w:color w:val="000000"/>
          <w:sz w:val="20"/>
          <w:szCs w:val="20"/>
          <w:lang w:eastAsia="ja-JP"/>
        </w:rPr>
        <w:t>Save your configuration.</w:t>
      </w:r>
    </w:p>
    <w:p w14:paraId="232231FE" w14:textId="77777777" w:rsidR="007D2C82" w:rsidRDefault="007D2C82" w:rsidP="007D2C82">
      <w:pPr>
        <w:pStyle w:val="ListParagraph"/>
        <w:numPr>
          <w:ilvl w:val="0"/>
          <w:numId w:val="23"/>
        </w:numPr>
        <w:ind w:right="203"/>
        <w:rPr>
          <w:rFonts w:eastAsia="MS Mincho"/>
          <w:color w:val="000000"/>
          <w:sz w:val="20"/>
          <w:szCs w:val="20"/>
          <w:lang w:eastAsia="ja-JP"/>
        </w:rPr>
      </w:pPr>
      <w:r w:rsidRPr="007D2C82">
        <w:rPr>
          <w:rFonts w:eastAsia="MS Mincho"/>
          <w:color w:val="000000"/>
          <w:sz w:val="20"/>
          <w:szCs w:val="20"/>
          <w:lang w:eastAsia="ja-JP"/>
        </w:rPr>
        <w:t>GitHub/Bitbucket/GitLab Hook Trigger: This trigger listens for webhook notifications from your version control system (e.g., GitHub, Bitbucket, GitLab) and triggers a build when code changes are pushed.</w:t>
      </w:r>
    </w:p>
    <w:p w14:paraId="01D7D98C" w14:textId="77777777" w:rsidR="007D2C82" w:rsidRDefault="007D2C82" w:rsidP="007D2C82">
      <w:pPr>
        <w:pStyle w:val="ListParagraph"/>
        <w:numPr>
          <w:ilvl w:val="0"/>
          <w:numId w:val="22"/>
        </w:numPr>
        <w:ind w:right="203"/>
        <w:rPr>
          <w:rFonts w:eastAsia="MS Mincho"/>
          <w:color w:val="000000"/>
          <w:sz w:val="20"/>
          <w:szCs w:val="20"/>
          <w:lang w:eastAsia="ja-JP"/>
        </w:rPr>
      </w:pPr>
      <w:r w:rsidRPr="007D2C82">
        <w:rPr>
          <w:rFonts w:eastAsia="MS Mincho"/>
          <w:color w:val="000000"/>
          <w:sz w:val="20"/>
          <w:szCs w:val="20"/>
          <w:lang w:eastAsia="ja-JP"/>
        </w:rPr>
        <w:t>To set up webhook triggers:</w:t>
      </w:r>
    </w:p>
    <w:p w14:paraId="6A1A3267" w14:textId="77777777" w:rsidR="007D2C82" w:rsidRDefault="007D2C82" w:rsidP="007D2C82">
      <w:pPr>
        <w:pStyle w:val="ListParagraph"/>
        <w:numPr>
          <w:ilvl w:val="0"/>
          <w:numId w:val="24"/>
        </w:numPr>
        <w:ind w:right="203"/>
        <w:rPr>
          <w:rFonts w:eastAsia="MS Mincho"/>
          <w:color w:val="000000"/>
          <w:sz w:val="20"/>
          <w:szCs w:val="20"/>
          <w:lang w:eastAsia="ja-JP"/>
        </w:rPr>
      </w:pPr>
      <w:r w:rsidRPr="007D2C82">
        <w:rPr>
          <w:rFonts w:eastAsia="MS Mincho"/>
          <w:color w:val="000000"/>
          <w:sz w:val="20"/>
          <w:szCs w:val="20"/>
          <w:lang w:eastAsia="ja-JP"/>
        </w:rPr>
        <w:t>Install the appropriate plugin for your version control system (e.g., GitHub Plugin, Bitbucket Branch Source Plugin).</w:t>
      </w:r>
    </w:p>
    <w:p w14:paraId="7F0F55E4" w14:textId="77777777" w:rsidR="007D2C82" w:rsidRDefault="007D2C82" w:rsidP="007D2C82">
      <w:pPr>
        <w:pStyle w:val="ListParagraph"/>
        <w:numPr>
          <w:ilvl w:val="0"/>
          <w:numId w:val="24"/>
        </w:numPr>
        <w:ind w:right="203"/>
        <w:rPr>
          <w:rFonts w:eastAsia="MS Mincho"/>
          <w:color w:val="000000"/>
          <w:sz w:val="20"/>
          <w:szCs w:val="20"/>
          <w:lang w:eastAsia="ja-JP"/>
        </w:rPr>
      </w:pPr>
      <w:r w:rsidRPr="007D2C82">
        <w:rPr>
          <w:rFonts w:eastAsia="MS Mincho"/>
          <w:color w:val="000000"/>
          <w:sz w:val="20"/>
          <w:szCs w:val="20"/>
          <w:lang w:eastAsia="ja-JP"/>
        </w:rPr>
        <w:t>Configure the webhook URL in your version control system to point to your Jenkins server.</w:t>
      </w:r>
    </w:p>
    <w:p w14:paraId="59CA430D" w14:textId="77777777" w:rsidR="007D2C82" w:rsidRDefault="007D2C82" w:rsidP="007D2C82">
      <w:pPr>
        <w:pStyle w:val="ListParagraph"/>
        <w:numPr>
          <w:ilvl w:val="0"/>
          <w:numId w:val="24"/>
        </w:numPr>
        <w:ind w:right="203"/>
        <w:rPr>
          <w:rFonts w:eastAsia="MS Mincho"/>
          <w:color w:val="000000"/>
          <w:sz w:val="20"/>
          <w:szCs w:val="20"/>
          <w:lang w:eastAsia="ja-JP"/>
        </w:rPr>
      </w:pPr>
      <w:r w:rsidRPr="007D2C82">
        <w:rPr>
          <w:rFonts w:eastAsia="MS Mincho"/>
          <w:color w:val="000000"/>
          <w:sz w:val="20"/>
          <w:szCs w:val="20"/>
          <w:lang w:eastAsia="ja-JP"/>
        </w:rPr>
        <w:t xml:space="preserve">Enable the "GitHub hook trigger for </w:t>
      </w:r>
      <w:proofErr w:type="spellStart"/>
      <w:r w:rsidRPr="007D2C82">
        <w:rPr>
          <w:rFonts w:eastAsia="MS Mincho"/>
          <w:color w:val="000000"/>
          <w:sz w:val="20"/>
          <w:szCs w:val="20"/>
          <w:lang w:eastAsia="ja-JP"/>
        </w:rPr>
        <w:t>GITScm</w:t>
      </w:r>
      <w:proofErr w:type="spellEnd"/>
      <w:r w:rsidRPr="007D2C82">
        <w:rPr>
          <w:rFonts w:eastAsia="MS Mincho"/>
          <w:color w:val="000000"/>
          <w:sz w:val="20"/>
          <w:szCs w:val="20"/>
          <w:lang w:eastAsia="ja-JP"/>
        </w:rPr>
        <w:t xml:space="preserve"> polling" or similar option in your Jenkins job configuration under "Build Triggers."</w:t>
      </w:r>
    </w:p>
    <w:p w14:paraId="69C90F4F" w14:textId="7CD02FE4" w:rsidR="007D2C82" w:rsidRPr="007D2C82" w:rsidRDefault="007D2C82" w:rsidP="007D2C82">
      <w:pPr>
        <w:pStyle w:val="ListParagraph"/>
        <w:numPr>
          <w:ilvl w:val="0"/>
          <w:numId w:val="24"/>
        </w:numPr>
        <w:ind w:right="203"/>
        <w:rPr>
          <w:rFonts w:eastAsia="MS Mincho"/>
          <w:color w:val="000000"/>
          <w:sz w:val="20"/>
          <w:szCs w:val="20"/>
          <w:lang w:eastAsia="ja-JP"/>
        </w:rPr>
      </w:pPr>
      <w:r w:rsidRPr="007D2C82">
        <w:rPr>
          <w:rFonts w:eastAsia="MS Mincho"/>
          <w:color w:val="000000"/>
          <w:sz w:val="20"/>
          <w:szCs w:val="20"/>
          <w:lang w:eastAsia="ja-JP"/>
        </w:rPr>
        <w:t>Build Periodically Trigger: This trigger initiates builds at specified time intervals.</w:t>
      </w:r>
    </w:p>
    <w:p w14:paraId="533C67D7" w14:textId="77777777" w:rsidR="007D2C82" w:rsidRPr="007D2C82" w:rsidRDefault="007D2C82" w:rsidP="007D2C82">
      <w:pPr>
        <w:pStyle w:val="ListParagraph"/>
        <w:numPr>
          <w:ilvl w:val="0"/>
          <w:numId w:val="22"/>
        </w:numPr>
        <w:ind w:right="203"/>
        <w:rPr>
          <w:rFonts w:eastAsia="MS Mincho"/>
          <w:color w:val="000000"/>
          <w:sz w:val="20"/>
          <w:szCs w:val="20"/>
          <w:lang w:eastAsia="ja-JP"/>
        </w:rPr>
      </w:pPr>
      <w:r w:rsidRPr="007D2C82">
        <w:rPr>
          <w:rFonts w:eastAsia="MS Mincho"/>
          <w:color w:val="000000"/>
          <w:sz w:val="20"/>
          <w:szCs w:val="20"/>
          <w:lang w:eastAsia="ja-JP"/>
        </w:rPr>
        <w:t>To set up periodic builds:</w:t>
      </w:r>
    </w:p>
    <w:p w14:paraId="4F68955F" w14:textId="77777777" w:rsidR="007D2C82" w:rsidRPr="007D2C82" w:rsidRDefault="007D2C82" w:rsidP="007D2C82">
      <w:pPr>
        <w:pStyle w:val="ListParagraph"/>
        <w:numPr>
          <w:ilvl w:val="0"/>
          <w:numId w:val="24"/>
        </w:numPr>
        <w:ind w:right="203"/>
        <w:rPr>
          <w:rFonts w:eastAsia="MS Mincho"/>
          <w:color w:val="000000"/>
          <w:sz w:val="20"/>
          <w:szCs w:val="20"/>
          <w:lang w:eastAsia="ja-JP"/>
        </w:rPr>
      </w:pPr>
      <w:r w:rsidRPr="007D2C82">
        <w:rPr>
          <w:rFonts w:eastAsia="MS Mincho"/>
          <w:color w:val="000000"/>
          <w:sz w:val="20"/>
          <w:szCs w:val="20"/>
          <w:lang w:eastAsia="ja-JP"/>
        </w:rPr>
        <w:t>Navigate to your Jenkins job configuration.</w:t>
      </w:r>
    </w:p>
    <w:p w14:paraId="7A37376C" w14:textId="77777777" w:rsidR="007D2C82" w:rsidRPr="007D2C82" w:rsidRDefault="007D2C82" w:rsidP="007D2C82">
      <w:pPr>
        <w:pStyle w:val="ListParagraph"/>
        <w:numPr>
          <w:ilvl w:val="0"/>
          <w:numId w:val="24"/>
        </w:numPr>
        <w:ind w:right="203"/>
        <w:rPr>
          <w:rFonts w:eastAsia="MS Mincho"/>
          <w:color w:val="000000"/>
          <w:sz w:val="20"/>
          <w:szCs w:val="20"/>
          <w:lang w:eastAsia="ja-JP"/>
        </w:rPr>
      </w:pPr>
      <w:r w:rsidRPr="007D2C82">
        <w:rPr>
          <w:rFonts w:eastAsia="MS Mincho"/>
          <w:color w:val="000000"/>
          <w:sz w:val="20"/>
          <w:szCs w:val="20"/>
          <w:lang w:eastAsia="ja-JP"/>
        </w:rPr>
        <w:t>Under the "Build Triggers" section, select "Build periodically."</w:t>
      </w:r>
    </w:p>
    <w:p w14:paraId="3356293D" w14:textId="77777777" w:rsidR="007D2C82" w:rsidRPr="007D2C82" w:rsidRDefault="007D2C82" w:rsidP="007D2C82">
      <w:pPr>
        <w:pStyle w:val="ListParagraph"/>
        <w:numPr>
          <w:ilvl w:val="0"/>
          <w:numId w:val="24"/>
        </w:numPr>
        <w:ind w:right="203"/>
        <w:rPr>
          <w:rFonts w:eastAsia="MS Mincho"/>
          <w:color w:val="000000"/>
          <w:sz w:val="20"/>
          <w:szCs w:val="20"/>
          <w:lang w:eastAsia="ja-JP"/>
        </w:rPr>
      </w:pPr>
      <w:r w:rsidRPr="007D2C82">
        <w:rPr>
          <w:rFonts w:eastAsia="MS Mincho"/>
          <w:color w:val="000000"/>
          <w:sz w:val="20"/>
          <w:szCs w:val="20"/>
          <w:lang w:eastAsia="ja-JP"/>
        </w:rPr>
        <w:t xml:space="preserve">Specify the schedule using </w:t>
      </w:r>
      <w:proofErr w:type="spellStart"/>
      <w:r w:rsidRPr="007D2C82">
        <w:rPr>
          <w:rFonts w:eastAsia="MS Mincho"/>
          <w:color w:val="000000"/>
          <w:sz w:val="20"/>
          <w:szCs w:val="20"/>
          <w:lang w:eastAsia="ja-JP"/>
        </w:rPr>
        <w:t>cron</w:t>
      </w:r>
      <w:proofErr w:type="spellEnd"/>
      <w:r w:rsidRPr="007D2C82">
        <w:rPr>
          <w:rFonts w:eastAsia="MS Mincho"/>
          <w:color w:val="000000"/>
          <w:sz w:val="20"/>
          <w:szCs w:val="20"/>
          <w:lang w:eastAsia="ja-JP"/>
        </w:rPr>
        <w:t xml:space="preserve"> syntax (e.g., H/15 * * * * for building every 15 minutes).</w:t>
      </w:r>
    </w:p>
    <w:p w14:paraId="0B78DE82" w14:textId="77777777" w:rsidR="007D2C82" w:rsidRPr="007D2C82" w:rsidRDefault="007D2C82" w:rsidP="007D2C82">
      <w:pPr>
        <w:pStyle w:val="ListParagraph"/>
        <w:numPr>
          <w:ilvl w:val="0"/>
          <w:numId w:val="24"/>
        </w:numPr>
        <w:ind w:right="203"/>
        <w:rPr>
          <w:rFonts w:eastAsia="MS Mincho"/>
          <w:color w:val="000000"/>
          <w:sz w:val="20"/>
          <w:szCs w:val="20"/>
          <w:lang w:eastAsia="ja-JP"/>
        </w:rPr>
      </w:pPr>
      <w:r w:rsidRPr="007D2C82">
        <w:rPr>
          <w:rFonts w:eastAsia="MS Mincho"/>
          <w:color w:val="000000"/>
          <w:sz w:val="20"/>
          <w:szCs w:val="20"/>
          <w:lang w:eastAsia="ja-JP"/>
        </w:rPr>
        <w:t>Save your configuration.</w:t>
      </w:r>
    </w:p>
    <w:p w14:paraId="41B8B717" w14:textId="77777777" w:rsidR="00DE6323" w:rsidRDefault="007D2C82" w:rsidP="007D2C82">
      <w:pPr>
        <w:pStyle w:val="ListParagraph"/>
        <w:numPr>
          <w:ilvl w:val="0"/>
          <w:numId w:val="24"/>
        </w:numPr>
        <w:ind w:right="203"/>
        <w:rPr>
          <w:rFonts w:eastAsia="MS Mincho"/>
          <w:color w:val="000000"/>
          <w:sz w:val="20"/>
          <w:szCs w:val="20"/>
          <w:lang w:eastAsia="ja-JP"/>
        </w:rPr>
      </w:pPr>
      <w:r w:rsidRPr="007D2C82">
        <w:rPr>
          <w:rFonts w:eastAsia="MS Mincho"/>
          <w:color w:val="000000"/>
          <w:sz w:val="20"/>
          <w:szCs w:val="20"/>
          <w:lang w:eastAsia="ja-JP"/>
        </w:rPr>
        <w:t>Manual Trigger: This trigger allows builds to be started manually by users.</w:t>
      </w:r>
    </w:p>
    <w:p w14:paraId="1ADB7191" w14:textId="77777777" w:rsidR="00DE6323" w:rsidRDefault="007D2C82" w:rsidP="007D2C82">
      <w:pPr>
        <w:pStyle w:val="ListParagraph"/>
        <w:numPr>
          <w:ilvl w:val="0"/>
          <w:numId w:val="22"/>
        </w:numPr>
        <w:ind w:right="203"/>
        <w:rPr>
          <w:rFonts w:eastAsia="MS Mincho"/>
          <w:color w:val="000000"/>
          <w:sz w:val="20"/>
          <w:szCs w:val="20"/>
          <w:lang w:eastAsia="ja-JP"/>
        </w:rPr>
      </w:pPr>
      <w:r w:rsidRPr="00DE6323">
        <w:rPr>
          <w:rFonts w:eastAsia="MS Mincho"/>
          <w:color w:val="000000"/>
          <w:sz w:val="20"/>
          <w:szCs w:val="20"/>
          <w:lang w:eastAsia="ja-JP"/>
        </w:rPr>
        <w:t>To set up manual builds:</w:t>
      </w:r>
    </w:p>
    <w:p w14:paraId="73A8278E" w14:textId="132C057E" w:rsidR="007D2C82" w:rsidRPr="00DE6323" w:rsidRDefault="007D2C82" w:rsidP="00DE6323">
      <w:pPr>
        <w:pStyle w:val="ListParagraph"/>
        <w:numPr>
          <w:ilvl w:val="0"/>
          <w:numId w:val="24"/>
        </w:numPr>
        <w:ind w:right="203"/>
        <w:rPr>
          <w:rFonts w:eastAsia="MS Mincho"/>
          <w:color w:val="000000"/>
          <w:sz w:val="20"/>
          <w:szCs w:val="20"/>
          <w:lang w:eastAsia="ja-JP"/>
        </w:rPr>
      </w:pPr>
      <w:r w:rsidRPr="00DE6323">
        <w:rPr>
          <w:rFonts w:eastAsia="MS Mincho"/>
          <w:color w:val="000000"/>
          <w:sz w:val="20"/>
          <w:szCs w:val="20"/>
          <w:lang w:eastAsia="ja-JP"/>
        </w:rPr>
        <w:t>Navigate to your Jenkins job configuration.</w:t>
      </w:r>
    </w:p>
    <w:p w14:paraId="15026D9F" w14:textId="77777777" w:rsidR="007D2C82" w:rsidRPr="007D2C82" w:rsidRDefault="007D2C82" w:rsidP="00DE6323">
      <w:pPr>
        <w:pStyle w:val="ListParagraph"/>
        <w:numPr>
          <w:ilvl w:val="0"/>
          <w:numId w:val="24"/>
        </w:numPr>
        <w:ind w:right="203"/>
        <w:rPr>
          <w:rFonts w:eastAsia="MS Mincho"/>
          <w:color w:val="000000"/>
          <w:sz w:val="20"/>
          <w:szCs w:val="20"/>
          <w:lang w:eastAsia="ja-JP"/>
        </w:rPr>
      </w:pPr>
      <w:r w:rsidRPr="007D2C82">
        <w:rPr>
          <w:rFonts w:eastAsia="MS Mincho"/>
          <w:color w:val="000000"/>
          <w:sz w:val="20"/>
          <w:szCs w:val="20"/>
          <w:lang w:eastAsia="ja-JP"/>
        </w:rPr>
        <w:t>Under the "Build Triggers" section, deselect all automated triggers.</w:t>
      </w:r>
    </w:p>
    <w:p w14:paraId="19342A21" w14:textId="77777777" w:rsidR="007D2C82" w:rsidRPr="007D2C82" w:rsidRDefault="007D2C82" w:rsidP="00DE6323">
      <w:pPr>
        <w:pStyle w:val="ListParagraph"/>
        <w:numPr>
          <w:ilvl w:val="0"/>
          <w:numId w:val="24"/>
        </w:numPr>
        <w:ind w:right="203"/>
        <w:rPr>
          <w:rFonts w:eastAsia="MS Mincho"/>
          <w:color w:val="000000"/>
          <w:sz w:val="20"/>
          <w:szCs w:val="20"/>
          <w:lang w:eastAsia="ja-JP"/>
        </w:rPr>
      </w:pPr>
      <w:r w:rsidRPr="007D2C82">
        <w:rPr>
          <w:rFonts w:eastAsia="MS Mincho"/>
          <w:color w:val="000000"/>
          <w:sz w:val="20"/>
          <w:szCs w:val="20"/>
          <w:lang w:eastAsia="ja-JP"/>
        </w:rPr>
        <w:t>Enable the "Build after other projects are built" option if you want manual builds to be triggered after specific upstream jobs.</w:t>
      </w:r>
    </w:p>
    <w:p w14:paraId="014104C4" w14:textId="77777777" w:rsidR="007D2C82" w:rsidRPr="007D2C82" w:rsidRDefault="007D2C82" w:rsidP="00DE6323">
      <w:pPr>
        <w:pStyle w:val="ListParagraph"/>
        <w:numPr>
          <w:ilvl w:val="0"/>
          <w:numId w:val="24"/>
        </w:numPr>
        <w:ind w:right="203"/>
        <w:rPr>
          <w:rFonts w:eastAsia="MS Mincho"/>
          <w:color w:val="000000"/>
          <w:sz w:val="20"/>
          <w:szCs w:val="20"/>
          <w:lang w:eastAsia="ja-JP"/>
        </w:rPr>
      </w:pPr>
      <w:r w:rsidRPr="007D2C82">
        <w:rPr>
          <w:rFonts w:eastAsia="MS Mincho"/>
          <w:color w:val="000000"/>
          <w:sz w:val="20"/>
          <w:szCs w:val="20"/>
          <w:lang w:eastAsia="ja-JP"/>
        </w:rPr>
        <w:t>Save your configuration.</w:t>
      </w:r>
    </w:p>
    <w:p w14:paraId="5508C365" w14:textId="77777777" w:rsidR="00DE6323" w:rsidRDefault="007D2C82" w:rsidP="007D2C82">
      <w:pPr>
        <w:pStyle w:val="ListParagraph"/>
        <w:numPr>
          <w:ilvl w:val="0"/>
          <w:numId w:val="24"/>
        </w:numPr>
        <w:ind w:right="203"/>
        <w:rPr>
          <w:rFonts w:eastAsia="MS Mincho"/>
          <w:color w:val="000000"/>
          <w:sz w:val="20"/>
          <w:szCs w:val="20"/>
          <w:lang w:eastAsia="ja-JP"/>
        </w:rPr>
      </w:pPr>
      <w:r w:rsidRPr="007D2C82">
        <w:rPr>
          <w:rFonts w:eastAsia="MS Mincho"/>
          <w:color w:val="000000"/>
          <w:sz w:val="20"/>
          <w:szCs w:val="20"/>
          <w:lang w:eastAsia="ja-JP"/>
        </w:rPr>
        <w:t>Parameterized Trigger: This trigger allows builds to be started with parameters passed to them.</w:t>
      </w:r>
      <w:r w:rsidR="00DE6323">
        <w:rPr>
          <w:rFonts w:eastAsia="MS Mincho"/>
          <w:color w:val="000000"/>
          <w:sz w:val="20"/>
          <w:szCs w:val="20"/>
          <w:lang w:eastAsia="ja-JP"/>
        </w:rPr>
        <w:t>’</w:t>
      </w:r>
    </w:p>
    <w:p w14:paraId="75EA43AB" w14:textId="78DD18AE" w:rsidR="007D2C82" w:rsidRPr="00DE6323" w:rsidRDefault="007D2C82" w:rsidP="00DE6323">
      <w:pPr>
        <w:pStyle w:val="ListParagraph"/>
        <w:ind w:left="1440" w:right="203"/>
        <w:rPr>
          <w:rFonts w:eastAsia="MS Mincho"/>
          <w:color w:val="000000"/>
          <w:sz w:val="20"/>
          <w:szCs w:val="20"/>
          <w:lang w:eastAsia="ja-JP"/>
        </w:rPr>
      </w:pPr>
      <w:r w:rsidRPr="00DE6323">
        <w:rPr>
          <w:rFonts w:eastAsia="MS Mincho"/>
          <w:color w:val="000000"/>
          <w:sz w:val="20"/>
          <w:szCs w:val="20"/>
          <w:lang w:eastAsia="ja-JP"/>
        </w:rPr>
        <w:t>To set up parameterized builds:</w:t>
      </w:r>
    </w:p>
    <w:p w14:paraId="3732E557" w14:textId="77777777" w:rsidR="007D2C82" w:rsidRPr="007D2C82" w:rsidRDefault="007D2C82" w:rsidP="00DE6323">
      <w:pPr>
        <w:pStyle w:val="ListParagraph"/>
        <w:numPr>
          <w:ilvl w:val="0"/>
          <w:numId w:val="24"/>
        </w:numPr>
        <w:ind w:right="203"/>
        <w:rPr>
          <w:rFonts w:eastAsia="MS Mincho"/>
          <w:color w:val="000000"/>
          <w:sz w:val="20"/>
          <w:szCs w:val="20"/>
          <w:lang w:eastAsia="ja-JP"/>
        </w:rPr>
      </w:pPr>
      <w:r w:rsidRPr="007D2C82">
        <w:rPr>
          <w:rFonts w:eastAsia="MS Mincho"/>
          <w:color w:val="000000"/>
          <w:sz w:val="20"/>
          <w:szCs w:val="20"/>
          <w:lang w:eastAsia="ja-JP"/>
        </w:rPr>
        <w:t>Navigate to your Jenkins job configuration.</w:t>
      </w:r>
    </w:p>
    <w:p w14:paraId="36951BF0" w14:textId="77777777" w:rsidR="007D2C82" w:rsidRPr="007D2C82" w:rsidRDefault="007D2C82" w:rsidP="00DE6323">
      <w:pPr>
        <w:pStyle w:val="ListParagraph"/>
        <w:numPr>
          <w:ilvl w:val="0"/>
          <w:numId w:val="24"/>
        </w:numPr>
        <w:ind w:right="203"/>
        <w:rPr>
          <w:rFonts w:eastAsia="MS Mincho"/>
          <w:color w:val="000000"/>
          <w:sz w:val="20"/>
          <w:szCs w:val="20"/>
          <w:lang w:eastAsia="ja-JP"/>
        </w:rPr>
      </w:pPr>
      <w:r w:rsidRPr="007D2C82">
        <w:rPr>
          <w:rFonts w:eastAsia="MS Mincho"/>
          <w:color w:val="000000"/>
          <w:sz w:val="20"/>
          <w:szCs w:val="20"/>
          <w:lang w:eastAsia="ja-JP"/>
        </w:rPr>
        <w:t>Under the "Build Triggers" section, select "Build after other projects are built."</w:t>
      </w:r>
    </w:p>
    <w:p w14:paraId="115D9E28" w14:textId="77777777" w:rsidR="007D2C82" w:rsidRPr="007D2C82" w:rsidRDefault="007D2C82" w:rsidP="00DE6323">
      <w:pPr>
        <w:pStyle w:val="ListParagraph"/>
        <w:numPr>
          <w:ilvl w:val="0"/>
          <w:numId w:val="24"/>
        </w:numPr>
        <w:ind w:right="203"/>
        <w:rPr>
          <w:rFonts w:eastAsia="MS Mincho"/>
          <w:color w:val="000000"/>
          <w:sz w:val="20"/>
          <w:szCs w:val="20"/>
          <w:lang w:eastAsia="ja-JP"/>
        </w:rPr>
      </w:pPr>
      <w:r w:rsidRPr="007D2C82">
        <w:rPr>
          <w:rFonts w:eastAsia="MS Mincho"/>
          <w:color w:val="000000"/>
          <w:sz w:val="20"/>
          <w:szCs w:val="20"/>
          <w:lang w:eastAsia="ja-JP"/>
        </w:rPr>
        <w:t>Optionally, specify parameters to be passed to the downstream job.</w:t>
      </w:r>
    </w:p>
    <w:p w14:paraId="4F892173" w14:textId="77777777" w:rsidR="007D2C82" w:rsidRPr="007D2C82" w:rsidRDefault="007D2C82" w:rsidP="00DE6323">
      <w:pPr>
        <w:pStyle w:val="ListParagraph"/>
        <w:numPr>
          <w:ilvl w:val="0"/>
          <w:numId w:val="24"/>
        </w:numPr>
        <w:ind w:right="203"/>
        <w:rPr>
          <w:rFonts w:eastAsia="MS Mincho"/>
          <w:color w:val="000000"/>
          <w:sz w:val="20"/>
          <w:szCs w:val="20"/>
          <w:lang w:eastAsia="ja-JP"/>
        </w:rPr>
      </w:pPr>
      <w:r w:rsidRPr="007D2C82">
        <w:rPr>
          <w:rFonts w:eastAsia="MS Mincho"/>
          <w:color w:val="000000"/>
          <w:sz w:val="20"/>
          <w:szCs w:val="20"/>
          <w:lang w:eastAsia="ja-JP"/>
        </w:rPr>
        <w:t>Save your configuration.</w:t>
      </w:r>
    </w:p>
    <w:p w14:paraId="5AD5061A" w14:textId="77777777" w:rsidR="007D2C82" w:rsidRPr="007D2C82" w:rsidRDefault="007D2C82" w:rsidP="00DE6323">
      <w:pPr>
        <w:pStyle w:val="ListParagraph"/>
        <w:numPr>
          <w:ilvl w:val="0"/>
          <w:numId w:val="24"/>
        </w:numPr>
        <w:ind w:right="203"/>
        <w:rPr>
          <w:rFonts w:eastAsia="MS Mincho"/>
          <w:color w:val="000000"/>
          <w:sz w:val="20"/>
          <w:szCs w:val="20"/>
          <w:lang w:eastAsia="ja-JP"/>
        </w:rPr>
      </w:pPr>
      <w:r w:rsidRPr="007D2C82">
        <w:rPr>
          <w:rFonts w:eastAsia="MS Mincho"/>
          <w:color w:val="000000"/>
          <w:sz w:val="20"/>
          <w:szCs w:val="20"/>
          <w:lang w:eastAsia="ja-JP"/>
        </w:rPr>
        <w:t>These are just a few examples of triggers available in Jenkins. Depending on your requirements, you can mix and match these triggers or use them in combination to achieve the desired build automation and orchestration.</w:t>
      </w:r>
    </w:p>
    <w:p w14:paraId="7FD10576" w14:textId="77777777" w:rsidR="007D2C82" w:rsidRPr="007D2C82" w:rsidRDefault="007D2C82" w:rsidP="007F25E5">
      <w:pPr>
        <w:spacing w:line="276" w:lineRule="auto"/>
        <w:ind w:right="203"/>
        <w:contextualSpacing/>
        <w:rPr>
          <w:rFonts w:eastAsia="MS Mincho"/>
          <w:color w:val="000000"/>
          <w:sz w:val="20"/>
          <w:szCs w:val="20"/>
          <w:lang w:val="en-US" w:eastAsia="ja-JP"/>
        </w:rPr>
      </w:pPr>
    </w:p>
    <w:p w14:paraId="403E1443" w14:textId="3B64208E" w:rsidR="007D2C82" w:rsidRPr="00686C66" w:rsidRDefault="00DE6323" w:rsidP="007F25E5">
      <w:pPr>
        <w:spacing w:line="276" w:lineRule="auto"/>
        <w:ind w:right="203"/>
        <w:contextualSpacing/>
        <w:rPr>
          <w:rFonts w:ascii="Calibri" w:eastAsia="MS Mincho" w:hAnsi="Calibri"/>
          <w:color w:val="000000"/>
          <w:sz w:val="20"/>
          <w:szCs w:val="20"/>
          <w:lang w:val="en-US" w:eastAsia="ja-JP"/>
        </w:rPr>
      </w:pPr>
      <w:r w:rsidRPr="00686C66">
        <w:rPr>
          <w:rFonts w:ascii="Calibri" w:eastAsia="MS Mincho" w:hAnsi="Calibri"/>
          <w:color w:val="000000"/>
          <w:sz w:val="20"/>
          <w:szCs w:val="20"/>
          <w:lang w:val="en-US" w:eastAsia="ja-JP"/>
        </w:rPr>
        <w:t>The following procedure mentions the doc</w:t>
      </w:r>
      <w:r w:rsidR="00686C66" w:rsidRPr="00686C66">
        <w:rPr>
          <w:rFonts w:ascii="Calibri" w:eastAsia="MS Mincho" w:hAnsi="Calibri"/>
          <w:color w:val="000000"/>
          <w:sz w:val="20"/>
          <w:szCs w:val="20"/>
          <w:lang w:val="en-US" w:eastAsia="ja-JP"/>
        </w:rPr>
        <w:t>ke</w:t>
      </w:r>
      <w:r w:rsidRPr="00686C66">
        <w:rPr>
          <w:rFonts w:ascii="Calibri" w:eastAsia="MS Mincho" w:hAnsi="Calibri"/>
          <w:color w:val="000000"/>
          <w:sz w:val="20"/>
          <w:szCs w:val="20"/>
          <w:lang w:val="en-US" w:eastAsia="ja-JP"/>
        </w:rPr>
        <w:t xml:space="preserve">r build, creating </w:t>
      </w:r>
      <w:r w:rsidR="00686C66" w:rsidRPr="00686C66">
        <w:rPr>
          <w:rFonts w:ascii="Calibri" w:eastAsia="MS Mincho" w:hAnsi="Calibri"/>
          <w:color w:val="000000"/>
          <w:sz w:val="20"/>
          <w:szCs w:val="20"/>
          <w:lang w:val="en-US" w:eastAsia="ja-JP"/>
        </w:rPr>
        <w:t>docker</w:t>
      </w:r>
      <w:r w:rsidR="00686C66" w:rsidRPr="00686C66">
        <w:rPr>
          <w:rFonts w:ascii="Calibri" w:eastAsia="MS Mincho" w:hAnsi="Calibri"/>
          <w:color w:val="000000"/>
          <w:sz w:val="20"/>
          <w:szCs w:val="20"/>
          <w:lang w:val="en-US" w:eastAsia="ja-JP"/>
        </w:rPr>
        <w:t xml:space="preserve"> repository also as represented in figure 14,15 and 16.</w:t>
      </w:r>
    </w:p>
    <w:p w14:paraId="636001C1" w14:textId="77777777" w:rsidR="00DE6323" w:rsidRDefault="00DE6323" w:rsidP="007F25E5">
      <w:pPr>
        <w:spacing w:line="276" w:lineRule="auto"/>
        <w:ind w:right="203"/>
        <w:contextualSpacing/>
        <w:rPr>
          <w:rFonts w:eastAsia="MS Mincho"/>
          <w:b/>
          <w:bCs/>
          <w:color w:val="000000"/>
          <w:sz w:val="20"/>
          <w:szCs w:val="20"/>
          <w:lang w:val="en-US" w:eastAsia="ja-JP"/>
        </w:rPr>
      </w:pPr>
    </w:p>
    <w:p w14:paraId="2116B00E" w14:textId="0C55522C" w:rsidR="007F25E5" w:rsidRPr="00C87653" w:rsidRDefault="007F25E5" w:rsidP="007F25E5">
      <w:pPr>
        <w:spacing w:line="276" w:lineRule="auto"/>
        <w:ind w:right="203"/>
        <w:contextualSpacing/>
        <w:rPr>
          <w:rFonts w:eastAsia="MS Mincho"/>
          <w:b/>
          <w:bCs/>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apt-get update</w:t>
      </w:r>
    </w:p>
    <w:p w14:paraId="7E6CC3FA" w14:textId="77777777" w:rsidR="007F25E5" w:rsidRPr="00C87653" w:rsidRDefault="007F25E5" w:rsidP="007F25E5">
      <w:pPr>
        <w:spacing w:line="276" w:lineRule="auto"/>
        <w:ind w:right="203"/>
        <w:contextualSpacing/>
        <w:rPr>
          <w:rFonts w:eastAsia="MS Mincho"/>
          <w:b/>
          <w:bCs/>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apt-get install docker-</w:t>
      </w:r>
      <w:proofErr w:type="spellStart"/>
      <w:r w:rsidRPr="00C87653">
        <w:rPr>
          <w:rFonts w:eastAsia="MS Mincho"/>
          <w:b/>
          <w:bCs/>
          <w:color w:val="000000"/>
          <w:sz w:val="20"/>
          <w:szCs w:val="20"/>
          <w:lang w:val="en-US" w:eastAsia="ja-JP"/>
        </w:rPr>
        <w:t>ce</w:t>
      </w:r>
      <w:proofErr w:type="spellEnd"/>
      <w:r w:rsidRPr="00C87653">
        <w:rPr>
          <w:rFonts w:eastAsia="MS Mincho"/>
          <w:b/>
          <w:bCs/>
          <w:color w:val="000000"/>
          <w:sz w:val="20"/>
          <w:szCs w:val="20"/>
          <w:lang w:val="en-US" w:eastAsia="ja-JP"/>
        </w:rPr>
        <w:t>-cli</w:t>
      </w:r>
    </w:p>
    <w:p w14:paraId="2DA7452F" w14:textId="77777777" w:rsidR="007F25E5" w:rsidRPr="00C87653" w:rsidRDefault="007F25E5" w:rsidP="007F25E5">
      <w:pPr>
        <w:spacing w:line="276" w:lineRule="auto"/>
        <w:ind w:right="203"/>
        <w:contextualSpacing/>
        <w:rPr>
          <w:rFonts w:eastAsia="MS Mincho"/>
          <w:b/>
          <w:bCs/>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docker --version</w:t>
      </w:r>
    </w:p>
    <w:p w14:paraId="0515DD31" w14:textId="77777777" w:rsidR="007F25E5" w:rsidRPr="00C87653" w:rsidRDefault="007F25E5" w:rsidP="007F25E5">
      <w:pPr>
        <w:spacing w:line="276" w:lineRule="auto"/>
        <w:ind w:right="203"/>
        <w:contextualSpacing/>
        <w:rPr>
          <w:rFonts w:eastAsia="MS Mincho"/>
          <w:color w:val="000000"/>
          <w:sz w:val="20"/>
          <w:szCs w:val="20"/>
          <w:lang w:val="en-US" w:eastAsia="ja-JP"/>
        </w:rPr>
      </w:pPr>
      <w:r w:rsidRPr="00C87653">
        <w:rPr>
          <w:rFonts w:eastAsia="MS Mincho"/>
          <w:color w:val="000000"/>
          <w:sz w:val="20"/>
          <w:szCs w:val="20"/>
          <w:lang w:val="en-US" w:eastAsia="ja-JP"/>
        </w:rPr>
        <w:t>Docker version 24.0.7, build afdd53b</w:t>
      </w:r>
    </w:p>
    <w:p w14:paraId="32D34E5C" w14:textId="77777777" w:rsidR="007F25E5" w:rsidRPr="00C87653" w:rsidRDefault="007F25E5" w:rsidP="007F25E5">
      <w:pPr>
        <w:spacing w:line="276" w:lineRule="auto"/>
        <w:ind w:right="203"/>
        <w:contextualSpacing/>
        <w:rPr>
          <w:rFonts w:eastAsia="MS Mincho"/>
          <w:b/>
          <w:bCs/>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git --version</w:t>
      </w:r>
    </w:p>
    <w:p w14:paraId="6F71E3AE" w14:textId="77777777" w:rsidR="007F25E5" w:rsidRPr="00C87653" w:rsidRDefault="007F25E5" w:rsidP="007F25E5">
      <w:pPr>
        <w:spacing w:line="276" w:lineRule="auto"/>
        <w:ind w:right="203"/>
        <w:contextualSpacing/>
        <w:rPr>
          <w:rFonts w:eastAsia="MS Mincho"/>
          <w:color w:val="000000"/>
          <w:sz w:val="20"/>
          <w:szCs w:val="20"/>
          <w:lang w:val="en-US" w:eastAsia="ja-JP"/>
        </w:rPr>
      </w:pPr>
      <w:r w:rsidRPr="00C87653">
        <w:rPr>
          <w:rFonts w:eastAsia="MS Mincho"/>
          <w:color w:val="000000"/>
          <w:sz w:val="20"/>
          <w:szCs w:val="20"/>
          <w:lang w:val="en-US" w:eastAsia="ja-JP"/>
        </w:rPr>
        <w:t>git version 2.34.1</w:t>
      </w:r>
    </w:p>
    <w:p w14:paraId="7F387641" w14:textId="77777777" w:rsidR="007F25E5" w:rsidRPr="00C87653" w:rsidRDefault="007F25E5" w:rsidP="007F25E5">
      <w:pPr>
        <w:spacing w:line="276" w:lineRule="auto"/>
        <w:ind w:right="203"/>
        <w:contextualSpacing/>
        <w:rPr>
          <w:rFonts w:eastAsia="MS Mincho"/>
          <w:b/>
          <w:bCs/>
          <w:color w:val="000000"/>
          <w:sz w:val="20"/>
          <w:szCs w:val="20"/>
          <w:lang w:val="en-US" w:eastAsia="ja-JP"/>
        </w:rPr>
      </w:pPr>
      <w:sdt>
        <w:sdtPr>
          <w:rPr>
            <w:rFonts w:eastAsia="MS Mincho"/>
            <w:b/>
            <w:bCs/>
            <w:color w:val="000000"/>
            <w:sz w:val="20"/>
            <w:szCs w:val="20"/>
            <w:lang w:val="en-US" w:eastAsia="ja-JP"/>
          </w:rPr>
          <w:id w:val="632211840"/>
          <w:citation/>
        </w:sdtPr>
        <w:sdtContent>
          <w:r>
            <w:rPr>
              <w:rFonts w:eastAsia="MS Mincho"/>
              <w:b/>
              <w:bCs/>
              <w:color w:val="000000"/>
              <w:sz w:val="20"/>
              <w:szCs w:val="20"/>
              <w:lang w:val="en-US" w:eastAsia="ja-JP"/>
            </w:rPr>
            <w:fldChar w:fldCharType="begin"/>
          </w:r>
          <w:r>
            <w:rPr>
              <w:rFonts w:eastAsia="MS Mincho"/>
              <w:b/>
              <w:bCs/>
              <w:color w:val="000000"/>
              <w:sz w:val="20"/>
              <w:szCs w:val="20"/>
              <w:lang w:val="en-US" w:eastAsia="ja-JP"/>
            </w:rPr>
            <w:instrText xml:space="preserve"> CITATION Sub22 \l 1033 </w:instrText>
          </w:r>
          <w:r>
            <w:rPr>
              <w:rFonts w:eastAsia="MS Mincho"/>
              <w:b/>
              <w:bCs/>
              <w:color w:val="000000"/>
              <w:sz w:val="20"/>
              <w:szCs w:val="20"/>
              <w:lang w:val="en-US" w:eastAsia="ja-JP"/>
            </w:rPr>
            <w:fldChar w:fldCharType="separate"/>
          </w:r>
          <w:r w:rsidRPr="00025D96">
            <w:rPr>
              <w:rFonts w:eastAsia="MS Mincho"/>
              <w:noProof/>
              <w:color w:val="000000"/>
              <w:sz w:val="20"/>
              <w:szCs w:val="20"/>
              <w:lang w:val="en-US" w:eastAsia="ja-JP"/>
            </w:rPr>
            <w:t>[11]</w:t>
          </w:r>
          <w:r>
            <w:rPr>
              <w:rFonts w:eastAsia="MS Mincho"/>
              <w:b/>
              <w:bCs/>
              <w:color w:val="000000"/>
              <w:sz w:val="20"/>
              <w:szCs w:val="20"/>
              <w:lang w:val="en-US" w:eastAsia="ja-JP"/>
            </w:rPr>
            <w:fldChar w:fldCharType="end"/>
          </w:r>
        </w:sdtContent>
      </w:sdt>
      <w:r>
        <w:rPr>
          <w:rFonts w:eastAsia="MS Mincho"/>
          <w:b/>
          <w:bCs/>
          <w:color w:val="000000"/>
          <w:sz w:val="20"/>
          <w:szCs w:val="20"/>
          <w:lang w:val="en-US" w:eastAsia="ja-JP"/>
        </w:rPr>
        <w:t xml:space="preserve"> </w:t>
      </w: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ssh</w:t>
      </w:r>
      <w:proofErr w:type="spellEnd"/>
      <w:r w:rsidRPr="00C87653">
        <w:rPr>
          <w:rFonts w:eastAsia="MS Mincho"/>
          <w:b/>
          <w:bCs/>
          <w:color w:val="000000"/>
          <w:sz w:val="20"/>
          <w:szCs w:val="20"/>
          <w:lang w:val="en-US" w:eastAsia="ja-JP"/>
        </w:rPr>
        <w:t xml:space="preserve">-keygen -t </w:t>
      </w:r>
      <w:proofErr w:type="spellStart"/>
      <w:r w:rsidRPr="00C87653">
        <w:rPr>
          <w:rFonts w:eastAsia="MS Mincho"/>
          <w:b/>
          <w:bCs/>
          <w:color w:val="000000"/>
          <w:sz w:val="20"/>
          <w:szCs w:val="20"/>
          <w:lang w:val="en-US" w:eastAsia="ja-JP"/>
        </w:rPr>
        <w:t>rsa</w:t>
      </w:r>
      <w:proofErr w:type="spellEnd"/>
      <w:r w:rsidRPr="00C87653">
        <w:rPr>
          <w:rFonts w:eastAsia="MS Mincho"/>
          <w:b/>
          <w:bCs/>
          <w:color w:val="000000"/>
          <w:sz w:val="20"/>
          <w:szCs w:val="20"/>
          <w:lang w:val="en-US" w:eastAsia="ja-JP"/>
        </w:rPr>
        <w:t xml:space="preserve"> -b 4096 -C "aishwaryawaghmare15@gmail.com"</w:t>
      </w:r>
    </w:p>
    <w:p w14:paraId="341D991F" w14:textId="77777777" w:rsidR="007F25E5" w:rsidRPr="00C87653" w:rsidRDefault="007F25E5" w:rsidP="007F25E5">
      <w:pPr>
        <w:spacing w:line="276" w:lineRule="auto"/>
        <w:ind w:right="203"/>
        <w:contextualSpacing/>
        <w:rPr>
          <w:rFonts w:eastAsia="MS Mincho"/>
          <w:color w:val="000000"/>
          <w:sz w:val="20"/>
          <w:szCs w:val="20"/>
          <w:lang w:val="en-US" w:eastAsia="ja-JP"/>
        </w:rPr>
      </w:pPr>
      <w:r w:rsidRPr="00C87653">
        <w:rPr>
          <w:rFonts w:eastAsia="MS Mincho"/>
          <w:color w:val="000000"/>
          <w:sz w:val="20"/>
          <w:szCs w:val="20"/>
          <w:lang w:val="en-US" w:eastAsia="ja-JP"/>
        </w:rPr>
        <w:t xml:space="preserve">Generating public/private </w:t>
      </w:r>
      <w:proofErr w:type="spellStart"/>
      <w:r w:rsidRPr="00C87653">
        <w:rPr>
          <w:rFonts w:eastAsia="MS Mincho"/>
          <w:color w:val="000000"/>
          <w:sz w:val="20"/>
          <w:szCs w:val="20"/>
          <w:lang w:val="en-US" w:eastAsia="ja-JP"/>
        </w:rPr>
        <w:t>rsa</w:t>
      </w:r>
      <w:proofErr w:type="spellEnd"/>
      <w:r w:rsidRPr="00C87653">
        <w:rPr>
          <w:rFonts w:eastAsia="MS Mincho"/>
          <w:color w:val="000000"/>
          <w:sz w:val="20"/>
          <w:szCs w:val="20"/>
          <w:lang w:val="en-US" w:eastAsia="ja-JP"/>
        </w:rPr>
        <w:t xml:space="preserve"> key pair.</w:t>
      </w:r>
    </w:p>
    <w:p w14:paraId="6E87F753" w14:textId="77777777" w:rsidR="007F25E5" w:rsidRPr="00C87653" w:rsidRDefault="007F25E5" w:rsidP="007F25E5">
      <w:pPr>
        <w:spacing w:line="276" w:lineRule="auto"/>
        <w:ind w:right="203"/>
        <w:contextualSpacing/>
        <w:rPr>
          <w:rFonts w:eastAsia="MS Mincho"/>
          <w:color w:val="000000"/>
          <w:sz w:val="20"/>
          <w:szCs w:val="20"/>
          <w:lang w:val="en-US" w:eastAsia="ja-JP"/>
        </w:rPr>
      </w:pPr>
      <w:r w:rsidRPr="00C87653">
        <w:rPr>
          <w:rFonts w:eastAsia="MS Mincho"/>
          <w:color w:val="000000"/>
          <w:sz w:val="20"/>
          <w:szCs w:val="20"/>
          <w:lang w:val="en-US" w:eastAsia="ja-JP"/>
        </w:rPr>
        <w:t>Enter file in which to save the key (/home/ubuntu/.</w:t>
      </w:r>
      <w:proofErr w:type="spellStart"/>
      <w:r w:rsidRPr="00C87653">
        <w:rPr>
          <w:rFonts w:eastAsia="MS Mincho"/>
          <w:color w:val="000000"/>
          <w:sz w:val="20"/>
          <w:szCs w:val="20"/>
          <w:lang w:val="en-US" w:eastAsia="ja-JP"/>
        </w:rPr>
        <w:t>ssh</w:t>
      </w:r>
      <w:proofErr w:type="spellEnd"/>
      <w:r w:rsidRPr="00C87653">
        <w:rPr>
          <w:rFonts w:eastAsia="MS Mincho"/>
          <w:color w:val="000000"/>
          <w:sz w:val="20"/>
          <w:szCs w:val="20"/>
          <w:lang w:val="en-US" w:eastAsia="ja-JP"/>
        </w:rPr>
        <w:t>/</w:t>
      </w:r>
      <w:proofErr w:type="spellStart"/>
      <w:r w:rsidRPr="00C87653">
        <w:rPr>
          <w:rFonts w:eastAsia="MS Mincho"/>
          <w:color w:val="000000"/>
          <w:sz w:val="20"/>
          <w:szCs w:val="20"/>
          <w:lang w:val="en-US" w:eastAsia="ja-JP"/>
        </w:rPr>
        <w:t>id_rsa</w:t>
      </w:r>
      <w:proofErr w:type="spellEnd"/>
      <w:r w:rsidRPr="00C87653">
        <w:rPr>
          <w:rFonts w:eastAsia="MS Mincho"/>
          <w:color w:val="000000"/>
          <w:sz w:val="20"/>
          <w:szCs w:val="20"/>
          <w:lang w:val="en-US" w:eastAsia="ja-JP"/>
        </w:rPr>
        <w:t xml:space="preserve">): </w:t>
      </w:r>
    </w:p>
    <w:p w14:paraId="71282CC7" w14:textId="77777777" w:rsidR="007F25E5" w:rsidRPr="00C87653" w:rsidRDefault="007F25E5" w:rsidP="007F25E5">
      <w:pPr>
        <w:spacing w:line="276" w:lineRule="auto"/>
        <w:ind w:right="203"/>
        <w:contextualSpacing/>
        <w:rPr>
          <w:rFonts w:eastAsia="MS Mincho"/>
          <w:color w:val="000000"/>
          <w:sz w:val="20"/>
          <w:szCs w:val="20"/>
          <w:lang w:val="en-US" w:eastAsia="ja-JP"/>
        </w:rPr>
      </w:pPr>
      <w:r w:rsidRPr="00C87653">
        <w:rPr>
          <w:rFonts w:eastAsia="MS Mincho"/>
          <w:color w:val="000000"/>
          <w:sz w:val="20"/>
          <w:szCs w:val="20"/>
          <w:lang w:val="en-US" w:eastAsia="ja-JP"/>
        </w:rPr>
        <w:t>ubuntu@ip-172-31-25-</w:t>
      </w:r>
      <w:proofErr w:type="gramStart"/>
      <w:r w:rsidRPr="00C87653">
        <w:rPr>
          <w:rFonts w:eastAsia="MS Mincho"/>
          <w:color w:val="000000"/>
          <w:sz w:val="20"/>
          <w:szCs w:val="20"/>
          <w:lang w:val="en-US" w:eastAsia="ja-JP"/>
        </w:rPr>
        <w:t>175:~</w:t>
      </w:r>
      <w:proofErr w:type="gramEnd"/>
      <w:r w:rsidRPr="00C87653">
        <w:rPr>
          <w:rFonts w:eastAsia="MS Mincho"/>
          <w:color w:val="000000"/>
          <w:sz w:val="20"/>
          <w:szCs w:val="20"/>
          <w:lang w:val="en-US" w:eastAsia="ja-JP"/>
        </w:rPr>
        <w:t>$ cat /home/ubuntu/.</w:t>
      </w:r>
      <w:proofErr w:type="spellStart"/>
      <w:r w:rsidRPr="00C87653">
        <w:rPr>
          <w:rFonts w:eastAsia="MS Mincho"/>
          <w:color w:val="000000"/>
          <w:sz w:val="20"/>
          <w:szCs w:val="20"/>
          <w:lang w:val="en-US" w:eastAsia="ja-JP"/>
        </w:rPr>
        <w:t>ssh</w:t>
      </w:r>
      <w:proofErr w:type="spellEnd"/>
      <w:r w:rsidRPr="00C87653">
        <w:rPr>
          <w:rFonts w:eastAsia="MS Mincho"/>
          <w:color w:val="000000"/>
          <w:sz w:val="20"/>
          <w:szCs w:val="20"/>
          <w:lang w:val="en-US" w:eastAsia="ja-JP"/>
        </w:rPr>
        <w:t>/id_rsa.pub</w:t>
      </w:r>
    </w:p>
    <w:p w14:paraId="40368689" w14:textId="77777777" w:rsidR="001C10F3" w:rsidRDefault="007F25E5" w:rsidP="007F25E5">
      <w:pPr>
        <w:spacing w:line="276" w:lineRule="auto"/>
        <w:ind w:right="203"/>
        <w:contextualSpacing/>
        <w:rPr>
          <w:rFonts w:eastAsia="MS Mincho"/>
          <w:color w:val="000000"/>
          <w:sz w:val="20"/>
          <w:szCs w:val="20"/>
          <w:lang w:val="en-US" w:eastAsia="ja-JP"/>
        </w:rPr>
      </w:pPr>
      <w:proofErr w:type="spellStart"/>
      <w:r w:rsidRPr="00C87653">
        <w:rPr>
          <w:rFonts w:eastAsia="MS Mincho"/>
          <w:color w:val="000000"/>
          <w:sz w:val="20"/>
          <w:szCs w:val="20"/>
          <w:lang w:val="en-US" w:eastAsia="ja-JP"/>
        </w:rPr>
        <w:t>ssh-rsa</w:t>
      </w:r>
      <w:proofErr w:type="spellEnd"/>
      <w:r w:rsidRPr="00C87653">
        <w:rPr>
          <w:rFonts w:eastAsia="MS Mincho"/>
          <w:color w:val="000000"/>
          <w:sz w:val="20"/>
          <w:szCs w:val="20"/>
          <w:lang w:val="en-US" w:eastAsia="ja-JP"/>
        </w:rPr>
        <w:t xml:space="preserve"> AAAAB3NzaC1yc2EAAAADAQABAAACAQCv+omXdg3SmfFmnLetHqQw9sVZj0bw0Tnvf7Rlm/DshY7KNBlIltfyYW98rJRbr2MdeQOx/wCjQ53ucMXF0NKKcqA2XrSDZKPcFqtWGEiLuz+whX4gZ610DBB0bdJGq/SwynY8WekVfX41yIzUQRFBtqDzsEZuZkLWq4juQxoDG8zDFpfOdQT1/IGo06N0Ixp4La0TLqwHqtsntJRHlcm0ZVn2BsWQWYRaY8E2</w:t>
      </w:r>
    </w:p>
    <w:p w14:paraId="0F8D2F2D" w14:textId="77777777" w:rsidR="001C10F3" w:rsidRDefault="007F25E5" w:rsidP="007F25E5">
      <w:pPr>
        <w:spacing w:line="276" w:lineRule="auto"/>
        <w:ind w:right="203"/>
        <w:contextualSpacing/>
        <w:rPr>
          <w:rFonts w:eastAsia="MS Mincho"/>
          <w:color w:val="000000"/>
          <w:sz w:val="20"/>
          <w:szCs w:val="20"/>
          <w:lang w:val="en-US" w:eastAsia="ja-JP"/>
        </w:rPr>
      </w:pPr>
      <w:r w:rsidRPr="00C87653">
        <w:rPr>
          <w:rFonts w:eastAsia="MS Mincho"/>
          <w:color w:val="000000"/>
          <w:sz w:val="20"/>
          <w:szCs w:val="20"/>
          <w:lang w:val="en-US" w:eastAsia="ja-JP"/>
        </w:rPr>
        <w:t>lAPEhTgFUTuGmRBmXpwJgNe+PP/fnKlBJ7ts/XBpIMobfNyVpYjsm0Ls5b4XSTxb2cvqwGtuHiCD600K1wh40LpQ1jPWkTBMb0h0mdUoksHaLp75bTjdC5zejyDqxedfUZOfun9HmzoNHGLoZPMCmeja1rdNG/KHmjnNlxyVz/F8hpg0v0WQtHQ6KDt/dXBA8HHSjb0xrM5gla/5GATY4bskf4l6wRP9oXyqb5tw6jWDcBeuNdoGRw0uPR8s7NexSeaO2ullbn/5LN4R3xDFfw</w:t>
      </w:r>
    </w:p>
    <w:p w14:paraId="2D4AB16D" w14:textId="06D409EB" w:rsidR="007F25E5" w:rsidRDefault="007F25E5" w:rsidP="007F25E5">
      <w:pPr>
        <w:spacing w:line="276" w:lineRule="auto"/>
        <w:ind w:right="203"/>
        <w:contextualSpacing/>
        <w:rPr>
          <w:rFonts w:eastAsia="MS Mincho"/>
          <w:color w:val="000000"/>
          <w:sz w:val="20"/>
          <w:szCs w:val="20"/>
          <w:lang w:val="en-US" w:eastAsia="ja-JP"/>
        </w:rPr>
      </w:pPr>
      <w:r w:rsidRPr="00C87653">
        <w:rPr>
          <w:rFonts w:eastAsia="MS Mincho"/>
          <w:color w:val="000000"/>
          <w:sz w:val="20"/>
          <w:szCs w:val="20"/>
          <w:lang w:val="en-US" w:eastAsia="ja-JP"/>
        </w:rPr>
        <w:t xml:space="preserve">yGkLl5GlxrzF1GbByeR6+d5VYq1y+IZJcw5ISUBR2JYUm7e/GCgXb8BN/ZrI9xFSsne5Mjh1tBNqnkWfNPttrK/FUfTegdSmgCOiHMaCiH1w2JUhLT096aJftzjZRz9AL4v6W4CMZu+qjBk8cv6Ye4Uz58MW8wQ7yoWEP0r49M6Om0jw== aishwaryawaghmare15@gmail.com </w:t>
      </w:r>
    </w:p>
    <w:p w14:paraId="6BB89402" w14:textId="77777777" w:rsidR="00017718" w:rsidRPr="00C87653" w:rsidRDefault="00017718" w:rsidP="007F25E5">
      <w:pPr>
        <w:spacing w:line="276" w:lineRule="auto"/>
        <w:ind w:right="203"/>
        <w:contextualSpacing/>
        <w:rPr>
          <w:rFonts w:eastAsia="MS Mincho"/>
          <w:color w:val="000000"/>
          <w:sz w:val="20"/>
          <w:szCs w:val="20"/>
          <w:lang w:val="en-US" w:eastAsia="ja-JP"/>
        </w:rPr>
      </w:pPr>
    </w:p>
    <w:p w14:paraId="25856210" w14:textId="77777777" w:rsidR="007F25E5" w:rsidRPr="00C87653" w:rsidRDefault="007F25E5" w:rsidP="007F25E5">
      <w:pPr>
        <w:spacing w:line="276" w:lineRule="auto"/>
        <w:contextualSpacing/>
        <w:rPr>
          <w:rFonts w:eastAsia="MS Mincho"/>
          <w:b/>
          <w:bCs/>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mkdir</w:t>
      </w:r>
      <w:proofErr w:type="spell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jenkinsdocker</w:t>
      </w:r>
      <w:proofErr w:type="spellEnd"/>
    </w:p>
    <w:p w14:paraId="090FD3E3" w14:textId="77777777" w:rsidR="007F25E5" w:rsidRPr="00C87653" w:rsidRDefault="007F25E5" w:rsidP="007F25E5">
      <w:pPr>
        <w:spacing w:line="276" w:lineRule="auto"/>
        <w:contextualSpacing/>
        <w:rPr>
          <w:rFonts w:eastAsia="MS Mincho"/>
          <w:b/>
          <w:bCs/>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 xml:space="preserve">$ cd </w:t>
      </w:r>
      <w:proofErr w:type="spellStart"/>
      <w:r w:rsidRPr="00C87653">
        <w:rPr>
          <w:rFonts w:eastAsia="MS Mincho"/>
          <w:b/>
          <w:bCs/>
          <w:color w:val="000000"/>
          <w:sz w:val="20"/>
          <w:szCs w:val="20"/>
          <w:lang w:val="en-US" w:eastAsia="ja-JP"/>
        </w:rPr>
        <w:t>jenkinsdocker</w:t>
      </w:r>
      <w:proofErr w:type="spellEnd"/>
      <w:r w:rsidRPr="00C87653">
        <w:rPr>
          <w:rFonts w:eastAsia="MS Mincho"/>
          <w:b/>
          <w:bCs/>
          <w:color w:val="000000"/>
          <w:sz w:val="20"/>
          <w:szCs w:val="20"/>
          <w:lang w:val="en-US" w:eastAsia="ja-JP"/>
        </w:rPr>
        <w:t>/</w:t>
      </w:r>
    </w:p>
    <w:p w14:paraId="3F40574C" w14:textId="77777777" w:rsidR="007F25E5" w:rsidRPr="00C87653" w:rsidRDefault="007F25E5" w:rsidP="007F25E5">
      <w:pPr>
        <w:spacing w:line="276" w:lineRule="auto"/>
        <w:contextualSpacing/>
        <w:rPr>
          <w:rFonts w:eastAsia="MS Mincho"/>
          <w:b/>
          <w:bCs/>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w:t>
      </w:r>
      <w:proofErr w:type="spellStart"/>
      <w:r w:rsidRPr="00C87653">
        <w:rPr>
          <w:rFonts w:eastAsia="MS Mincho"/>
          <w:b/>
          <w:bCs/>
          <w:color w:val="000000"/>
          <w:sz w:val="20"/>
          <w:szCs w:val="20"/>
          <w:lang w:val="en-US" w:eastAsia="ja-JP"/>
        </w:rPr>
        <w:t>jenkinsdocker</w:t>
      </w:r>
      <w:proofErr w:type="spellEnd"/>
      <w:r w:rsidRPr="00C87653">
        <w:rPr>
          <w:rFonts w:eastAsia="MS Mincho"/>
          <w:b/>
          <w:bCs/>
          <w:color w:val="000000"/>
          <w:sz w:val="20"/>
          <w:szCs w:val="20"/>
          <w:lang w:val="en-US" w:eastAsia="ja-JP"/>
        </w:rPr>
        <w:t>$ ls</w:t>
      </w:r>
    </w:p>
    <w:p w14:paraId="2261E26A" w14:textId="77777777" w:rsidR="007F25E5" w:rsidRPr="00C87653" w:rsidRDefault="007F25E5" w:rsidP="007F25E5">
      <w:pPr>
        <w:spacing w:line="276" w:lineRule="auto"/>
        <w:contextualSpacing/>
        <w:rPr>
          <w:rFonts w:eastAsia="MS Mincho"/>
          <w:b/>
          <w:bCs/>
          <w:color w:val="000000"/>
          <w:sz w:val="20"/>
          <w:szCs w:val="20"/>
          <w:lang w:val="en-US" w:eastAsia="ja-JP"/>
        </w:rPr>
      </w:pPr>
      <w:r w:rsidRPr="00C87653">
        <w:rPr>
          <w:rFonts w:eastAsia="MS Mincho"/>
          <w:b/>
          <w:bCs/>
          <w:color w:val="000000"/>
          <w:sz w:val="20"/>
          <w:szCs w:val="20"/>
          <w:lang w:val="en-US" w:eastAsia="ja-JP"/>
        </w:rPr>
        <w:t>ubuntu@ip-172-31-25-</w:t>
      </w:r>
      <w:proofErr w:type="gramStart"/>
      <w:r w:rsidRPr="00C87653">
        <w:rPr>
          <w:rFonts w:eastAsia="MS Mincho"/>
          <w:b/>
          <w:bCs/>
          <w:color w:val="000000"/>
          <w:sz w:val="20"/>
          <w:szCs w:val="20"/>
          <w:lang w:val="en-US" w:eastAsia="ja-JP"/>
        </w:rPr>
        <w:t>175:~</w:t>
      </w:r>
      <w:proofErr w:type="gramEnd"/>
      <w:r w:rsidRPr="00C87653">
        <w:rPr>
          <w:rFonts w:eastAsia="MS Mincho"/>
          <w:b/>
          <w:bCs/>
          <w:color w:val="000000"/>
          <w:sz w:val="20"/>
          <w:szCs w:val="20"/>
          <w:lang w:val="en-US" w:eastAsia="ja-JP"/>
        </w:rPr>
        <w:t>/</w:t>
      </w:r>
      <w:proofErr w:type="spellStart"/>
      <w:r w:rsidRPr="00C87653">
        <w:rPr>
          <w:rFonts w:eastAsia="MS Mincho"/>
          <w:b/>
          <w:bCs/>
          <w:color w:val="000000"/>
          <w:sz w:val="20"/>
          <w:szCs w:val="20"/>
          <w:lang w:val="en-US" w:eastAsia="ja-JP"/>
        </w:rPr>
        <w:t>jenkinsdocker</w:t>
      </w:r>
      <w:proofErr w:type="spellEnd"/>
      <w:r w:rsidRPr="00C87653">
        <w:rPr>
          <w:rFonts w:eastAsia="MS Mincho"/>
          <w:b/>
          <w:bCs/>
          <w:color w:val="000000"/>
          <w:sz w:val="20"/>
          <w:szCs w:val="20"/>
          <w:lang w:val="en-US" w:eastAsia="ja-JP"/>
        </w:rPr>
        <w:t xml:space="preserve">$ </w:t>
      </w:r>
      <w:proofErr w:type="spellStart"/>
      <w:r w:rsidRPr="00C87653">
        <w:rPr>
          <w:rFonts w:eastAsia="MS Mincho"/>
          <w:b/>
          <w:bCs/>
          <w:color w:val="000000"/>
          <w:sz w:val="20"/>
          <w:szCs w:val="20"/>
          <w:lang w:val="en-US" w:eastAsia="ja-JP"/>
        </w:rPr>
        <w:t>sudo</w:t>
      </w:r>
      <w:proofErr w:type="spellEnd"/>
      <w:r w:rsidRPr="00C87653">
        <w:rPr>
          <w:rFonts w:eastAsia="MS Mincho"/>
          <w:b/>
          <w:bCs/>
          <w:color w:val="000000"/>
          <w:sz w:val="20"/>
          <w:szCs w:val="20"/>
          <w:lang w:val="en-US" w:eastAsia="ja-JP"/>
        </w:rPr>
        <w:t xml:space="preserve"> docker build --tag </w:t>
      </w:r>
      <w:proofErr w:type="spellStart"/>
      <w:r w:rsidRPr="00C87653">
        <w:rPr>
          <w:rFonts w:eastAsia="MS Mincho"/>
          <w:b/>
          <w:bCs/>
          <w:color w:val="000000"/>
          <w:sz w:val="20"/>
          <w:szCs w:val="20"/>
          <w:lang w:val="en-US" w:eastAsia="ja-JP"/>
        </w:rPr>
        <w:t>jenkinsdocker</w:t>
      </w:r>
      <w:proofErr w:type="spellEnd"/>
      <w:r w:rsidRPr="00C87653">
        <w:rPr>
          <w:rFonts w:eastAsia="MS Mincho"/>
          <w:b/>
          <w:bCs/>
          <w:color w:val="000000"/>
          <w:sz w:val="20"/>
          <w:szCs w:val="20"/>
          <w:lang w:val="en-US" w:eastAsia="ja-JP"/>
        </w:rPr>
        <w:t xml:space="preserve"> .</w:t>
      </w:r>
    </w:p>
    <w:p w14:paraId="009BE7EE" w14:textId="77777777" w:rsidR="00A21A33" w:rsidRDefault="007F25E5" w:rsidP="007F25E5">
      <w:pPr>
        <w:spacing w:line="276" w:lineRule="auto"/>
        <w:contextualSpacing/>
        <w:rPr>
          <w:rFonts w:eastAsia="MS Mincho"/>
          <w:color w:val="000000"/>
          <w:sz w:val="20"/>
          <w:szCs w:val="20"/>
          <w:lang w:val="en-US" w:eastAsia="ja-JP"/>
        </w:rPr>
      </w:pPr>
      <w:r w:rsidRPr="00C87653">
        <w:rPr>
          <w:rFonts w:eastAsia="MS Mincho"/>
          <w:color w:val="000000"/>
          <w:sz w:val="20"/>
          <w:szCs w:val="20"/>
          <w:lang w:val="en-US" w:eastAsia="ja-JP"/>
        </w:rPr>
        <w:t xml:space="preserve">[+] Building 0.2s (2/2) FINISHED                            </w:t>
      </w:r>
    </w:p>
    <w:p w14:paraId="18B197C6" w14:textId="77777777" w:rsidR="00A21A33" w:rsidRDefault="00A21A33" w:rsidP="007F25E5">
      <w:pPr>
        <w:spacing w:line="276" w:lineRule="auto"/>
        <w:contextualSpacing/>
        <w:rPr>
          <w:rFonts w:eastAsia="MS Mincho"/>
          <w:color w:val="000000"/>
          <w:sz w:val="20"/>
          <w:szCs w:val="20"/>
          <w:lang w:val="en-US" w:eastAsia="ja-JP"/>
        </w:rPr>
      </w:pPr>
    </w:p>
    <w:p w14:paraId="0BE779E5" w14:textId="77777777" w:rsidR="00A21A33" w:rsidRPr="00C87653" w:rsidRDefault="00A21A33" w:rsidP="00A21A33">
      <w:pPr>
        <w:keepNext/>
        <w:spacing w:line="312" w:lineRule="auto"/>
        <w:ind w:left="142" w:right="-222"/>
        <w:jc w:val="center"/>
        <w:rPr>
          <w:rFonts w:eastAsia="MS Mincho"/>
          <w:color w:val="000000"/>
          <w:sz w:val="20"/>
          <w:szCs w:val="20"/>
          <w:lang w:val="en-US" w:eastAsia="ja-JP"/>
        </w:rPr>
      </w:pPr>
      <w:r>
        <w:rPr>
          <w:rFonts w:eastAsia="MS Mincho"/>
          <w:noProof/>
          <w:color w:val="000000"/>
          <w:sz w:val="20"/>
          <w:szCs w:val="20"/>
          <w:lang w:val="en-US" w:eastAsia="ja-JP"/>
        </w:rPr>
        <w:drawing>
          <wp:inline distT="0" distB="0" distL="0" distR="0" wp14:anchorId="7A811FCE" wp14:editId="46AE293B">
            <wp:extent cx="5917445" cy="3121134"/>
            <wp:effectExtent l="0" t="0" r="7620" b="3175"/>
            <wp:docPr id="14" name="Picture 13886730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673068" descr="A screenshot of a compu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66" cy="3129901"/>
                    </a:xfrm>
                    <a:prstGeom prst="rect">
                      <a:avLst/>
                    </a:prstGeom>
                    <a:noFill/>
                    <a:ln>
                      <a:noFill/>
                    </a:ln>
                  </pic:spPr>
                </pic:pic>
              </a:graphicData>
            </a:graphic>
          </wp:inline>
        </w:drawing>
      </w:r>
    </w:p>
    <w:p w14:paraId="4A3BFDB7" w14:textId="77777777" w:rsidR="00A21A33" w:rsidRPr="007F25E5" w:rsidRDefault="00A21A33" w:rsidP="00A21A33">
      <w:pPr>
        <w:spacing w:after="200"/>
        <w:jc w:val="center"/>
        <w:rPr>
          <w:rFonts w:eastAsia="MS Mincho"/>
          <w:bCs/>
          <w:iCs/>
          <w:color w:val="000000"/>
          <w:sz w:val="20"/>
          <w:szCs w:val="20"/>
          <w:lang w:val="en-US" w:eastAsia="ja-JP"/>
        </w:rPr>
      </w:pPr>
      <w:r w:rsidRPr="007F25E5">
        <w:rPr>
          <w:rFonts w:eastAsia="MS Mincho"/>
          <w:bCs/>
          <w:iCs/>
          <w:color w:val="000000"/>
          <w:sz w:val="20"/>
          <w:szCs w:val="20"/>
          <w:lang w:val="en-US" w:eastAsia="ja-JP"/>
        </w:rPr>
        <w:t>Figure 14: Docker Build and Publish in Jenkins</w:t>
      </w:r>
    </w:p>
    <w:p w14:paraId="6F1A9BB5" w14:textId="77777777" w:rsidR="00A21A33" w:rsidRDefault="00A21A33" w:rsidP="007F25E5">
      <w:pPr>
        <w:spacing w:line="276" w:lineRule="auto"/>
        <w:contextualSpacing/>
        <w:rPr>
          <w:rFonts w:eastAsia="MS Mincho"/>
          <w:color w:val="000000"/>
          <w:sz w:val="20"/>
          <w:szCs w:val="20"/>
          <w:lang w:val="en-US" w:eastAsia="ja-JP"/>
        </w:rPr>
      </w:pPr>
    </w:p>
    <w:p w14:paraId="6E8FAE57" w14:textId="77777777" w:rsidR="00A21A33" w:rsidRDefault="00A21A33" w:rsidP="007F25E5">
      <w:pPr>
        <w:spacing w:line="276" w:lineRule="auto"/>
        <w:contextualSpacing/>
        <w:rPr>
          <w:rFonts w:eastAsia="MS Mincho"/>
          <w:color w:val="000000"/>
          <w:sz w:val="20"/>
          <w:szCs w:val="20"/>
          <w:lang w:val="en-US" w:eastAsia="ja-JP"/>
        </w:rPr>
      </w:pPr>
    </w:p>
    <w:p w14:paraId="0387CD9C" w14:textId="77777777" w:rsidR="00A21A33" w:rsidRDefault="00A21A33" w:rsidP="007F25E5">
      <w:pPr>
        <w:spacing w:line="276" w:lineRule="auto"/>
        <w:contextualSpacing/>
        <w:rPr>
          <w:rFonts w:eastAsia="MS Mincho"/>
          <w:color w:val="000000"/>
          <w:sz w:val="20"/>
          <w:szCs w:val="20"/>
          <w:lang w:val="en-US" w:eastAsia="ja-JP"/>
        </w:rPr>
      </w:pPr>
    </w:p>
    <w:p w14:paraId="2037D440" w14:textId="4EC9C026" w:rsidR="007F25E5" w:rsidRPr="00C87653" w:rsidRDefault="007F25E5" w:rsidP="00686C66">
      <w:pPr>
        <w:spacing w:line="276" w:lineRule="auto"/>
        <w:contextualSpacing/>
        <w:jc w:val="both"/>
        <w:rPr>
          <w:rFonts w:eastAsia="MS Mincho"/>
          <w:color w:val="000000"/>
          <w:sz w:val="20"/>
          <w:szCs w:val="20"/>
          <w:lang w:val="en-US" w:eastAsia="ja-JP"/>
        </w:rPr>
      </w:pPr>
      <w:r w:rsidRPr="00C87653">
        <w:rPr>
          <w:rFonts w:eastAsia="MS Mincho"/>
          <w:color w:val="000000"/>
          <w:sz w:val="20"/>
          <w:szCs w:val="20"/>
          <w:lang w:val="en-US" w:eastAsia="ja-JP"/>
        </w:rPr>
        <w:t xml:space="preserve">      </w:t>
      </w:r>
      <w:proofErr w:type="spellStart"/>
      <w:r w:rsidRPr="00C87653">
        <w:rPr>
          <w:rFonts w:eastAsia="MS Mincho"/>
          <w:color w:val="000000"/>
          <w:sz w:val="20"/>
          <w:szCs w:val="20"/>
          <w:lang w:val="en-US" w:eastAsia="ja-JP"/>
        </w:rPr>
        <w:t>docker:default</w:t>
      </w:r>
      <w:proofErr w:type="spellEnd"/>
    </w:p>
    <w:p w14:paraId="18D669A1" w14:textId="77777777" w:rsidR="007F25E5" w:rsidRPr="00C87653" w:rsidRDefault="007F25E5" w:rsidP="007F25E5">
      <w:pPr>
        <w:spacing w:line="276" w:lineRule="auto"/>
        <w:contextualSpacing/>
        <w:rPr>
          <w:rFonts w:eastAsia="MS Mincho"/>
          <w:color w:val="000000"/>
          <w:sz w:val="20"/>
          <w:szCs w:val="20"/>
          <w:lang w:val="en-US" w:eastAsia="ja-JP"/>
        </w:rPr>
      </w:pPr>
      <w:r w:rsidRPr="00C87653">
        <w:rPr>
          <w:rFonts w:eastAsia="MS Mincho"/>
          <w:color w:val="000000"/>
          <w:sz w:val="20"/>
          <w:szCs w:val="20"/>
          <w:lang w:val="en-US" w:eastAsia="ja-JP"/>
        </w:rPr>
        <w:t xml:space="preserve"> =&gt; [internal] load build definition from </w:t>
      </w:r>
      <w:proofErr w:type="spellStart"/>
      <w:r w:rsidRPr="00C87653">
        <w:rPr>
          <w:rFonts w:eastAsia="MS Mincho"/>
          <w:color w:val="000000"/>
          <w:sz w:val="20"/>
          <w:szCs w:val="20"/>
          <w:lang w:val="en-US" w:eastAsia="ja-JP"/>
        </w:rPr>
        <w:t>Dockerfile</w:t>
      </w:r>
      <w:proofErr w:type="spellEnd"/>
      <w:r w:rsidRPr="00C87653">
        <w:rPr>
          <w:rFonts w:eastAsia="MS Mincho"/>
          <w:color w:val="000000"/>
          <w:sz w:val="20"/>
          <w:szCs w:val="20"/>
          <w:lang w:val="en-US" w:eastAsia="ja-JP"/>
        </w:rPr>
        <w:t xml:space="preserve"> 0.1s                                                                                                        </w:t>
      </w:r>
    </w:p>
    <w:p w14:paraId="749EF8D0" w14:textId="77777777" w:rsidR="007F25E5" w:rsidRPr="00C87653" w:rsidRDefault="007F25E5" w:rsidP="007F25E5">
      <w:pPr>
        <w:spacing w:line="276" w:lineRule="auto"/>
        <w:contextualSpacing/>
        <w:rPr>
          <w:rFonts w:eastAsia="MS Mincho"/>
          <w:color w:val="000000"/>
          <w:sz w:val="20"/>
          <w:szCs w:val="20"/>
          <w:lang w:val="en-US" w:eastAsia="ja-JP"/>
        </w:rPr>
      </w:pPr>
      <w:r w:rsidRPr="00C87653">
        <w:rPr>
          <w:rFonts w:eastAsia="MS Mincho"/>
          <w:color w:val="000000"/>
          <w:sz w:val="20"/>
          <w:szCs w:val="20"/>
          <w:lang w:val="en-US" w:eastAsia="ja-JP"/>
        </w:rPr>
        <w:t xml:space="preserve"> =&gt; =&gt; transferring </w:t>
      </w:r>
      <w:proofErr w:type="spellStart"/>
      <w:r w:rsidRPr="00C87653">
        <w:rPr>
          <w:rFonts w:eastAsia="MS Mincho"/>
          <w:color w:val="000000"/>
          <w:sz w:val="20"/>
          <w:szCs w:val="20"/>
          <w:lang w:val="en-US" w:eastAsia="ja-JP"/>
        </w:rPr>
        <w:t>dockerfile</w:t>
      </w:r>
      <w:proofErr w:type="spellEnd"/>
      <w:r w:rsidRPr="00C87653">
        <w:rPr>
          <w:rFonts w:eastAsia="MS Mincho"/>
          <w:color w:val="000000"/>
          <w:sz w:val="20"/>
          <w:szCs w:val="20"/>
          <w:lang w:val="en-US" w:eastAsia="ja-JP"/>
        </w:rPr>
        <w:t>: 2</w:t>
      </w:r>
      <w:proofErr w:type="gramStart"/>
      <w:r w:rsidRPr="00C87653">
        <w:rPr>
          <w:rFonts w:eastAsia="MS Mincho"/>
          <w:color w:val="000000"/>
          <w:sz w:val="20"/>
          <w:szCs w:val="20"/>
          <w:lang w:val="en-US" w:eastAsia="ja-JP"/>
        </w:rPr>
        <w:t>B  0</w:t>
      </w:r>
      <w:proofErr w:type="gramEnd"/>
      <w:r w:rsidRPr="00C87653">
        <w:rPr>
          <w:rFonts w:eastAsia="MS Mincho"/>
          <w:color w:val="000000"/>
          <w:sz w:val="20"/>
          <w:szCs w:val="20"/>
          <w:lang w:val="en-US" w:eastAsia="ja-JP"/>
        </w:rPr>
        <w:t xml:space="preserve">.0s                                                                                                                         </w:t>
      </w:r>
    </w:p>
    <w:p w14:paraId="11BC2DAA" w14:textId="77777777" w:rsidR="007F25E5" w:rsidRPr="00C87653" w:rsidRDefault="007F25E5" w:rsidP="007F25E5">
      <w:pPr>
        <w:spacing w:line="276" w:lineRule="auto"/>
        <w:contextualSpacing/>
        <w:rPr>
          <w:rFonts w:eastAsia="MS Mincho"/>
          <w:color w:val="000000"/>
          <w:sz w:val="20"/>
          <w:szCs w:val="20"/>
          <w:lang w:val="en-US" w:eastAsia="ja-JP"/>
        </w:rPr>
      </w:pPr>
      <w:r w:rsidRPr="00C87653">
        <w:rPr>
          <w:rFonts w:eastAsia="MS Mincho"/>
          <w:color w:val="000000"/>
          <w:sz w:val="20"/>
          <w:szCs w:val="20"/>
          <w:lang w:val="en-US" w:eastAsia="ja-JP"/>
        </w:rPr>
        <w:t xml:space="preserve"> =&gt; [internal] </w:t>
      </w:r>
      <w:proofErr w:type="gramStart"/>
      <w:r w:rsidRPr="00C87653">
        <w:rPr>
          <w:rFonts w:eastAsia="MS Mincho"/>
          <w:color w:val="000000"/>
          <w:sz w:val="20"/>
          <w:szCs w:val="20"/>
          <w:lang w:val="en-US" w:eastAsia="ja-JP"/>
        </w:rPr>
        <w:t>load .</w:t>
      </w:r>
      <w:proofErr w:type="spellStart"/>
      <w:r w:rsidRPr="00C87653">
        <w:rPr>
          <w:rFonts w:eastAsia="MS Mincho"/>
          <w:color w:val="000000"/>
          <w:sz w:val="20"/>
          <w:szCs w:val="20"/>
          <w:lang w:val="en-US" w:eastAsia="ja-JP"/>
        </w:rPr>
        <w:t>dockerignore</w:t>
      </w:r>
      <w:proofErr w:type="spellEnd"/>
      <w:proofErr w:type="gramEnd"/>
      <w:r w:rsidRPr="00C87653">
        <w:rPr>
          <w:rFonts w:eastAsia="MS Mincho"/>
          <w:color w:val="000000"/>
          <w:sz w:val="20"/>
          <w:szCs w:val="20"/>
          <w:lang w:val="en-US" w:eastAsia="ja-JP"/>
        </w:rPr>
        <w:t xml:space="preserve">  0.1s                                                                                                                         </w:t>
      </w:r>
    </w:p>
    <w:p w14:paraId="7B308E06" w14:textId="77777777" w:rsidR="007F25E5" w:rsidRPr="00C87653" w:rsidRDefault="007F25E5" w:rsidP="007F25E5">
      <w:pPr>
        <w:spacing w:line="276" w:lineRule="auto"/>
        <w:contextualSpacing/>
        <w:rPr>
          <w:rFonts w:eastAsia="MS Mincho"/>
          <w:color w:val="000000"/>
          <w:sz w:val="20"/>
          <w:szCs w:val="20"/>
          <w:lang w:val="en-US" w:eastAsia="ja-JP"/>
        </w:rPr>
      </w:pPr>
      <w:r w:rsidRPr="00C87653">
        <w:rPr>
          <w:rFonts w:eastAsia="MS Mincho"/>
          <w:color w:val="000000"/>
          <w:sz w:val="20"/>
          <w:szCs w:val="20"/>
          <w:lang w:val="en-US" w:eastAsia="ja-JP"/>
        </w:rPr>
        <w:t xml:space="preserve"> =&gt; =&gt; transferring context: 2B  </w:t>
      </w:r>
    </w:p>
    <w:p w14:paraId="546ED747" w14:textId="77777777" w:rsidR="007F25E5" w:rsidRPr="009F50CA" w:rsidRDefault="007F25E5" w:rsidP="009F50CA">
      <w:pPr>
        <w:spacing w:after="200"/>
        <w:jc w:val="center"/>
        <w:rPr>
          <w:rFonts w:eastAsia="MS Mincho"/>
          <w:bCs/>
          <w:iCs/>
          <w:color w:val="000000"/>
          <w:sz w:val="20"/>
          <w:szCs w:val="20"/>
          <w:lang w:val="en-US" w:eastAsia="ja-JP"/>
        </w:rPr>
      </w:pPr>
    </w:p>
    <w:p w14:paraId="6D9DBE0A" w14:textId="28701A65" w:rsidR="00640A9B" w:rsidRPr="00C87653" w:rsidRDefault="002B1454" w:rsidP="00D02CAF">
      <w:pPr>
        <w:keepNext/>
        <w:spacing w:line="312" w:lineRule="auto"/>
        <w:ind w:left="142" w:right="-222"/>
        <w:jc w:val="center"/>
        <w:rPr>
          <w:rFonts w:eastAsia="MS Mincho"/>
          <w:color w:val="000000"/>
          <w:sz w:val="20"/>
          <w:szCs w:val="20"/>
          <w:lang w:val="en-US" w:eastAsia="ja-JP"/>
        </w:rPr>
      </w:pPr>
      <w:r>
        <w:rPr>
          <w:rFonts w:eastAsia="MS Mincho"/>
          <w:noProof/>
          <w:color w:val="000000"/>
          <w:sz w:val="20"/>
          <w:szCs w:val="20"/>
          <w:lang w:val="en-US" w:eastAsia="ja-JP"/>
        </w:rPr>
        <w:drawing>
          <wp:inline distT="0" distB="0" distL="0" distR="0" wp14:anchorId="106DBC12" wp14:editId="2BEC3988">
            <wp:extent cx="5158534" cy="2773929"/>
            <wp:effectExtent l="0" t="0" r="4445" b="7620"/>
            <wp:docPr id="15" name="Picture 5608030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803063" descr="A screenshot of a comput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73461" cy="2781956"/>
                    </a:xfrm>
                    <a:prstGeom prst="rect">
                      <a:avLst/>
                    </a:prstGeom>
                    <a:noFill/>
                    <a:ln>
                      <a:noFill/>
                    </a:ln>
                  </pic:spPr>
                </pic:pic>
              </a:graphicData>
            </a:graphic>
          </wp:inline>
        </w:drawing>
      </w:r>
    </w:p>
    <w:p w14:paraId="1E0F5C1F" w14:textId="4E3C45EE" w:rsidR="0019665B" w:rsidRPr="007F25E5" w:rsidRDefault="0019665B" w:rsidP="007F25E5">
      <w:pPr>
        <w:spacing w:after="200"/>
        <w:jc w:val="center"/>
        <w:rPr>
          <w:rFonts w:eastAsia="MS Mincho"/>
          <w:bCs/>
          <w:iCs/>
          <w:color w:val="000000"/>
          <w:sz w:val="20"/>
          <w:szCs w:val="20"/>
          <w:lang w:val="en-US" w:eastAsia="ja-JP"/>
        </w:rPr>
      </w:pPr>
      <w:r w:rsidRPr="007F25E5">
        <w:rPr>
          <w:rFonts w:eastAsia="MS Mincho"/>
          <w:bCs/>
          <w:iCs/>
          <w:color w:val="000000"/>
          <w:sz w:val="20"/>
          <w:szCs w:val="20"/>
          <w:lang w:val="en-US" w:eastAsia="ja-JP"/>
        </w:rPr>
        <w:t xml:space="preserve">Figure 15: </w:t>
      </w:r>
      <w:r w:rsidR="00F630BD" w:rsidRPr="007F25E5">
        <w:rPr>
          <w:rFonts w:eastAsia="MS Mincho"/>
          <w:bCs/>
          <w:iCs/>
          <w:color w:val="000000"/>
          <w:sz w:val="20"/>
          <w:szCs w:val="20"/>
          <w:lang w:val="en-US" w:eastAsia="ja-JP"/>
        </w:rPr>
        <w:t>Creating repository</w:t>
      </w:r>
      <w:r w:rsidRPr="007F25E5">
        <w:rPr>
          <w:rFonts w:eastAsia="MS Mincho"/>
          <w:bCs/>
          <w:iCs/>
          <w:color w:val="000000"/>
          <w:sz w:val="20"/>
          <w:szCs w:val="20"/>
          <w:lang w:val="en-US" w:eastAsia="ja-JP"/>
        </w:rPr>
        <w:t xml:space="preserve"> in </w:t>
      </w:r>
      <w:r w:rsidR="00F630BD" w:rsidRPr="007F25E5">
        <w:rPr>
          <w:rFonts w:eastAsia="MS Mincho"/>
          <w:bCs/>
          <w:iCs/>
          <w:color w:val="000000"/>
          <w:sz w:val="20"/>
          <w:szCs w:val="20"/>
          <w:lang w:val="en-US" w:eastAsia="ja-JP"/>
        </w:rPr>
        <w:t>Docker Hub</w:t>
      </w:r>
    </w:p>
    <w:p w14:paraId="153C8788" w14:textId="6B8804CE" w:rsidR="00640A9B" w:rsidRPr="00C87653" w:rsidRDefault="002B1454" w:rsidP="00D02CAF">
      <w:pPr>
        <w:keepNext/>
        <w:spacing w:line="312" w:lineRule="auto"/>
        <w:ind w:left="142" w:right="-222"/>
        <w:jc w:val="center"/>
        <w:rPr>
          <w:rFonts w:eastAsia="MS Mincho"/>
          <w:color w:val="000000"/>
          <w:sz w:val="20"/>
          <w:szCs w:val="20"/>
          <w:lang w:val="en-US" w:eastAsia="ja-JP"/>
        </w:rPr>
      </w:pPr>
      <w:r>
        <w:rPr>
          <w:rFonts w:eastAsia="MS Mincho"/>
          <w:noProof/>
          <w:color w:val="000000"/>
          <w:sz w:val="20"/>
          <w:szCs w:val="20"/>
          <w:lang w:val="en-US" w:eastAsia="ja-JP"/>
        </w:rPr>
        <w:drawing>
          <wp:inline distT="0" distB="0" distL="0" distR="0" wp14:anchorId="2E8584A1" wp14:editId="317A042D">
            <wp:extent cx="5238029" cy="2570514"/>
            <wp:effectExtent l="0" t="0" r="1270" b="127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lum contrast="20000"/>
                      <a:extLst>
                        <a:ext uri="{28A0092B-C50C-407E-A947-70E740481C1C}">
                          <a14:useLocalDpi xmlns:a14="http://schemas.microsoft.com/office/drawing/2010/main" val="0"/>
                        </a:ext>
                      </a:extLst>
                    </a:blip>
                    <a:srcRect r="4582"/>
                    <a:stretch>
                      <a:fillRect/>
                    </a:stretch>
                  </pic:blipFill>
                  <pic:spPr bwMode="auto">
                    <a:xfrm>
                      <a:off x="0" y="0"/>
                      <a:ext cx="5251486" cy="2577118"/>
                    </a:xfrm>
                    <a:prstGeom prst="rect">
                      <a:avLst/>
                    </a:prstGeom>
                    <a:noFill/>
                    <a:ln>
                      <a:noFill/>
                    </a:ln>
                  </pic:spPr>
                </pic:pic>
              </a:graphicData>
            </a:graphic>
          </wp:inline>
        </w:drawing>
      </w:r>
    </w:p>
    <w:p w14:paraId="4E7CC6DE" w14:textId="0EE07951" w:rsidR="00F630BD" w:rsidRDefault="00F630BD" w:rsidP="007F25E5">
      <w:pPr>
        <w:spacing w:after="200"/>
        <w:jc w:val="center"/>
        <w:rPr>
          <w:rFonts w:eastAsia="MS Mincho"/>
          <w:bCs/>
          <w:iCs/>
          <w:color w:val="000000"/>
          <w:sz w:val="20"/>
          <w:szCs w:val="20"/>
          <w:lang w:val="en-US" w:eastAsia="ja-JP"/>
        </w:rPr>
      </w:pPr>
      <w:r w:rsidRPr="007F25E5">
        <w:rPr>
          <w:rFonts w:eastAsia="MS Mincho"/>
          <w:bCs/>
          <w:iCs/>
          <w:color w:val="000000"/>
          <w:sz w:val="20"/>
          <w:szCs w:val="20"/>
          <w:lang w:val="en-US" w:eastAsia="ja-JP"/>
        </w:rPr>
        <w:t>Figure 16: Implementation of CI/ CD in Jenkins</w:t>
      </w:r>
    </w:p>
    <w:p w14:paraId="549AC83B" w14:textId="77777777" w:rsidR="007F25E5" w:rsidRPr="007F25E5" w:rsidRDefault="007F25E5" w:rsidP="007F25E5">
      <w:pPr>
        <w:spacing w:after="200"/>
        <w:jc w:val="center"/>
        <w:rPr>
          <w:rFonts w:eastAsia="MS Mincho"/>
          <w:bCs/>
          <w:iCs/>
          <w:color w:val="000000"/>
          <w:sz w:val="20"/>
          <w:szCs w:val="20"/>
          <w:lang w:val="en-US" w:eastAsia="ja-JP"/>
        </w:rPr>
      </w:pPr>
    </w:p>
    <w:p w14:paraId="2A98D2B2" w14:textId="357180FA" w:rsidR="000D2E79" w:rsidRPr="00686C66" w:rsidRDefault="00686C66" w:rsidP="00686C66">
      <w:pPr>
        <w:tabs>
          <w:tab w:val="left" w:pos="360"/>
        </w:tabs>
        <w:spacing w:line="360" w:lineRule="auto"/>
        <w:rPr>
          <w:rFonts w:eastAsia="MS Mincho"/>
          <w:b/>
          <w:iCs/>
          <w:noProof/>
          <w:sz w:val="20"/>
          <w:szCs w:val="20"/>
          <w:lang w:val="en-US" w:eastAsia="en-US"/>
        </w:rPr>
      </w:pPr>
      <w:r>
        <w:rPr>
          <w:rFonts w:eastAsia="MS Mincho"/>
          <w:b/>
          <w:iCs/>
          <w:noProof/>
          <w:sz w:val="20"/>
          <w:szCs w:val="20"/>
          <w:lang w:val="en-US" w:eastAsia="en-US"/>
        </w:rPr>
        <w:t xml:space="preserve">c. Case 3:  </w:t>
      </w:r>
      <w:r w:rsidRPr="00686C66">
        <w:rPr>
          <w:rFonts w:eastAsia="MS Mincho"/>
          <w:b/>
          <w:iCs/>
          <w:noProof/>
          <w:sz w:val="20"/>
          <w:szCs w:val="20"/>
          <w:lang w:val="en-US" w:eastAsia="en-US"/>
        </w:rPr>
        <w:t>Proposed solution</w:t>
      </w:r>
      <w:r w:rsidR="003C71F0" w:rsidRPr="00686C66">
        <w:rPr>
          <w:rFonts w:eastAsia="MS Mincho"/>
          <w:b/>
          <w:iCs/>
          <w:noProof/>
          <w:sz w:val="20"/>
          <w:szCs w:val="20"/>
          <w:lang w:val="en-US" w:eastAsia="en-US"/>
        </w:rPr>
        <w:t xml:space="preserve"> </w:t>
      </w:r>
      <w:bookmarkStart w:id="1" w:name="_Hlk163664061"/>
    </w:p>
    <w:p w14:paraId="0C139958" w14:textId="456276E2" w:rsidR="009964B6" w:rsidRPr="00BA0F78" w:rsidRDefault="009964B6" w:rsidP="00BA0F78">
      <w:pPr>
        <w:pStyle w:val="BodyText"/>
        <w:tabs>
          <w:tab w:val="left" w:pos="288"/>
        </w:tabs>
        <w:spacing w:after="0" w:line="240" w:lineRule="auto"/>
        <w:jc w:val="both"/>
        <w:rPr>
          <w:rFonts w:ascii="Times New Roman" w:eastAsia="MS Mincho" w:hAnsi="Times New Roman" w:cs="Times New Roman"/>
          <w:sz w:val="20"/>
          <w:szCs w:val="20"/>
        </w:rPr>
      </w:pPr>
      <w:r w:rsidRPr="00BA0F78">
        <w:rPr>
          <w:rFonts w:ascii="Times New Roman" w:eastAsia="MS Mincho" w:hAnsi="Times New Roman" w:cs="Times New Roman"/>
          <w:sz w:val="20"/>
          <w:szCs w:val="20"/>
        </w:rPr>
        <w:t>The</w:t>
      </w:r>
      <w:r w:rsidR="00591F67">
        <w:rPr>
          <w:rFonts w:ascii="Times New Roman" w:eastAsia="MS Mincho" w:hAnsi="Times New Roman" w:cs="Times New Roman"/>
          <w:sz w:val="20"/>
          <w:szCs w:val="20"/>
        </w:rPr>
        <w:t xml:space="preserve"> objective of this work</w:t>
      </w:r>
      <w:r w:rsidRPr="00BA0F78">
        <w:rPr>
          <w:rFonts w:ascii="Times New Roman" w:eastAsia="MS Mincho" w:hAnsi="Times New Roman" w:cs="Times New Roman"/>
          <w:sz w:val="20"/>
          <w:szCs w:val="20"/>
        </w:rPr>
        <w:t xml:space="preserve"> is to develop an advanced chatbot that proactively alerts engineers about significant fluctuations in Key Performance Indicators (KPIs) and facilitates the creation of a detailed KPI tracking and analytics dashboard. This innovative system employs state-of-the-art Natural Language Processing (NLP) and deep learning technologies to precisely interpret customer intentions and efficiently filter logs, ensuring a seamless user experience.</w:t>
      </w:r>
    </w:p>
    <w:p w14:paraId="299F4BB1" w14:textId="45C9D609" w:rsidR="00C84A1A" w:rsidRPr="00BA0F78" w:rsidRDefault="00C84A1A" w:rsidP="00686C66">
      <w:pPr>
        <w:pStyle w:val="IEEEParagraph"/>
        <w:numPr>
          <w:ilvl w:val="0"/>
          <w:numId w:val="15"/>
        </w:numPr>
        <w:rPr>
          <w:rFonts w:eastAsia="MS Mincho"/>
          <w:b/>
          <w:iCs/>
          <w:noProof/>
          <w:szCs w:val="20"/>
          <w:lang w:val="en-US" w:eastAsia="en-US"/>
        </w:rPr>
      </w:pPr>
      <w:r w:rsidRPr="00BA0F78">
        <w:rPr>
          <w:rFonts w:eastAsia="MS Mincho"/>
          <w:b/>
          <w:iCs/>
          <w:noProof/>
          <w:szCs w:val="20"/>
          <w:lang w:val="en-US" w:eastAsia="en-US"/>
        </w:rPr>
        <w:t>Configurations</w:t>
      </w:r>
    </w:p>
    <w:p w14:paraId="1EC3BB2C" w14:textId="77777777" w:rsidR="00E94B11" w:rsidRDefault="00E94B11" w:rsidP="00686C66">
      <w:pPr>
        <w:pStyle w:val="IEEEParagraph"/>
        <w:ind w:left="216" w:firstLine="0"/>
        <w:rPr>
          <w:b/>
          <w:bCs/>
          <w:color w:val="000000"/>
          <w:szCs w:val="20"/>
        </w:rPr>
      </w:pPr>
    </w:p>
    <w:p w14:paraId="5D66F082" w14:textId="739384A0" w:rsidR="009964B6" w:rsidRPr="00BA0F78" w:rsidRDefault="00E94B11" w:rsidP="008E5359">
      <w:pPr>
        <w:pStyle w:val="IEEEParagraph"/>
        <w:numPr>
          <w:ilvl w:val="0"/>
          <w:numId w:val="28"/>
        </w:numPr>
        <w:rPr>
          <w:bCs/>
          <w:color w:val="000000"/>
          <w:szCs w:val="20"/>
        </w:rPr>
      </w:pPr>
      <w:r w:rsidRPr="00BA0F78">
        <w:rPr>
          <w:color w:val="000000"/>
          <w:szCs w:val="20"/>
        </w:rPr>
        <w:t xml:space="preserve">The </w:t>
      </w:r>
      <w:r w:rsidR="009964B6" w:rsidRPr="00BA0F78">
        <w:rPr>
          <w:color w:val="000000"/>
          <w:szCs w:val="20"/>
        </w:rPr>
        <w:t>Python is selected for its extensive support for AI and machine learning libraries, making it the ideal choice for chatbot development.</w:t>
      </w:r>
      <w:r w:rsidRPr="00BA0F78">
        <w:rPr>
          <w:bCs/>
          <w:color w:val="000000"/>
          <w:szCs w:val="20"/>
        </w:rPr>
        <w:t xml:space="preserve"> </w:t>
      </w:r>
      <w:r w:rsidR="009964B6" w:rsidRPr="00BA0F78">
        <w:rPr>
          <w:color w:val="000000"/>
          <w:szCs w:val="20"/>
        </w:rPr>
        <w:t>Other languages such as Java, C, C#, and C++ can be considered based on specific project requirements and team expertise.</w:t>
      </w:r>
    </w:p>
    <w:p w14:paraId="13A0CFAB" w14:textId="77777777" w:rsidR="00E94B11" w:rsidRPr="00BA0F78" w:rsidRDefault="009964B6" w:rsidP="008E5359">
      <w:pPr>
        <w:pStyle w:val="IEEEParagraph"/>
        <w:numPr>
          <w:ilvl w:val="0"/>
          <w:numId w:val="28"/>
        </w:numPr>
        <w:rPr>
          <w:color w:val="000000"/>
          <w:szCs w:val="20"/>
        </w:rPr>
      </w:pPr>
      <w:r w:rsidRPr="00BA0F78">
        <w:rPr>
          <w:bCs/>
          <w:color w:val="000000"/>
          <w:szCs w:val="20"/>
        </w:rPr>
        <w:t>Bot Framework Selection:</w:t>
      </w:r>
      <w:r w:rsidR="0056534A" w:rsidRPr="00BA0F78">
        <w:rPr>
          <w:bCs/>
          <w:color w:val="000000"/>
          <w:szCs w:val="20"/>
        </w:rPr>
        <w:t xml:space="preserve"> </w:t>
      </w:r>
      <w:r w:rsidRPr="00BA0F78">
        <w:rPr>
          <w:color w:val="000000"/>
          <w:szCs w:val="20"/>
        </w:rPr>
        <w:t>Rasa: Preferred for its flexibility and scalability, Rasa offers a comprehensive framework for building sophisticated chatbots.</w:t>
      </w:r>
      <w:r w:rsidR="0056534A" w:rsidRPr="00BA0F78">
        <w:rPr>
          <w:bCs/>
          <w:color w:val="000000"/>
          <w:szCs w:val="20"/>
        </w:rPr>
        <w:t xml:space="preserve"> </w:t>
      </w:r>
      <w:r w:rsidRPr="00BA0F78">
        <w:rPr>
          <w:color w:val="000000"/>
          <w:szCs w:val="20"/>
        </w:rPr>
        <w:t>Microsoft Bot Framework: Considered for its seamless integration capabilities with other Microsoft services, providing a robust platform for chatbot development.</w:t>
      </w:r>
    </w:p>
    <w:p w14:paraId="4B54B766" w14:textId="1F59C9A0" w:rsidR="0056534A" w:rsidRPr="00BA0F78" w:rsidRDefault="009964B6" w:rsidP="008E5359">
      <w:pPr>
        <w:pStyle w:val="IEEEParagraph"/>
        <w:numPr>
          <w:ilvl w:val="0"/>
          <w:numId w:val="28"/>
        </w:numPr>
        <w:rPr>
          <w:bCs/>
          <w:color w:val="000000"/>
          <w:szCs w:val="20"/>
        </w:rPr>
      </w:pPr>
      <w:r w:rsidRPr="00BA0F78">
        <w:rPr>
          <w:bCs/>
          <w:color w:val="000000"/>
          <w:szCs w:val="20"/>
        </w:rPr>
        <w:t>NLP Integration:</w:t>
      </w:r>
      <w:r w:rsidR="0056534A" w:rsidRPr="00BA0F78">
        <w:rPr>
          <w:bCs/>
          <w:color w:val="000000"/>
          <w:szCs w:val="20"/>
        </w:rPr>
        <w:t xml:space="preserve"> </w:t>
      </w:r>
      <w:r w:rsidRPr="00BA0F78">
        <w:rPr>
          <w:bCs/>
          <w:color w:val="000000"/>
          <w:szCs w:val="20"/>
        </w:rPr>
        <w:t>Core Libraries:</w:t>
      </w:r>
      <w:r w:rsidRPr="00BA0F78">
        <w:rPr>
          <w:color w:val="000000"/>
          <w:szCs w:val="20"/>
        </w:rPr>
        <w:t xml:space="preserve"> Utilize </w:t>
      </w:r>
      <w:proofErr w:type="spellStart"/>
      <w:r w:rsidRPr="00BA0F78">
        <w:rPr>
          <w:color w:val="000000"/>
          <w:szCs w:val="20"/>
        </w:rPr>
        <w:t>spaCy</w:t>
      </w:r>
      <w:proofErr w:type="spellEnd"/>
      <w:r w:rsidRPr="00BA0F78">
        <w:rPr>
          <w:color w:val="000000"/>
          <w:szCs w:val="20"/>
        </w:rPr>
        <w:t xml:space="preserve"> for efficient language processing and Hugging Face Transformers for access to advanced language models.</w:t>
      </w:r>
      <w:r w:rsidR="0056534A" w:rsidRPr="00BA0F78">
        <w:rPr>
          <w:bCs/>
          <w:color w:val="000000"/>
          <w:szCs w:val="20"/>
        </w:rPr>
        <w:t xml:space="preserve"> </w:t>
      </w:r>
    </w:p>
    <w:p w14:paraId="3CA81F8C" w14:textId="77777777" w:rsidR="00E94B11" w:rsidRPr="00BA0F78" w:rsidRDefault="009964B6" w:rsidP="008E5359">
      <w:pPr>
        <w:pStyle w:val="IEEEParagraph"/>
        <w:numPr>
          <w:ilvl w:val="0"/>
          <w:numId w:val="28"/>
        </w:numPr>
        <w:rPr>
          <w:bCs/>
          <w:color w:val="000000"/>
          <w:szCs w:val="20"/>
        </w:rPr>
      </w:pPr>
      <w:r w:rsidRPr="00BA0F78">
        <w:rPr>
          <w:bCs/>
          <w:color w:val="000000"/>
          <w:szCs w:val="20"/>
        </w:rPr>
        <w:t>Key Capabilities:</w:t>
      </w:r>
      <w:r w:rsidRPr="00BA0F78">
        <w:rPr>
          <w:color w:val="000000"/>
          <w:szCs w:val="20"/>
        </w:rPr>
        <w:t xml:space="preserve"> Implement tokenization to break down user queries into manageable pieces, named entity recognition to identify important elements in the text, and sentiment analysis to gauge the emotional tone of user queries.</w:t>
      </w:r>
      <w:r w:rsidR="003C0C5E" w:rsidRPr="00BA0F78">
        <w:rPr>
          <w:bCs/>
          <w:color w:val="000000"/>
          <w:szCs w:val="20"/>
        </w:rPr>
        <w:t xml:space="preserve"> </w:t>
      </w:r>
    </w:p>
    <w:p w14:paraId="3A1F16DA" w14:textId="77777777" w:rsidR="00686C66" w:rsidRDefault="009964B6" w:rsidP="008E5359">
      <w:pPr>
        <w:pStyle w:val="IEEEParagraph"/>
        <w:numPr>
          <w:ilvl w:val="0"/>
          <w:numId w:val="28"/>
        </w:numPr>
        <w:rPr>
          <w:bCs/>
          <w:color w:val="000000"/>
          <w:szCs w:val="20"/>
        </w:rPr>
      </w:pPr>
      <w:r w:rsidRPr="00BA0F78">
        <w:rPr>
          <w:bCs/>
          <w:color w:val="000000"/>
          <w:szCs w:val="20"/>
        </w:rPr>
        <w:t>Deep Learning Model Integration:</w:t>
      </w:r>
      <w:r w:rsidR="00157021" w:rsidRPr="00BA0F78">
        <w:rPr>
          <w:bCs/>
          <w:color w:val="000000"/>
          <w:szCs w:val="20"/>
        </w:rPr>
        <w:t xml:space="preserve"> </w:t>
      </w:r>
      <w:r w:rsidRPr="00BA0F78">
        <w:rPr>
          <w:color w:val="000000"/>
          <w:szCs w:val="20"/>
        </w:rPr>
        <w:t xml:space="preserve">Frameworks: TensorFlow or </w:t>
      </w:r>
      <w:proofErr w:type="spellStart"/>
      <w:r w:rsidRPr="00BA0F78">
        <w:rPr>
          <w:color w:val="000000"/>
          <w:szCs w:val="20"/>
        </w:rPr>
        <w:t>PyTorch</w:t>
      </w:r>
      <w:proofErr w:type="spellEnd"/>
      <w:r w:rsidRPr="00BA0F78">
        <w:rPr>
          <w:color w:val="000000"/>
          <w:szCs w:val="20"/>
        </w:rPr>
        <w:t xml:space="preserve"> are used for integrating deep learning models, providing a solid foundation for advanced AI capabilities.</w:t>
      </w:r>
      <w:r w:rsidR="00157021" w:rsidRPr="00BA0F78">
        <w:rPr>
          <w:bCs/>
          <w:color w:val="000000"/>
          <w:szCs w:val="20"/>
        </w:rPr>
        <w:t xml:space="preserve"> </w:t>
      </w:r>
      <w:r w:rsidRPr="00BA0F78">
        <w:rPr>
          <w:bCs/>
          <w:color w:val="000000"/>
          <w:szCs w:val="20"/>
        </w:rPr>
        <w:t>Architectures:</w:t>
      </w:r>
      <w:r w:rsidRPr="00BA0F78">
        <w:rPr>
          <w:color w:val="000000"/>
          <w:szCs w:val="20"/>
        </w:rPr>
        <w:t xml:space="preserve"> Explore recurrent neural networks (RNNs) for their ability to process sequential data and transformers for handling complex language patterns with attention mechanisms.</w:t>
      </w:r>
      <w:r w:rsidR="003C0C5E" w:rsidRPr="00BA0F78">
        <w:rPr>
          <w:bCs/>
          <w:color w:val="000000"/>
          <w:szCs w:val="20"/>
        </w:rPr>
        <w:t xml:space="preserve"> </w:t>
      </w:r>
      <w:r w:rsidRPr="00BA0F78">
        <w:rPr>
          <w:bCs/>
          <w:color w:val="000000"/>
          <w:szCs w:val="20"/>
        </w:rPr>
        <w:t>Intent Recognition:</w:t>
      </w:r>
      <w:r w:rsidRPr="00BA0F78">
        <w:rPr>
          <w:color w:val="000000"/>
          <w:szCs w:val="20"/>
        </w:rPr>
        <w:t xml:space="preserve"> Enhance the chatbot's ability to recognize user intentions with precision, leveraging deep learning models for accurate interpretation of user queries.</w:t>
      </w:r>
    </w:p>
    <w:p w14:paraId="306F3DFC" w14:textId="0CA667DE" w:rsidR="009964B6" w:rsidRPr="008E5359" w:rsidRDefault="009964B6" w:rsidP="008E5359">
      <w:pPr>
        <w:pStyle w:val="IEEEParagraph"/>
        <w:numPr>
          <w:ilvl w:val="0"/>
          <w:numId w:val="15"/>
        </w:numPr>
        <w:rPr>
          <w:rFonts w:eastAsia="MS Mincho"/>
          <w:b/>
          <w:iCs/>
          <w:noProof/>
          <w:szCs w:val="20"/>
          <w:lang w:val="en-US" w:eastAsia="en-US"/>
        </w:rPr>
      </w:pPr>
      <w:r w:rsidRPr="00686C66">
        <w:rPr>
          <w:rFonts w:eastAsia="MS Mincho"/>
          <w:b/>
          <w:iCs/>
          <w:noProof/>
          <w:szCs w:val="20"/>
          <w:lang w:val="en-US" w:eastAsia="en-US"/>
        </w:rPr>
        <w:t>Frontend Interface Development:</w:t>
      </w:r>
      <w:r w:rsidR="00F72EA5" w:rsidRPr="00686C66">
        <w:rPr>
          <w:rFonts w:eastAsia="MS Mincho"/>
          <w:b/>
          <w:iCs/>
          <w:noProof/>
          <w:szCs w:val="20"/>
          <w:lang w:val="en-US" w:eastAsia="en-US"/>
        </w:rPr>
        <w:t xml:space="preserve"> </w:t>
      </w:r>
      <w:r w:rsidRPr="00686C66">
        <w:rPr>
          <w:rFonts w:eastAsia="MS Mincho"/>
          <w:b/>
          <w:iCs/>
          <w:noProof/>
          <w:szCs w:val="20"/>
          <w:lang w:val="en-US" w:eastAsia="en-US"/>
        </w:rPr>
        <w:t>UI Framework Selection</w:t>
      </w:r>
    </w:p>
    <w:p w14:paraId="19F98834" w14:textId="73DCBDC9" w:rsidR="009964B6" w:rsidRPr="009964B6" w:rsidRDefault="009964B6" w:rsidP="008E5359">
      <w:pPr>
        <w:pStyle w:val="IEEEParagraph"/>
        <w:numPr>
          <w:ilvl w:val="1"/>
          <w:numId w:val="16"/>
        </w:numPr>
        <w:ind w:left="1800"/>
        <w:rPr>
          <w:color w:val="000000"/>
          <w:szCs w:val="20"/>
        </w:rPr>
      </w:pPr>
      <w:r w:rsidRPr="009964B6">
        <w:rPr>
          <w:color w:val="000000"/>
          <w:szCs w:val="20"/>
        </w:rPr>
        <w:t>React.js: Selected for its ability to build dynamic and responsive user interfaces, ensuring a smooth and interactive experience for users.</w:t>
      </w:r>
      <w:r w:rsidR="00F72EA5">
        <w:rPr>
          <w:color w:val="000000"/>
          <w:szCs w:val="20"/>
        </w:rPr>
        <w:t xml:space="preserve"> </w:t>
      </w:r>
      <w:r w:rsidRPr="009964B6">
        <w:rPr>
          <w:color w:val="000000"/>
          <w:szCs w:val="20"/>
        </w:rPr>
        <w:t xml:space="preserve">Component Library: Material-UI or Bootstrap is used for ready-to-use UI components, providing a consistent and attractive design </w:t>
      </w:r>
      <w:r w:rsidR="00F72EA5" w:rsidRPr="009964B6">
        <w:rPr>
          <w:color w:val="000000"/>
          <w:szCs w:val="20"/>
        </w:rPr>
        <w:t>language. Styling</w:t>
      </w:r>
      <w:r w:rsidRPr="009964B6">
        <w:rPr>
          <w:color w:val="000000"/>
          <w:szCs w:val="20"/>
        </w:rPr>
        <w:t>:</w:t>
      </w:r>
      <w:r w:rsidR="00F72EA5">
        <w:rPr>
          <w:color w:val="000000"/>
          <w:szCs w:val="20"/>
        </w:rPr>
        <w:t xml:space="preserve"> </w:t>
      </w:r>
      <w:r w:rsidRPr="009964B6">
        <w:rPr>
          <w:color w:val="000000"/>
          <w:szCs w:val="20"/>
        </w:rPr>
        <w:t>CSS Frameworks: Tailwind CSS is employed for its utility-first approach, enabling rapid development of custom-designed interfaces.</w:t>
      </w:r>
      <w:r w:rsidR="00F72EA5">
        <w:rPr>
          <w:color w:val="000000"/>
          <w:szCs w:val="20"/>
        </w:rPr>
        <w:t xml:space="preserve"> </w:t>
      </w:r>
      <w:r w:rsidRPr="009964B6">
        <w:rPr>
          <w:color w:val="000000"/>
          <w:szCs w:val="20"/>
        </w:rPr>
        <w:t>Responsive Design: Ensure the interface adapts seamlessly to different devices and screen sizes, providing an optimal viewing experience across all platforms.</w:t>
      </w:r>
    </w:p>
    <w:p w14:paraId="154C1687" w14:textId="72508A58" w:rsidR="009964B6" w:rsidRPr="009964B6" w:rsidRDefault="009964B6" w:rsidP="008E5359">
      <w:pPr>
        <w:pStyle w:val="IEEEParagraph"/>
        <w:numPr>
          <w:ilvl w:val="1"/>
          <w:numId w:val="16"/>
        </w:numPr>
        <w:ind w:left="1800"/>
        <w:rPr>
          <w:color w:val="000000"/>
          <w:szCs w:val="20"/>
        </w:rPr>
      </w:pPr>
      <w:r w:rsidRPr="009964B6">
        <w:rPr>
          <w:color w:val="000000"/>
          <w:szCs w:val="20"/>
        </w:rPr>
        <w:t>Data Visualization:</w:t>
      </w:r>
      <w:r w:rsidR="00F72EA5">
        <w:rPr>
          <w:color w:val="000000"/>
          <w:szCs w:val="20"/>
        </w:rPr>
        <w:t xml:space="preserve"> </w:t>
      </w:r>
      <w:r w:rsidRPr="009964B6">
        <w:rPr>
          <w:color w:val="000000"/>
          <w:szCs w:val="20"/>
        </w:rPr>
        <w:t xml:space="preserve">Chart Libraries: Chart.js or </w:t>
      </w:r>
      <w:r w:rsidR="00F72EA5" w:rsidRPr="009964B6">
        <w:rPr>
          <w:color w:val="000000"/>
          <w:szCs w:val="20"/>
        </w:rPr>
        <w:t>High charts</w:t>
      </w:r>
      <w:r w:rsidRPr="009964B6">
        <w:rPr>
          <w:color w:val="000000"/>
          <w:szCs w:val="20"/>
        </w:rPr>
        <w:t xml:space="preserve"> are used for creating visually appealing and interactive charts, enabling users to easily understand and </w:t>
      </w:r>
      <w:proofErr w:type="spellStart"/>
      <w:r w:rsidRPr="009964B6">
        <w:rPr>
          <w:color w:val="000000"/>
          <w:szCs w:val="20"/>
        </w:rPr>
        <w:t>analyze</w:t>
      </w:r>
      <w:proofErr w:type="spellEnd"/>
      <w:r w:rsidRPr="009964B6">
        <w:rPr>
          <w:color w:val="000000"/>
          <w:szCs w:val="20"/>
        </w:rPr>
        <w:t xml:space="preserve"> KPI data.</w:t>
      </w:r>
    </w:p>
    <w:p w14:paraId="1E8F8164" w14:textId="6D77A227" w:rsidR="009964B6" w:rsidRDefault="009964B6" w:rsidP="008E5359">
      <w:pPr>
        <w:pStyle w:val="IEEEParagraph"/>
        <w:numPr>
          <w:ilvl w:val="1"/>
          <w:numId w:val="16"/>
        </w:numPr>
        <w:ind w:left="1800"/>
        <w:rPr>
          <w:color w:val="000000"/>
          <w:szCs w:val="20"/>
        </w:rPr>
      </w:pPr>
      <w:r w:rsidRPr="009964B6">
        <w:rPr>
          <w:color w:val="000000"/>
          <w:szCs w:val="20"/>
        </w:rPr>
        <w:t xml:space="preserve">Customization: Customize the appearance of charts, including </w:t>
      </w:r>
      <w:proofErr w:type="spellStart"/>
      <w:r w:rsidR="00F72EA5" w:rsidRPr="009964B6">
        <w:rPr>
          <w:color w:val="000000"/>
          <w:szCs w:val="20"/>
        </w:rPr>
        <w:t>color</w:t>
      </w:r>
      <w:proofErr w:type="spellEnd"/>
      <w:r w:rsidRPr="009964B6">
        <w:rPr>
          <w:color w:val="000000"/>
          <w:szCs w:val="20"/>
        </w:rPr>
        <w:t>, labels, and tooltips, to enhance readability and provide a better user experience.</w:t>
      </w:r>
      <w:r w:rsidR="00F72EA5">
        <w:rPr>
          <w:color w:val="000000"/>
          <w:szCs w:val="20"/>
        </w:rPr>
        <w:t xml:space="preserve"> </w:t>
      </w:r>
      <w:r w:rsidRPr="009964B6">
        <w:rPr>
          <w:color w:val="000000"/>
          <w:szCs w:val="20"/>
        </w:rPr>
        <w:t>Data Retrieval:</w:t>
      </w:r>
      <w:r w:rsidR="00F72EA5">
        <w:rPr>
          <w:color w:val="000000"/>
          <w:szCs w:val="20"/>
        </w:rPr>
        <w:t xml:space="preserve"> </w:t>
      </w:r>
      <w:r w:rsidRPr="009964B6">
        <w:rPr>
          <w:color w:val="000000"/>
          <w:szCs w:val="20"/>
        </w:rPr>
        <w:t xml:space="preserve">API Communication: </w:t>
      </w:r>
      <w:proofErr w:type="spellStart"/>
      <w:r w:rsidRPr="009964B6">
        <w:rPr>
          <w:color w:val="000000"/>
          <w:szCs w:val="20"/>
        </w:rPr>
        <w:t>Axios</w:t>
      </w:r>
      <w:proofErr w:type="spellEnd"/>
      <w:r w:rsidRPr="009964B6">
        <w:rPr>
          <w:color w:val="000000"/>
          <w:szCs w:val="20"/>
        </w:rPr>
        <w:t xml:space="preserve"> is utilized for making HTTP requests to backend APIs, ensuring efficient retrieval of KPI data.</w:t>
      </w:r>
      <w:r w:rsidR="00F72EA5">
        <w:rPr>
          <w:color w:val="000000"/>
          <w:szCs w:val="20"/>
        </w:rPr>
        <w:t xml:space="preserve"> </w:t>
      </w:r>
      <w:r w:rsidRPr="009964B6">
        <w:rPr>
          <w:color w:val="000000"/>
          <w:szCs w:val="20"/>
        </w:rPr>
        <w:t>State Management: React hooks or Redux are employed for managing the state of the data, ensuring that the frontend reflects real-time updates and changes.</w:t>
      </w:r>
    </w:p>
    <w:p w14:paraId="21949B25" w14:textId="77777777" w:rsidR="00591F67" w:rsidRPr="009964B6" w:rsidRDefault="00591F67" w:rsidP="008E5359">
      <w:pPr>
        <w:pStyle w:val="IEEEParagraph"/>
        <w:ind w:left="1800" w:firstLine="0"/>
        <w:rPr>
          <w:color w:val="000000"/>
          <w:szCs w:val="20"/>
        </w:rPr>
      </w:pPr>
    </w:p>
    <w:p w14:paraId="2D4099DA" w14:textId="5847A86E" w:rsidR="00BA0F78" w:rsidRPr="008E5359" w:rsidRDefault="009964B6" w:rsidP="008E5359">
      <w:pPr>
        <w:pStyle w:val="IEEEParagraph"/>
        <w:numPr>
          <w:ilvl w:val="0"/>
          <w:numId w:val="15"/>
        </w:numPr>
        <w:rPr>
          <w:rFonts w:eastAsia="MS Mincho"/>
          <w:b/>
          <w:iCs/>
          <w:noProof/>
          <w:szCs w:val="20"/>
          <w:lang w:val="en-US" w:eastAsia="en-US"/>
        </w:rPr>
      </w:pPr>
      <w:r w:rsidRPr="00BA0F78">
        <w:rPr>
          <w:rFonts w:eastAsia="MS Mincho"/>
          <w:b/>
          <w:iCs/>
          <w:noProof/>
          <w:szCs w:val="20"/>
          <w:lang w:val="en-US" w:eastAsia="en-US"/>
        </w:rPr>
        <w:t>KPI Monitoring, Database, Analytics Dashboard, and Backend Frameworks</w:t>
      </w:r>
    </w:p>
    <w:p w14:paraId="1935B5B6" w14:textId="77777777" w:rsidR="00BA0F78" w:rsidRDefault="009964B6" w:rsidP="00BA0F78">
      <w:pPr>
        <w:pStyle w:val="IEEEParagraph"/>
        <w:numPr>
          <w:ilvl w:val="0"/>
          <w:numId w:val="17"/>
        </w:numPr>
        <w:rPr>
          <w:bCs/>
          <w:color w:val="000000"/>
          <w:szCs w:val="20"/>
        </w:rPr>
      </w:pPr>
      <w:r w:rsidRPr="00BA0F78">
        <w:rPr>
          <w:color w:val="000000"/>
          <w:szCs w:val="20"/>
        </w:rPr>
        <w:t>Backend Server Implementation:</w:t>
      </w:r>
      <w:r w:rsidR="00F72EA5" w:rsidRPr="00BA0F78">
        <w:rPr>
          <w:bCs/>
          <w:color w:val="000000"/>
          <w:szCs w:val="20"/>
        </w:rPr>
        <w:t xml:space="preserve"> </w:t>
      </w:r>
      <w:r w:rsidRPr="00BA0F78">
        <w:rPr>
          <w:color w:val="000000"/>
          <w:szCs w:val="20"/>
        </w:rPr>
        <w:t>Frameworks: Express.js is chosen for its lightweight nature and flexibility, while Django is selected for its high-level features and robustness.</w:t>
      </w:r>
      <w:r w:rsidR="00F72EA5" w:rsidRPr="00BA0F78">
        <w:rPr>
          <w:bCs/>
          <w:color w:val="000000"/>
          <w:szCs w:val="20"/>
        </w:rPr>
        <w:t xml:space="preserve"> </w:t>
      </w:r>
      <w:r w:rsidRPr="00BA0F78">
        <w:rPr>
          <w:color w:val="000000"/>
          <w:szCs w:val="20"/>
        </w:rPr>
        <w:t>API Design: Design RESTful APIs that provide a clear and consistent interface for communication between the frontend and backend, ensuring smooth data exchange.</w:t>
      </w:r>
    </w:p>
    <w:p w14:paraId="60F4D9B2" w14:textId="5F5D4BE7" w:rsidR="00BA0F78" w:rsidRPr="00BA0F78" w:rsidRDefault="009964B6" w:rsidP="00BA0F78">
      <w:pPr>
        <w:pStyle w:val="IEEEParagraph"/>
        <w:numPr>
          <w:ilvl w:val="0"/>
          <w:numId w:val="17"/>
        </w:numPr>
        <w:rPr>
          <w:bCs/>
          <w:color w:val="000000"/>
          <w:szCs w:val="20"/>
        </w:rPr>
      </w:pPr>
      <w:r w:rsidRPr="00BA0F78">
        <w:rPr>
          <w:color w:val="000000"/>
          <w:szCs w:val="20"/>
        </w:rPr>
        <w:t>Analytics Dashboard Development:</w:t>
      </w:r>
      <w:r w:rsidR="00F72EA5" w:rsidRPr="00BA0F78">
        <w:rPr>
          <w:bCs/>
          <w:color w:val="000000"/>
          <w:szCs w:val="20"/>
        </w:rPr>
        <w:t xml:space="preserve"> </w:t>
      </w:r>
      <w:r w:rsidRPr="00BA0F78">
        <w:rPr>
          <w:color w:val="000000"/>
          <w:szCs w:val="20"/>
        </w:rPr>
        <w:t xml:space="preserve">Visualization Tools: </w:t>
      </w:r>
      <w:proofErr w:type="spellStart"/>
      <w:r w:rsidRPr="00BA0F78">
        <w:rPr>
          <w:color w:val="000000"/>
          <w:szCs w:val="20"/>
        </w:rPr>
        <w:t>Plotly</w:t>
      </w:r>
      <w:proofErr w:type="spellEnd"/>
      <w:r w:rsidRPr="00BA0F78">
        <w:rPr>
          <w:color w:val="000000"/>
          <w:szCs w:val="20"/>
        </w:rPr>
        <w:t xml:space="preserve"> Dash is used for creating Python-based interactive dashboards, while Tableau is employed for its powerful data visualization capabilities.</w:t>
      </w:r>
      <w:r w:rsidR="00F72EA5" w:rsidRPr="00BA0F78">
        <w:rPr>
          <w:bCs/>
          <w:color w:val="000000"/>
          <w:szCs w:val="20"/>
        </w:rPr>
        <w:t xml:space="preserve"> </w:t>
      </w:r>
      <w:r w:rsidRPr="00BA0F78">
        <w:rPr>
          <w:color w:val="000000"/>
          <w:szCs w:val="20"/>
        </w:rPr>
        <w:t>Interactivity: Incorporate interactive elements such as filters, dropdowns, and date pickers in the dashboard, allowing users to customize their view of KPI data and gain deeper insights.</w:t>
      </w:r>
      <w:r w:rsidR="00F72EA5" w:rsidRPr="00BA0F78">
        <w:rPr>
          <w:bCs/>
          <w:color w:val="000000"/>
          <w:szCs w:val="20"/>
        </w:rPr>
        <w:t xml:space="preserve"> </w:t>
      </w:r>
    </w:p>
    <w:p w14:paraId="2290ED00" w14:textId="77777777" w:rsidR="00BA0F78" w:rsidRPr="00BA0F78" w:rsidRDefault="009964B6" w:rsidP="00BA0F78">
      <w:pPr>
        <w:pStyle w:val="IEEEParagraph"/>
        <w:numPr>
          <w:ilvl w:val="0"/>
          <w:numId w:val="17"/>
        </w:numPr>
        <w:rPr>
          <w:color w:val="000000"/>
          <w:szCs w:val="20"/>
        </w:rPr>
      </w:pPr>
      <w:r w:rsidRPr="00BA0F78">
        <w:rPr>
          <w:color w:val="000000"/>
          <w:szCs w:val="20"/>
        </w:rPr>
        <w:t>Database Management:</w:t>
      </w:r>
      <w:r w:rsidR="00F72EA5" w:rsidRPr="00BA0F78">
        <w:rPr>
          <w:bCs/>
          <w:color w:val="000000"/>
          <w:szCs w:val="20"/>
        </w:rPr>
        <w:t xml:space="preserve"> </w:t>
      </w:r>
      <w:r w:rsidRPr="00BA0F78">
        <w:rPr>
          <w:color w:val="000000"/>
          <w:szCs w:val="20"/>
        </w:rPr>
        <w:t>Database Selection: Choose between PostgreSQL for a reliable and scalable relational database or MongoDB for a flexible NoSQL database, depending on the data structure and scalability requirements.</w:t>
      </w:r>
    </w:p>
    <w:p w14:paraId="4C3B7A80" w14:textId="75E4F91B" w:rsidR="00BA0F78" w:rsidRPr="00BA0F78" w:rsidRDefault="009964B6" w:rsidP="00BA0F78">
      <w:pPr>
        <w:pStyle w:val="IEEEParagraph"/>
        <w:numPr>
          <w:ilvl w:val="0"/>
          <w:numId w:val="17"/>
        </w:numPr>
        <w:rPr>
          <w:bCs/>
          <w:color w:val="000000"/>
          <w:szCs w:val="20"/>
        </w:rPr>
      </w:pPr>
      <w:r w:rsidRPr="00BA0F78">
        <w:rPr>
          <w:color w:val="000000"/>
          <w:szCs w:val="20"/>
        </w:rPr>
        <w:t xml:space="preserve">Data </w:t>
      </w:r>
      <w:r w:rsidR="00F72EA5" w:rsidRPr="00BA0F78">
        <w:rPr>
          <w:color w:val="000000"/>
          <w:szCs w:val="20"/>
        </w:rPr>
        <w:t>Modelling</w:t>
      </w:r>
      <w:r w:rsidRPr="00BA0F78">
        <w:rPr>
          <w:color w:val="000000"/>
          <w:szCs w:val="20"/>
        </w:rPr>
        <w:t>: Develop a data model that efficiently organizes KPI data and other relevant information, ensuring quick retrieval and analysis.</w:t>
      </w:r>
      <w:r w:rsidR="00F72EA5" w:rsidRPr="00BA0F78">
        <w:rPr>
          <w:bCs/>
          <w:color w:val="000000"/>
          <w:szCs w:val="20"/>
        </w:rPr>
        <w:t xml:space="preserve"> </w:t>
      </w:r>
      <w:r w:rsidRPr="00BA0F78">
        <w:rPr>
          <w:color w:val="000000"/>
          <w:szCs w:val="20"/>
        </w:rPr>
        <w:t>System Monitoring:</w:t>
      </w:r>
      <w:r w:rsidR="00F72EA5" w:rsidRPr="00BA0F78">
        <w:rPr>
          <w:bCs/>
          <w:color w:val="000000"/>
          <w:szCs w:val="20"/>
        </w:rPr>
        <w:t xml:space="preserve"> </w:t>
      </w:r>
      <w:r w:rsidRPr="00BA0F78">
        <w:rPr>
          <w:color w:val="000000"/>
          <w:szCs w:val="20"/>
        </w:rPr>
        <w:t>Monitoring Tools: Grafana is used for customizable dashboards that provide real-time insights into system performance, while Prometheus is employed for its powerful monitoring and alerting capabilities.</w:t>
      </w:r>
      <w:r w:rsidR="00F72EA5" w:rsidRPr="00BA0F78">
        <w:rPr>
          <w:bCs/>
          <w:color w:val="000000"/>
          <w:szCs w:val="20"/>
        </w:rPr>
        <w:t xml:space="preserve"> </w:t>
      </w:r>
    </w:p>
    <w:p w14:paraId="2483B0C9" w14:textId="5D10A059" w:rsidR="009964B6" w:rsidRPr="00591F67" w:rsidRDefault="009964B6" w:rsidP="00BA0F78">
      <w:pPr>
        <w:pStyle w:val="IEEEParagraph"/>
        <w:numPr>
          <w:ilvl w:val="0"/>
          <w:numId w:val="17"/>
        </w:numPr>
        <w:rPr>
          <w:bCs/>
          <w:color w:val="000000"/>
          <w:szCs w:val="20"/>
        </w:rPr>
      </w:pPr>
      <w:r w:rsidRPr="00BA0F78">
        <w:rPr>
          <w:color w:val="000000"/>
          <w:szCs w:val="20"/>
        </w:rPr>
        <w:t>Alert Configuration: Set up alerts for KPI anomalies to notify engineers immediately of any significant changes, enabling proactive response to potential issues.</w:t>
      </w:r>
    </w:p>
    <w:p w14:paraId="61E4623A" w14:textId="77777777" w:rsidR="00591F67" w:rsidRPr="008E5359" w:rsidRDefault="00591F67" w:rsidP="008E5359">
      <w:pPr>
        <w:pStyle w:val="IEEEParagraph"/>
        <w:ind w:left="1440" w:firstLine="0"/>
        <w:rPr>
          <w:rFonts w:eastAsia="MS Mincho"/>
          <w:b/>
          <w:iCs/>
          <w:noProof/>
          <w:szCs w:val="20"/>
          <w:lang w:val="en-US" w:eastAsia="en-US"/>
        </w:rPr>
      </w:pPr>
    </w:p>
    <w:p w14:paraId="5E2AC9EA" w14:textId="100820BF" w:rsidR="00BA0F78" w:rsidRPr="008E5359" w:rsidRDefault="009964B6" w:rsidP="008E5359">
      <w:pPr>
        <w:pStyle w:val="IEEEParagraph"/>
        <w:numPr>
          <w:ilvl w:val="0"/>
          <w:numId w:val="15"/>
        </w:numPr>
        <w:rPr>
          <w:rFonts w:eastAsia="MS Mincho"/>
          <w:b/>
          <w:iCs/>
          <w:noProof/>
          <w:szCs w:val="20"/>
          <w:lang w:val="en-US" w:eastAsia="en-US"/>
        </w:rPr>
      </w:pPr>
      <w:r w:rsidRPr="00BA0F78">
        <w:rPr>
          <w:rFonts w:eastAsia="MS Mincho"/>
          <w:b/>
          <w:iCs/>
          <w:noProof/>
          <w:szCs w:val="20"/>
          <w:lang w:val="en-US" w:eastAsia="en-US"/>
        </w:rPr>
        <w:t>Deployment, Version Control, Continuous Integration, and Delivery</w:t>
      </w:r>
    </w:p>
    <w:p w14:paraId="46864344" w14:textId="77777777" w:rsidR="008E5359" w:rsidRDefault="009964B6" w:rsidP="008E5359">
      <w:pPr>
        <w:pStyle w:val="IEEEParagraph"/>
        <w:numPr>
          <w:ilvl w:val="0"/>
          <w:numId w:val="29"/>
        </w:numPr>
        <w:rPr>
          <w:color w:val="000000"/>
          <w:szCs w:val="20"/>
        </w:rPr>
      </w:pPr>
      <w:r w:rsidRPr="00BA0F78">
        <w:rPr>
          <w:color w:val="000000"/>
          <w:szCs w:val="20"/>
        </w:rPr>
        <w:t>Deployment Options:</w:t>
      </w:r>
      <w:r w:rsidR="00F72EA5" w:rsidRPr="008E5359">
        <w:rPr>
          <w:color w:val="000000"/>
          <w:szCs w:val="20"/>
        </w:rPr>
        <w:t xml:space="preserve"> </w:t>
      </w:r>
      <w:r w:rsidRPr="00BA0F78">
        <w:rPr>
          <w:color w:val="000000"/>
          <w:szCs w:val="20"/>
        </w:rPr>
        <w:t>Cloud Services: AWS, Azure, or Google Cloud are considered for their scalability, reliability, and wide range of services.</w:t>
      </w:r>
    </w:p>
    <w:p w14:paraId="56E29465" w14:textId="7FCBBFB3" w:rsidR="00BA0F78" w:rsidRPr="00BA0F78" w:rsidRDefault="00F72EA5" w:rsidP="008E5359">
      <w:pPr>
        <w:pStyle w:val="IEEEParagraph"/>
        <w:numPr>
          <w:ilvl w:val="0"/>
          <w:numId w:val="29"/>
        </w:numPr>
        <w:rPr>
          <w:color w:val="000000"/>
          <w:szCs w:val="20"/>
        </w:rPr>
      </w:pPr>
      <w:r w:rsidRPr="008E5359">
        <w:rPr>
          <w:color w:val="000000"/>
          <w:szCs w:val="20"/>
        </w:rPr>
        <w:t xml:space="preserve"> </w:t>
      </w:r>
      <w:r w:rsidR="009964B6" w:rsidRPr="00BA0F78">
        <w:rPr>
          <w:color w:val="000000"/>
          <w:szCs w:val="20"/>
        </w:rPr>
        <w:t>On-Premises: On-premises servers are evaluated for scenarios where greater control over the infrastructure is required.</w:t>
      </w:r>
    </w:p>
    <w:p w14:paraId="5C22890B" w14:textId="77777777" w:rsidR="008E5359" w:rsidRDefault="009964B6" w:rsidP="008E5359">
      <w:pPr>
        <w:pStyle w:val="IEEEParagraph"/>
        <w:numPr>
          <w:ilvl w:val="0"/>
          <w:numId w:val="29"/>
        </w:numPr>
        <w:rPr>
          <w:color w:val="000000"/>
          <w:szCs w:val="20"/>
        </w:rPr>
      </w:pPr>
      <w:r w:rsidRPr="00BA0F78">
        <w:rPr>
          <w:color w:val="000000"/>
          <w:szCs w:val="20"/>
        </w:rPr>
        <w:t>Containerization:</w:t>
      </w:r>
      <w:r w:rsidR="00F72EA5" w:rsidRPr="008E5359">
        <w:rPr>
          <w:color w:val="000000"/>
          <w:szCs w:val="20"/>
        </w:rPr>
        <w:t xml:space="preserve"> </w:t>
      </w:r>
      <w:r w:rsidRPr="00BA0F78">
        <w:rPr>
          <w:color w:val="000000"/>
          <w:szCs w:val="20"/>
        </w:rPr>
        <w:t>Docker: Utilized for creating lightweight and portable containers for the application components, ensuring consistency across different environments.</w:t>
      </w:r>
      <w:r w:rsidR="00F72EA5" w:rsidRPr="008E5359">
        <w:rPr>
          <w:color w:val="000000"/>
          <w:szCs w:val="20"/>
        </w:rPr>
        <w:t xml:space="preserve"> </w:t>
      </w:r>
    </w:p>
    <w:p w14:paraId="44BC1DB0" w14:textId="27CF70AE" w:rsidR="008E5359" w:rsidRDefault="009964B6" w:rsidP="008E5359">
      <w:pPr>
        <w:pStyle w:val="IEEEParagraph"/>
        <w:numPr>
          <w:ilvl w:val="0"/>
          <w:numId w:val="29"/>
        </w:numPr>
        <w:rPr>
          <w:color w:val="000000"/>
          <w:szCs w:val="20"/>
        </w:rPr>
      </w:pPr>
      <w:r w:rsidRPr="00BA0F78">
        <w:rPr>
          <w:color w:val="000000"/>
          <w:szCs w:val="20"/>
        </w:rPr>
        <w:t>Kubernetes: Employed for orchestrating and managing containers, providing automated scaling, deployment, and management of containerized applications.</w:t>
      </w:r>
      <w:r w:rsidR="00F72EA5" w:rsidRPr="008E5359">
        <w:rPr>
          <w:color w:val="000000"/>
          <w:szCs w:val="20"/>
        </w:rPr>
        <w:t xml:space="preserve"> </w:t>
      </w:r>
    </w:p>
    <w:p w14:paraId="3C868852" w14:textId="062B4329" w:rsidR="00BA0F78" w:rsidRPr="008E5359" w:rsidRDefault="009964B6" w:rsidP="008E5359">
      <w:pPr>
        <w:pStyle w:val="IEEEParagraph"/>
        <w:numPr>
          <w:ilvl w:val="0"/>
          <w:numId w:val="29"/>
        </w:numPr>
        <w:rPr>
          <w:color w:val="000000"/>
          <w:szCs w:val="20"/>
        </w:rPr>
      </w:pPr>
      <w:r w:rsidRPr="00BA0F78">
        <w:rPr>
          <w:color w:val="000000"/>
          <w:szCs w:val="20"/>
        </w:rPr>
        <w:t>CI/CD Pipelines:</w:t>
      </w:r>
      <w:r w:rsidR="00F72EA5" w:rsidRPr="008E5359">
        <w:rPr>
          <w:color w:val="000000"/>
          <w:szCs w:val="20"/>
        </w:rPr>
        <w:t xml:space="preserve"> </w:t>
      </w:r>
      <w:r w:rsidRPr="00BA0F78">
        <w:rPr>
          <w:color w:val="000000"/>
          <w:szCs w:val="20"/>
        </w:rPr>
        <w:t>Automation Tools: Jenkins or GitLab CI are used for automating the testing and deployment processes, ensuring that the codebase is continuously integrated and delivered with high quality.</w:t>
      </w:r>
    </w:p>
    <w:p w14:paraId="266830F7" w14:textId="77777777" w:rsidR="008E5359" w:rsidRDefault="009964B6" w:rsidP="008E5359">
      <w:pPr>
        <w:pStyle w:val="IEEEParagraph"/>
        <w:numPr>
          <w:ilvl w:val="0"/>
          <w:numId w:val="29"/>
        </w:numPr>
        <w:rPr>
          <w:color w:val="000000"/>
          <w:szCs w:val="20"/>
        </w:rPr>
      </w:pPr>
      <w:r w:rsidRPr="00BA0F78">
        <w:rPr>
          <w:color w:val="000000"/>
          <w:szCs w:val="20"/>
        </w:rPr>
        <w:t>Pipeline Configuration: Configure pipelines to automatically build, test, and deploy code changes, streamlining the development workflow and reducing manual intervention.</w:t>
      </w:r>
      <w:r w:rsidR="00F72EA5" w:rsidRPr="00BA0F78">
        <w:rPr>
          <w:color w:val="000000"/>
          <w:szCs w:val="20"/>
        </w:rPr>
        <w:t xml:space="preserve"> </w:t>
      </w:r>
    </w:p>
    <w:p w14:paraId="6B9019E4" w14:textId="0CD6C5A0" w:rsidR="00591F67" w:rsidRPr="008E5359" w:rsidRDefault="009964B6" w:rsidP="008E5359">
      <w:pPr>
        <w:pStyle w:val="IEEEParagraph"/>
        <w:numPr>
          <w:ilvl w:val="0"/>
          <w:numId w:val="29"/>
        </w:numPr>
        <w:rPr>
          <w:color w:val="000000"/>
          <w:szCs w:val="20"/>
        </w:rPr>
      </w:pPr>
      <w:r w:rsidRPr="00BA0F78">
        <w:rPr>
          <w:color w:val="000000"/>
          <w:szCs w:val="20"/>
        </w:rPr>
        <w:t>Version Control:</w:t>
      </w:r>
      <w:r w:rsidR="00F72EA5" w:rsidRPr="00BA0F78">
        <w:rPr>
          <w:color w:val="000000"/>
          <w:szCs w:val="20"/>
        </w:rPr>
        <w:t xml:space="preserve"> </w:t>
      </w:r>
      <w:r w:rsidRPr="00BA0F78">
        <w:rPr>
          <w:color w:val="000000"/>
          <w:szCs w:val="20"/>
        </w:rPr>
        <w:t>Git: Adopted for its powerful version control capabilities, allowing developers to track changes, collaborate on code, and manage different versions of the project.</w:t>
      </w:r>
      <w:r w:rsidR="00F72EA5" w:rsidRPr="00BA0F78">
        <w:rPr>
          <w:color w:val="000000"/>
          <w:szCs w:val="20"/>
        </w:rPr>
        <w:t xml:space="preserve"> </w:t>
      </w:r>
      <w:r w:rsidRPr="00BA0F78">
        <w:rPr>
          <w:color w:val="000000"/>
          <w:szCs w:val="20"/>
        </w:rPr>
        <w:t>Branching Strategy: Implement a branching strategy such as Git Flow to manage feature development, releases, and hotfixes in an organized manner.</w:t>
      </w:r>
    </w:p>
    <w:p w14:paraId="60E6368C" w14:textId="77777777" w:rsidR="00591F67" w:rsidRDefault="00591F67" w:rsidP="00591F67">
      <w:pPr>
        <w:pStyle w:val="IEEEParagraph"/>
        <w:ind w:left="1440" w:firstLine="0"/>
        <w:rPr>
          <w:bCs/>
          <w:color w:val="000000"/>
          <w:szCs w:val="20"/>
        </w:rPr>
      </w:pPr>
    </w:p>
    <w:p w14:paraId="266CAEFC" w14:textId="3E65AB12" w:rsidR="00BA0F78" w:rsidRPr="00591F67" w:rsidRDefault="009964B6" w:rsidP="008E5359">
      <w:pPr>
        <w:pStyle w:val="IEEEParagraph"/>
        <w:numPr>
          <w:ilvl w:val="0"/>
          <w:numId w:val="15"/>
        </w:numPr>
        <w:rPr>
          <w:rFonts w:eastAsia="MS Mincho"/>
          <w:b/>
          <w:iCs/>
          <w:noProof/>
          <w:szCs w:val="20"/>
          <w:lang w:val="en-US" w:eastAsia="en-US"/>
        </w:rPr>
      </w:pPr>
      <w:r w:rsidRPr="00591F67">
        <w:rPr>
          <w:rFonts w:eastAsia="MS Mincho"/>
          <w:b/>
          <w:iCs/>
          <w:noProof/>
          <w:szCs w:val="20"/>
          <w:lang w:val="en-US" w:eastAsia="en-US"/>
        </w:rPr>
        <w:t>Documentation and Additional Considerations</w:t>
      </w:r>
    </w:p>
    <w:p w14:paraId="23A4F29C" w14:textId="2A8E0BF0" w:rsidR="00BA0F78" w:rsidRDefault="009964B6" w:rsidP="00BA0F78">
      <w:pPr>
        <w:pStyle w:val="IEEEParagraph"/>
        <w:numPr>
          <w:ilvl w:val="0"/>
          <w:numId w:val="19"/>
        </w:numPr>
        <w:rPr>
          <w:bCs/>
          <w:color w:val="000000"/>
          <w:szCs w:val="20"/>
        </w:rPr>
      </w:pPr>
      <w:r w:rsidRPr="00BA0F78">
        <w:rPr>
          <w:color w:val="000000"/>
          <w:szCs w:val="20"/>
        </w:rPr>
        <w:t>Comprehensive Documentation:</w:t>
      </w:r>
      <w:r w:rsidR="00F72EA5" w:rsidRPr="00BA0F78">
        <w:rPr>
          <w:b/>
          <w:bCs/>
          <w:color w:val="000000"/>
          <w:szCs w:val="20"/>
        </w:rPr>
        <w:t xml:space="preserve"> </w:t>
      </w:r>
      <w:r w:rsidRPr="00BA0F78">
        <w:rPr>
          <w:color w:val="000000"/>
          <w:szCs w:val="20"/>
        </w:rPr>
        <w:t xml:space="preserve">Code Documentation: Employ tools like </w:t>
      </w:r>
      <w:proofErr w:type="spellStart"/>
      <w:r w:rsidRPr="00BA0F78">
        <w:rPr>
          <w:color w:val="000000"/>
          <w:szCs w:val="20"/>
        </w:rPr>
        <w:t>JSDoc</w:t>
      </w:r>
      <w:proofErr w:type="spellEnd"/>
      <w:r w:rsidRPr="00BA0F78">
        <w:rPr>
          <w:color w:val="000000"/>
          <w:szCs w:val="20"/>
        </w:rPr>
        <w:t xml:space="preserve"> or Sphinx to document the codebase and API endpoints thoroughly, providing clear guidance for developers and users.</w:t>
      </w:r>
      <w:r w:rsidR="00F72EA5" w:rsidRPr="00BA0F78">
        <w:rPr>
          <w:b/>
          <w:bCs/>
          <w:color w:val="000000"/>
          <w:szCs w:val="20"/>
        </w:rPr>
        <w:t xml:space="preserve"> </w:t>
      </w:r>
      <w:r w:rsidRPr="00BA0F78">
        <w:rPr>
          <w:color w:val="000000"/>
          <w:szCs w:val="20"/>
        </w:rPr>
        <w:t>System Architecture: Create detailed diagrams and documentation to describe the overall architecture of the system, including data flow and component interactions, ensuring a clear understanding of the system's design.</w:t>
      </w:r>
      <w:r w:rsidR="00F72EA5" w:rsidRPr="00BA0F78">
        <w:rPr>
          <w:b/>
          <w:bCs/>
          <w:color w:val="000000"/>
          <w:szCs w:val="20"/>
        </w:rPr>
        <w:t xml:space="preserve"> </w:t>
      </w:r>
      <w:r w:rsidRPr="00BA0F78">
        <w:rPr>
          <w:color w:val="000000"/>
          <w:szCs w:val="20"/>
        </w:rPr>
        <w:t>Security Measures:</w:t>
      </w:r>
    </w:p>
    <w:p w14:paraId="1147CE39" w14:textId="77777777" w:rsidR="00BA0F78" w:rsidRDefault="009964B6" w:rsidP="00BA0F78">
      <w:pPr>
        <w:pStyle w:val="IEEEParagraph"/>
        <w:numPr>
          <w:ilvl w:val="0"/>
          <w:numId w:val="19"/>
        </w:numPr>
        <w:rPr>
          <w:bCs/>
          <w:color w:val="000000"/>
          <w:szCs w:val="20"/>
        </w:rPr>
      </w:pPr>
      <w:r w:rsidRPr="00BA0F78">
        <w:rPr>
          <w:color w:val="000000"/>
          <w:szCs w:val="20"/>
        </w:rPr>
        <w:t>Encryption: Implement encryption techniques to secure sensitive data both at rest and in transit, protecting against unauthorized access and data breaches.</w:t>
      </w:r>
      <w:r w:rsidR="00F72EA5" w:rsidRPr="00BA0F78">
        <w:rPr>
          <w:color w:val="000000"/>
          <w:szCs w:val="20"/>
        </w:rPr>
        <w:t xml:space="preserve"> </w:t>
      </w:r>
      <w:r w:rsidRPr="00BA0F78">
        <w:rPr>
          <w:color w:val="000000"/>
          <w:szCs w:val="20"/>
        </w:rPr>
        <w:t>Authentication: Utilize JSON Web Tokens (JWT) for securing API endpoints, ensuring that only authenticated users can access the system's functionalities.</w:t>
      </w:r>
    </w:p>
    <w:p w14:paraId="3560DCFA" w14:textId="77777777" w:rsidR="00591F67" w:rsidRDefault="009964B6" w:rsidP="00591F67">
      <w:pPr>
        <w:pStyle w:val="IEEEParagraph"/>
        <w:numPr>
          <w:ilvl w:val="0"/>
          <w:numId w:val="19"/>
        </w:numPr>
        <w:rPr>
          <w:bCs/>
          <w:color w:val="000000"/>
          <w:szCs w:val="20"/>
        </w:rPr>
      </w:pPr>
      <w:r w:rsidRPr="009964B6">
        <w:rPr>
          <w:color w:val="000000"/>
          <w:szCs w:val="20"/>
        </w:rPr>
        <w:t>Scalability and Performance:</w:t>
      </w:r>
      <w:r w:rsidR="00F72EA5">
        <w:rPr>
          <w:color w:val="000000"/>
          <w:szCs w:val="20"/>
        </w:rPr>
        <w:t xml:space="preserve"> </w:t>
      </w:r>
      <w:r w:rsidRPr="009964B6">
        <w:rPr>
          <w:color w:val="000000"/>
          <w:szCs w:val="20"/>
        </w:rPr>
        <w:t>Load Balancing: Implement load balancers to distribute incoming traffic evenly across servers, preventing any single server from becoming overwhelmed and ensuring high availability.</w:t>
      </w:r>
      <w:r w:rsidR="00F72EA5">
        <w:rPr>
          <w:color w:val="000000"/>
          <w:szCs w:val="20"/>
        </w:rPr>
        <w:t xml:space="preserve"> </w:t>
      </w:r>
      <w:r w:rsidRPr="009964B6">
        <w:rPr>
          <w:color w:val="000000"/>
          <w:szCs w:val="20"/>
        </w:rPr>
        <w:t>Caching: Employ caching mechanisms to store frequently accessed data temporarily, reducing database load and improving response times for a better user experience.</w:t>
      </w:r>
    </w:p>
    <w:p w14:paraId="76158CA1" w14:textId="33C1029C" w:rsidR="005F200B" w:rsidRPr="008E5359" w:rsidRDefault="009964B6" w:rsidP="008E5359">
      <w:pPr>
        <w:pStyle w:val="IEEEParagraph"/>
        <w:numPr>
          <w:ilvl w:val="0"/>
          <w:numId w:val="15"/>
        </w:numPr>
        <w:rPr>
          <w:rFonts w:eastAsia="MS Mincho"/>
          <w:b/>
          <w:iCs/>
          <w:noProof/>
          <w:szCs w:val="20"/>
          <w:lang w:val="en-US" w:eastAsia="en-US"/>
        </w:rPr>
      </w:pPr>
      <w:r w:rsidRPr="008E5359">
        <w:rPr>
          <w:rFonts w:eastAsia="MS Mincho"/>
          <w:b/>
          <w:iCs/>
          <w:noProof/>
          <w:szCs w:val="20"/>
          <w:lang w:val="en-US" w:eastAsia="en-US"/>
        </w:rPr>
        <w:t>Application Areas</w:t>
      </w:r>
    </w:p>
    <w:p w14:paraId="3266A2E6" w14:textId="1DEB1E06" w:rsidR="005F200B" w:rsidRDefault="009964B6" w:rsidP="005F200B">
      <w:pPr>
        <w:pStyle w:val="IEEEParagraph"/>
        <w:ind w:left="1440" w:firstLine="0"/>
        <w:rPr>
          <w:color w:val="000000"/>
          <w:szCs w:val="20"/>
        </w:rPr>
      </w:pPr>
      <w:r w:rsidRPr="00591F67">
        <w:rPr>
          <w:color w:val="000000"/>
          <w:szCs w:val="20"/>
        </w:rPr>
        <w:t xml:space="preserve">The chatbot can be tailored to meet the specific needs of various sectors, </w:t>
      </w:r>
      <w:r w:rsidR="00F72EA5" w:rsidRPr="00591F67">
        <w:rPr>
          <w:color w:val="000000"/>
          <w:szCs w:val="20"/>
        </w:rPr>
        <w:t>including</w:t>
      </w:r>
    </w:p>
    <w:p w14:paraId="1F68E8D6" w14:textId="26840CD3" w:rsidR="005F200B" w:rsidRPr="005F200B" w:rsidRDefault="009964B6" w:rsidP="008E5359">
      <w:pPr>
        <w:pStyle w:val="IEEEParagraph"/>
        <w:numPr>
          <w:ilvl w:val="0"/>
          <w:numId w:val="30"/>
        </w:numPr>
        <w:rPr>
          <w:color w:val="000000"/>
          <w:szCs w:val="20"/>
        </w:rPr>
      </w:pPr>
      <w:r w:rsidRPr="00591F67">
        <w:rPr>
          <w:color w:val="000000"/>
          <w:szCs w:val="20"/>
        </w:rPr>
        <w:t>Financial Sector: Employ the chatbot for detecting and alerting on fraudulent activities such as phishing and identity theft, enhancing security for financial institutions.</w:t>
      </w:r>
      <w:r w:rsidR="00F72EA5" w:rsidRPr="008E5359">
        <w:rPr>
          <w:color w:val="000000"/>
          <w:szCs w:val="20"/>
        </w:rPr>
        <w:t xml:space="preserve"> </w:t>
      </w:r>
      <w:r w:rsidRPr="00591F67">
        <w:rPr>
          <w:color w:val="000000"/>
          <w:szCs w:val="20"/>
        </w:rPr>
        <w:t>Healthcare Sector: Utilize the chatbot to protect sensitive patient information and aid in the prevention of data breaches, ensuring compliance with regulations and safeguarding patient privacy.</w:t>
      </w:r>
      <w:r w:rsidR="00F72EA5" w:rsidRPr="008E5359">
        <w:rPr>
          <w:color w:val="000000"/>
          <w:szCs w:val="20"/>
        </w:rPr>
        <w:t xml:space="preserve"> </w:t>
      </w:r>
    </w:p>
    <w:p w14:paraId="7B8BB45C" w14:textId="77777777" w:rsidR="005F200B" w:rsidRPr="008E5359" w:rsidRDefault="009964B6" w:rsidP="008E5359">
      <w:pPr>
        <w:pStyle w:val="IEEEParagraph"/>
        <w:numPr>
          <w:ilvl w:val="0"/>
          <w:numId w:val="30"/>
        </w:numPr>
        <w:rPr>
          <w:color w:val="000000"/>
          <w:szCs w:val="20"/>
        </w:rPr>
      </w:pPr>
      <w:r w:rsidRPr="00591F67">
        <w:rPr>
          <w:color w:val="000000"/>
          <w:szCs w:val="20"/>
        </w:rPr>
        <w:t>E-Commerce Sector: Implement the chatbot to prevent online fraud and secure customer data, providing a safe and trustworthy shopping experience for users.</w:t>
      </w:r>
    </w:p>
    <w:p w14:paraId="752B7A6B" w14:textId="32ECC821" w:rsidR="009964B6" w:rsidRDefault="009964B6" w:rsidP="008E5359">
      <w:pPr>
        <w:pStyle w:val="IEEEParagraph"/>
        <w:numPr>
          <w:ilvl w:val="0"/>
          <w:numId w:val="30"/>
        </w:numPr>
        <w:rPr>
          <w:color w:val="000000"/>
          <w:szCs w:val="20"/>
        </w:rPr>
      </w:pPr>
      <w:r w:rsidRPr="009964B6">
        <w:rPr>
          <w:color w:val="000000"/>
          <w:szCs w:val="20"/>
        </w:rPr>
        <w:t>Education Sector: Deploy the chatbot to safeguard student and faculty data, enhancing cybersecurity measures and preventing unauthorized access to educational records.</w:t>
      </w:r>
      <w:r w:rsidR="00F72EA5">
        <w:rPr>
          <w:color w:val="000000"/>
          <w:szCs w:val="20"/>
        </w:rPr>
        <w:t xml:space="preserve"> </w:t>
      </w:r>
      <w:r w:rsidRPr="009964B6">
        <w:rPr>
          <w:color w:val="000000"/>
          <w:szCs w:val="20"/>
        </w:rPr>
        <w:t>Government Sector: Leverage the chatbot to secure sensitive government data, improve response to cyber threats, and ensure the integrity of government operations.</w:t>
      </w:r>
    </w:p>
    <w:p w14:paraId="40C66CC9" w14:textId="174829D9" w:rsidR="005F200B" w:rsidRDefault="005F200B" w:rsidP="005F200B">
      <w:pPr>
        <w:pStyle w:val="IEEEParagraph"/>
        <w:ind w:left="1440" w:firstLine="0"/>
        <w:rPr>
          <w:bCs/>
          <w:color w:val="000000"/>
          <w:szCs w:val="20"/>
        </w:rPr>
      </w:pPr>
    </w:p>
    <w:p w14:paraId="467A209B" w14:textId="77777777" w:rsidR="005F200B" w:rsidRPr="005F200B" w:rsidRDefault="005F200B" w:rsidP="005F200B">
      <w:pPr>
        <w:pStyle w:val="IEEEParagraph"/>
        <w:ind w:left="1440" w:firstLine="0"/>
        <w:rPr>
          <w:bCs/>
          <w:color w:val="000000"/>
          <w:szCs w:val="20"/>
        </w:rPr>
      </w:pPr>
    </w:p>
    <w:p w14:paraId="66FF16A5" w14:textId="77777777" w:rsidR="005F200B" w:rsidRPr="005F200B" w:rsidRDefault="005F200B" w:rsidP="005F200B">
      <w:pPr>
        <w:rPr>
          <w:lang w:val="en-US" w:eastAsia="ja-JP"/>
        </w:rPr>
      </w:pPr>
    </w:p>
    <w:bookmarkEnd w:id="1"/>
    <w:p w14:paraId="1623B850" w14:textId="43249BA6" w:rsidR="000F0AD8" w:rsidRDefault="00CF48BC" w:rsidP="008E5359">
      <w:pPr>
        <w:numPr>
          <w:ilvl w:val="0"/>
          <w:numId w:val="8"/>
        </w:numPr>
        <w:tabs>
          <w:tab w:val="left" w:pos="360"/>
        </w:tabs>
        <w:spacing w:line="360" w:lineRule="auto"/>
        <w:ind w:left="0" w:firstLine="0"/>
        <w:jc w:val="center"/>
        <w:rPr>
          <w:rFonts w:eastAsia="Cambria"/>
          <w:b/>
          <w:color w:val="000000"/>
          <w:spacing w:val="-1"/>
          <w:lang w:val="en-US" w:eastAsia="en-US"/>
        </w:rPr>
      </w:pPr>
      <w:r>
        <w:rPr>
          <w:rFonts w:eastAsia="Cambria"/>
          <w:b/>
          <w:color w:val="000000"/>
          <w:spacing w:val="-1"/>
          <w:lang w:val="en-US" w:eastAsia="en-US"/>
        </w:rPr>
        <w:t>RESULT</w:t>
      </w:r>
      <w:r w:rsidR="003E1C34">
        <w:rPr>
          <w:rFonts w:eastAsia="Cambria"/>
          <w:b/>
          <w:color w:val="000000"/>
          <w:spacing w:val="-1"/>
          <w:lang w:val="en-US" w:eastAsia="en-US"/>
        </w:rPr>
        <w:t>S</w:t>
      </w:r>
      <w:r w:rsidR="000C7C43">
        <w:rPr>
          <w:rFonts w:eastAsia="Cambria"/>
          <w:b/>
          <w:color w:val="000000"/>
          <w:spacing w:val="-1"/>
          <w:lang w:val="en-US" w:eastAsia="en-US"/>
        </w:rPr>
        <w:t xml:space="preserve"> AND </w:t>
      </w:r>
      <w:r w:rsidR="005F200B">
        <w:rPr>
          <w:rFonts w:eastAsia="Cambria"/>
          <w:b/>
          <w:color w:val="000000"/>
          <w:spacing w:val="-1"/>
          <w:lang w:val="en-US" w:eastAsia="en-US"/>
        </w:rPr>
        <w:t>ANALYSIS</w:t>
      </w:r>
    </w:p>
    <w:p w14:paraId="4CE5443B" w14:textId="17C96A6E" w:rsidR="004B6432" w:rsidRPr="004B6432" w:rsidRDefault="004B6432" w:rsidP="004B6432">
      <w:pPr>
        <w:pStyle w:val="BodyText"/>
        <w:tabs>
          <w:tab w:val="left" w:pos="288"/>
        </w:tabs>
        <w:spacing w:after="0" w:line="240" w:lineRule="auto"/>
        <w:jc w:val="both"/>
        <w:rPr>
          <w:rFonts w:ascii="Times New Roman" w:eastAsia="MS Mincho" w:hAnsi="Times New Roman" w:cs="Times New Roman"/>
          <w:sz w:val="20"/>
          <w:szCs w:val="20"/>
        </w:rPr>
      </w:pPr>
      <w:r w:rsidRPr="004B6432">
        <w:rPr>
          <w:rFonts w:ascii="Times New Roman" w:eastAsia="MS Mincho" w:hAnsi="Times New Roman" w:cs="Times New Roman"/>
          <w:sz w:val="20"/>
          <w:szCs w:val="20"/>
        </w:rPr>
        <w:t xml:space="preserve">An analytics dashboard is a visual representation of data and key performance indicators (KPIs) that provides insights into various aspects of an organization's operations, performance, and trends. It consolidates data from multiple sources and presents it in an easily understandable format, allowing stakeholders to make informed decisions based on data-driven insights. Here are some key components </w:t>
      </w:r>
      <w:r w:rsidR="001C10F3" w:rsidRPr="004B6432">
        <w:rPr>
          <w:rFonts w:ascii="Times New Roman" w:eastAsia="MS Mincho" w:hAnsi="Times New Roman" w:cs="Times New Roman"/>
          <w:sz w:val="20"/>
          <w:szCs w:val="20"/>
        </w:rPr>
        <w:t>presented using analytics</w:t>
      </w:r>
      <w:r w:rsidRPr="004B6432">
        <w:rPr>
          <w:rFonts w:ascii="Times New Roman" w:eastAsia="MS Mincho" w:hAnsi="Times New Roman" w:cs="Times New Roman"/>
          <w:sz w:val="20"/>
          <w:szCs w:val="20"/>
        </w:rPr>
        <w:t xml:space="preserve"> dashboards</w:t>
      </w:r>
      <w:r w:rsidR="001C10F3">
        <w:rPr>
          <w:rFonts w:ascii="Times New Roman" w:eastAsia="MS Mincho" w:hAnsi="Times New Roman" w:cs="Times New Roman"/>
          <w:sz w:val="20"/>
          <w:szCs w:val="20"/>
        </w:rPr>
        <w:t xml:space="preserve"> represented in figures 17 to 22. </w:t>
      </w:r>
    </w:p>
    <w:p w14:paraId="091BE41D" w14:textId="7DF21E97" w:rsidR="004B6432" w:rsidRPr="004B6432" w:rsidRDefault="004B6432" w:rsidP="004B6432">
      <w:pPr>
        <w:pStyle w:val="BodyText"/>
        <w:tabs>
          <w:tab w:val="left" w:pos="288"/>
        </w:tabs>
        <w:spacing w:after="0" w:line="240" w:lineRule="auto"/>
        <w:jc w:val="both"/>
        <w:rPr>
          <w:rFonts w:ascii="Times New Roman" w:eastAsia="MS Mincho" w:hAnsi="Times New Roman" w:cs="Times New Roman"/>
          <w:sz w:val="20"/>
          <w:szCs w:val="20"/>
        </w:rPr>
      </w:pPr>
      <w:r w:rsidRPr="004B6432">
        <w:rPr>
          <w:rFonts w:ascii="Times New Roman" w:eastAsia="MS Mincho" w:hAnsi="Times New Roman" w:cs="Times New Roman"/>
          <w:sz w:val="20"/>
          <w:szCs w:val="20"/>
        </w:rPr>
        <w:t xml:space="preserve">We </w:t>
      </w:r>
      <w:r w:rsidRPr="004B6432">
        <w:rPr>
          <w:rFonts w:ascii="Times New Roman" w:eastAsia="MS Mincho" w:hAnsi="Times New Roman" w:cs="Times New Roman"/>
          <w:sz w:val="20"/>
          <w:szCs w:val="20"/>
        </w:rPr>
        <w:t>have utilized</w:t>
      </w:r>
      <w:r w:rsidRPr="004B6432">
        <w:rPr>
          <w:rFonts w:ascii="Times New Roman" w:eastAsia="MS Mincho" w:hAnsi="Times New Roman" w:cs="Times New Roman"/>
          <w:sz w:val="20"/>
          <w:szCs w:val="20"/>
        </w:rPr>
        <w:t xml:space="preserve"> charts, graphs, and other visual elements to present data in a visually appealing and easy-to-understand manner. Common types of visualizations include bar charts, line graphs, pie charts, heatmaps, and maps.</w:t>
      </w:r>
    </w:p>
    <w:p w14:paraId="54152FAE" w14:textId="4C8C81E3" w:rsidR="004B6432" w:rsidRPr="004B6432" w:rsidRDefault="004B6432" w:rsidP="004B6432">
      <w:pPr>
        <w:pStyle w:val="BodyText"/>
        <w:tabs>
          <w:tab w:val="left" w:pos="288"/>
        </w:tabs>
        <w:spacing w:after="0" w:line="240" w:lineRule="auto"/>
        <w:jc w:val="both"/>
        <w:rPr>
          <w:rFonts w:ascii="Times New Roman" w:eastAsia="MS Mincho" w:hAnsi="Times New Roman" w:cs="Times New Roman"/>
          <w:sz w:val="20"/>
          <w:szCs w:val="20"/>
        </w:rPr>
      </w:pPr>
      <w:r w:rsidRPr="004B6432">
        <w:rPr>
          <w:rFonts w:ascii="Times New Roman" w:eastAsia="MS Mincho" w:hAnsi="Times New Roman" w:cs="Times New Roman"/>
          <w:sz w:val="20"/>
          <w:szCs w:val="20"/>
        </w:rPr>
        <w:t xml:space="preserve">It is possible to </w:t>
      </w:r>
      <w:r w:rsidRPr="004B6432">
        <w:rPr>
          <w:rFonts w:ascii="Times New Roman" w:eastAsia="MS Mincho" w:hAnsi="Times New Roman" w:cs="Times New Roman"/>
          <w:sz w:val="20"/>
          <w:szCs w:val="20"/>
        </w:rPr>
        <w:t>customize dashboards</w:t>
      </w:r>
      <w:r w:rsidRPr="004B6432">
        <w:rPr>
          <w:rFonts w:ascii="Times New Roman" w:eastAsia="MS Mincho" w:hAnsi="Times New Roman" w:cs="Times New Roman"/>
          <w:sz w:val="20"/>
          <w:szCs w:val="20"/>
        </w:rPr>
        <w:t xml:space="preserve"> </w:t>
      </w:r>
      <w:r w:rsidRPr="004B6432">
        <w:rPr>
          <w:rFonts w:ascii="Times New Roman" w:eastAsia="MS Mincho" w:hAnsi="Times New Roman" w:cs="Times New Roman"/>
          <w:sz w:val="20"/>
          <w:szCs w:val="20"/>
        </w:rPr>
        <w:t>which allows to</w:t>
      </w:r>
      <w:r w:rsidRPr="004B6432">
        <w:rPr>
          <w:rFonts w:ascii="Times New Roman" w:eastAsia="MS Mincho" w:hAnsi="Times New Roman" w:cs="Times New Roman"/>
          <w:sz w:val="20"/>
          <w:szCs w:val="20"/>
        </w:rPr>
        <w:t xml:space="preserve"> customize the layout, content, and appearance of the dashboard according to their preferences and specific requirements. This may include the ability to rearrange widgets, change colors, and adjust data filters.</w:t>
      </w:r>
    </w:p>
    <w:p w14:paraId="7B7604B5" w14:textId="455FC532" w:rsidR="004B6432" w:rsidRPr="004B6432" w:rsidRDefault="004B6432" w:rsidP="004B6432">
      <w:pPr>
        <w:pStyle w:val="BodyText"/>
        <w:tabs>
          <w:tab w:val="left" w:pos="288"/>
        </w:tabs>
        <w:spacing w:after="0" w:line="240" w:lineRule="auto"/>
        <w:jc w:val="both"/>
        <w:rPr>
          <w:rFonts w:ascii="Times New Roman" w:eastAsia="MS Mincho" w:hAnsi="Times New Roman" w:cs="Times New Roman"/>
          <w:sz w:val="20"/>
          <w:szCs w:val="20"/>
        </w:rPr>
      </w:pPr>
      <w:r w:rsidRPr="004B6432">
        <w:rPr>
          <w:rFonts w:ascii="Times New Roman" w:eastAsia="MS Mincho" w:hAnsi="Times New Roman" w:cs="Times New Roman"/>
          <w:sz w:val="20"/>
          <w:szCs w:val="20"/>
        </w:rPr>
        <w:t xml:space="preserve">Other interactive </w:t>
      </w:r>
      <w:r w:rsidRPr="004B6432">
        <w:rPr>
          <w:rFonts w:ascii="Times New Roman" w:eastAsia="MS Mincho" w:hAnsi="Times New Roman" w:cs="Times New Roman"/>
          <w:sz w:val="20"/>
          <w:szCs w:val="20"/>
        </w:rPr>
        <w:t>elements incorporate</w:t>
      </w:r>
      <w:r w:rsidRPr="004B6432">
        <w:rPr>
          <w:rFonts w:ascii="Times New Roman" w:eastAsia="MS Mincho" w:hAnsi="Times New Roman" w:cs="Times New Roman"/>
          <w:sz w:val="20"/>
          <w:szCs w:val="20"/>
        </w:rPr>
        <w:t xml:space="preserve"> such as filters, drill-down capabilities, tooltips, and hover effects to enable users to explore and analyze data in more detail.</w:t>
      </w:r>
    </w:p>
    <w:p w14:paraId="781625AE" w14:textId="061CDFF1" w:rsidR="004B6432" w:rsidRPr="004B6432" w:rsidRDefault="004B6432" w:rsidP="004B6432">
      <w:pPr>
        <w:pStyle w:val="BodyText"/>
        <w:tabs>
          <w:tab w:val="left" w:pos="288"/>
        </w:tabs>
        <w:spacing w:after="0" w:line="240" w:lineRule="auto"/>
        <w:jc w:val="both"/>
        <w:rPr>
          <w:rFonts w:ascii="Times New Roman" w:eastAsia="MS Mincho" w:hAnsi="Times New Roman" w:cs="Times New Roman"/>
          <w:sz w:val="20"/>
          <w:szCs w:val="20"/>
        </w:rPr>
      </w:pPr>
      <w:r w:rsidRPr="004B6432">
        <w:rPr>
          <w:rFonts w:ascii="Times New Roman" w:eastAsia="MS Mincho" w:hAnsi="Times New Roman" w:cs="Times New Roman"/>
          <w:sz w:val="20"/>
          <w:szCs w:val="20"/>
        </w:rPr>
        <w:t xml:space="preserve">The real-time data updates </w:t>
      </w:r>
      <w:r w:rsidRPr="004B6432">
        <w:rPr>
          <w:rFonts w:ascii="Times New Roman" w:eastAsia="MS Mincho" w:hAnsi="Times New Roman" w:cs="Times New Roman"/>
          <w:sz w:val="20"/>
          <w:szCs w:val="20"/>
        </w:rPr>
        <w:t>provide</w:t>
      </w:r>
      <w:r w:rsidRPr="004B6432">
        <w:rPr>
          <w:rFonts w:ascii="Times New Roman" w:eastAsia="MS Mincho" w:hAnsi="Times New Roman" w:cs="Times New Roman"/>
          <w:sz w:val="20"/>
          <w:szCs w:val="20"/>
        </w:rPr>
        <w:t xml:space="preserve"> real-time or near-real-time updates to ensure that users have access to the latest information and insights. This may involve automatic data refreshes at regular intervals or triggered updates based on specific events. The Key Performance Indicators (KPIs) highlights important metrics and KPIs relevant to the organization's goals and objectives. KPIs may include metrics related to sales, marketing, finance, operations, customer service, and more.</w:t>
      </w:r>
    </w:p>
    <w:p w14:paraId="6E7414C1" w14:textId="49FFC658" w:rsidR="008E5359" w:rsidRPr="004B6432" w:rsidRDefault="004B6432" w:rsidP="004B6432">
      <w:pPr>
        <w:pStyle w:val="BodyText"/>
        <w:tabs>
          <w:tab w:val="left" w:pos="288"/>
        </w:tabs>
        <w:spacing w:after="0" w:line="240" w:lineRule="auto"/>
        <w:jc w:val="both"/>
        <w:rPr>
          <w:rFonts w:ascii="Times New Roman" w:eastAsia="MS Mincho" w:hAnsi="Times New Roman" w:cs="Times New Roman"/>
          <w:sz w:val="20"/>
          <w:szCs w:val="20"/>
        </w:rPr>
      </w:pPr>
      <w:r w:rsidRPr="004B6432">
        <w:rPr>
          <w:rFonts w:ascii="Times New Roman" w:eastAsia="MS Mincho" w:hAnsi="Times New Roman" w:cs="Times New Roman"/>
          <w:sz w:val="20"/>
          <w:szCs w:val="20"/>
        </w:rPr>
        <w:t xml:space="preserve">The alerts and notifications </w:t>
      </w:r>
      <w:r w:rsidRPr="004B6432">
        <w:rPr>
          <w:rFonts w:ascii="Times New Roman" w:eastAsia="MS Mincho" w:hAnsi="Times New Roman" w:cs="Times New Roman"/>
          <w:sz w:val="20"/>
          <w:szCs w:val="20"/>
        </w:rPr>
        <w:t>allow</w:t>
      </w:r>
      <w:r w:rsidRPr="004B6432">
        <w:rPr>
          <w:rFonts w:ascii="Times New Roman" w:eastAsia="MS Mincho" w:hAnsi="Times New Roman" w:cs="Times New Roman"/>
          <w:sz w:val="20"/>
          <w:szCs w:val="20"/>
        </w:rPr>
        <w:t xml:space="preserve"> users to set up alerts and notifications based on predefined thresholds or conditions. This enables proactive monitoring and timely responses to important changes or anomalies in the data. The role-based Access Control implements role-based access control (RBAC) to restrict access to sensitive or confidential data and features based on users' roles and permissions within the organization.</w:t>
      </w:r>
    </w:p>
    <w:p w14:paraId="736D888E" w14:textId="77777777" w:rsidR="005F200B" w:rsidRDefault="005F200B" w:rsidP="005F200B">
      <w:pPr>
        <w:pStyle w:val="IEEEParagraph"/>
        <w:keepNext/>
        <w:ind w:firstLine="0"/>
        <w:jc w:val="center"/>
      </w:pPr>
      <w:r>
        <w:rPr>
          <w:noProof/>
        </w:rPr>
        <w:drawing>
          <wp:inline distT="0" distB="0" distL="0" distR="0" wp14:anchorId="7F635A3C" wp14:editId="4BF8B0C2">
            <wp:extent cx="5404892" cy="2428103"/>
            <wp:effectExtent l="0" t="0" r="5715" b="0"/>
            <wp:docPr id="1541918800" name="Picture 1" descr="The practical guide to chatbot metrics and analytics | by Justin Lee | The  Startup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ractical guide to chatbot metrics and analytics | by Justin Lee | The  Startup | Medium"/>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545" t="2322" r="2417" b="-1"/>
                    <a:stretch/>
                  </pic:blipFill>
                  <pic:spPr bwMode="auto">
                    <a:xfrm>
                      <a:off x="0" y="0"/>
                      <a:ext cx="5468470" cy="2456665"/>
                    </a:xfrm>
                    <a:prstGeom prst="rect">
                      <a:avLst/>
                    </a:prstGeom>
                    <a:noFill/>
                    <a:ln>
                      <a:noFill/>
                    </a:ln>
                    <a:extLst>
                      <a:ext uri="{53640926-AAD7-44D8-BBD7-CCE9431645EC}">
                        <a14:shadowObscured xmlns:a14="http://schemas.microsoft.com/office/drawing/2010/main"/>
                      </a:ext>
                    </a:extLst>
                  </pic:spPr>
                </pic:pic>
              </a:graphicData>
            </a:graphic>
          </wp:inline>
        </w:drawing>
      </w:r>
    </w:p>
    <w:p w14:paraId="4C1C93EA" w14:textId="77777777" w:rsidR="005F200B" w:rsidRDefault="005F200B" w:rsidP="005F200B">
      <w:pPr>
        <w:pStyle w:val="Caption"/>
        <w:spacing w:before="0" w:after="0"/>
        <w:jc w:val="center"/>
        <w:rPr>
          <w:rFonts w:eastAsia="MS Mincho"/>
          <w:b w:val="0"/>
          <w:iCs/>
          <w:color w:val="000000"/>
          <w:lang w:val="en-US" w:eastAsia="ja-JP"/>
        </w:rPr>
      </w:pPr>
      <w:r w:rsidRPr="005F200B">
        <w:rPr>
          <w:rFonts w:eastAsia="MS Mincho"/>
          <w:b w:val="0"/>
          <w:iCs/>
          <w:color w:val="000000"/>
          <w:lang w:val="en-US" w:eastAsia="ja-JP"/>
        </w:rPr>
        <w:t xml:space="preserve">Figure </w:t>
      </w:r>
      <w:r w:rsidRPr="005F200B">
        <w:rPr>
          <w:rFonts w:eastAsia="MS Mincho"/>
          <w:b w:val="0"/>
          <w:iCs/>
          <w:color w:val="000000"/>
          <w:lang w:val="en-US" w:eastAsia="ja-JP"/>
        </w:rPr>
        <w:fldChar w:fldCharType="begin"/>
      </w:r>
      <w:r w:rsidRPr="005F200B">
        <w:rPr>
          <w:rFonts w:eastAsia="MS Mincho"/>
          <w:b w:val="0"/>
          <w:iCs/>
          <w:color w:val="000000"/>
          <w:lang w:val="en-US" w:eastAsia="ja-JP"/>
        </w:rPr>
        <w:instrText xml:space="preserve"> SEQ Figure \* ARABIC </w:instrText>
      </w:r>
      <w:r w:rsidRPr="005F200B">
        <w:rPr>
          <w:rFonts w:eastAsia="MS Mincho"/>
          <w:b w:val="0"/>
          <w:iCs/>
          <w:color w:val="000000"/>
          <w:lang w:val="en-US" w:eastAsia="ja-JP"/>
        </w:rPr>
        <w:fldChar w:fldCharType="separate"/>
      </w:r>
      <w:r w:rsidRPr="005F200B">
        <w:rPr>
          <w:rFonts w:eastAsia="MS Mincho"/>
          <w:b w:val="0"/>
          <w:iCs/>
          <w:color w:val="000000"/>
          <w:lang w:val="en-US" w:eastAsia="ja-JP"/>
        </w:rPr>
        <w:t>1</w:t>
      </w:r>
      <w:r w:rsidRPr="005F200B">
        <w:rPr>
          <w:rFonts w:eastAsia="MS Mincho"/>
          <w:b w:val="0"/>
          <w:iCs/>
          <w:color w:val="000000"/>
          <w:lang w:val="en-US" w:eastAsia="ja-JP"/>
        </w:rPr>
        <w:fldChar w:fldCharType="end"/>
      </w:r>
      <w:r w:rsidRPr="005F200B">
        <w:rPr>
          <w:rFonts w:eastAsia="MS Mincho"/>
          <w:b w:val="0"/>
          <w:iCs/>
          <w:color w:val="000000"/>
          <w:lang w:val="en-US" w:eastAsia="ja-JP"/>
        </w:rPr>
        <w:t>7:  Dashboard</w:t>
      </w:r>
    </w:p>
    <w:p w14:paraId="7FD397A5" w14:textId="77777777" w:rsidR="005F200B" w:rsidRPr="008067EB" w:rsidRDefault="005F200B" w:rsidP="005F200B">
      <w:pPr>
        <w:tabs>
          <w:tab w:val="left" w:pos="360"/>
        </w:tabs>
        <w:spacing w:after="120" w:line="276" w:lineRule="auto"/>
        <w:ind w:left="289" w:right="-222"/>
        <w:rPr>
          <w:rFonts w:eastAsia="Cambria"/>
          <w:b/>
          <w:color w:val="000000"/>
          <w:spacing w:val="-1"/>
          <w:lang w:val="en-US" w:eastAsia="en-US"/>
        </w:rPr>
      </w:pPr>
    </w:p>
    <w:p w14:paraId="2482678F" w14:textId="1852EDFC" w:rsidR="00E51851" w:rsidRPr="008067EB" w:rsidRDefault="002B1454" w:rsidP="005F200B">
      <w:pPr>
        <w:ind w:right="61"/>
        <w:jc w:val="center"/>
        <w:rPr>
          <w:b/>
          <w:noProof/>
          <w:color w:val="000000"/>
          <w:sz w:val="28"/>
          <w:szCs w:val="28"/>
        </w:rPr>
      </w:pPr>
      <w:r>
        <w:rPr>
          <w:b/>
          <w:noProof/>
          <w:color w:val="000000"/>
          <w:sz w:val="28"/>
          <w:szCs w:val="28"/>
        </w:rPr>
        <w:drawing>
          <wp:inline distT="0" distB="0" distL="0" distR="0" wp14:anchorId="6C8D61CD" wp14:editId="769538FD">
            <wp:extent cx="10257155" cy="4803228"/>
            <wp:effectExtent l="0" t="0" r="0" b="0"/>
            <wp:docPr id="17"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omput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06558" cy="4826362"/>
                    </a:xfrm>
                    <a:prstGeom prst="rect">
                      <a:avLst/>
                    </a:prstGeom>
                    <a:noFill/>
                    <a:ln>
                      <a:noFill/>
                    </a:ln>
                  </pic:spPr>
                </pic:pic>
              </a:graphicData>
            </a:graphic>
          </wp:inline>
        </w:drawing>
      </w:r>
    </w:p>
    <w:p w14:paraId="320FD691" w14:textId="79DE0D34" w:rsidR="000F0AD8" w:rsidRPr="005F200B" w:rsidRDefault="00EA0B40" w:rsidP="005F200B">
      <w:pPr>
        <w:pStyle w:val="Caption"/>
        <w:spacing w:before="0" w:after="0"/>
        <w:jc w:val="center"/>
        <w:rPr>
          <w:rFonts w:eastAsia="MS Mincho"/>
          <w:b w:val="0"/>
          <w:iCs/>
          <w:color w:val="000000"/>
          <w:lang w:val="en-US" w:eastAsia="ja-JP"/>
        </w:rPr>
      </w:pPr>
      <w:r w:rsidRPr="005F200B">
        <w:rPr>
          <w:rFonts w:eastAsia="MS Mincho"/>
          <w:b w:val="0"/>
          <w:iCs/>
          <w:color w:val="000000"/>
          <w:lang w:val="en-US" w:eastAsia="ja-JP"/>
        </w:rPr>
        <w:t>Figure 1</w:t>
      </w:r>
      <w:r w:rsidR="00DA0119" w:rsidRPr="005F200B">
        <w:rPr>
          <w:rFonts w:eastAsia="MS Mincho"/>
          <w:b w:val="0"/>
          <w:iCs/>
          <w:color w:val="000000"/>
          <w:lang w:val="en-US" w:eastAsia="ja-JP"/>
        </w:rPr>
        <w:t>8</w:t>
      </w:r>
      <w:r w:rsidRPr="005F200B">
        <w:rPr>
          <w:rFonts w:eastAsia="MS Mincho"/>
          <w:b w:val="0"/>
          <w:iCs/>
          <w:color w:val="000000"/>
          <w:lang w:val="en-US" w:eastAsia="ja-JP"/>
        </w:rPr>
        <w:t>: Analytics Dashboard</w:t>
      </w:r>
    </w:p>
    <w:p w14:paraId="003F9FF6" w14:textId="70BFDAEC" w:rsidR="006373A0" w:rsidRPr="008067EB" w:rsidRDefault="002B1454" w:rsidP="00D104EA">
      <w:pPr>
        <w:ind w:firstLine="142"/>
        <w:jc w:val="center"/>
        <w:rPr>
          <w:b/>
          <w:noProof/>
          <w:color w:val="000000"/>
          <w:sz w:val="28"/>
          <w:szCs w:val="28"/>
        </w:rPr>
      </w:pPr>
      <w:r>
        <w:rPr>
          <w:b/>
          <w:noProof/>
          <w:color w:val="000000"/>
          <w:sz w:val="28"/>
          <w:szCs w:val="28"/>
        </w:rPr>
        <w:drawing>
          <wp:inline distT="0" distB="0" distL="0" distR="0" wp14:anchorId="79658B4D" wp14:editId="7166FDE0">
            <wp:extent cx="10460489" cy="3446724"/>
            <wp:effectExtent l="0" t="0" r="0" b="1905"/>
            <wp:docPr id="18"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compute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05946" cy="3494652"/>
                    </a:xfrm>
                    <a:prstGeom prst="rect">
                      <a:avLst/>
                    </a:prstGeom>
                    <a:noFill/>
                    <a:ln>
                      <a:noFill/>
                    </a:ln>
                  </pic:spPr>
                </pic:pic>
              </a:graphicData>
            </a:graphic>
          </wp:inline>
        </w:drawing>
      </w:r>
    </w:p>
    <w:p w14:paraId="3F272561" w14:textId="571C3C36" w:rsidR="000F0AD8" w:rsidRPr="005F200B" w:rsidRDefault="006373A0" w:rsidP="005F200B">
      <w:pPr>
        <w:pStyle w:val="Caption"/>
        <w:spacing w:before="0" w:after="0"/>
        <w:jc w:val="center"/>
        <w:rPr>
          <w:rFonts w:eastAsia="MS Mincho"/>
          <w:b w:val="0"/>
          <w:iCs/>
          <w:color w:val="000000"/>
          <w:lang w:val="en-US" w:eastAsia="ja-JP"/>
        </w:rPr>
      </w:pPr>
      <w:r w:rsidRPr="005F200B">
        <w:rPr>
          <w:rFonts w:eastAsia="MS Mincho"/>
          <w:b w:val="0"/>
          <w:iCs/>
          <w:color w:val="000000"/>
          <w:lang w:val="en-US" w:eastAsia="ja-JP"/>
        </w:rPr>
        <w:t>Figure 1</w:t>
      </w:r>
      <w:r w:rsidR="00DA0119" w:rsidRPr="005F200B">
        <w:rPr>
          <w:rFonts w:eastAsia="MS Mincho"/>
          <w:b w:val="0"/>
          <w:iCs/>
          <w:color w:val="000000"/>
          <w:lang w:val="en-US" w:eastAsia="ja-JP"/>
        </w:rPr>
        <w:t>9</w:t>
      </w:r>
      <w:r w:rsidRPr="005F200B">
        <w:rPr>
          <w:rFonts w:eastAsia="MS Mincho"/>
          <w:b w:val="0"/>
          <w:iCs/>
          <w:color w:val="000000"/>
          <w:lang w:val="en-US" w:eastAsia="ja-JP"/>
        </w:rPr>
        <w:t xml:space="preserve">: </w:t>
      </w:r>
      <w:r w:rsidR="00410470" w:rsidRPr="005F200B">
        <w:rPr>
          <w:rFonts w:eastAsia="MS Mincho"/>
          <w:b w:val="0"/>
          <w:iCs/>
          <w:color w:val="000000"/>
          <w:lang w:val="en-US" w:eastAsia="ja-JP"/>
        </w:rPr>
        <w:t>Summary and AI Powered Insights</w:t>
      </w:r>
    </w:p>
    <w:p w14:paraId="6526B617" w14:textId="451AA83F" w:rsidR="006079E1" w:rsidRPr="008067EB" w:rsidRDefault="002B1454" w:rsidP="00D104EA">
      <w:pPr>
        <w:ind w:firstLine="142"/>
        <w:jc w:val="center"/>
        <w:rPr>
          <w:b/>
          <w:noProof/>
          <w:color w:val="000000"/>
          <w:sz w:val="28"/>
          <w:szCs w:val="28"/>
        </w:rPr>
      </w:pPr>
      <w:r>
        <w:rPr>
          <w:b/>
          <w:noProof/>
          <w:color w:val="000000"/>
          <w:sz w:val="28"/>
          <w:szCs w:val="28"/>
        </w:rPr>
        <w:drawing>
          <wp:inline distT="0" distB="0" distL="0" distR="0" wp14:anchorId="1C219574" wp14:editId="1233FB37">
            <wp:extent cx="10331016" cy="3562820"/>
            <wp:effectExtent l="0" t="0" r="0" b="0"/>
            <wp:docPr id="19"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creenshot of a compu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91447" cy="3583661"/>
                    </a:xfrm>
                    <a:prstGeom prst="rect">
                      <a:avLst/>
                    </a:prstGeom>
                    <a:noFill/>
                    <a:ln>
                      <a:noFill/>
                    </a:ln>
                  </pic:spPr>
                </pic:pic>
              </a:graphicData>
            </a:graphic>
          </wp:inline>
        </w:drawing>
      </w:r>
    </w:p>
    <w:p w14:paraId="6AA3307B" w14:textId="641479FB" w:rsidR="00410470" w:rsidRPr="005F200B" w:rsidRDefault="00410470" w:rsidP="005F200B">
      <w:pPr>
        <w:pStyle w:val="Caption"/>
        <w:spacing w:before="0" w:after="0"/>
        <w:jc w:val="center"/>
        <w:rPr>
          <w:rFonts w:eastAsia="MS Mincho"/>
          <w:b w:val="0"/>
          <w:iCs/>
          <w:color w:val="000000"/>
          <w:lang w:val="en-US" w:eastAsia="ja-JP"/>
        </w:rPr>
      </w:pPr>
      <w:r w:rsidRPr="005F200B">
        <w:rPr>
          <w:rFonts w:eastAsia="MS Mincho"/>
          <w:b w:val="0"/>
          <w:iCs/>
          <w:color w:val="000000"/>
          <w:lang w:val="en-US" w:eastAsia="ja-JP"/>
        </w:rPr>
        <w:t xml:space="preserve">Figure </w:t>
      </w:r>
      <w:r w:rsidR="00DA0119" w:rsidRPr="005F200B">
        <w:rPr>
          <w:rFonts w:eastAsia="MS Mincho"/>
          <w:b w:val="0"/>
          <w:iCs/>
          <w:color w:val="000000"/>
          <w:lang w:val="en-US" w:eastAsia="ja-JP"/>
        </w:rPr>
        <w:t>20</w:t>
      </w:r>
      <w:r w:rsidRPr="005F200B">
        <w:rPr>
          <w:rFonts w:eastAsia="MS Mincho"/>
          <w:b w:val="0"/>
          <w:iCs/>
          <w:color w:val="000000"/>
          <w:lang w:val="en-US" w:eastAsia="ja-JP"/>
        </w:rPr>
        <w:t xml:space="preserve">: </w:t>
      </w:r>
      <w:r w:rsidR="0094539E" w:rsidRPr="005F200B">
        <w:rPr>
          <w:rFonts w:eastAsia="MS Mincho"/>
          <w:b w:val="0"/>
          <w:iCs/>
          <w:color w:val="000000"/>
          <w:lang w:val="en-US" w:eastAsia="ja-JP"/>
        </w:rPr>
        <w:t>Dashboard O</w:t>
      </w:r>
      <w:r w:rsidR="000657A3" w:rsidRPr="005F200B">
        <w:rPr>
          <w:rFonts w:eastAsia="MS Mincho"/>
          <w:b w:val="0"/>
          <w:iCs/>
          <w:color w:val="000000"/>
          <w:lang w:val="en-US" w:eastAsia="ja-JP"/>
        </w:rPr>
        <w:t>utput Console</w:t>
      </w:r>
    </w:p>
    <w:p w14:paraId="69D85D87" w14:textId="76177541" w:rsidR="000657A3" w:rsidRPr="008067EB" w:rsidRDefault="002B1454" w:rsidP="00D104EA">
      <w:pPr>
        <w:ind w:left="142" w:right="203"/>
        <w:jc w:val="center"/>
        <w:rPr>
          <w:b/>
          <w:noProof/>
          <w:color w:val="000000"/>
          <w:sz w:val="28"/>
          <w:szCs w:val="28"/>
        </w:rPr>
      </w:pPr>
      <w:r>
        <w:rPr>
          <w:b/>
          <w:noProof/>
          <w:color w:val="000000"/>
          <w:sz w:val="28"/>
          <w:szCs w:val="28"/>
        </w:rPr>
        <w:drawing>
          <wp:inline distT="0" distB="0" distL="0" distR="0" wp14:anchorId="7B921746" wp14:editId="5C130017">
            <wp:extent cx="10226581" cy="3625850"/>
            <wp:effectExtent l="0" t="0" r="3810" b="0"/>
            <wp:docPr id="20"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screenshot of a compute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98606" cy="3651387"/>
                    </a:xfrm>
                    <a:prstGeom prst="rect">
                      <a:avLst/>
                    </a:prstGeom>
                    <a:noFill/>
                    <a:ln>
                      <a:noFill/>
                    </a:ln>
                  </pic:spPr>
                </pic:pic>
              </a:graphicData>
            </a:graphic>
          </wp:inline>
        </w:drawing>
      </w:r>
    </w:p>
    <w:p w14:paraId="43DFE8D3" w14:textId="743B1F6A" w:rsidR="000657A3" w:rsidRPr="005F200B" w:rsidRDefault="000657A3" w:rsidP="005F200B">
      <w:pPr>
        <w:pStyle w:val="Caption"/>
        <w:spacing w:before="0" w:after="0"/>
        <w:jc w:val="center"/>
        <w:rPr>
          <w:rFonts w:eastAsia="MS Mincho"/>
          <w:b w:val="0"/>
          <w:iCs/>
          <w:color w:val="000000"/>
          <w:lang w:val="en-US" w:eastAsia="ja-JP"/>
        </w:rPr>
      </w:pPr>
      <w:r w:rsidRPr="005F200B">
        <w:rPr>
          <w:rFonts w:eastAsia="MS Mincho"/>
          <w:b w:val="0"/>
          <w:iCs/>
          <w:color w:val="000000"/>
          <w:lang w:val="en-US" w:eastAsia="ja-JP"/>
        </w:rPr>
        <w:t>Figure 2</w:t>
      </w:r>
      <w:r w:rsidR="00DA0119" w:rsidRPr="005F200B">
        <w:rPr>
          <w:rFonts w:eastAsia="MS Mincho"/>
          <w:b w:val="0"/>
          <w:iCs/>
          <w:color w:val="000000"/>
          <w:lang w:val="en-US" w:eastAsia="ja-JP"/>
        </w:rPr>
        <w:t>1</w:t>
      </w:r>
      <w:r w:rsidRPr="005F200B">
        <w:rPr>
          <w:rFonts w:eastAsia="MS Mincho"/>
          <w:b w:val="0"/>
          <w:iCs/>
          <w:color w:val="000000"/>
          <w:lang w:val="en-US" w:eastAsia="ja-JP"/>
        </w:rPr>
        <w:t xml:space="preserve">: </w:t>
      </w:r>
      <w:r w:rsidR="00DA732C" w:rsidRPr="005F200B">
        <w:rPr>
          <w:rFonts w:eastAsia="MS Mincho"/>
          <w:b w:val="0"/>
          <w:iCs/>
          <w:color w:val="000000"/>
          <w:lang w:val="en-US" w:eastAsia="ja-JP"/>
        </w:rPr>
        <w:t>Results and Findings</w:t>
      </w:r>
    </w:p>
    <w:p w14:paraId="630FA82A" w14:textId="2280A673" w:rsidR="00DA732C" w:rsidRPr="008067EB" w:rsidRDefault="002B1454" w:rsidP="00D104EA">
      <w:pPr>
        <w:ind w:left="142"/>
        <w:jc w:val="center"/>
        <w:rPr>
          <w:b/>
          <w:noProof/>
          <w:color w:val="000000"/>
          <w:sz w:val="28"/>
          <w:szCs w:val="28"/>
        </w:rPr>
      </w:pPr>
      <w:r>
        <w:rPr>
          <w:b/>
          <w:noProof/>
          <w:color w:val="000000"/>
          <w:sz w:val="28"/>
          <w:szCs w:val="28"/>
        </w:rPr>
        <w:drawing>
          <wp:inline distT="0" distB="0" distL="0" distR="0" wp14:anchorId="4E68BE2E" wp14:editId="77A630DF">
            <wp:extent cx="10314245" cy="3247390"/>
            <wp:effectExtent l="0" t="0" r="0" b="0"/>
            <wp:docPr id="21" name="Picture 16"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creen shot of a graph&#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90801" cy="3271493"/>
                    </a:xfrm>
                    <a:prstGeom prst="rect">
                      <a:avLst/>
                    </a:prstGeom>
                    <a:noFill/>
                    <a:ln>
                      <a:noFill/>
                    </a:ln>
                  </pic:spPr>
                </pic:pic>
              </a:graphicData>
            </a:graphic>
          </wp:inline>
        </w:drawing>
      </w:r>
    </w:p>
    <w:p w14:paraId="5FA8452B" w14:textId="7848676D" w:rsidR="00E52E1F" w:rsidRDefault="00DA732C" w:rsidP="005F200B">
      <w:pPr>
        <w:pStyle w:val="Caption"/>
        <w:spacing w:before="0" w:after="0"/>
        <w:jc w:val="center"/>
        <w:rPr>
          <w:rFonts w:eastAsia="MS Mincho"/>
          <w:b w:val="0"/>
          <w:iCs/>
          <w:color w:val="000000"/>
          <w:lang w:val="en-US" w:eastAsia="ja-JP"/>
        </w:rPr>
      </w:pPr>
      <w:r w:rsidRPr="005F200B">
        <w:rPr>
          <w:rFonts w:eastAsia="MS Mincho"/>
          <w:b w:val="0"/>
          <w:iCs/>
          <w:color w:val="000000"/>
          <w:lang w:val="en-US" w:eastAsia="ja-JP"/>
        </w:rPr>
        <w:t>Figure 2</w:t>
      </w:r>
      <w:r w:rsidR="00DA0119" w:rsidRPr="005F200B">
        <w:rPr>
          <w:rFonts w:eastAsia="MS Mincho"/>
          <w:b w:val="0"/>
          <w:iCs/>
          <w:color w:val="000000"/>
          <w:lang w:val="en-US" w:eastAsia="ja-JP"/>
        </w:rPr>
        <w:t>2</w:t>
      </w:r>
      <w:r w:rsidRPr="005F200B">
        <w:rPr>
          <w:rFonts w:eastAsia="MS Mincho"/>
          <w:b w:val="0"/>
          <w:iCs/>
          <w:color w:val="000000"/>
          <w:lang w:val="en-US" w:eastAsia="ja-JP"/>
        </w:rPr>
        <w:t>: Charts and Figures</w:t>
      </w:r>
    </w:p>
    <w:p w14:paraId="0CB4AD19" w14:textId="0A614C29" w:rsidR="005F200B" w:rsidRDefault="005F200B" w:rsidP="005F200B">
      <w:pPr>
        <w:rPr>
          <w:lang w:val="en-US" w:eastAsia="ja-JP"/>
        </w:rPr>
      </w:pPr>
    </w:p>
    <w:p w14:paraId="51B37D96" w14:textId="77777777" w:rsidR="005F200B" w:rsidRPr="005F200B" w:rsidRDefault="005F200B" w:rsidP="005F200B">
      <w:pPr>
        <w:rPr>
          <w:lang w:val="en-US" w:eastAsia="ja-JP"/>
        </w:rPr>
      </w:pPr>
    </w:p>
    <w:p w14:paraId="0616187C" w14:textId="7A7DEB66" w:rsidR="00240B87" w:rsidRPr="00DE2FD6" w:rsidRDefault="00A569BA" w:rsidP="00E52E1F">
      <w:pPr>
        <w:pStyle w:val="ListParagraph"/>
        <w:numPr>
          <w:ilvl w:val="0"/>
          <w:numId w:val="8"/>
        </w:numPr>
        <w:spacing w:after="0"/>
        <w:ind w:left="0" w:right="-222" w:hanging="284"/>
        <w:jc w:val="center"/>
        <w:rPr>
          <w:rFonts w:ascii="Times New Roman" w:eastAsia="Cambria" w:hAnsi="Times New Roman"/>
          <w:b/>
          <w:color w:val="000000"/>
          <w:spacing w:val="-1"/>
          <w:sz w:val="24"/>
          <w:szCs w:val="24"/>
        </w:rPr>
      </w:pPr>
      <w:r w:rsidRPr="00DE2FD6">
        <w:rPr>
          <w:rFonts w:ascii="Times New Roman" w:eastAsia="Cambria" w:hAnsi="Times New Roman"/>
          <w:b/>
          <w:color w:val="000000"/>
          <w:spacing w:val="-1"/>
          <w:sz w:val="24"/>
          <w:szCs w:val="24"/>
        </w:rPr>
        <w:t>CONCLUSION</w:t>
      </w:r>
      <w:r w:rsidR="00D042C4" w:rsidRPr="00DE2FD6">
        <w:rPr>
          <w:rFonts w:ascii="Times New Roman" w:eastAsia="Cambria" w:hAnsi="Times New Roman"/>
          <w:b/>
          <w:color w:val="000000"/>
          <w:spacing w:val="-1"/>
          <w:sz w:val="24"/>
          <w:szCs w:val="24"/>
        </w:rPr>
        <w:t xml:space="preserve"> </w:t>
      </w:r>
    </w:p>
    <w:p w14:paraId="4651C0DE" w14:textId="6DE5C246" w:rsidR="00535988" w:rsidRDefault="00FF2487" w:rsidP="00353DD2">
      <w:pPr>
        <w:pStyle w:val="IEEEParagraph"/>
        <w:spacing w:line="276" w:lineRule="auto"/>
        <w:ind w:firstLine="0"/>
        <w:rPr>
          <w:color w:val="000000"/>
          <w:szCs w:val="20"/>
          <w:lang w:val="en-GB"/>
        </w:rPr>
      </w:pPr>
      <w:r w:rsidRPr="006B0BDC">
        <w:rPr>
          <w:color w:val="000000"/>
          <w:szCs w:val="20"/>
          <w:lang w:val="en-GB"/>
        </w:rPr>
        <w:t>This research offers a thorough examination of the development process for a chatbot aimed at maintaining circuit uptime at 99.9% and minimizing the necessity for direct engineer-client communication during early troubleshooting phases. The study weaves together literature reviews, case studies, and potential solutions, showcasing the transformative potential of chatbots, particularly those enhanced with deep learning, across various societal sectors.</w:t>
      </w:r>
      <w:r w:rsidR="00353DD2">
        <w:rPr>
          <w:color w:val="000000"/>
          <w:szCs w:val="20"/>
          <w:lang w:val="en-GB"/>
        </w:rPr>
        <w:t xml:space="preserve"> </w:t>
      </w:r>
      <w:r w:rsidRPr="006B0BDC">
        <w:rPr>
          <w:color w:val="000000"/>
          <w:szCs w:val="20"/>
          <w:lang w:val="en-GB"/>
        </w:rPr>
        <w:t xml:space="preserve">The development journey of the chatbot entailed venturing into web development and programming languages to forge a platform that integrates cybersecurity measures, authentication, authorization, alongside artificial </w:t>
      </w:r>
      <w:r w:rsidR="00896B43" w:rsidRPr="006B0BDC">
        <w:rPr>
          <w:color w:val="000000"/>
          <w:szCs w:val="20"/>
          <w:lang w:val="en-GB"/>
        </w:rPr>
        <w:t>intelligence,</w:t>
      </w:r>
      <w:r w:rsidRPr="006B0BDC">
        <w:rPr>
          <w:color w:val="000000"/>
          <w:szCs w:val="20"/>
          <w:lang w:val="en-GB"/>
        </w:rPr>
        <w:t xml:space="preserve"> and machine learning, all within the frameworks of </w:t>
      </w:r>
      <w:proofErr w:type="spellStart"/>
      <w:r w:rsidRPr="006B0BDC">
        <w:rPr>
          <w:color w:val="000000"/>
          <w:szCs w:val="20"/>
          <w:lang w:val="en-GB"/>
        </w:rPr>
        <w:t>DevSecOps</w:t>
      </w:r>
      <w:proofErr w:type="spellEnd"/>
      <w:r w:rsidRPr="006B0BDC">
        <w:rPr>
          <w:color w:val="000000"/>
          <w:szCs w:val="20"/>
          <w:lang w:val="en-GB"/>
        </w:rPr>
        <w:t xml:space="preserve"> and DevOps. While the chatbot technology remains in developmental stages, its future implications appear vast as the technology matures.</w:t>
      </w:r>
      <w:r w:rsidR="00353DD2">
        <w:rPr>
          <w:color w:val="000000"/>
          <w:szCs w:val="20"/>
          <w:lang w:val="en-GB"/>
        </w:rPr>
        <w:t xml:space="preserve"> </w:t>
      </w:r>
      <w:r w:rsidRPr="006B0BDC">
        <w:rPr>
          <w:color w:val="000000"/>
          <w:szCs w:val="20"/>
          <w:lang w:val="en-GB"/>
        </w:rPr>
        <w:t>As chatbots evolve, their application spectrum broadens, extending from basic customer service roles to complex tasks across banking, agriculture, and healthcare sectors, to name a few. The significant potential impact of chatbots in these fields is undeniable, with ongoing research likely to usher in more advanced, capable chatbots. This study underscores chatbots' capacity to revolutionize various societal segments, offering more efficient and effective task management solutions</w:t>
      </w:r>
      <w:r w:rsidR="001B64EF" w:rsidRPr="006B0BDC">
        <w:rPr>
          <w:color w:val="000000"/>
          <w:szCs w:val="20"/>
          <w:lang w:val="en-GB"/>
        </w:rPr>
        <w:t>.</w:t>
      </w:r>
    </w:p>
    <w:p w14:paraId="23200456" w14:textId="3247DB7A" w:rsidR="005F200B" w:rsidRPr="004B6432" w:rsidRDefault="005F200B" w:rsidP="005F200B">
      <w:pPr>
        <w:pStyle w:val="IEEEParagraph"/>
        <w:ind w:firstLine="0"/>
        <w:rPr>
          <w:b/>
          <w:bCs/>
          <w:color w:val="000000"/>
          <w:szCs w:val="20"/>
        </w:rPr>
      </w:pPr>
      <w:r>
        <w:rPr>
          <w:color w:val="000000"/>
          <w:szCs w:val="20"/>
        </w:rPr>
        <w:t>Future enhancements and directions for the chatbot development include</w:t>
      </w:r>
      <w:r>
        <w:rPr>
          <w:b/>
          <w:bCs/>
          <w:color w:val="000000"/>
          <w:szCs w:val="20"/>
        </w:rPr>
        <w:t xml:space="preserve"> </w:t>
      </w:r>
      <w:r>
        <w:rPr>
          <w:color w:val="000000"/>
          <w:szCs w:val="20"/>
        </w:rPr>
        <w:t>Advanced NLP Techniques</w:t>
      </w:r>
      <w:r w:rsidR="00364317">
        <w:rPr>
          <w:color w:val="000000"/>
          <w:szCs w:val="20"/>
        </w:rPr>
        <w:t xml:space="preserve"> i</w:t>
      </w:r>
      <w:r>
        <w:rPr>
          <w:color w:val="000000"/>
          <w:szCs w:val="20"/>
        </w:rPr>
        <w:t>ncorporate cutting-edge NLP techniques such as context-aware language understanding and advanced sentiment analysis to improve the chatbot's comprehension and interaction capabilities.</w:t>
      </w:r>
      <w:r w:rsidR="004B6432">
        <w:rPr>
          <w:b/>
          <w:bCs/>
          <w:color w:val="000000"/>
          <w:szCs w:val="20"/>
        </w:rPr>
        <w:t xml:space="preserve"> </w:t>
      </w:r>
      <w:r w:rsidR="004B6432">
        <w:rPr>
          <w:color w:val="000000"/>
          <w:szCs w:val="20"/>
        </w:rPr>
        <w:t>The other directions considered as use of d</w:t>
      </w:r>
      <w:r>
        <w:rPr>
          <w:color w:val="000000"/>
          <w:szCs w:val="20"/>
        </w:rPr>
        <w:t xml:space="preserve">eep </w:t>
      </w:r>
      <w:r w:rsidR="004B6432">
        <w:rPr>
          <w:color w:val="000000"/>
          <w:szCs w:val="20"/>
        </w:rPr>
        <w:t>l</w:t>
      </w:r>
      <w:r>
        <w:rPr>
          <w:color w:val="000000"/>
          <w:szCs w:val="20"/>
        </w:rPr>
        <w:t xml:space="preserve">earning </w:t>
      </w:r>
      <w:r w:rsidR="004B6432">
        <w:rPr>
          <w:color w:val="000000"/>
          <w:szCs w:val="20"/>
        </w:rPr>
        <w:t>model for refinement which c</w:t>
      </w:r>
      <w:r>
        <w:rPr>
          <w:color w:val="000000"/>
          <w:szCs w:val="20"/>
        </w:rPr>
        <w:t>ontinuously refine and update deep learning models with new datasets and architectures to enhance the chatbot's accuracy and adaptability to evolving user needs.</w:t>
      </w:r>
      <w:r w:rsidR="004B6432">
        <w:rPr>
          <w:color w:val="000000"/>
          <w:szCs w:val="20"/>
        </w:rPr>
        <w:t xml:space="preserve"> The other direction such as c</w:t>
      </w:r>
      <w:r>
        <w:rPr>
          <w:color w:val="000000"/>
          <w:szCs w:val="20"/>
        </w:rPr>
        <w:t xml:space="preserve">ybersecurity </w:t>
      </w:r>
      <w:r w:rsidR="004B6432">
        <w:rPr>
          <w:color w:val="000000"/>
          <w:szCs w:val="20"/>
        </w:rPr>
        <w:t>e</w:t>
      </w:r>
      <w:r>
        <w:rPr>
          <w:color w:val="000000"/>
          <w:szCs w:val="20"/>
        </w:rPr>
        <w:t>nhancements</w:t>
      </w:r>
      <w:r w:rsidR="004B6432">
        <w:rPr>
          <w:color w:val="000000"/>
          <w:szCs w:val="20"/>
        </w:rPr>
        <w:t xml:space="preserve"> including</w:t>
      </w:r>
      <w:r>
        <w:rPr>
          <w:color w:val="000000"/>
          <w:szCs w:val="20"/>
        </w:rPr>
        <w:t xml:space="preserve"> </w:t>
      </w:r>
      <w:r w:rsidR="004B6432">
        <w:rPr>
          <w:color w:val="000000"/>
          <w:szCs w:val="20"/>
        </w:rPr>
        <w:t>exploring</w:t>
      </w:r>
      <w:r>
        <w:rPr>
          <w:color w:val="000000"/>
          <w:szCs w:val="20"/>
        </w:rPr>
        <w:t xml:space="preserve"> advanced cybersecurity measures like blockchain technology for secure transactions and biometric authentication for enhanced access control, ensuring a higher level of security for the system.</w:t>
      </w:r>
    </w:p>
    <w:p w14:paraId="1E532685" w14:textId="72A604D8" w:rsidR="005F200B" w:rsidRDefault="004B6432" w:rsidP="005F200B">
      <w:pPr>
        <w:pStyle w:val="IEEEParagraph"/>
        <w:ind w:firstLine="0"/>
        <w:rPr>
          <w:color w:val="000000"/>
          <w:szCs w:val="20"/>
        </w:rPr>
      </w:pPr>
      <w:proofErr w:type="gramStart"/>
      <w:r>
        <w:rPr>
          <w:color w:val="000000"/>
          <w:szCs w:val="20"/>
        </w:rPr>
        <w:t>Also</w:t>
      </w:r>
      <w:proofErr w:type="gramEnd"/>
      <w:r>
        <w:rPr>
          <w:color w:val="000000"/>
          <w:szCs w:val="20"/>
        </w:rPr>
        <w:t xml:space="preserve"> it is necessary to f</w:t>
      </w:r>
      <w:r w:rsidR="005F200B">
        <w:rPr>
          <w:color w:val="000000"/>
          <w:szCs w:val="20"/>
        </w:rPr>
        <w:t>ocus on optimizing the performance of the chatbot through efficient resource management, cloud computing services, and continuous testing and deployment practices, ensuring the chatbot remains responsive and reliable under varying workloads.</w:t>
      </w:r>
    </w:p>
    <w:p w14:paraId="10141D48" w14:textId="5E7EBB7A" w:rsidR="008E5359" w:rsidRDefault="008E5359" w:rsidP="005F200B">
      <w:pPr>
        <w:pStyle w:val="IEEEParagraph"/>
        <w:ind w:firstLine="0"/>
        <w:rPr>
          <w:color w:val="000000"/>
          <w:szCs w:val="20"/>
        </w:rPr>
      </w:pPr>
    </w:p>
    <w:p w14:paraId="3EEB1548" w14:textId="5B9C3C74" w:rsidR="008E5359" w:rsidRDefault="008E5359" w:rsidP="005F200B">
      <w:pPr>
        <w:pStyle w:val="IEEEParagraph"/>
        <w:ind w:firstLine="0"/>
        <w:rPr>
          <w:color w:val="000000"/>
          <w:szCs w:val="20"/>
        </w:rPr>
      </w:pPr>
    </w:p>
    <w:p w14:paraId="38C3895D" w14:textId="77777777" w:rsidR="008E5359" w:rsidRPr="008E5359" w:rsidRDefault="008E5359" w:rsidP="008E5359">
      <w:pPr>
        <w:pStyle w:val="IEEEParagraph"/>
        <w:rPr>
          <w:color w:val="000000"/>
          <w:szCs w:val="20"/>
        </w:rPr>
      </w:pPr>
      <w:r w:rsidRPr="008E5359">
        <w:rPr>
          <w:color w:val="000000"/>
          <w:szCs w:val="20"/>
        </w:rPr>
        <w:t>REFERENCES</w:t>
      </w:r>
    </w:p>
    <w:p w14:paraId="40798988" w14:textId="77777777" w:rsidR="008E5359" w:rsidRPr="008E5359" w:rsidRDefault="008E5359" w:rsidP="008E5359">
      <w:pPr>
        <w:pStyle w:val="IEEEParagraph"/>
        <w:rPr>
          <w:color w:val="000000"/>
          <w:szCs w:val="20"/>
        </w:rPr>
      </w:pPr>
    </w:p>
    <w:p w14:paraId="119DEA98" w14:textId="08075D19" w:rsidR="008E5359" w:rsidRPr="008E5359" w:rsidRDefault="008E5359" w:rsidP="004307E3">
      <w:pPr>
        <w:pStyle w:val="IEEEParagraph"/>
        <w:numPr>
          <w:ilvl w:val="0"/>
          <w:numId w:val="31"/>
        </w:numPr>
        <w:rPr>
          <w:color w:val="000000"/>
          <w:szCs w:val="20"/>
        </w:rPr>
      </w:pPr>
      <w:r w:rsidRPr="008E5359">
        <w:rPr>
          <w:color w:val="000000"/>
          <w:szCs w:val="20"/>
        </w:rPr>
        <w:t xml:space="preserve">A. </w:t>
      </w:r>
      <w:proofErr w:type="spellStart"/>
      <w:r w:rsidRPr="008E5359">
        <w:rPr>
          <w:color w:val="000000"/>
          <w:szCs w:val="20"/>
        </w:rPr>
        <w:t>Alshamrani</w:t>
      </w:r>
      <w:proofErr w:type="spellEnd"/>
      <w:r w:rsidRPr="008E5359">
        <w:rPr>
          <w:color w:val="000000"/>
          <w:szCs w:val="20"/>
        </w:rPr>
        <w:t xml:space="preserve"> and A. </w:t>
      </w:r>
      <w:proofErr w:type="spellStart"/>
      <w:r w:rsidRPr="008E5359">
        <w:rPr>
          <w:color w:val="000000"/>
          <w:szCs w:val="20"/>
        </w:rPr>
        <w:t>Bahattab</w:t>
      </w:r>
      <w:proofErr w:type="spellEnd"/>
      <w:r w:rsidRPr="008E5359">
        <w:rPr>
          <w:color w:val="000000"/>
          <w:szCs w:val="20"/>
        </w:rPr>
        <w:t xml:space="preserve">, “A Comparison Between Three SDLC Models Waterfall Model, Spiral Model, and Incremental/Iterative Model,” IJCSI International Journal of Computer Science, vol. 12, no. 1, p. 6, 2015. </w:t>
      </w:r>
    </w:p>
    <w:p w14:paraId="723D87EE" w14:textId="1D8B41A1" w:rsidR="008E5359" w:rsidRPr="008E5359" w:rsidRDefault="008E5359" w:rsidP="004307E3">
      <w:pPr>
        <w:pStyle w:val="IEEEParagraph"/>
        <w:numPr>
          <w:ilvl w:val="0"/>
          <w:numId w:val="31"/>
        </w:numPr>
        <w:rPr>
          <w:color w:val="000000"/>
          <w:szCs w:val="20"/>
        </w:rPr>
      </w:pPr>
      <w:r w:rsidRPr="008E5359">
        <w:rPr>
          <w:color w:val="000000"/>
          <w:szCs w:val="20"/>
        </w:rPr>
        <w:t xml:space="preserve">S. Balaji and D. </w:t>
      </w:r>
      <w:proofErr w:type="spellStart"/>
      <w:r w:rsidRPr="008E5359">
        <w:rPr>
          <w:color w:val="000000"/>
          <w:szCs w:val="20"/>
        </w:rPr>
        <w:t>Murugaiyan</w:t>
      </w:r>
      <w:proofErr w:type="spellEnd"/>
      <w:r w:rsidRPr="008E5359">
        <w:rPr>
          <w:color w:val="000000"/>
          <w:szCs w:val="20"/>
        </w:rPr>
        <w:t xml:space="preserve">, “WATEERFALLVs V-MODEL Vs AGILE: A COMPARATIVE STUDY ON SDLC,” International Journal of Information Technology and Business Management, vol. 2, p. 5, 2012. </w:t>
      </w:r>
    </w:p>
    <w:p w14:paraId="3D94B6F0" w14:textId="066F7DD3" w:rsidR="008E5359" w:rsidRPr="008E5359" w:rsidRDefault="008E5359" w:rsidP="004307E3">
      <w:pPr>
        <w:pStyle w:val="IEEEParagraph"/>
        <w:numPr>
          <w:ilvl w:val="0"/>
          <w:numId w:val="31"/>
        </w:numPr>
        <w:rPr>
          <w:color w:val="000000"/>
          <w:szCs w:val="20"/>
        </w:rPr>
      </w:pPr>
      <w:proofErr w:type="spellStart"/>
      <w:r w:rsidRPr="008E5359">
        <w:rPr>
          <w:color w:val="000000"/>
          <w:szCs w:val="20"/>
        </w:rPr>
        <w:t>Simplilearn</w:t>
      </w:r>
      <w:proofErr w:type="spellEnd"/>
      <w:r w:rsidRPr="008E5359">
        <w:rPr>
          <w:color w:val="000000"/>
          <w:szCs w:val="20"/>
        </w:rPr>
        <w:t xml:space="preserve">, “What is Agile: Understanding Agile Methodology and Principles in Software </w:t>
      </w:r>
      <w:proofErr w:type="gramStart"/>
      <w:r w:rsidRPr="008E5359">
        <w:rPr>
          <w:color w:val="000000"/>
          <w:szCs w:val="20"/>
        </w:rPr>
        <w:t>Development?,</w:t>
      </w:r>
      <w:proofErr w:type="gramEnd"/>
      <w:r w:rsidRPr="008E5359">
        <w:rPr>
          <w:color w:val="000000"/>
          <w:szCs w:val="20"/>
        </w:rPr>
        <w:t xml:space="preserve">” </w:t>
      </w:r>
      <w:proofErr w:type="spellStart"/>
      <w:r w:rsidRPr="008E5359">
        <w:rPr>
          <w:color w:val="000000"/>
          <w:szCs w:val="20"/>
        </w:rPr>
        <w:t>Simplilearn</w:t>
      </w:r>
      <w:proofErr w:type="spellEnd"/>
      <w:r w:rsidRPr="008E5359">
        <w:rPr>
          <w:color w:val="000000"/>
          <w:szCs w:val="20"/>
        </w:rPr>
        <w:t>, 20 03 2024. [Online]. Available: https://www.simplilearn.com/tutorials/agile-scrum-tutorial/what-is-agile. [Accessed 04 04 2024].</w:t>
      </w:r>
    </w:p>
    <w:p w14:paraId="0D3AEA3C" w14:textId="7E3AB355" w:rsidR="008E5359" w:rsidRPr="008E5359" w:rsidRDefault="008E5359" w:rsidP="004307E3">
      <w:pPr>
        <w:pStyle w:val="IEEEParagraph"/>
        <w:numPr>
          <w:ilvl w:val="0"/>
          <w:numId w:val="31"/>
        </w:numPr>
        <w:rPr>
          <w:color w:val="000000"/>
          <w:szCs w:val="20"/>
        </w:rPr>
      </w:pPr>
      <w:r w:rsidRPr="008E5359">
        <w:rPr>
          <w:color w:val="000000"/>
          <w:szCs w:val="20"/>
        </w:rPr>
        <w:t xml:space="preserve">P. Raj and D. P. Sinha, “Project Management In Era Of Agile And </w:t>
      </w:r>
      <w:proofErr w:type="spellStart"/>
      <w:r w:rsidRPr="008E5359">
        <w:rPr>
          <w:color w:val="000000"/>
          <w:szCs w:val="20"/>
        </w:rPr>
        <w:t>Devops</w:t>
      </w:r>
      <w:proofErr w:type="spellEnd"/>
      <w:r w:rsidRPr="008E5359">
        <w:rPr>
          <w:color w:val="000000"/>
          <w:szCs w:val="20"/>
        </w:rPr>
        <w:t xml:space="preserve"> </w:t>
      </w:r>
      <w:proofErr w:type="spellStart"/>
      <w:r w:rsidRPr="008E5359">
        <w:rPr>
          <w:color w:val="000000"/>
          <w:szCs w:val="20"/>
        </w:rPr>
        <w:t>Methodlogies</w:t>
      </w:r>
      <w:proofErr w:type="spellEnd"/>
      <w:r w:rsidRPr="008E5359">
        <w:rPr>
          <w:color w:val="000000"/>
          <w:szCs w:val="20"/>
        </w:rPr>
        <w:t xml:space="preserve">,” INTERNATIONAL JOURNAL OF SCIENTIFIC &amp; TECHNOLOGY </w:t>
      </w:r>
      <w:proofErr w:type="gramStart"/>
      <w:r w:rsidRPr="008E5359">
        <w:rPr>
          <w:color w:val="000000"/>
          <w:szCs w:val="20"/>
        </w:rPr>
        <w:t>RESEARCH ,</w:t>
      </w:r>
      <w:proofErr w:type="gramEnd"/>
      <w:r w:rsidRPr="008E5359">
        <w:rPr>
          <w:color w:val="000000"/>
          <w:szCs w:val="20"/>
        </w:rPr>
        <w:t xml:space="preserve"> vol. 9, p. 10, 2020. </w:t>
      </w:r>
    </w:p>
    <w:p w14:paraId="2838B97E" w14:textId="441CD24E" w:rsidR="008E5359" w:rsidRPr="008E5359" w:rsidRDefault="008E5359" w:rsidP="004307E3">
      <w:pPr>
        <w:pStyle w:val="IEEEParagraph"/>
        <w:numPr>
          <w:ilvl w:val="0"/>
          <w:numId w:val="31"/>
        </w:numPr>
        <w:rPr>
          <w:color w:val="000000"/>
          <w:szCs w:val="20"/>
        </w:rPr>
      </w:pPr>
      <w:r w:rsidRPr="008E5359">
        <w:rPr>
          <w:color w:val="000000"/>
          <w:szCs w:val="20"/>
        </w:rPr>
        <w:t xml:space="preserve">M. A. Marwan and A. </w:t>
      </w:r>
      <w:proofErr w:type="spellStart"/>
      <w:r w:rsidRPr="008E5359">
        <w:rPr>
          <w:color w:val="000000"/>
          <w:szCs w:val="20"/>
        </w:rPr>
        <w:t>Achdian</w:t>
      </w:r>
      <w:proofErr w:type="spellEnd"/>
      <w:r w:rsidRPr="008E5359">
        <w:rPr>
          <w:color w:val="000000"/>
          <w:szCs w:val="20"/>
        </w:rPr>
        <w:t xml:space="preserve">, “Analysis of CI/CD Application Based on Cloud Computing Services on Fintech Company,” International Research Journal of Advanced Engineering and Science, vol. 4, no. 3, p. 3, 2019. </w:t>
      </w:r>
    </w:p>
    <w:p w14:paraId="2330EB5F" w14:textId="0766B10C" w:rsidR="008E5359" w:rsidRPr="008E5359" w:rsidRDefault="008E5359" w:rsidP="004307E3">
      <w:pPr>
        <w:pStyle w:val="IEEEParagraph"/>
        <w:numPr>
          <w:ilvl w:val="0"/>
          <w:numId w:val="31"/>
        </w:numPr>
        <w:rPr>
          <w:color w:val="000000"/>
          <w:szCs w:val="20"/>
        </w:rPr>
      </w:pPr>
      <w:r w:rsidRPr="008E5359">
        <w:rPr>
          <w:color w:val="000000"/>
          <w:szCs w:val="20"/>
        </w:rPr>
        <w:t xml:space="preserve">A. </w:t>
      </w:r>
      <w:proofErr w:type="spellStart"/>
      <w:r w:rsidRPr="008E5359">
        <w:rPr>
          <w:color w:val="000000"/>
          <w:szCs w:val="20"/>
        </w:rPr>
        <w:t>Alsanad</w:t>
      </w:r>
      <w:proofErr w:type="spellEnd"/>
      <w:r w:rsidRPr="008E5359">
        <w:rPr>
          <w:color w:val="000000"/>
          <w:szCs w:val="20"/>
        </w:rPr>
        <w:t xml:space="preserve">, S. Mahmood, K. </w:t>
      </w:r>
      <w:proofErr w:type="spellStart"/>
      <w:r w:rsidRPr="008E5359">
        <w:rPr>
          <w:color w:val="000000"/>
          <w:szCs w:val="20"/>
        </w:rPr>
        <w:t>Smolander</w:t>
      </w:r>
      <w:proofErr w:type="spellEnd"/>
      <w:r w:rsidRPr="008E5359">
        <w:rPr>
          <w:color w:val="000000"/>
          <w:szCs w:val="20"/>
        </w:rPr>
        <w:t xml:space="preserve"> and M. A. Akbar, “Toward successful </w:t>
      </w:r>
      <w:proofErr w:type="spellStart"/>
      <w:r w:rsidRPr="008E5359">
        <w:rPr>
          <w:color w:val="000000"/>
          <w:szCs w:val="20"/>
        </w:rPr>
        <w:t>DevSecOps</w:t>
      </w:r>
      <w:proofErr w:type="spellEnd"/>
      <w:r w:rsidRPr="008E5359">
        <w:rPr>
          <w:color w:val="000000"/>
          <w:szCs w:val="20"/>
        </w:rPr>
        <w:t xml:space="preserve"> in software development organizations: A decision-making framework,” Information and Software Technology, vol. 147, no. 106894, p. 21, 2022. </w:t>
      </w:r>
    </w:p>
    <w:p w14:paraId="26C251C3" w14:textId="4892BD24" w:rsidR="008E5359" w:rsidRPr="008E5359" w:rsidRDefault="008E5359" w:rsidP="004307E3">
      <w:pPr>
        <w:pStyle w:val="IEEEParagraph"/>
        <w:numPr>
          <w:ilvl w:val="0"/>
          <w:numId w:val="31"/>
        </w:numPr>
        <w:rPr>
          <w:color w:val="000000"/>
          <w:szCs w:val="20"/>
        </w:rPr>
      </w:pPr>
      <w:r w:rsidRPr="008E5359">
        <w:rPr>
          <w:color w:val="000000"/>
          <w:szCs w:val="20"/>
        </w:rPr>
        <w:t xml:space="preserve">J. </w:t>
      </w:r>
      <w:proofErr w:type="spellStart"/>
      <w:r w:rsidRPr="008E5359">
        <w:rPr>
          <w:color w:val="000000"/>
          <w:szCs w:val="20"/>
        </w:rPr>
        <w:t>Nawagamuwa</w:t>
      </w:r>
      <w:proofErr w:type="spellEnd"/>
      <w:r w:rsidRPr="008E5359">
        <w:rPr>
          <w:color w:val="000000"/>
          <w:szCs w:val="20"/>
        </w:rPr>
        <w:t xml:space="preserve">, INFRASTRUCTURE AS CODE FRAMEWORKS EVALUATION FOR SERVERLESS APPLICATIONS TESTING IN AWS, Tampere: Master of Science Thesis, 2023. </w:t>
      </w:r>
    </w:p>
    <w:p w14:paraId="07C76CCD" w14:textId="406EFBEC" w:rsidR="008E5359" w:rsidRPr="008E5359" w:rsidRDefault="008E5359" w:rsidP="004307E3">
      <w:pPr>
        <w:pStyle w:val="IEEEParagraph"/>
        <w:numPr>
          <w:ilvl w:val="0"/>
          <w:numId w:val="31"/>
        </w:numPr>
        <w:rPr>
          <w:color w:val="000000"/>
          <w:szCs w:val="20"/>
        </w:rPr>
      </w:pPr>
      <w:r w:rsidRPr="008E5359">
        <w:rPr>
          <w:color w:val="000000"/>
          <w:szCs w:val="20"/>
        </w:rPr>
        <w:t xml:space="preserve">M. Howard, Terraform — Automating Infrastructure As A Service, Portland: Michael Howard </w:t>
      </w:r>
      <w:proofErr w:type="spellStart"/>
      <w:proofErr w:type="gramStart"/>
      <w:r w:rsidRPr="008E5359">
        <w:rPr>
          <w:color w:val="000000"/>
          <w:szCs w:val="20"/>
        </w:rPr>
        <w:t>P.Eng</w:t>
      </w:r>
      <w:proofErr w:type="spellEnd"/>
      <w:proofErr w:type="gramEnd"/>
      <w:r w:rsidRPr="008E5359">
        <w:rPr>
          <w:color w:val="000000"/>
          <w:szCs w:val="20"/>
        </w:rPr>
        <w:t xml:space="preserve">, 2022. </w:t>
      </w:r>
    </w:p>
    <w:p w14:paraId="08A5A87A" w14:textId="7CC37182" w:rsidR="008E5359" w:rsidRPr="008E5359" w:rsidRDefault="008E5359" w:rsidP="004307E3">
      <w:pPr>
        <w:pStyle w:val="IEEEParagraph"/>
        <w:numPr>
          <w:ilvl w:val="0"/>
          <w:numId w:val="31"/>
        </w:numPr>
        <w:rPr>
          <w:color w:val="000000"/>
          <w:szCs w:val="20"/>
        </w:rPr>
      </w:pPr>
      <w:r w:rsidRPr="008E5359">
        <w:rPr>
          <w:color w:val="000000"/>
          <w:szCs w:val="20"/>
        </w:rPr>
        <w:t xml:space="preserve">R. </w:t>
      </w:r>
      <w:proofErr w:type="spellStart"/>
      <w:r w:rsidRPr="008E5359">
        <w:rPr>
          <w:color w:val="000000"/>
          <w:szCs w:val="20"/>
        </w:rPr>
        <w:t>Leszko</w:t>
      </w:r>
      <w:proofErr w:type="spellEnd"/>
      <w:r w:rsidRPr="008E5359">
        <w:rPr>
          <w:color w:val="000000"/>
          <w:szCs w:val="20"/>
        </w:rPr>
        <w:t xml:space="preserve">, Continuous Delivery with Docker and Jenkins: Create secure applications by building complete CI/CD pipelines, Birmingham: </w:t>
      </w:r>
      <w:proofErr w:type="spellStart"/>
      <w:r w:rsidRPr="008E5359">
        <w:rPr>
          <w:color w:val="000000"/>
          <w:szCs w:val="20"/>
        </w:rPr>
        <w:t>Packt</w:t>
      </w:r>
      <w:proofErr w:type="spellEnd"/>
      <w:r w:rsidRPr="008E5359">
        <w:rPr>
          <w:color w:val="000000"/>
          <w:szCs w:val="20"/>
        </w:rPr>
        <w:t xml:space="preserve"> Publishing Ltd, 2022. </w:t>
      </w:r>
    </w:p>
    <w:p w14:paraId="563D060B" w14:textId="58D00154" w:rsidR="008E5359" w:rsidRPr="008E5359" w:rsidRDefault="008E5359" w:rsidP="004307E3">
      <w:pPr>
        <w:pStyle w:val="IEEEParagraph"/>
        <w:numPr>
          <w:ilvl w:val="0"/>
          <w:numId w:val="31"/>
        </w:numPr>
        <w:rPr>
          <w:color w:val="000000"/>
          <w:szCs w:val="20"/>
        </w:rPr>
      </w:pPr>
      <w:r w:rsidRPr="008E5359">
        <w:rPr>
          <w:color w:val="000000"/>
          <w:szCs w:val="20"/>
        </w:rPr>
        <w:t xml:space="preserve">D. Edwards and B. Atkinson, Generic Pipelines Using Docker: The DevOps Guide to Building Reusable, Platform Agnostic CI/CD Frameworks, </w:t>
      </w:r>
      <w:proofErr w:type="spellStart"/>
      <w:r w:rsidRPr="008E5359">
        <w:rPr>
          <w:color w:val="000000"/>
          <w:szCs w:val="20"/>
        </w:rPr>
        <w:t>Apress</w:t>
      </w:r>
      <w:proofErr w:type="spellEnd"/>
      <w:r w:rsidRPr="008E5359">
        <w:rPr>
          <w:color w:val="000000"/>
          <w:szCs w:val="20"/>
        </w:rPr>
        <w:t xml:space="preserve">, 2018, 2018. </w:t>
      </w:r>
    </w:p>
    <w:p w14:paraId="7E1DB6E6" w14:textId="45BDE574" w:rsidR="008E5359" w:rsidRPr="008E5359" w:rsidRDefault="008E5359" w:rsidP="004307E3">
      <w:pPr>
        <w:pStyle w:val="IEEEParagraph"/>
        <w:numPr>
          <w:ilvl w:val="0"/>
          <w:numId w:val="31"/>
        </w:numPr>
        <w:rPr>
          <w:color w:val="000000"/>
          <w:szCs w:val="20"/>
        </w:rPr>
      </w:pPr>
      <w:r w:rsidRPr="008E5359">
        <w:rPr>
          <w:color w:val="000000"/>
          <w:szCs w:val="20"/>
        </w:rPr>
        <w:t xml:space="preserve">K. Subrahmanyam, D. R. Rao and M. K. Abhishek, “Framework to Deploy Containers using Kubernetes and CI/CD Pipeline,” (IJACSA) International Journal of Advanced Computer Science and Applications, vol. 13, no. 4, p. 5, 2022. </w:t>
      </w:r>
    </w:p>
    <w:p w14:paraId="54FE8CC4" w14:textId="41C0635B" w:rsidR="008E5359" w:rsidRPr="008E5359" w:rsidRDefault="008E5359" w:rsidP="004307E3">
      <w:pPr>
        <w:pStyle w:val="IEEEParagraph"/>
        <w:numPr>
          <w:ilvl w:val="0"/>
          <w:numId w:val="31"/>
        </w:numPr>
        <w:rPr>
          <w:color w:val="000000"/>
          <w:szCs w:val="20"/>
        </w:rPr>
      </w:pPr>
      <w:r w:rsidRPr="008E5359">
        <w:rPr>
          <w:color w:val="000000"/>
          <w:szCs w:val="20"/>
        </w:rPr>
        <w:t xml:space="preserve">J. Lee, “The practical guide to chatbot metrics and analytics,” The </w:t>
      </w:r>
      <w:proofErr w:type="spellStart"/>
      <w:r w:rsidRPr="008E5359">
        <w:rPr>
          <w:color w:val="000000"/>
          <w:szCs w:val="20"/>
        </w:rPr>
        <w:t>Startup</w:t>
      </w:r>
      <w:proofErr w:type="spellEnd"/>
      <w:r w:rsidRPr="008E5359">
        <w:rPr>
          <w:color w:val="000000"/>
          <w:szCs w:val="20"/>
        </w:rPr>
        <w:t>, 29 June 2018. [Online]. Available: https://medium.com/swlh/the-practical-guide-to-chatbot-metrics-and-analytics-2a734064e833. [Accessed 04 April 2024].</w:t>
      </w:r>
    </w:p>
    <w:p w14:paraId="13C80B0E" w14:textId="77777777" w:rsidR="008E5359" w:rsidRDefault="008E5359" w:rsidP="005F200B">
      <w:pPr>
        <w:pStyle w:val="IEEEParagraph"/>
        <w:ind w:firstLine="0"/>
        <w:rPr>
          <w:color w:val="000000"/>
          <w:szCs w:val="20"/>
        </w:rPr>
      </w:pPr>
    </w:p>
    <w:p w14:paraId="225AEF04" w14:textId="77777777" w:rsidR="005F200B" w:rsidRDefault="005F200B" w:rsidP="00353DD2">
      <w:pPr>
        <w:pStyle w:val="IEEEParagraph"/>
        <w:spacing w:line="276" w:lineRule="auto"/>
        <w:ind w:firstLine="0"/>
        <w:rPr>
          <w:color w:val="000000"/>
          <w:szCs w:val="20"/>
          <w:lang w:val="en-GB"/>
        </w:rPr>
      </w:pPr>
    </w:p>
    <w:p w14:paraId="0405F233" w14:textId="213C10AC" w:rsidR="00FE1644" w:rsidRPr="001A4DDB" w:rsidRDefault="00FE1644" w:rsidP="00E52E1F"/>
    <w:sectPr w:rsidR="00FE1644" w:rsidRPr="001A4DDB" w:rsidSect="00562FAC">
      <w:type w:val="continuous"/>
      <w:pgSz w:w="11906" w:h="16838"/>
      <w:pgMar w:top="567" w:right="567" w:bottom="567" w:left="567" w:header="709" w:footer="757" w:gutter="0"/>
      <w:pgNumType w:start="1"/>
      <w:cols w:num="2"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EC41A" w14:textId="77777777" w:rsidR="000803B7" w:rsidRDefault="000803B7" w:rsidP="008F7CBB">
      <w:r>
        <w:separator/>
      </w:r>
    </w:p>
  </w:endnote>
  <w:endnote w:type="continuationSeparator" w:id="0">
    <w:p w14:paraId="098D7F71" w14:textId="77777777" w:rsidR="000803B7" w:rsidRDefault="000803B7" w:rsidP="008F7CBB">
      <w:r>
        <w:continuationSeparator/>
      </w:r>
    </w:p>
  </w:endnote>
  <w:endnote w:type="continuationNotice" w:id="1">
    <w:p w14:paraId="12D53D54" w14:textId="77777777" w:rsidR="000803B7" w:rsidRDefault="000803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Nimbus Mono L">
    <w:altName w:val="Courier New"/>
    <w:charset w:val="00"/>
    <w:family w:val="modern"/>
    <w:pitch w:val="default"/>
  </w:font>
  <w:font w:name="Shruti">
    <w:panose1 w:val="02000500000000000000"/>
    <w:charset w:val="00"/>
    <w:family w:val="swiss"/>
    <w:pitch w:val="variable"/>
    <w:sig w:usb0="0004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52843" w14:textId="179D51D3" w:rsidR="008C1A63" w:rsidRDefault="008C1A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6DE57" w14:textId="375F8674" w:rsidR="008C1A63" w:rsidRDefault="008C1A63">
    <w:pPr>
      <w:pStyle w:val="Footer"/>
    </w:pPr>
    <w:r>
      <w:rPr>
        <w:noProof/>
      </w:rPr>
      <mc:AlternateContent>
        <mc:Choice Requires="wps">
          <w:drawing>
            <wp:anchor distT="0" distB="0" distL="114300" distR="114300" simplePos="0" relativeHeight="251658241" behindDoc="1" locked="0" layoutInCell="1" allowOverlap="1" wp14:anchorId="11946DD0" wp14:editId="5EE5F7C7">
              <wp:simplePos x="0" y="0"/>
              <wp:positionH relativeFrom="page">
                <wp:posOffset>499110</wp:posOffset>
              </wp:positionH>
              <wp:positionV relativeFrom="page">
                <wp:posOffset>9798050</wp:posOffset>
              </wp:positionV>
              <wp:extent cx="6516370" cy="18351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BF6EC" w14:textId="29602F65" w:rsidR="008C1A63" w:rsidRPr="00C32184" w:rsidRDefault="008C1A63" w:rsidP="00C563DD">
                          <w:pPr>
                            <w:spacing w:line="240" w:lineRule="exact"/>
                            <w:ind w:right="-34"/>
                            <w:rPr>
                              <w:color w:val="000000"/>
                              <w:sz w:val="18"/>
                              <w:szCs w:val="18"/>
                              <w:lang w:val="en-US" w:eastAsia="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46DD0" id="_x0000_t202" coordsize="21600,21600" o:spt="202" path="m,l,21600r21600,l21600,xe">
              <v:stroke joinstyle="miter"/>
              <v:path gradientshapeok="t" o:connecttype="rect"/>
            </v:shapetype>
            <v:shape id="Text Box 1" o:spid="_x0000_s1026" type="#_x0000_t202" style="position:absolute;margin-left:39.3pt;margin-top:771.5pt;width:513.1pt;height:14.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" filled="f" stroked="f">
              <v:textbox inset="0,0,0,0">
                <w:txbxContent>
                  <w:p w14:paraId="629BF6EC" w14:textId="29602F65" w:rsidR="008C1A63" w:rsidRPr="00C32184" w:rsidRDefault="008C1A63" w:rsidP="00C563DD">
                    <w:pPr>
                      <w:spacing w:line="240" w:lineRule="exact"/>
                      <w:ind w:right="-34"/>
                      <w:rPr>
                        <w:color w:val="000000"/>
                        <w:sz w:val="18"/>
                        <w:szCs w:val="18"/>
                        <w:lang w:val="en-US" w:eastAsia="en-US"/>
                      </w:rPr>
                    </w:pPr>
                  </w:p>
                </w:txbxContent>
              </v:textbox>
              <w10:wrap anchorx="page" anchory="page"/>
            </v:shape>
          </w:pict>
        </mc:Fallback>
      </mc:AlternateContent>
    </w:r>
    <w:r>
      <w:rPr>
        <w:noProof/>
      </w:rPr>
      <mc:AlternateContent>
        <mc:Choice Requires="wpg">
          <w:drawing>
            <wp:anchor distT="0" distB="0" distL="114300" distR="114300" simplePos="0" relativeHeight="251658240" behindDoc="0" locked="0" layoutInCell="1" allowOverlap="1" wp14:anchorId="064579EA" wp14:editId="531045AE">
              <wp:simplePos x="0" y="0"/>
              <wp:positionH relativeFrom="page">
                <wp:posOffset>497205</wp:posOffset>
              </wp:positionH>
              <wp:positionV relativeFrom="page">
                <wp:posOffset>9823450</wp:posOffset>
              </wp:positionV>
              <wp:extent cx="6576060" cy="190500"/>
              <wp:effectExtent l="11430" t="12700" r="13335" b="0"/>
              <wp:wrapNone/>
              <wp:docPr id="53085934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6060" cy="190500"/>
                        <a:chOff x="0" y="14970"/>
                        <a:chExt cx="12255" cy="300"/>
                      </a:xfrm>
                    </wpg:grpSpPr>
                    <wps:wsp>
                      <wps:cNvPr id="668015465"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5FF4E" w14:textId="77777777" w:rsidR="008C1A63" w:rsidRPr="00A777F2" w:rsidRDefault="008C1A63" w:rsidP="00580615">
                            <w:pPr>
                              <w:jc w:val="center"/>
                              <w:rPr>
                                <w:lang w:val="en-US"/>
                              </w:rPr>
                            </w:pPr>
                            <w:r>
                              <w:rPr>
                                <w:lang w:val="en-US"/>
                              </w:rPr>
                              <w:t>1</w:t>
                            </w:r>
                          </w:p>
                        </w:txbxContent>
                      </wps:txbx>
                      <wps:bodyPr rot="0" vert="horz" wrap="square" lIns="0" tIns="0" rIns="0" bIns="0" anchor="t" anchorCtr="0" upright="1">
                        <a:noAutofit/>
                      </wps:bodyPr>
                    </wps:wsp>
                    <wpg:grpSp>
                      <wpg:cNvPr id="1444213172" name="Group 31"/>
                      <wpg:cNvGrpSpPr>
                        <a:grpSpLocks/>
                      </wpg:cNvGrpSpPr>
                      <wpg:grpSpPr bwMode="auto">
                        <a:xfrm flipH="1">
                          <a:off x="0" y="14970"/>
                          <a:ext cx="12255" cy="230"/>
                          <a:chOff x="-8" y="14978"/>
                          <a:chExt cx="12255" cy="230"/>
                        </a:xfrm>
                      </wpg:grpSpPr>
                      <wps:wsp>
                        <wps:cNvPr id="7529660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42776179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64579EA" id="Group 33" o:spid="_x0000_s1027" style="position:absolute;margin-left:39.15pt;margin-top:773.5pt;width:517.8pt;height:15pt;z-index:251658240;mso-position-horizontal-relative:page;mso-position-vertical-relative:page"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">
              <v:shape id="Text Box 25" o:spid="_x0000_s102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" filled="f" stroked="f">
                <v:textbox inset="0,0,0,0">
                  <w:txbxContent>
                    <w:p w14:paraId="4135FF4E" w14:textId="77777777" w:rsidR="008C1A63" w:rsidRPr="00A777F2" w:rsidRDefault="008C1A63" w:rsidP="00580615">
                      <w:pPr>
                        <w:jc w:val="center"/>
                        <w:rPr>
                          <w:lang w:val="en-US"/>
                        </w:rPr>
                      </w:pPr>
                      <w:r>
                        <w:rPr>
                          <w:lang w:val="en-US"/>
                        </w:rPr>
                        <w:t>1</w:t>
                      </w:r>
                    </w:p>
                  </w:txbxContent>
                </v:textbox>
              </v:shape>
              <v:group id="Group 31" o:spid="_x0000_s102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" strokecolor="#a5a5a5"/>
                <v:shape id="AutoShape 28" o:spid="_x0000_s103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" adj="20904" strokecolor="#a5a5a5"/>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51D64" w14:textId="77777777" w:rsidR="000803B7" w:rsidRDefault="000803B7" w:rsidP="008F7CBB">
      <w:r>
        <w:separator/>
      </w:r>
    </w:p>
  </w:footnote>
  <w:footnote w:type="continuationSeparator" w:id="0">
    <w:p w14:paraId="50EF409A" w14:textId="77777777" w:rsidR="000803B7" w:rsidRDefault="000803B7" w:rsidP="008F7CBB">
      <w:r>
        <w:continuationSeparator/>
      </w:r>
    </w:p>
  </w:footnote>
  <w:footnote w:type="continuationNotice" w:id="1">
    <w:p w14:paraId="3C06381B" w14:textId="77777777" w:rsidR="000803B7" w:rsidRDefault="000803B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5"/>
    <w:multiLevelType w:val="singleLevel"/>
    <w:tmpl w:val="00000005"/>
    <w:name w:val="WW8Num5"/>
    <w:lvl w:ilvl="0">
      <w:start w:val="1"/>
      <w:numFmt w:val="decimal"/>
      <w:lvlText w:val="%1."/>
      <w:lvlJc w:val="left"/>
      <w:pPr>
        <w:tabs>
          <w:tab w:val="num" w:pos="720"/>
        </w:tabs>
        <w:ind w:left="720" w:hanging="360"/>
      </w:pPr>
    </w:lvl>
  </w:abstractNum>
  <w:abstractNum w:abstractNumId="2"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A"/>
    <w:multiLevelType w:val="multilevel"/>
    <w:tmpl w:val="0000000A"/>
    <w:name w:val="WW8Num10"/>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12C1603"/>
    <w:multiLevelType w:val="hybridMultilevel"/>
    <w:tmpl w:val="627A4BE4"/>
    <w:lvl w:ilvl="0" w:tplc="4009000F">
      <w:start w:val="1"/>
      <w:numFmt w:val="decimal"/>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5"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031626E"/>
    <w:multiLevelType w:val="hybridMultilevel"/>
    <w:tmpl w:val="D6F0313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15:restartNumberingAfterBreak="0">
    <w:nsid w:val="121D12EA"/>
    <w:multiLevelType w:val="hybridMultilevel"/>
    <w:tmpl w:val="8B18A2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940737"/>
    <w:multiLevelType w:val="hybridMultilevel"/>
    <w:tmpl w:val="12441F0E"/>
    <w:lvl w:ilvl="0" w:tplc="6536365A">
      <w:start w:val="1"/>
      <w:numFmt w:val="decimal"/>
      <w:lvlText w:val="[%1]"/>
      <w:lvlJc w:val="left"/>
      <w:pPr>
        <w:ind w:left="862" w:hanging="360"/>
      </w:pPr>
      <w:rPr>
        <w:rFonts w:hint="default"/>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9" w15:restartNumberingAfterBreak="0">
    <w:nsid w:val="1B1B0696"/>
    <w:multiLevelType w:val="hybridMultilevel"/>
    <w:tmpl w:val="946EC31C"/>
    <w:lvl w:ilvl="0" w:tplc="653636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5F7ED4"/>
    <w:multiLevelType w:val="hybridMultilevel"/>
    <w:tmpl w:val="05D86EFE"/>
    <w:lvl w:ilvl="0" w:tplc="B706D10C">
      <w:start w:val="1"/>
      <w:numFmt w:val="upperRoman"/>
      <w:lvlText w:val="%1."/>
      <w:lvlJc w:val="left"/>
      <w:pPr>
        <w:ind w:left="1080" w:hanging="720"/>
      </w:pPr>
      <w:rPr>
        <w:rFonts w:hint="default"/>
        <w:sz w:val="24"/>
        <w:szCs w:val="24"/>
      </w:rPr>
    </w:lvl>
    <w:lvl w:ilvl="1" w:tplc="C4AA4DB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F53777"/>
    <w:multiLevelType w:val="hybridMultilevel"/>
    <w:tmpl w:val="157CBD96"/>
    <w:lvl w:ilvl="0" w:tplc="4009000F">
      <w:start w:val="1"/>
      <w:numFmt w:val="decimal"/>
      <w:lvlText w:val="%1."/>
      <w:lvlJc w:val="left"/>
      <w:pPr>
        <w:ind w:left="1440" w:hanging="360"/>
      </w:p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15:restartNumberingAfterBreak="0">
    <w:nsid w:val="22DE5E48"/>
    <w:multiLevelType w:val="hybridMultilevel"/>
    <w:tmpl w:val="6C848538"/>
    <w:lvl w:ilvl="0" w:tplc="4009000F">
      <w:start w:val="1"/>
      <w:numFmt w:val="decimal"/>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93A5899"/>
    <w:multiLevelType w:val="hybridMultilevel"/>
    <w:tmpl w:val="824AB14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5" w15:restartNumberingAfterBreak="0">
    <w:nsid w:val="2B855861"/>
    <w:multiLevelType w:val="multilevel"/>
    <w:tmpl w:val="802488F2"/>
    <w:lvl w:ilvl="0">
      <w:start w:val="1"/>
      <w:numFmt w:val="decimal"/>
      <w:pStyle w:val="IEEEReferenceItem"/>
      <w:lvlText w:val="[%1]"/>
      <w:lvlJc w:val="right"/>
      <w:pPr>
        <w:tabs>
          <w:tab w:val="num" w:pos="432"/>
        </w:tabs>
        <w:ind w:left="432" w:hanging="144"/>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6" w15:restartNumberingAfterBreak="0">
    <w:nsid w:val="2FFE61CF"/>
    <w:multiLevelType w:val="hybridMultilevel"/>
    <w:tmpl w:val="FFBA2150"/>
    <w:lvl w:ilvl="0" w:tplc="4009000F">
      <w:start w:val="1"/>
      <w:numFmt w:val="decimal"/>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8" w15:restartNumberingAfterBreak="0">
    <w:nsid w:val="3AF50D2C"/>
    <w:multiLevelType w:val="hybridMultilevel"/>
    <w:tmpl w:val="ECA0735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3F7A71D5"/>
    <w:multiLevelType w:val="hybridMultilevel"/>
    <w:tmpl w:val="A3662A2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15:restartNumberingAfterBreak="0">
    <w:nsid w:val="44D016C5"/>
    <w:multiLevelType w:val="hybridMultilevel"/>
    <w:tmpl w:val="58345B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A2C407C"/>
    <w:multiLevelType w:val="hybridMultilevel"/>
    <w:tmpl w:val="FDD2E690"/>
    <w:lvl w:ilvl="0" w:tplc="CAC0BED2">
      <w:start w:val="2"/>
      <w:numFmt w:val="lowerLetter"/>
      <w:lvlText w:val="%1."/>
      <w:lvlJc w:val="left"/>
      <w:pPr>
        <w:ind w:left="576" w:hanging="360"/>
      </w:pPr>
      <w:rPr>
        <w:rFonts w:hint="default"/>
      </w:rPr>
    </w:lvl>
    <w:lvl w:ilvl="1" w:tplc="40090019" w:tentative="1">
      <w:start w:val="1"/>
      <w:numFmt w:val="lowerLetter"/>
      <w:lvlText w:val="%2."/>
      <w:lvlJc w:val="left"/>
      <w:pPr>
        <w:ind w:left="1296" w:hanging="360"/>
      </w:pPr>
    </w:lvl>
    <w:lvl w:ilvl="2" w:tplc="4009001B" w:tentative="1">
      <w:start w:val="1"/>
      <w:numFmt w:val="lowerRoman"/>
      <w:lvlText w:val="%3."/>
      <w:lvlJc w:val="right"/>
      <w:pPr>
        <w:ind w:left="2016" w:hanging="180"/>
      </w:pPr>
    </w:lvl>
    <w:lvl w:ilvl="3" w:tplc="4009000F" w:tentative="1">
      <w:start w:val="1"/>
      <w:numFmt w:val="decimal"/>
      <w:lvlText w:val="%4."/>
      <w:lvlJc w:val="left"/>
      <w:pPr>
        <w:ind w:left="2736" w:hanging="360"/>
      </w:pPr>
    </w:lvl>
    <w:lvl w:ilvl="4" w:tplc="40090019" w:tentative="1">
      <w:start w:val="1"/>
      <w:numFmt w:val="lowerLetter"/>
      <w:lvlText w:val="%5."/>
      <w:lvlJc w:val="left"/>
      <w:pPr>
        <w:ind w:left="3456" w:hanging="360"/>
      </w:pPr>
    </w:lvl>
    <w:lvl w:ilvl="5" w:tplc="4009001B" w:tentative="1">
      <w:start w:val="1"/>
      <w:numFmt w:val="lowerRoman"/>
      <w:lvlText w:val="%6."/>
      <w:lvlJc w:val="right"/>
      <w:pPr>
        <w:ind w:left="4176" w:hanging="180"/>
      </w:pPr>
    </w:lvl>
    <w:lvl w:ilvl="6" w:tplc="4009000F" w:tentative="1">
      <w:start w:val="1"/>
      <w:numFmt w:val="decimal"/>
      <w:lvlText w:val="%7."/>
      <w:lvlJc w:val="left"/>
      <w:pPr>
        <w:ind w:left="4896" w:hanging="360"/>
      </w:pPr>
    </w:lvl>
    <w:lvl w:ilvl="7" w:tplc="40090019" w:tentative="1">
      <w:start w:val="1"/>
      <w:numFmt w:val="lowerLetter"/>
      <w:lvlText w:val="%8."/>
      <w:lvlJc w:val="left"/>
      <w:pPr>
        <w:ind w:left="5616" w:hanging="360"/>
      </w:pPr>
    </w:lvl>
    <w:lvl w:ilvl="8" w:tplc="4009001B" w:tentative="1">
      <w:start w:val="1"/>
      <w:numFmt w:val="lowerRoman"/>
      <w:lvlText w:val="%9."/>
      <w:lvlJc w:val="right"/>
      <w:pPr>
        <w:ind w:left="6336" w:hanging="180"/>
      </w:pPr>
    </w:lvl>
  </w:abstractNum>
  <w:abstractNum w:abstractNumId="22"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4CF1000F"/>
    <w:multiLevelType w:val="hybridMultilevel"/>
    <w:tmpl w:val="D660E038"/>
    <w:lvl w:ilvl="0" w:tplc="4009000F">
      <w:start w:val="1"/>
      <w:numFmt w:val="decimal"/>
      <w:lvlText w:val="%1."/>
      <w:lvlJc w:val="left"/>
      <w:pPr>
        <w:ind w:left="1800" w:hanging="720"/>
      </w:pPr>
      <w:rPr>
        <w:rFonts w:hint="default"/>
        <w:sz w:val="24"/>
        <w:szCs w:val="24"/>
      </w:rPr>
    </w:lvl>
    <w:lvl w:ilvl="1" w:tplc="C4AA4DB8">
      <w:start w:val="1"/>
      <w:numFmt w:val="upp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EDB72CA"/>
    <w:multiLevelType w:val="hybridMultilevel"/>
    <w:tmpl w:val="3FBEB7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7" w15:restartNumberingAfterBreak="0">
    <w:nsid w:val="539E1026"/>
    <w:multiLevelType w:val="hybridMultilevel"/>
    <w:tmpl w:val="5E72C642"/>
    <w:lvl w:ilvl="0" w:tplc="6536365A">
      <w:start w:val="1"/>
      <w:numFmt w:val="decimal"/>
      <w:lvlText w:val="[%1]"/>
      <w:lvlJc w:val="left"/>
      <w:pPr>
        <w:ind w:left="862" w:hanging="360"/>
      </w:pPr>
      <w:rPr>
        <w:rFonts w:hint="default"/>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8" w15:restartNumberingAfterBreak="0">
    <w:nsid w:val="56403063"/>
    <w:multiLevelType w:val="hybridMultilevel"/>
    <w:tmpl w:val="156051AA"/>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9" w15:restartNumberingAfterBreak="0">
    <w:nsid w:val="56967E67"/>
    <w:multiLevelType w:val="hybridMultilevel"/>
    <w:tmpl w:val="EDF8E364"/>
    <w:lvl w:ilvl="0" w:tplc="B706D10C">
      <w:start w:val="1"/>
      <w:numFmt w:val="upperRoman"/>
      <w:lvlText w:val="%1."/>
      <w:lvlJc w:val="left"/>
      <w:pPr>
        <w:ind w:left="1080" w:hanging="720"/>
      </w:pPr>
      <w:rPr>
        <w:rFonts w:hint="default"/>
        <w:sz w:val="24"/>
        <w:szCs w:val="24"/>
      </w:rPr>
    </w:lvl>
    <w:lvl w:ilvl="1" w:tplc="40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F2170C"/>
    <w:multiLevelType w:val="hybridMultilevel"/>
    <w:tmpl w:val="D41E010A"/>
    <w:lvl w:ilvl="0" w:tplc="4009000F">
      <w:start w:val="1"/>
      <w:numFmt w:val="decimal"/>
      <w:lvlText w:val="%1."/>
      <w:lvlJc w:val="left"/>
      <w:pPr>
        <w:ind w:left="862" w:hanging="360"/>
      </w:pPr>
      <w:rPr>
        <w:rFont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1"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2" w15:restartNumberingAfterBreak="0">
    <w:nsid w:val="77455BE2"/>
    <w:multiLevelType w:val="hybridMultilevel"/>
    <w:tmpl w:val="69BA8FE4"/>
    <w:lvl w:ilvl="0" w:tplc="2FDA32D6">
      <w:start w:val="1"/>
      <w:numFmt w:val="decimal"/>
      <w:lvlText w:val="[%1]"/>
      <w:lvlJc w:val="left"/>
      <w:pPr>
        <w:ind w:left="936" w:hanging="360"/>
      </w:pPr>
      <w:rPr>
        <w:rFonts w:hint="default"/>
      </w:r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33" w15:restartNumberingAfterBreak="0">
    <w:nsid w:val="77484EFB"/>
    <w:multiLevelType w:val="hybridMultilevel"/>
    <w:tmpl w:val="6B448AB0"/>
    <w:lvl w:ilvl="0" w:tplc="4009000F">
      <w:start w:val="1"/>
      <w:numFmt w:val="decimal"/>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4" w15:restartNumberingAfterBreak="0">
    <w:nsid w:val="7B831E31"/>
    <w:multiLevelType w:val="hybridMultilevel"/>
    <w:tmpl w:val="0D782974"/>
    <w:lvl w:ilvl="0" w:tplc="4009000F">
      <w:start w:val="1"/>
      <w:numFmt w:val="decimal"/>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num w:numId="1">
    <w:abstractNumId w:val="31"/>
  </w:num>
  <w:num w:numId="2">
    <w:abstractNumId w:val="25"/>
  </w:num>
  <w:num w:numId="3">
    <w:abstractNumId w:val="22"/>
  </w:num>
  <w:num w:numId="4">
    <w:abstractNumId w:val="5"/>
  </w:num>
  <w:num w:numId="5">
    <w:abstractNumId w:val="15"/>
  </w:num>
  <w:num w:numId="6">
    <w:abstractNumId w:val="13"/>
  </w:num>
  <w:num w:numId="7">
    <w:abstractNumId w:val="17"/>
  </w:num>
  <w:num w:numId="8">
    <w:abstractNumId w:val="10"/>
  </w:num>
  <w:num w:numId="9">
    <w:abstractNumId w:val="9"/>
  </w:num>
  <w:num w:numId="10">
    <w:abstractNumId w:val="26"/>
  </w:num>
  <w:num w:numId="11">
    <w:abstractNumId w:val="14"/>
  </w:num>
  <w:num w:numId="12">
    <w:abstractNumId w:val="8"/>
  </w:num>
  <w:num w:numId="13">
    <w:abstractNumId w:val="27"/>
  </w:num>
  <w:num w:numId="14">
    <w:abstractNumId w:val="30"/>
  </w:num>
  <w:num w:numId="15">
    <w:abstractNumId w:val="23"/>
  </w:num>
  <w:num w:numId="16">
    <w:abstractNumId w:val="29"/>
  </w:num>
  <w:num w:numId="17">
    <w:abstractNumId w:val="33"/>
  </w:num>
  <w:num w:numId="18">
    <w:abstractNumId w:val="11"/>
  </w:num>
  <w:num w:numId="19">
    <w:abstractNumId w:val="4"/>
  </w:num>
  <w:num w:numId="20">
    <w:abstractNumId w:val="28"/>
  </w:num>
  <w:num w:numId="21">
    <w:abstractNumId w:val="20"/>
  </w:num>
  <w:num w:numId="22">
    <w:abstractNumId w:val="24"/>
  </w:num>
  <w:num w:numId="23">
    <w:abstractNumId w:val="18"/>
  </w:num>
  <w:num w:numId="24">
    <w:abstractNumId w:val="19"/>
  </w:num>
  <w:num w:numId="25">
    <w:abstractNumId w:val="21"/>
  </w:num>
  <w:num w:numId="26">
    <w:abstractNumId w:val="7"/>
  </w:num>
  <w:num w:numId="27">
    <w:abstractNumId w:val="6"/>
  </w:num>
  <w:num w:numId="28">
    <w:abstractNumId w:val="16"/>
  </w:num>
  <w:num w:numId="29">
    <w:abstractNumId w:val="12"/>
  </w:num>
  <w:num w:numId="30">
    <w:abstractNumId w:val="34"/>
  </w:num>
  <w:num w:numId="31">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83"/>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MY"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IN"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BB"/>
    <w:rsid w:val="000002E1"/>
    <w:rsid w:val="000008DF"/>
    <w:rsid w:val="00000DDB"/>
    <w:rsid w:val="00001313"/>
    <w:rsid w:val="00002860"/>
    <w:rsid w:val="00005946"/>
    <w:rsid w:val="0001379B"/>
    <w:rsid w:val="00017718"/>
    <w:rsid w:val="00017719"/>
    <w:rsid w:val="00021273"/>
    <w:rsid w:val="00025D96"/>
    <w:rsid w:val="00027F1D"/>
    <w:rsid w:val="000325E2"/>
    <w:rsid w:val="0003296C"/>
    <w:rsid w:val="00036DD8"/>
    <w:rsid w:val="00036E9E"/>
    <w:rsid w:val="00041AB7"/>
    <w:rsid w:val="000450DB"/>
    <w:rsid w:val="000454C6"/>
    <w:rsid w:val="000525C7"/>
    <w:rsid w:val="00053A30"/>
    <w:rsid w:val="00054421"/>
    <w:rsid w:val="0005521F"/>
    <w:rsid w:val="00062E46"/>
    <w:rsid w:val="00064CCA"/>
    <w:rsid w:val="000657A3"/>
    <w:rsid w:val="000670A9"/>
    <w:rsid w:val="000740E4"/>
    <w:rsid w:val="00074964"/>
    <w:rsid w:val="00074AC8"/>
    <w:rsid w:val="00075A86"/>
    <w:rsid w:val="00077083"/>
    <w:rsid w:val="000803B7"/>
    <w:rsid w:val="00080792"/>
    <w:rsid w:val="00081408"/>
    <w:rsid w:val="00081EBE"/>
    <w:rsid w:val="00085F99"/>
    <w:rsid w:val="00086556"/>
    <w:rsid w:val="00086EDC"/>
    <w:rsid w:val="00092B38"/>
    <w:rsid w:val="00093433"/>
    <w:rsid w:val="00095AAE"/>
    <w:rsid w:val="000971C0"/>
    <w:rsid w:val="00097830"/>
    <w:rsid w:val="000A0BD3"/>
    <w:rsid w:val="000A2CF7"/>
    <w:rsid w:val="000A2CFE"/>
    <w:rsid w:val="000A42BD"/>
    <w:rsid w:val="000A5439"/>
    <w:rsid w:val="000A62B8"/>
    <w:rsid w:val="000A6DD6"/>
    <w:rsid w:val="000A75EF"/>
    <w:rsid w:val="000B36A3"/>
    <w:rsid w:val="000B5979"/>
    <w:rsid w:val="000C013C"/>
    <w:rsid w:val="000C551D"/>
    <w:rsid w:val="000C5BFE"/>
    <w:rsid w:val="000C7AEE"/>
    <w:rsid w:val="000C7C43"/>
    <w:rsid w:val="000D2274"/>
    <w:rsid w:val="000D2CA6"/>
    <w:rsid w:val="000D2E79"/>
    <w:rsid w:val="000D474B"/>
    <w:rsid w:val="000D56BB"/>
    <w:rsid w:val="000E1EF4"/>
    <w:rsid w:val="000E3F84"/>
    <w:rsid w:val="000E5168"/>
    <w:rsid w:val="000E5930"/>
    <w:rsid w:val="000E72D6"/>
    <w:rsid w:val="000E7BAB"/>
    <w:rsid w:val="000E7D6C"/>
    <w:rsid w:val="000F0AD8"/>
    <w:rsid w:val="000F62FC"/>
    <w:rsid w:val="000F662C"/>
    <w:rsid w:val="000F69E0"/>
    <w:rsid w:val="000F6C1B"/>
    <w:rsid w:val="000F6E1F"/>
    <w:rsid w:val="001016A1"/>
    <w:rsid w:val="00105136"/>
    <w:rsid w:val="001056DF"/>
    <w:rsid w:val="00111153"/>
    <w:rsid w:val="00111763"/>
    <w:rsid w:val="00114025"/>
    <w:rsid w:val="001160D2"/>
    <w:rsid w:val="00117CE9"/>
    <w:rsid w:val="0012522A"/>
    <w:rsid w:val="001319CF"/>
    <w:rsid w:val="001321F0"/>
    <w:rsid w:val="00132779"/>
    <w:rsid w:val="00133897"/>
    <w:rsid w:val="001348A5"/>
    <w:rsid w:val="00134F47"/>
    <w:rsid w:val="00135201"/>
    <w:rsid w:val="00137D15"/>
    <w:rsid w:val="00137E10"/>
    <w:rsid w:val="00140879"/>
    <w:rsid w:val="001424EE"/>
    <w:rsid w:val="0014303A"/>
    <w:rsid w:val="001442FB"/>
    <w:rsid w:val="00151B8E"/>
    <w:rsid w:val="00156A2C"/>
    <w:rsid w:val="00157021"/>
    <w:rsid w:val="00157F58"/>
    <w:rsid w:val="00167DA9"/>
    <w:rsid w:val="00170C10"/>
    <w:rsid w:val="0017404B"/>
    <w:rsid w:val="0018191B"/>
    <w:rsid w:val="0018349B"/>
    <w:rsid w:val="001919E9"/>
    <w:rsid w:val="00192538"/>
    <w:rsid w:val="001928FB"/>
    <w:rsid w:val="00192A6D"/>
    <w:rsid w:val="00192BC7"/>
    <w:rsid w:val="00193E9C"/>
    <w:rsid w:val="0019665B"/>
    <w:rsid w:val="001A0486"/>
    <w:rsid w:val="001A211E"/>
    <w:rsid w:val="001A4DDB"/>
    <w:rsid w:val="001A50EA"/>
    <w:rsid w:val="001A546C"/>
    <w:rsid w:val="001A6E7E"/>
    <w:rsid w:val="001A7662"/>
    <w:rsid w:val="001B0F7E"/>
    <w:rsid w:val="001B4E92"/>
    <w:rsid w:val="001B64EF"/>
    <w:rsid w:val="001B6A25"/>
    <w:rsid w:val="001C10F3"/>
    <w:rsid w:val="001C1FC6"/>
    <w:rsid w:val="001D00EC"/>
    <w:rsid w:val="001D0142"/>
    <w:rsid w:val="001D055C"/>
    <w:rsid w:val="001D389A"/>
    <w:rsid w:val="001D4340"/>
    <w:rsid w:val="001D58C2"/>
    <w:rsid w:val="001E0A89"/>
    <w:rsid w:val="001E19B3"/>
    <w:rsid w:val="001E1A83"/>
    <w:rsid w:val="001E2251"/>
    <w:rsid w:val="001E2AEE"/>
    <w:rsid w:val="001E554C"/>
    <w:rsid w:val="001E635B"/>
    <w:rsid w:val="001E672F"/>
    <w:rsid w:val="001F14A7"/>
    <w:rsid w:val="001F16CD"/>
    <w:rsid w:val="001F4388"/>
    <w:rsid w:val="001F47D2"/>
    <w:rsid w:val="001F7CD0"/>
    <w:rsid w:val="0020509C"/>
    <w:rsid w:val="002102E9"/>
    <w:rsid w:val="00213AE9"/>
    <w:rsid w:val="00214AF6"/>
    <w:rsid w:val="002171B7"/>
    <w:rsid w:val="002174D6"/>
    <w:rsid w:val="00220FB7"/>
    <w:rsid w:val="0022285A"/>
    <w:rsid w:val="00224C61"/>
    <w:rsid w:val="00227AFD"/>
    <w:rsid w:val="0023067E"/>
    <w:rsid w:val="002327B8"/>
    <w:rsid w:val="00235171"/>
    <w:rsid w:val="00236567"/>
    <w:rsid w:val="00236D8D"/>
    <w:rsid w:val="00237887"/>
    <w:rsid w:val="00240B87"/>
    <w:rsid w:val="00245995"/>
    <w:rsid w:val="00251A94"/>
    <w:rsid w:val="0025381D"/>
    <w:rsid w:val="00255D00"/>
    <w:rsid w:val="00256575"/>
    <w:rsid w:val="0025784A"/>
    <w:rsid w:val="00257C07"/>
    <w:rsid w:val="00261301"/>
    <w:rsid w:val="00261847"/>
    <w:rsid w:val="00261A36"/>
    <w:rsid w:val="002662A1"/>
    <w:rsid w:val="0027227B"/>
    <w:rsid w:val="00273AC7"/>
    <w:rsid w:val="00273BF8"/>
    <w:rsid w:val="00273C50"/>
    <w:rsid w:val="00273D2C"/>
    <w:rsid w:val="0027562A"/>
    <w:rsid w:val="00276AB7"/>
    <w:rsid w:val="00276DDD"/>
    <w:rsid w:val="002778BA"/>
    <w:rsid w:val="002818C8"/>
    <w:rsid w:val="00282742"/>
    <w:rsid w:val="002832C5"/>
    <w:rsid w:val="002835D4"/>
    <w:rsid w:val="00283ADA"/>
    <w:rsid w:val="00285ECD"/>
    <w:rsid w:val="00290E1B"/>
    <w:rsid w:val="00291B17"/>
    <w:rsid w:val="00293961"/>
    <w:rsid w:val="00293B3E"/>
    <w:rsid w:val="00297B0C"/>
    <w:rsid w:val="002A058A"/>
    <w:rsid w:val="002A0FA1"/>
    <w:rsid w:val="002A2216"/>
    <w:rsid w:val="002A2BDE"/>
    <w:rsid w:val="002A55C5"/>
    <w:rsid w:val="002A6742"/>
    <w:rsid w:val="002A7E54"/>
    <w:rsid w:val="002B1454"/>
    <w:rsid w:val="002B6826"/>
    <w:rsid w:val="002C1A7F"/>
    <w:rsid w:val="002C2E94"/>
    <w:rsid w:val="002C4239"/>
    <w:rsid w:val="002C559D"/>
    <w:rsid w:val="002D03FD"/>
    <w:rsid w:val="002D2D42"/>
    <w:rsid w:val="002D31CE"/>
    <w:rsid w:val="002D544C"/>
    <w:rsid w:val="002E02C9"/>
    <w:rsid w:val="002E190A"/>
    <w:rsid w:val="002E328C"/>
    <w:rsid w:val="002E5C0E"/>
    <w:rsid w:val="002E674D"/>
    <w:rsid w:val="002F0CDD"/>
    <w:rsid w:val="002F1C2D"/>
    <w:rsid w:val="002F49EE"/>
    <w:rsid w:val="002F654F"/>
    <w:rsid w:val="002F72D0"/>
    <w:rsid w:val="00300151"/>
    <w:rsid w:val="003003AB"/>
    <w:rsid w:val="00300547"/>
    <w:rsid w:val="00302911"/>
    <w:rsid w:val="00305E33"/>
    <w:rsid w:val="0030612C"/>
    <w:rsid w:val="003063EE"/>
    <w:rsid w:val="00311B85"/>
    <w:rsid w:val="00311C49"/>
    <w:rsid w:val="003129A8"/>
    <w:rsid w:val="00313E05"/>
    <w:rsid w:val="00313F05"/>
    <w:rsid w:val="00314280"/>
    <w:rsid w:val="00314EB1"/>
    <w:rsid w:val="003179D2"/>
    <w:rsid w:val="00317E09"/>
    <w:rsid w:val="003200A1"/>
    <w:rsid w:val="00320294"/>
    <w:rsid w:val="0032119E"/>
    <w:rsid w:val="00321304"/>
    <w:rsid w:val="00326175"/>
    <w:rsid w:val="00327AEE"/>
    <w:rsid w:val="00331F84"/>
    <w:rsid w:val="00331FB5"/>
    <w:rsid w:val="00333215"/>
    <w:rsid w:val="0033510C"/>
    <w:rsid w:val="0033611F"/>
    <w:rsid w:val="00336426"/>
    <w:rsid w:val="00336D8B"/>
    <w:rsid w:val="0034286F"/>
    <w:rsid w:val="00345A05"/>
    <w:rsid w:val="00346858"/>
    <w:rsid w:val="00350E06"/>
    <w:rsid w:val="00352085"/>
    <w:rsid w:val="00353DD2"/>
    <w:rsid w:val="0035615B"/>
    <w:rsid w:val="00357043"/>
    <w:rsid w:val="0036010B"/>
    <w:rsid w:val="003601D8"/>
    <w:rsid w:val="00364317"/>
    <w:rsid w:val="00364349"/>
    <w:rsid w:val="00374183"/>
    <w:rsid w:val="00376BF4"/>
    <w:rsid w:val="00377F8E"/>
    <w:rsid w:val="00381F06"/>
    <w:rsid w:val="0038371B"/>
    <w:rsid w:val="00385F35"/>
    <w:rsid w:val="003950A4"/>
    <w:rsid w:val="00395C97"/>
    <w:rsid w:val="003A2002"/>
    <w:rsid w:val="003A65D2"/>
    <w:rsid w:val="003A7351"/>
    <w:rsid w:val="003A7887"/>
    <w:rsid w:val="003B0461"/>
    <w:rsid w:val="003B3B05"/>
    <w:rsid w:val="003C08C4"/>
    <w:rsid w:val="003C0C5E"/>
    <w:rsid w:val="003C292E"/>
    <w:rsid w:val="003C4809"/>
    <w:rsid w:val="003C71F0"/>
    <w:rsid w:val="003E1C34"/>
    <w:rsid w:val="003E3577"/>
    <w:rsid w:val="003E5ED5"/>
    <w:rsid w:val="003E7262"/>
    <w:rsid w:val="003F09EB"/>
    <w:rsid w:val="003F0EBA"/>
    <w:rsid w:val="003F1534"/>
    <w:rsid w:val="003F3A61"/>
    <w:rsid w:val="003F4448"/>
    <w:rsid w:val="003F48DD"/>
    <w:rsid w:val="003F7874"/>
    <w:rsid w:val="00400311"/>
    <w:rsid w:val="004041FD"/>
    <w:rsid w:val="00405DD5"/>
    <w:rsid w:val="00410470"/>
    <w:rsid w:val="00410A5D"/>
    <w:rsid w:val="00414909"/>
    <w:rsid w:val="0041611C"/>
    <w:rsid w:val="00416321"/>
    <w:rsid w:val="004169EC"/>
    <w:rsid w:val="00420332"/>
    <w:rsid w:val="0042238B"/>
    <w:rsid w:val="00423093"/>
    <w:rsid w:val="00425A6A"/>
    <w:rsid w:val="004265CF"/>
    <w:rsid w:val="004267D5"/>
    <w:rsid w:val="00426FBB"/>
    <w:rsid w:val="004307E3"/>
    <w:rsid w:val="00431944"/>
    <w:rsid w:val="00432BDF"/>
    <w:rsid w:val="00433D8D"/>
    <w:rsid w:val="004352FD"/>
    <w:rsid w:val="004374E7"/>
    <w:rsid w:val="00440DFB"/>
    <w:rsid w:val="00442A4B"/>
    <w:rsid w:val="00443FD2"/>
    <w:rsid w:val="0044627F"/>
    <w:rsid w:val="00452811"/>
    <w:rsid w:val="00455D24"/>
    <w:rsid w:val="00456157"/>
    <w:rsid w:val="00463170"/>
    <w:rsid w:val="00464377"/>
    <w:rsid w:val="00464CF8"/>
    <w:rsid w:val="00467BAC"/>
    <w:rsid w:val="00467E77"/>
    <w:rsid w:val="00470022"/>
    <w:rsid w:val="00470B59"/>
    <w:rsid w:val="00471192"/>
    <w:rsid w:val="0047140A"/>
    <w:rsid w:val="004733C3"/>
    <w:rsid w:val="0047429A"/>
    <w:rsid w:val="00474578"/>
    <w:rsid w:val="004748CD"/>
    <w:rsid w:val="004750D0"/>
    <w:rsid w:val="004779DB"/>
    <w:rsid w:val="0048374C"/>
    <w:rsid w:val="00483890"/>
    <w:rsid w:val="00485C9E"/>
    <w:rsid w:val="00486261"/>
    <w:rsid w:val="0048771D"/>
    <w:rsid w:val="004900F2"/>
    <w:rsid w:val="00490568"/>
    <w:rsid w:val="00490AC0"/>
    <w:rsid w:val="00490CE2"/>
    <w:rsid w:val="004928BD"/>
    <w:rsid w:val="00494FA5"/>
    <w:rsid w:val="004A2F68"/>
    <w:rsid w:val="004A3680"/>
    <w:rsid w:val="004A6605"/>
    <w:rsid w:val="004A6BCB"/>
    <w:rsid w:val="004A7971"/>
    <w:rsid w:val="004B5140"/>
    <w:rsid w:val="004B6432"/>
    <w:rsid w:val="004C36F3"/>
    <w:rsid w:val="004C45FA"/>
    <w:rsid w:val="004D0EC5"/>
    <w:rsid w:val="004D19E2"/>
    <w:rsid w:val="004D21B3"/>
    <w:rsid w:val="004D313A"/>
    <w:rsid w:val="004E0115"/>
    <w:rsid w:val="004E1BD8"/>
    <w:rsid w:val="004E37B8"/>
    <w:rsid w:val="004E452A"/>
    <w:rsid w:val="004E78CF"/>
    <w:rsid w:val="004E78E3"/>
    <w:rsid w:val="004F1FD4"/>
    <w:rsid w:val="004F687F"/>
    <w:rsid w:val="004F7D0C"/>
    <w:rsid w:val="005004BF"/>
    <w:rsid w:val="005012F7"/>
    <w:rsid w:val="00502E89"/>
    <w:rsid w:val="005067DC"/>
    <w:rsid w:val="00510E95"/>
    <w:rsid w:val="0051178D"/>
    <w:rsid w:val="00512A61"/>
    <w:rsid w:val="005201A7"/>
    <w:rsid w:val="00520A86"/>
    <w:rsid w:val="00520DA6"/>
    <w:rsid w:val="00520DDC"/>
    <w:rsid w:val="00522719"/>
    <w:rsid w:val="00527D56"/>
    <w:rsid w:val="0053221F"/>
    <w:rsid w:val="005331F4"/>
    <w:rsid w:val="00535988"/>
    <w:rsid w:val="00536FAE"/>
    <w:rsid w:val="00542C85"/>
    <w:rsid w:val="00544133"/>
    <w:rsid w:val="00546FF8"/>
    <w:rsid w:val="00551800"/>
    <w:rsid w:val="00553510"/>
    <w:rsid w:val="00554186"/>
    <w:rsid w:val="0055664B"/>
    <w:rsid w:val="00556C9B"/>
    <w:rsid w:val="00556DF0"/>
    <w:rsid w:val="00557F6C"/>
    <w:rsid w:val="00562FAC"/>
    <w:rsid w:val="0056534A"/>
    <w:rsid w:val="00565593"/>
    <w:rsid w:val="00566450"/>
    <w:rsid w:val="00566F24"/>
    <w:rsid w:val="0057692F"/>
    <w:rsid w:val="00580615"/>
    <w:rsid w:val="00585057"/>
    <w:rsid w:val="00585470"/>
    <w:rsid w:val="00585769"/>
    <w:rsid w:val="005857DB"/>
    <w:rsid w:val="00591130"/>
    <w:rsid w:val="00591F67"/>
    <w:rsid w:val="005920C5"/>
    <w:rsid w:val="00593DF1"/>
    <w:rsid w:val="00594B2A"/>
    <w:rsid w:val="00597721"/>
    <w:rsid w:val="005A2576"/>
    <w:rsid w:val="005A2C02"/>
    <w:rsid w:val="005A3F28"/>
    <w:rsid w:val="005A40BE"/>
    <w:rsid w:val="005A5815"/>
    <w:rsid w:val="005B13E2"/>
    <w:rsid w:val="005B47D7"/>
    <w:rsid w:val="005B57A8"/>
    <w:rsid w:val="005B728F"/>
    <w:rsid w:val="005B7A07"/>
    <w:rsid w:val="005C1557"/>
    <w:rsid w:val="005C3E4A"/>
    <w:rsid w:val="005C5526"/>
    <w:rsid w:val="005C58C4"/>
    <w:rsid w:val="005C6175"/>
    <w:rsid w:val="005C6188"/>
    <w:rsid w:val="005C62C6"/>
    <w:rsid w:val="005C73B4"/>
    <w:rsid w:val="005D0EA1"/>
    <w:rsid w:val="005D19FB"/>
    <w:rsid w:val="005D2920"/>
    <w:rsid w:val="005D2FEE"/>
    <w:rsid w:val="005D3584"/>
    <w:rsid w:val="005D3B6A"/>
    <w:rsid w:val="005D4915"/>
    <w:rsid w:val="005D5E60"/>
    <w:rsid w:val="005D7109"/>
    <w:rsid w:val="005D78C4"/>
    <w:rsid w:val="005D7B9E"/>
    <w:rsid w:val="005E053C"/>
    <w:rsid w:val="005E0572"/>
    <w:rsid w:val="005E22E2"/>
    <w:rsid w:val="005E53CA"/>
    <w:rsid w:val="005E6BB9"/>
    <w:rsid w:val="005E6E9C"/>
    <w:rsid w:val="005F00A9"/>
    <w:rsid w:val="005F0834"/>
    <w:rsid w:val="005F200B"/>
    <w:rsid w:val="005F3F99"/>
    <w:rsid w:val="005F5E31"/>
    <w:rsid w:val="005F6DC3"/>
    <w:rsid w:val="00601A8E"/>
    <w:rsid w:val="00602245"/>
    <w:rsid w:val="006025CA"/>
    <w:rsid w:val="00605574"/>
    <w:rsid w:val="006058FD"/>
    <w:rsid w:val="0060656D"/>
    <w:rsid w:val="006066D0"/>
    <w:rsid w:val="006066D8"/>
    <w:rsid w:val="006079E1"/>
    <w:rsid w:val="006146E4"/>
    <w:rsid w:val="00616FC0"/>
    <w:rsid w:val="0062033E"/>
    <w:rsid w:val="0062224F"/>
    <w:rsid w:val="00622A92"/>
    <w:rsid w:val="00624482"/>
    <w:rsid w:val="00625ADE"/>
    <w:rsid w:val="006268A4"/>
    <w:rsid w:val="0063018D"/>
    <w:rsid w:val="00632803"/>
    <w:rsid w:val="00636C32"/>
    <w:rsid w:val="006373A0"/>
    <w:rsid w:val="0063752D"/>
    <w:rsid w:val="00640A9B"/>
    <w:rsid w:val="00641B4D"/>
    <w:rsid w:val="0064799C"/>
    <w:rsid w:val="00647D31"/>
    <w:rsid w:val="00652EF1"/>
    <w:rsid w:val="00654156"/>
    <w:rsid w:val="00661F27"/>
    <w:rsid w:val="00665D08"/>
    <w:rsid w:val="00667736"/>
    <w:rsid w:val="006704DB"/>
    <w:rsid w:val="00671026"/>
    <w:rsid w:val="0067192E"/>
    <w:rsid w:val="00675EA1"/>
    <w:rsid w:val="00676586"/>
    <w:rsid w:val="00676F7A"/>
    <w:rsid w:val="00677103"/>
    <w:rsid w:val="006779A1"/>
    <w:rsid w:val="00677E84"/>
    <w:rsid w:val="0068286D"/>
    <w:rsid w:val="006841E1"/>
    <w:rsid w:val="00686317"/>
    <w:rsid w:val="0068655A"/>
    <w:rsid w:val="006868B7"/>
    <w:rsid w:val="00686C19"/>
    <w:rsid w:val="00686C35"/>
    <w:rsid w:val="00686C66"/>
    <w:rsid w:val="006901DC"/>
    <w:rsid w:val="006918FF"/>
    <w:rsid w:val="00692404"/>
    <w:rsid w:val="0069411F"/>
    <w:rsid w:val="00694B1E"/>
    <w:rsid w:val="00694EC7"/>
    <w:rsid w:val="00696C87"/>
    <w:rsid w:val="00697AA1"/>
    <w:rsid w:val="006A4FF1"/>
    <w:rsid w:val="006B0BDC"/>
    <w:rsid w:val="006B47CA"/>
    <w:rsid w:val="006B72B0"/>
    <w:rsid w:val="006C1D67"/>
    <w:rsid w:val="006C33F0"/>
    <w:rsid w:val="006C7183"/>
    <w:rsid w:val="006C7AAA"/>
    <w:rsid w:val="006C7BF1"/>
    <w:rsid w:val="006D1C2A"/>
    <w:rsid w:val="006D264F"/>
    <w:rsid w:val="006D5C15"/>
    <w:rsid w:val="006D6A05"/>
    <w:rsid w:val="006E2A8D"/>
    <w:rsid w:val="006E2B9B"/>
    <w:rsid w:val="006E7574"/>
    <w:rsid w:val="006F03EE"/>
    <w:rsid w:val="006F1362"/>
    <w:rsid w:val="006F1F19"/>
    <w:rsid w:val="006F50FC"/>
    <w:rsid w:val="006F74D9"/>
    <w:rsid w:val="006F7A44"/>
    <w:rsid w:val="0070168D"/>
    <w:rsid w:val="00703430"/>
    <w:rsid w:val="00705EBB"/>
    <w:rsid w:val="007069BE"/>
    <w:rsid w:val="0071202A"/>
    <w:rsid w:val="00713B97"/>
    <w:rsid w:val="0071428D"/>
    <w:rsid w:val="00731CB3"/>
    <w:rsid w:val="00733490"/>
    <w:rsid w:val="00733959"/>
    <w:rsid w:val="007340A3"/>
    <w:rsid w:val="00734204"/>
    <w:rsid w:val="00745C86"/>
    <w:rsid w:val="007460DA"/>
    <w:rsid w:val="00750551"/>
    <w:rsid w:val="007548C7"/>
    <w:rsid w:val="0075513B"/>
    <w:rsid w:val="00763016"/>
    <w:rsid w:val="00764603"/>
    <w:rsid w:val="0076604D"/>
    <w:rsid w:val="00767DA6"/>
    <w:rsid w:val="00771F7E"/>
    <w:rsid w:val="00772229"/>
    <w:rsid w:val="00774986"/>
    <w:rsid w:val="007807E0"/>
    <w:rsid w:val="00783317"/>
    <w:rsid w:val="00790909"/>
    <w:rsid w:val="00797262"/>
    <w:rsid w:val="007A0C1F"/>
    <w:rsid w:val="007A3002"/>
    <w:rsid w:val="007A657F"/>
    <w:rsid w:val="007B401A"/>
    <w:rsid w:val="007B5A07"/>
    <w:rsid w:val="007C1A1E"/>
    <w:rsid w:val="007D2C82"/>
    <w:rsid w:val="007D3E71"/>
    <w:rsid w:val="007E5571"/>
    <w:rsid w:val="007E5D6A"/>
    <w:rsid w:val="007E645D"/>
    <w:rsid w:val="007F005D"/>
    <w:rsid w:val="007F25E5"/>
    <w:rsid w:val="007F31A5"/>
    <w:rsid w:val="007F33FD"/>
    <w:rsid w:val="007F5753"/>
    <w:rsid w:val="007F75CA"/>
    <w:rsid w:val="008067EB"/>
    <w:rsid w:val="008138FA"/>
    <w:rsid w:val="00816D7E"/>
    <w:rsid w:val="00817E11"/>
    <w:rsid w:val="00821E08"/>
    <w:rsid w:val="00825CEA"/>
    <w:rsid w:val="00826F19"/>
    <w:rsid w:val="00827264"/>
    <w:rsid w:val="008273B8"/>
    <w:rsid w:val="00833589"/>
    <w:rsid w:val="00834EFD"/>
    <w:rsid w:val="00835BA5"/>
    <w:rsid w:val="00843C58"/>
    <w:rsid w:val="008443C1"/>
    <w:rsid w:val="00844A26"/>
    <w:rsid w:val="00844B24"/>
    <w:rsid w:val="00844BC1"/>
    <w:rsid w:val="0084515F"/>
    <w:rsid w:val="0084620E"/>
    <w:rsid w:val="008464CA"/>
    <w:rsid w:val="008507A9"/>
    <w:rsid w:val="0085092D"/>
    <w:rsid w:val="008510F2"/>
    <w:rsid w:val="00861086"/>
    <w:rsid w:val="00863890"/>
    <w:rsid w:val="00864C8F"/>
    <w:rsid w:val="00866082"/>
    <w:rsid w:val="0087090C"/>
    <w:rsid w:val="00870BC1"/>
    <w:rsid w:val="00877D4C"/>
    <w:rsid w:val="008805E4"/>
    <w:rsid w:val="008868B2"/>
    <w:rsid w:val="00887878"/>
    <w:rsid w:val="00893593"/>
    <w:rsid w:val="0089396B"/>
    <w:rsid w:val="00896B43"/>
    <w:rsid w:val="0089763B"/>
    <w:rsid w:val="008A05E5"/>
    <w:rsid w:val="008A4BEF"/>
    <w:rsid w:val="008A4FD3"/>
    <w:rsid w:val="008A66C8"/>
    <w:rsid w:val="008B1D35"/>
    <w:rsid w:val="008B4140"/>
    <w:rsid w:val="008B6AE3"/>
    <w:rsid w:val="008C1A63"/>
    <w:rsid w:val="008C2221"/>
    <w:rsid w:val="008C75F6"/>
    <w:rsid w:val="008D0336"/>
    <w:rsid w:val="008D1045"/>
    <w:rsid w:val="008D191E"/>
    <w:rsid w:val="008D3348"/>
    <w:rsid w:val="008D7CF4"/>
    <w:rsid w:val="008E0A41"/>
    <w:rsid w:val="008E13EB"/>
    <w:rsid w:val="008E5359"/>
    <w:rsid w:val="008E5996"/>
    <w:rsid w:val="008E61E2"/>
    <w:rsid w:val="008F1C1D"/>
    <w:rsid w:val="008F2283"/>
    <w:rsid w:val="008F7CBB"/>
    <w:rsid w:val="00900C2A"/>
    <w:rsid w:val="00901AE1"/>
    <w:rsid w:val="009028AF"/>
    <w:rsid w:val="0090397F"/>
    <w:rsid w:val="00905B08"/>
    <w:rsid w:val="00913621"/>
    <w:rsid w:val="009205B4"/>
    <w:rsid w:val="00923986"/>
    <w:rsid w:val="009246F5"/>
    <w:rsid w:val="00924BB0"/>
    <w:rsid w:val="0092542D"/>
    <w:rsid w:val="00926902"/>
    <w:rsid w:val="00932BD9"/>
    <w:rsid w:val="00933818"/>
    <w:rsid w:val="0094114C"/>
    <w:rsid w:val="00941A21"/>
    <w:rsid w:val="00942414"/>
    <w:rsid w:val="0094539E"/>
    <w:rsid w:val="00946266"/>
    <w:rsid w:val="00951692"/>
    <w:rsid w:val="00954D45"/>
    <w:rsid w:val="00955B59"/>
    <w:rsid w:val="00957E3E"/>
    <w:rsid w:val="009648A1"/>
    <w:rsid w:val="009666DC"/>
    <w:rsid w:val="00967EFC"/>
    <w:rsid w:val="00974299"/>
    <w:rsid w:val="0097478D"/>
    <w:rsid w:val="009779B2"/>
    <w:rsid w:val="009857EF"/>
    <w:rsid w:val="009862D7"/>
    <w:rsid w:val="00992262"/>
    <w:rsid w:val="009926BC"/>
    <w:rsid w:val="009942AD"/>
    <w:rsid w:val="0099490D"/>
    <w:rsid w:val="0099532F"/>
    <w:rsid w:val="00996250"/>
    <w:rsid w:val="009964B6"/>
    <w:rsid w:val="009969CC"/>
    <w:rsid w:val="009A0D92"/>
    <w:rsid w:val="009A407B"/>
    <w:rsid w:val="009A4319"/>
    <w:rsid w:val="009A6467"/>
    <w:rsid w:val="009A6C3F"/>
    <w:rsid w:val="009B1B20"/>
    <w:rsid w:val="009B1FD2"/>
    <w:rsid w:val="009B28E7"/>
    <w:rsid w:val="009B32AF"/>
    <w:rsid w:val="009B3CC1"/>
    <w:rsid w:val="009B4818"/>
    <w:rsid w:val="009B73F2"/>
    <w:rsid w:val="009C01A8"/>
    <w:rsid w:val="009C0CA7"/>
    <w:rsid w:val="009C12BD"/>
    <w:rsid w:val="009C50FE"/>
    <w:rsid w:val="009C582E"/>
    <w:rsid w:val="009D1195"/>
    <w:rsid w:val="009D1349"/>
    <w:rsid w:val="009D3EF0"/>
    <w:rsid w:val="009D5819"/>
    <w:rsid w:val="009D58D9"/>
    <w:rsid w:val="009D5D1C"/>
    <w:rsid w:val="009D7604"/>
    <w:rsid w:val="009E0B07"/>
    <w:rsid w:val="009E2E59"/>
    <w:rsid w:val="009F0687"/>
    <w:rsid w:val="009F295B"/>
    <w:rsid w:val="009F50CA"/>
    <w:rsid w:val="009F7BEC"/>
    <w:rsid w:val="00A01CB6"/>
    <w:rsid w:val="00A03E75"/>
    <w:rsid w:val="00A126B2"/>
    <w:rsid w:val="00A128C7"/>
    <w:rsid w:val="00A14BBB"/>
    <w:rsid w:val="00A168A8"/>
    <w:rsid w:val="00A16A93"/>
    <w:rsid w:val="00A21A33"/>
    <w:rsid w:val="00A22AB8"/>
    <w:rsid w:val="00A32E15"/>
    <w:rsid w:val="00A358B9"/>
    <w:rsid w:val="00A3724C"/>
    <w:rsid w:val="00A41645"/>
    <w:rsid w:val="00A41AF5"/>
    <w:rsid w:val="00A45FCE"/>
    <w:rsid w:val="00A47779"/>
    <w:rsid w:val="00A50799"/>
    <w:rsid w:val="00A52699"/>
    <w:rsid w:val="00A533F4"/>
    <w:rsid w:val="00A551DD"/>
    <w:rsid w:val="00A569BA"/>
    <w:rsid w:val="00A5794D"/>
    <w:rsid w:val="00A6433E"/>
    <w:rsid w:val="00A67779"/>
    <w:rsid w:val="00A70BC9"/>
    <w:rsid w:val="00A71A17"/>
    <w:rsid w:val="00A75671"/>
    <w:rsid w:val="00A773CC"/>
    <w:rsid w:val="00A776EE"/>
    <w:rsid w:val="00A777F2"/>
    <w:rsid w:val="00A80B02"/>
    <w:rsid w:val="00A8211E"/>
    <w:rsid w:val="00A843A4"/>
    <w:rsid w:val="00A85602"/>
    <w:rsid w:val="00A91023"/>
    <w:rsid w:val="00A9318B"/>
    <w:rsid w:val="00A93CC1"/>
    <w:rsid w:val="00A94AC1"/>
    <w:rsid w:val="00AA0F11"/>
    <w:rsid w:val="00AA1783"/>
    <w:rsid w:val="00AA1878"/>
    <w:rsid w:val="00AA2CA3"/>
    <w:rsid w:val="00AA3815"/>
    <w:rsid w:val="00AA5238"/>
    <w:rsid w:val="00AA7356"/>
    <w:rsid w:val="00AB18B7"/>
    <w:rsid w:val="00AB469D"/>
    <w:rsid w:val="00AB61FD"/>
    <w:rsid w:val="00AB653E"/>
    <w:rsid w:val="00AB6C23"/>
    <w:rsid w:val="00AB75AB"/>
    <w:rsid w:val="00AC1D78"/>
    <w:rsid w:val="00AC24CC"/>
    <w:rsid w:val="00AC2CFA"/>
    <w:rsid w:val="00AC3384"/>
    <w:rsid w:val="00AC5929"/>
    <w:rsid w:val="00AC7A2A"/>
    <w:rsid w:val="00AD335D"/>
    <w:rsid w:val="00AD48D3"/>
    <w:rsid w:val="00AD4AC4"/>
    <w:rsid w:val="00AD5DE6"/>
    <w:rsid w:val="00AD7B13"/>
    <w:rsid w:val="00AF0016"/>
    <w:rsid w:val="00AF1FC3"/>
    <w:rsid w:val="00AF23BF"/>
    <w:rsid w:val="00AF4372"/>
    <w:rsid w:val="00AF6433"/>
    <w:rsid w:val="00AF70C8"/>
    <w:rsid w:val="00AF792B"/>
    <w:rsid w:val="00B03558"/>
    <w:rsid w:val="00B03F2A"/>
    <w:rsid w:val="00B063C8"/>
    <w:rsid w:val="00B116E4"/>
    <w:rsid w:val="00B119B0"/>
    <w:rsid w:val="00B16C4B"/>
    <w:rsid w:val="00B2174D"/>
    <w:rsid w:val="00B22E35"/>
    <w:rsid w:val="00B271C0"/>
    <w:rsid w:val="00B3045B"/>
    <w:rsid w:val="00B31049"/>
    <w:rsid w:val="00B32EA3"/>
    <w:rsid w:val="00B3364B"/>
    <w:rsid w:val="00B34F4A"/>
    <w:rsid w:val="00B35B2C"/>
    <w:rsid w:val="00B36318"/>
    <w:rsid w:val="00B36F64"/>
    <w:rsid w:val="00B4229D"/>
    <w:rsid w:val="00B42573"/>
    <w:rsid w:val="00B428A9"/>
    <w:rsid w:val="00B5276F"/>
    <w:rsid w:val="00B536A3"/>
    <w:rsid w:val="00B5396A"/>
    <w:rsid w:val="00B55082"/>
    <w:rsid w:val="00B55D5E"/>
    <w:rsid w:val="00B61515"/>
    <w:rsid w:val="00B61A2E"/>
    <w:rsid w:val="00B64255"/>
    <w:rsid w:val="00B65B92"/>
    <w:rsid w:val="00B67A3E"/>
    <w:rsid w:val="00B7238A"/>
    <w:rsid w:val="00B7311D"/>
    <w:rsid w:val="00B74A77"/>
    <w:rsid w:val="00B75FB2"/>
    <w:rsid w:val="00B81119"/>
    <w:rsid w:val="00B832D6"/>
    <w:rsid w:val="00B933A0"/>
    <w:rsid w:val="00B94516"/>
    <w:rsid w:val="00B94A48"/>
    <w:rsid w:val="00BA0849"/>
    <w:rsid w:val="00BA0F78"/>
    <w:rsid w:val="00BA253E"/>
    <w:rsid w:val="00BA4367"/>
    <w:rsid w:val="00BA4AC0"/>
    <w:rsid w:val="00BA6420"/>
    <w:rsid w:val="00BB21AF"/>
    <w:rsid w:val="00BB2855"/>
    <w:rsid w:val="00BB3438"/>
    <w:rsid w:val="00BB6863"/>
    <w:rsid w:val="00BC490B"/>
    <w:rsid w:val="00BC5330"/>
    <w:rsid w:val="00BC5607"/>
    <w:rsid w:val="00BC74A9"/>
    <w:rsid w:val="00BD19C1"/>
    <w:rsid w:val="00BD1C42"/>
    <w:rsid w:val="00BD20E5"/>
    <w:rsid w:val="00BD25B8"/>
    <w:rsid w:val="00BD4CA6"/>
    <w:rsid w:val="00BD6746"/>
    <w:rsid w:val="00BD67C6"/>
    <w:rsid w:val="00BE15F6"/>
    <w:rsid w:val="00BE1BE8"/>
    <w:rsid w:val="00BE2364"/>
    <w:rsid w:val="00BE31AE"/>
    <w:rsid w:val="00BE4B3B"/>
    <w:rsid w:val="00BE73A5"/>
    <w:rsid w:val="00BF1862"/>
    <w:rsid w:val="00BF473A"/>
    <w:rsid w:val="00C00212"/>
    <w:rsid w:val="00C012E1"/>
    <w:rsid w:val="00C046FB"/>
    <w:rsid w:val="00C06BB4"/>
    <w:rsid w:val="00C06BEA"/>
    <w:rsid w:val="00C07994"/>
    <w:rsid w:val="00C10D20"/>
    <w:rsid w:val="00C113D1"/>
    <w:rsid w:val="00C12E0C"/>
    <w:rsid w:val="00C14E51"/>
    <w:rsid w:val="00C15651"/>
    <w:rsid w:val="00C163F6"/>
    <w:rsid w:val="00C17A8A"/>
    <w:rsid w:val="00C21916"/>
    <w:rsid w:val="00C23BA6"/>
    <w:rsid w:val="00C24486"/>
    <w:rsid w:val="00C24624"/>
    <w:rsid w:val="00C30067"/>
    <w:rsid w:val="00C30BA3"/>
    <w:rsid w:val="00C31A11"/>
    <w:rsid w:val="00C32C4E"/>
    <w:rsid w:val="00C34933"/>
    <w:rsid w:val="00C41AEC"/>
    <w:rsid w:val="00C457CA"/>
    <w:rsid w:val="00C51CDF"/>
    <w:rsid w:val="00C52AC7"/>
    <w:rsid w:val="00C563DD"/>
    <w:rsid w:val="00C57FB7"/>
    <w:rsid w:val="00C61425"/>
    <w:rsid w:val="00C61A70"/>
    <w:rsid w:val="00C64146"/>
    <w:rsid w:val="00C65F3F"/>
    <w:rsid w:val="00C676B2"/>
    <w:rsid w:val="00C716F6"/>
    <w:rsid w:val="00C7226C"/>
    <w:rsid w:val="00C72414"/>
    <w:rsid w:val="00C729DF"/>
    <w:rsid w:val="00C81A7F"/>
    <w:rsid w:val="00C84A1A"/>
    <w:rsid w:val="00C8667B"/>
    <w:rsid w:val="00C87653"/>
    <w:rsid w:val="00C90B4E"/>
    <w:rsid w:val="00C93374"/>
    <w:rsid w:val="00C971FD"/>
    <w:rsid w:val="00C97729"/>
    <w:rsid w:val="00CA20CE"/>
    <w:rsid w:val="00CA4CE3"/>
    <w:rsid w:val="00CA7C22"/>
    <w:rsid w:val="00CB0B8C"/>
    <w:rsid w:val="00CB21DE"/>
    <w:rsid w:val="00CB4FAD"/>
    <w:rsid w:val="00CB6A48"/>
    <w:rsid w:val="00CC28EE"/>
    <w:rsid w:val="00CC3463"/>
    <w:rsid w:val="00CC54DF"/>
    <w:rsid w:val="00CC6D78"/>
    <w:rsid w:val="00CC7832"/>
    <w:rsid w:val="00CD13CC"/>
    <w:rsid w:val="00CD16C1"/>
    <w:rsid w:val="00CD1D55"/>
    <w:rsid w:val="00CD4F3F"/>
    <w:rsid w:val="00CD6FCB"/>
    <w:rsid w:val="00CD7810"/>
    <w:rsid w:val="00CF0D39"/>
    <w:rsid w:val="00CF3025"/>
    <w:rsid w:val="00CF3205"/>
    <w:rsid w:val="00CF48BC"/>
    <w:rsid w:val="00CF67E1"/>
    <w:rsid w:val="00D00FB8"/>
    <w:rsid w:val="00D01E44"/>
    <w:rsid w:val="00D02CAF"/>
    <w:rsid w:val="00D042C4"/>
    <w:rsid w:val="00D075B6"/>
    <w:rsid w:val="00D104EA"/>
    <w:rsid w:val="00D10FC9"/>
    <w:rsid w:val="00D2572E"/>
    <w:rsid w:val="00D311F8"/>
    <w:rsid w:val="00D3210F"/>
    <w:rsid w:val="00D35286"/>
    <w:rsid w:val="00D36B52"/>
    <w:rsid w:val="00D377C8"/>
    <w:rsid w:val="00D41274"/>
    <w:rsid w:val="00D42095"/>
    <w:rsid w:val="00D43BF3"/>
    <w:rsid w:val="00D43C96"/>
    <w:rsid w:val="00D5327A"/>
    <w:rsid w:val="00D54900"/>
    <w:rsid w:val="00D579AB"/>
    <w:rsid w:val="00D64AF0"/>
    <w:rsid w:val="00D6522D"/>
    <w:rsid w:val="00D65B88"/>
    <w:rsid w:val="00D715C9"/>
    <w:rsid w:val="00D7245C"/>
    <w:rsid w:val="00D7487B"/>
    <w:rsid w:val="00D75803"/>
    <w:rsid w:val="00D767BB"/>
    <w:rsid w:val="00D769FE"/>
    <w:rsid w:val="00D802FD"/>
    <w:rsid w:val="00D815EE"/>
    <w:rsid w:val="00D826BF"/>
    <w:rsid w:val="00D828EF"/>
    <w:rsid w:val="00D8312C"/>
    <w:rsid w:val="00D939B0"/>
    <w:rsid w:val="00D947D4"/>
    <w:rsid w:val="00D9561A"/>
    <w:rsid w:val="00DA0119"/>
    <w:rsid w:val="00DA0C45"/>
    <w:rsid w:val="00DA732C"/>
    <w:rsid w:val="00DB000C"/>
    <w:rsid w:val="00DB16E0"/>
    <w:rsid w:val="00DB184F"/>
    <w:rsid w:val="00DB1B37"/>
    <w:rsid w:val="00DB1BAB"/>
    <w:rsid w:val="00DB2DF9"/>
    <w:rsid w:val="00DB4126"/>
    <w:rsid w:val="00DB66B2"/>
    <w:rsid w:val="00DB7E63"/>
    <w:rsid w:val="00DB7F09"/>
    <w:rsid w:val="00DC1C02"/>
    <w:rsid w:val="00DC1C95"/>
    <w:rsid w:val="00DC1FD2"/>
    <w:rsid w:val="00DC2055"/>
    <w:rsid w:val="00DC2AE2"/>
    <w:rsid w:val="00DC31E2"/>
    <w:rsid w:val="00DC514E"/>
    <w:rsid w:val="00DC519D"/>
    <w:rsid w:val="00DC6B56"/>
    <w:rsid w:val="00DC6F79"/>
    <w:rsid w:val="00DC7749"/>
    <w:rsid w:val="00DD4B93"/>
    <w:rsid w:val="00DD71E8"/>
    <w:rsid w:val="00DD7F83"/>
    <w:rsid w:val="00DE087C"/>
    <w:rsid w:val="00DE1CEE"/>
    <w:rsid w:val="00DE27D2"/>
    <w:rsid w:val="00DE2FD6"/>
    <w:rsid w:val="00DE6323"/>
    <w:rsid w:val="00DF2632"/>
    <w:rsid w:val="00DF7818"/>
    <w:rsid w:val="00E01D63"/>
    <w:rsid w:val="00E056F3"/>
    <w:rsid w:val="00E05E3D"/>
    <w:rsid w:val="00E0641E"/>
    <w:rsid w:val="00E06664"/>
    <w:rsid w:val="00E06AF8"/>
    <w:rsid w:val="00E06C65"/>
    <w:rsid w:val="00E10173"/>
    <w:rsid w:val="00E10F1A"/>
    <w:rsid w:val="00E13D21"/>
    <w:rsid w:val="00E13DD0"/>
    <w:rsid w:val="00E1585B"/>
    <w:rsid w:val="00E15E49"/>
    <w:rsid w:val="00E243FA"/>
    <w:rsid w:val="00E27698"/>
    <w:rsid w:val="00E27B15"/>
    <w:rsid w:val="00E304BC"/>
    <w:rsid w:val="00E31D8F"/>
    <w:rsid w:val="00E32853"/>
    <w:rsid w:val="00E3546A"/>
    <w:rsid w:val="00E4017B"/>
    <w:rsid w:val="00E401F8"/>
    <w:rsid w:val="00E42A0D"/>
    <w:rsid w:val="00E46425"/>
    <w:rsid w:val="00E47D0E"/>
    <w:rsid w:val="00E51851"/>
    <w:rsid w:val="00E52E1F"/>
    <w:rsid w:val="00E626A9"/>
    <w:rsid w:val="00E62FF8"/>
    <w:rsid w:val="00E64221"/>
    <w:rsid w:val="00E64D20"/>
    <w:rsid w:val="00E65018"/>
    <w:rsid w:val="00E7396F"/>
    <w:rsid w:val="00E748E3"/>
    <w:rsid w:val="00E763EA"/>
    <w:rsid w:val="00E81207"/>
    <w:rsid w:val="00E8331A"/>
    <w:rsid w:val="00E84177"/>
    <w:rsid w:val="00E84B0E"/>
    <w:rsid w:val="00E86CC9"/>
    <w:rsid w:val="00E92464"/>
    <w:rsid w:val="00E92D43"/>
    <w:rsid w:val="00E94339"/>
    <w:rsid w:val="00E94B11"/>
    <w:rsid w:val="00E95DEC"/>
    <w:rsid w:val="00E97563"/>
    <w:rsid w:val="00EA0B40"/>
    <w:rsid w:val="00EA0DB9"/>
    <w:rsid w:val="00EA3B92"/>
    <w:rsid w:val="00EA42B0"/>
    <w:rsid w:val="00EA685C"/>
    <w:rsid w:val="00EA7538"/>
    <w:rsid w:val="00EB0B63"/>
    <w:rsid w:val="00EB0F07"/>
    <w:rsid w:val="00EB636B"/>
    <w:rsid w:val="00EC265C"/>
    <w:rsid w:val="00EC2A75"/>
    <w:rsid w:val="00EC4C53"/>
    <w:rsid w:val="00EC5C1A"/>
    <w:rsid w:val="00EC7F0D"/>
    <w:rsid w:val="00ED1EC0"/>
    <w:rsid w:val="00ED2CAB"/>
    <w:rsid w:val="00ED4348"/>
    <w:rsid w:val="00ED48A1"/>
    <w:rsid w:val="00ED61CB"/>
    <w:rsid w:val="00ED673A"/>
    <w:rsid w:val="00ED67EE"/>
    <w:rsid w:val="00ED695D"/>
    <w:rsid w:val="00EE1FAA"/>
    <w:rsid w:val="00EE7196"/>
    <w:rsid w:val="00EF0936"/>
    <w:rsid w:val="00EF4899"/>
    <w:rsid w:val="00EF5FA3"/>
    <w:rsid w:val="00EF72DD"/>
    <w:rsid w:val="00F00FFB"/>
    <w:rsid w:val="00F04AB3"/>
    <w:rsid w:val="00F05747"/>
    <w:rsid w:val="00F065B6"/>
    <w:rsid w:val="00F06A72"/>
    <w:rsid w:val="00F07E97"/>
    <w:rsid w:val="00F114B5"/>
    <w:rsid w:val="00F12E79"/>
    <w:rsid w:val="00F136F0"/>
    <w:rsid w:val="00F15E19"/>
    <w:rsid w:val="00F16ABF"/>
    <w:rsid w:val="00F17937"/>
    <w:rsid w:val="00F17C39"/>
    <w:rsid w:val="00F202AB"/>
    <w:rsid w:val="00F20454"/>
    <w:rsid w:val="00F20783"/>
    <w:rsid w:val="00F20BBB"/>
    <w:rsid w:val="00F21734"/>
    <w:rsid w:val="00F26D91"/>
    <w:rsid w:val="00F30B84"/>
    <w:rsid w:val="00F33C1F"/>
    <w:rsid w:val="00F3417A"/>
    <w:rsid w:val="00F347D6"/>
    <w:rsid w:val="00F34AF9"/>
    <w:rsid w:val="00F4335E"/>
    <w:rsid w:val="00F436AB"/>
    <w:rsid w:val="00F43BD8"/>
    <w:rsid w:val="00F43C00"/>
    <w:rsid w:val="00F550F9"/>
    <w:rsid w:val="00F5526B"/>
    <w:rsid w:val="00F562F3"/>
    <w:rsid w:val="00F61743"/>
    <w:rsid w:val="00F61DEA"/>
    <w:rsid w:val="00F62395"/>
    <w:rsid w:val="00F62FDE"/>
    <w:rsid w:val="00F630BD"/>
    <w:rsid w:val="00F6366A"/>
    <w:rsid w:val="00F65A27"/>
    <w:rsid w:val="00F721D3"/>
    <w:rsid w:val="00F72EA5"/>
    <w:rsid w:val="00F74B89"/>
    <w:rsid w:val="00F75133"/>
    <w:rsid w:val="00F776F4"/>
    <w:rsid w:val="00F8184C"/>
    <w:rsid w:val="00F83744"/>
    <w:rsid w:val="00F94CAC"/>
    <w:rsid w:val="00F95F8B"/>
    <w:rsid w:val="00F966B4"/>
    <w:rsid w:val="00FA041B"/>
    <w:rsid w:val="00FA2243"/>
    <w:rsid w:val="00FA3899"/>
    <w:rsid w:val="00FA4708"/>
    <w:rsid w:val="00FA4893"/>
    <w:rsid w:val="00FA4909"/>
    <w:rsid w:val="00FA6751"/>
    <w:rsid w:val="00FA744F"/>
    <w:rsid w:val="00FB1048"/>
    <w:rsid w:val="00FB3B4E"/>
    <w:rsid w:val="00FB41EE"/>
    <w:rsid w:val="00FB62C4"/>
    <w:rsid w:val="00FB7701"/>
    <w:rsid w:val="00FB7AE2"/>
    <w:rsid w:val="00FB7EF5"/>
    <w:rsid w:val="00FC1948"/>
    <w:rsid w:val="00FC5F07"/>
    <w:rsid w:val="00FD180C"/>
    <w:rsid w:val="00FD1AC5"/>
    <w:rsid w:val="00FD59B2"/>
    <w:rsid w:val="00FD5CF0"/>
    <w:rsid w:val="00FD7B83"/>
    <w:rsid w:val="00FD7D79"/>
    <w:rsid w:val="00FE1644"/>
    <w:rsid w:val="00FE1E35"/>
    <w:rsid w:val="00FE2518"/>
    <w:rsid w:val="00FE6CB6"/>
    <w:rsid w:val="00FF2487"/>
    <w:rsid w:val="00FF3175"/>
    <w:rsid w:val="00FF7666"/>
    <w:rsid w:val="00FF7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847BBA"/>
  <w15:chartTrackingRefBased/>
  <w15:docId w15:val="{3BEB1740-9D65-417B-9F56-691481011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footer" w:uiPriority="99"/>
    <w:lsdException w:name="caption" w:qFormat="1"/>
    <w:lsdException w:name="Title" w:qFormat="1"/>
    <w:lsdException w:name="Body Text" w:uiPriority="99"/>
    <w:lsdException w:name="Subtitle" w:qFormat="1"/>
    <w:lsdException w:name="Body Text 2"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AU" w:eastAsia="zh-CN"/>
    </w:rPr>
  </w:style>
  <w:style w:type="paragraph" w:styleId="Heading1">
    <w:name w:val="heading 1"/>
    <w:basedOn w:val="Normal"/>
    <w:next w:val="Normal"/>
    <w:link w:val="Heading1Char"/>
    <w:uiPriority w:val="9"/>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7AEE"/>
    <w:pPr>
      <w:keepNext/>
      <w:numPr>
        <w:ilvl w:val="2"/>
        <w:numId w:val="5"/>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30BA3"/>
    <w:pPr>
      <w:keepNext/>
      <w:autoSpaceDE w:val="0"/>
      <w:autoSpaceDN w:val="0"/>
      <w:spacing w:before="240" w:after="60"/>
      <w:ind w:left="1152" w:hanging="720"/>
      <w:outlineLvl w:val="3"/>
    </w:pPr>
    <w:rPr>
      <w:rFonts w:eastAsia="Times New Roman"/>
      <w:i/>
      <w:iCs/>
      <w:sz w:val="18"/>
      <w:szCs w:val="18"/>
      <w:lang w:val="en-US" w:eastAsia="en-US"/>
    </w:rPr>
  </w:style>
  <w:style w:type="paragraph" w:styleId="Heading5">
    <w:name w:val="heading 5"/>
    <w:basedOn w:val="Normal"/>
    <w:next w:val="Normal"/>
    <w:link w:val="Heading5Char"/>
    <w:qFormat/>
    <w:rsid w:val="00C30BA3"/>
    <w:pPr>
      <w:autoSpaceDE w:val="0"/>
      <w:autoSpaceDN w:val="0"/>
      <w:spacing w:before="240" w:after="60"/>
      <w:ind w:left="1872" w:hanging="720"/>
      <w:outlineLvl w:val="4"/>
    </w:pPr>
    <w:rPr>
      <w:rFonts w:eastAsia="Times New Roman"/>
      <w:sz w:val="18"/>
      <w:szCs w:val="18"/>
      <w:lang w:val="en-US" w:eastAsia="en-US"/>
    </w:rPr>
  </w:style>
  <w:style w:type="paragraph" w:styleId="Heading6">
    <w:name w:val="heading 6"/>
    <w:basedOn w:val="Normal"/>
    <w:next w:val="Normal"/>
    <w:link w:val="Heading6Char"/>
    <w:qFormat/>
    <w:rsid w:val="00C30BA3"/>
    <w:pPr>
      <w:autoSpaceDE w:val="0"/>
      <w:autoSpaceDN w:val="0"/>
      <w:spacing w:before="240" w:after="60"/>
      <w:ind w:left="2592" w:hanging="720"/>
      <w:outlineLvl w:val="5"/>
    </w:pPr>
    <w:rPr>
      <w:rFonts w:eastAsia="Times New Roman"/>
      <w:i/>
      <w:iCs/>
      <w:sz w:val="16"/>
      <w:szCs w:val="16"/>
      <w:lang w:val="en-US" w:eastAsia="en-US"/>
    </w:rPr>
  </w:style>
  <w:style w:type="paragraph" w:styleId="Heading7">
    <w:name w:val="heading 7"/>
    <w:basedOn w:val="Normal"/>
    <w:next w:val="Normal"/>
    <w:link w:val="Heading7Char"/>
    <w:uiPriority w:val="99"/>
    <w:qFormat/>
    <w:rsid w:val="00C30BA3"/>
    <w:pPr>
      <w:autoSpaceDE w:val="0"/>
      <w:autoSpaceDN w:val="0"/>
      <w:spacing w:before="240" w:after="60"/>
      <w:ind w:left="3312" w:hanging="720"/>
      <w:outlineLvl w:val="6"/>
    </w:pPr>
    <w:rPr>
      <w:rFonts w:eastAsia="Times New Roman"/>
      <w:sz w:val="16"/>
      <w:szCs w:val="16"/>
      <w:lang w:val="en-US" w:eastAsia="en-US"/>
    </w:rPr>
  </w:style>
  <w:style w:type="paragraph" w:styleId="Heading8">
    <w:name w:val="heading 8"/>
    <w:basedOn w:val="Normal"/>
    <w:next w:val="Normal"/>
    <w:link w:val="Heading8Char"/>
    <w:uiPriority w:val="99"/>
    <w:qFormat/>
    <w:rsid w:val="00C30BA3"/>
    <w:pPr>
      <w:autoSpaceDE w:val="0"/>
      <w:autoSpaceDN w:val="0"/>
      <w:spacing w:before="240" w:after="60"/>
      <w:ind w:left="4032" w:hanging="720"/>
      <w:outlineLvl w:val="7"/>
    </w:pPr>
    <w:rPr>
      <w:rFonts w:eastAsia="Times New Roman"/>
      <w:i/>
      <w:iCs/>
      <w:sz w:val="16"/>
      <w:szCs w:val="16"/>
      <w:lang w:val="en-US" w:eastAsia="en-US"/>
    </w:rPr>
  </w:style>
  <w:style w:type="paragraph" w:styleId="Heading9">
    <w:name w:val="heading 9"/>
    <w:basedOn w:val="Normal"/>
    <w:next w:val="Normal"/>
    <w:link w:val="Heading9Char"/>
    <w:uiPriority w:val="99"/>
    <w:qFormat/>
    <w:rsid w:val="00C30BA3"/>
    <w:pPr>
      <w:autoSpaceDE w:val="0"/>
      <w:autoSpaceDN w:val="0"/>
      <w:spacing w:before="240" w:after="60"/>
      <w:ind w:left="4752" w:hanging="720"/>
      <w:outlineLvl w:val="8"/>
    </w:pPr>
    <w:rPr>
      <w:rFonts w:eastAsia="Times New Roman"/>
      <w:sz w:val="16"/>
      <w:szCs w:val="1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2"/>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AA1878"/>
    <w:pPr>
      <w:adjustRightInd w:val="0"/>
      <w:snapToGrid w:val="0"/>
      <w:ind w:firstLine="216"/>
      <w:jc w:val="both"/>
    </w:pPr>
    <w:rPr>
      <w:b/>
      <w:sz w:val="18"/>
      <w:lang w:val="en-GB" w:eastAsia="en-GB"/>
    </w:rPr>
  </w:style>
  <w:style w:type="character" w:customStyle="1" w:styleId="IEEEAbtractChar">
    <w:name w:val="IEEE Abtract Char"/>
    <w:link w:val="IEEEAbtract"/>
    <w:rsid w:val="00AA1878"/>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rPr>
      <w:sz w:val="20"/>
    </w:rPr>
  </w:style>
  <w:style w:type="paragraph" w:customStyle="1" w:styleId="IEEEHeading1">
    <w:name w:val="IEEE Heading 1"/>
    <w:basedOn w:val="Normal"/>
    <w:next w:val="IEEEParagraph"/>
    <w:rsid w:val="00273D2C"/>
    <w:pPr>
      <w:numPr>
        <w:numId w:val="4"/>
      </w:numPr>
      <w:adjustRightInd w:val="0"/>
      <w:snapToGrid w:val="0"/>
      <w:spacing w:before="180" w:after="60"/>
      <w:jc w:val="center"/>
    </w:pPr>
    <w:rPr>
      <w:smallCaps/>
      <w:sz w:val="20"/>
    </w:rPr>
  </w:style>
  <w:style w:type="table" w:styleId="TableGrid">
    <w:name w:val="Table Grid"/>
    <w:basedOn w:val="TableNormal"/>
    <w:uiPriority w:val="5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1"/>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3"/>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0C7AEE"/>
    <w:pPr>
      <w:numPr>
        <w:numId w:val="5"/>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styleId="FollowedHyperlink">
    <w:name w:val="FollowedHyperlink"/>
    <w:rsid w:val="001B4E92"/>
    <w:rPr>
      <w:color w:val="800080"/>
      <w:u w:val="single"/>
    </w:rPr>
  </w:style>
  <w:style w:type="character" w:styleId="Hyperlink">
    <w:name w:val="Hyperlink"/>
    <w:rsid w:val="00EC4C53"/>
    <w:rPr>
      <w:color w:val="0000FF"/>
      <w:u w:val="single"/>
    </w:rPr>
  </w:style>
  <w:style w:type="paragraph" w:customStyle="1" w:styleId="Affiliation">
    <w:name w:val="Affiliation"/>
    <w:rsid w:val="006779A1"/>
    <w:pPr>
      <w:jc w:val="center"/>
    </w:pPr>
    <w:rPr>
      <w:lang w:val="en-US" w:eastAsia="en-US"/>
    </w:rPr>
  </w:style>
  <w:style w:type="paragraph" w:customStyle="1" w:styleId="Author">
    <w:name w:val="Author"/>
    <w:rsid w:val="006779A1"/>
    <w:pPr>
      <w:spacing w:before="360" w:after="40"/>
      <w:jc w:val="center"/>
    </w:pPr>
    <w:rPr>
      <w:noProof/>
      <w:sz w:val="22"/>
      <w:szCs w:val="22"/>
      <w:lang w:val="en-US" w:eastAsia="en-US"/>
    </w:rPr>
  </w:style>
  <w:style w:type="paragraph" w:customStyle="1" w:styleId="footnote">
    <w:name w:val="footnote"/>
    <w:rsid w:val="006779A1"/>
    <w:pPr>
      <w:framePr w:hSpace="187" w:vSpace="187" w:wrap="notBeside" w:vAnchor="text" w:hAnchor="page" w:x="6121" w:y="577"/>
      <w:numPr>
        <w:numId w:val="6"/>
      </w:numPr>
      <w:spacing w:after="40"/>
    </w:pPr>
    <w:rPr>
      <w:sz w:val="16"/>
      <w:szCs w:val="16"/>
      <w:lang w:val="en-US" w:eastAsia="en-US"/>
    </w:rPr>
  </w:style>
  <w:style w:type="paragraph" w:customStyle="1" w:styleId="References">
    <w:name w:val="References"/>
    <w:basedOn w:val="Normal"/>
    <w:rsid w:val="00385F35"/>
    <w:pPr>
      <w:numPr>
        <w:numId w:val="7"/>
      </w:numPr>
      <w:jc w:val="both"/>
    </w:pPr>
    <w:rPr>
      <w:rFonts w:eastAsia="Times New Roman"/>
      <w:sz w:val="16"/>
      <w:szCs w:val="16"/>
      <w:lang w:val="en-US" w:eastAsia="en-US"/>
    </w:rPr>
  </w:style>
  <w:style w:type="character" w:customStyle="1" w:styleId="apple-converted-space">
    <w:name w:val="apple-converted-space"/>
    <w:rsid w:val="00C32C4E"/>
  </w:style>
  <w:style w:type="character" w:styleId="Emphasis">
    <w:name w:val="Emphasis"/>
    <w:uiPriority w:val="20"/>
    <w:qFormat/>
    <w:rsid w:val="00C32C4E"/>
    <w:rPr>
      <w:i/>
      <w:iCs/>
    </w:rPr>
  </w:style>
  <w:style w:type="paragraph" w:customStyle="1" w:styleId="Text">
    <w:name w:val="Text"/>
    <w:basedOn w:val="Normal"/>
    <w:rsid w:val="000D474B"/>
    <w:pPr>
      <w:widowControl w:val="0"/>
      <w:autoSpaceDE w:val="0"/>
      <w:autoSpaceDN w:val="0"/>
      <w:spacing w:line="252" w:lineRule="auto"/>
      <w:ind w:firstLine="202"/>
      <w:jc w:val="both"/>
    </w:pPr>
    <w:rPr>
      <w:rFonts w:eastAsia="Times New Roman"/>
      <w:sz w:val="20"/>
      <w:szCs w:val="20"/>
      <w:lang w:val="en-US" w:eastAsia="en-US"/>
    </w:rPr>
  </w:style>
  <w:style w:type="paragraph" w:styleId="Header">
    <w:name w:val="header"/>
    <w:basedOn w:val="Normal"/>
    <w:link w:val="HeaderChar"/>
    <w:rsid w:val="008F7CBB"/>
    <w:pPr>
      <w:tabs>
        <w:tab w:val="center" w:pos="4680"/>
        <w:tab w:val="right" w:pos="9360"/>
      </w:tabs>
    </w:pPr>
  </w:style>
  <w:style w:type="character" w:customStyle="1" w:styleId="HeaderChar">
    <w:name w:val="Header Char"/>
    <w:link w:val="Header"/>
    <w:rsid w:val="008F7CBB"/>
    <w:rPr>
      <w:sz w:val="24"/>
      <w:szCs w:val="24"/>
      <w:lang w:val="en-AU" w:eastAsia="zh-CN" w:bidi="ar-SA"/>
    </w:rPr>
  </w:style>
  <w:style w:type="paragraph" w:styleId="Footer">
    <w:name w:val="footer"/>
    <w:basedOn w:val="Normal"/>
    <w:link w:val="FooterChar"/>
    <w:uiPriority w:val="99"/>
    <w:rsid w:val="008F7CBB"/>
    <w:pPr>
      <w:tabs>
        <w:tab w:val="center" w:pos="4680"/>
        <w:tab w:val="right" w:pos="9360"/>
      </w:tabs>
    </w:pPr>
  </w:style>
  <w:style w:type="character" w:customStyle="1" w:styleId="FooterChar">
    <w:name w:val="Footer Char"/>
    <w:link w:val="Footer"/>
    <w:uiPriority w:val="99"/>
    <w:rsid w:val="008F7CBB"/>
    <w:rPr>
      <w:sz w:val="24"/>
      <w:szCs w:val="24"/>
      <w:lang w:val="en-AU" w:eastAsia="zh-CN" w:bidi="ar-SA"/>
    </w:rPr>
  </w:style>
  <w:style w:type="paragraph" w:styleId="BalloonText">
    <w:name w:val="Balloon Text"/>
    <w:basedOn w:val="Normal"/>
    <w:link w:val="BalloonTextChar"/>
    <w:uiPriority w:val="99"/>
    <w:rsid w:val="008F7CBB"/>
    <w:rPr>
      <w:rFonts w:ascii="Tahoma" w:hAnsi="Tahoma" w:cs="Tahoma"/>
      <w:sz w:val="16"/>
      <w:szCs w:val="16"/>
    </w:rPr>
  </w:style>
  <w:style w:type="character" w:customStyle="1" w:styleId="BalloonTextChar">
    <w:name w:val="Balloon Text Char"/>
    <w:link w:val="BalloonText"/>
    <w:uiPriority w:val="99"/>
    <w:rsid w:val="008F7CBB"/>
    <w:rPr>
      <w:rFonts w:ascii="Tahoma" w:hAnsi="Tahoma" w:cs="Tahoma"/>
      <w:sz w:val="16"/>
      <w:szCs w:val="16"/>
      <w:lang w:val="en-AU" w:eastAsia="zh-CN" w:bidi="ar-SA"/>
    </w:rPr>
  </w:style>
  <w:style w:type="paragraph" w:styleId="ListParagraph">
    <w:name w:val="List Paragraph"/>
    <w:basedOn w:val="Normal"/>
    <w:uiPriority w:val="34"/>
    <w:qFormat/>
    <w:rsid w:val="00734204"/>
    <w:pPr>
      <w:spacing w:after="200" w:line="276" w:lineRule="auto"/>
      <w:ind w:left="720"/>
      <w:contextualSpacing/>
    </w:pPr>
    <w:rPr>
      <w:rFonts w:ascii="Calibri" w:eastAsia="Times New Roman" w:hAnsi="Calibri"/>
      <w:sz w:val="22"/>
      <w:szCs w:val="22"/>
      <w:lang w:val="en-US" w:eastAsia="en-US"/>
    </w:rPr>
  </w:style>
  <w:style w:type="paragraph" w:styleId="NormalWeb">
    <w:name w:val="Normal (Web)"/>
    <w:basedOn w:val="Normal"/>
    <w:uiPriority w:val="99"/>
    <w:unhideWhenUsed/>
    <w:rsid w:val="00734204"/>
    <w:pPr>
      <w:spacing w:before="100" w:beforeAutospacing="1" w:after="100" w:afterAutospacing="1"/>
    </w:pPr>
    <w:rPr>
      <w:rFonts w:eastAsia="Times New Roman"/>
      <w:lang w:val="en-US" w:eastAsia="en-US"/>
    </w:rPr>
  </w:style>
  <w:style w:type="paragraph" w:customStyle="1" w:styleId="PreformattedText">
    <w:name w:val="Preformatted Text"/>
    <w:basedOn w:val="Normal"/>
    <w:rsid w:val="00C61A70"/>
    <w:pPr>
      <w:widowControl w:val="0"/>
      <w:suppressAutoHyphens/>
    </w:pPr>
    <w:rPr>
      <w:rFonts w:ascii="Nimbus Mono L" w:eastAsia="Nimbus Mono L" w:hAnsi="Nimbus Mono L" w:cs="Nimbus Mono L"/>
      <w:sz w:val="20"/>
      <w:szCs w:val="20"/>
      <w:lang w:val="en-US" w:eastAsia="ar-SA"/>
    </w:rPr>
  </w:style>
  <w:style w:type="character" w:customStyle="1" w:styleId="Heading4Char">
    <w:name w:val="Heading 4 Char"/>
    <w:link w:val="Heading4"/>
    <w:rsid w:val="00C30BA3"/>
    <w:rPr>
      <w:rFonts w:eastAsia="Times New Roman"/>
      <w:i/>
      <w:iCs/>
      <w:sz w:val="18"/>
      <w:szCs w:val="18"/>
      <w:lang w:bidi="ar-SA"/>
    </w:rPr>
  </w:style>
  <w:style w:type="character" w:customStyle="1" w:styleId="Heading5Char">
    <w:name w:val="Heading 5 Char"/>
    <w:link w:val="Heading5"/>
    <w:rsid w:val="00C30BA3"/>
    <w:rPr>
      <w:rFonts w:eastAsia="Times New Roman"/>
      <w:sz w:val="18"/>
      <w:szCs w:val="18"/>
      <w:lang w:bidi="ar-SA"/>
    </w:rPr>
  </w:style>
  <w:style w:type="character" w:customStyle="1" w:styleId="Heading6Char">
    <w:name w:val="Heading 6 Char"/>
    <w:link w:val="Heading6"/>
    <w:rsid w:val="00C30BA3"/>
    <w:rPr>
      <w:rFonts w:eastAsia="Times New Roman"/>
      <w:i/>
      <w:iCs/>
      <w:sz w:val="16"/>
      <w:szCs w:val="16"/>
      <w:lang w:bidi="ar-SA"/>
    </w:rPr>
  </w:style>
  <w:style w:type="character" w:customStyle="1" w:styleId="Heading7Char">
    <w:name w:val="Heading 7 Char"/>
    <w:link w:val="Heading7"/>
    <w:uiPriority w:val="99"/>
    <w:rsid w:val="00C30BA3"/>
    <w:rPr>
      <w:rFonts w:eastAsia="Times New Roman"/>
      <w:sz w:val="16"/>
      <w:szCs w:val="16"/>
      <w:lang w:bidi="ar-SA"/>
    </w:rPr>
  </w:style>
  <w:style w:type="character" w:customStyle="1" w:styleId="Heading8Char">
    <w:name w:val="Heading 8 Char"/>
    <w:link w:val="Heading8"/>
    <w:uiPriority w:val="99"/>
    <w:rsid w:val="00C30BA3"/>
    <w:rPr>
      <w:rFonts w:eastAsia="Times New Roman"/>
      <w:i/>
      <w:iCs/>
      <w:sz w:val="16"/>
      <w:szCs w:val="16"/>
      <w:lang w:bidi="ar-SA"/>
    </w:rPr>
  </w:style>
  <w:style w:type="character" w:customStyle="1" w:styleId="Heading9Char">
    <w:name w:val="Heading 9 Char"/>
    <w:link w:val="Heading9"/>
    <w:uiPriority w:val="99"/>
    <w:rsid w:val="00C30BA3"/>
    <w:rPr>
      <w:rFonts w:eastAsia="Times New Roman"/>
      <w:sz w:val="16"/>
      <w:szCs w:val="16"/>
      <w:lang w:bidi="ar-SA"/>
    </w:rPr>
  </w:style>
  <w:style w:type="paragraph" w:styleId="BodyText2">
    <w:name w:val="Body Text 2"/>
    <w:basedOn w:val="Normal"/>
    <w:link w:val="BodyText2Char"/>
    <w:uiPriority w:val="99"/>
    <w:unhideWhenUsed/>
    <w:rsid w:val="00667736"/>
    <w:pPr>
      <w:autoSpaceDE w:val="0"/>
      <w:autoSpaceDN w:val="0"/>
      <w:spacing w:after="120" w:line="480" w:lineRule="auto"/>
    </w:pPr>
    <w:rPr>
      <w:rFonts w:eastAsia="Times New Roman"/>
      <w:sz w:val="20"/>
      <w:szCs w:val="20"/>
      <w:lang w:val="en-US" w:eastAsia="en-US"/>
    </w:rPr>
  </w:style>
  <w:style w:type="character" w:customStyle="1" w:styleId="BodyText2Char">
    <w:name w:val="Body Text 2 Char"/>
    <w:link w:val="BodyText2"/>
    <w:uiPriority w:val="99"/>
    <w:rsid w:val="00667736"/>
    <w:rPr>
      <w:rFonts w:eastAsia="Times New Roman"/>
      <w:lang w:bidi="ar-SA"/>
    </w:rPr>
  </w:style>
  <w:style w:type="character" w:customStyle="1" w:styleId="apple-style-span">
    <w:name w:val="apple-style-span"/>
    <w:rsid w:val="00ED67EE"/>
  </w:style>
  <w:style w:type="paragraph" w:styleId="Bibliography">
    <w:name w:val="Bibliography"/>
    <w:basedOn w:val="Normal"/>
    <w:next w:val="Normal"/>
    <w:uiPriority w:val="37"/>
    <w:unhideWhenUsed/>
    <w:rsid w:val="00ED67EE"/>
    <w:pPr>
      <w:autoSpaceDE w:val="0"/>
      <w:autoSpaceDN w:val="0"/>
    </w:pPr>
    <w:rPr>
      <w:rFonts w:eastAsia="Times New Roman"/>
      <w:sz w:val="20"/>
      <w:szCs w:val="20"/>
      <w:lang w:val="en-US" w:eastAsia="en-US"/>
    </w:rPr>
  </w:style>
  <w:style w:type="paragraph" w:styleId="Revision">
    <w:name w:val="Revision"/>
    <w:hidden/>
    <w:uiPriority w:val="99"/>
    <w:semiHidden/>
    <w:rsid w:val="00ED67EE"/>
    <w:rPr>
      <w:rFonts w:eastAsia="Times New Roman"/>
      <w:lang w:val="en-US" w:eastAsia="en-US"/>
    </w:rPr>
  </w:style>
  <w:style w:type="paragraph" w:styleId="BodyText3">
    <w:name w:val="Body Text 3"/>
    <w:basedOn w:val="Normal"/>
    <w:link w:val="BodyText3Char"/>
    <w:rsid w:val="008138FA"/>
    <w:pPr>
      <w:spacing w:after="120"/>
    </w:pPr>
    <w:rPr>
      <w:sz w:val="16"/>
      <w:szCs w:val="16"/>
    </w:rPr>
  </w:style>
  <w:style w:type="character" w:customStyle="1" w:styleId="BodyText3Char">
    <w:name w:val="Body Text 3 Char"/>
    <w:link w:val="BodyText3"/>
    <w:rsid w:val="008138FA"/>
    <w:rPr>
      <w:sz w:val="16"/>
      <w:szCs w:val="16"/>
      <w:lang w:val="en-AU" w:eastAsia="zh-CN" w:bidi="ar-SA"/>
    </w:rPr>
  </w:style>
  <w:style w:type="character" w:styleId="BookTitle">
    <w:name w:val="Book Title"/>
    <w:uiPriority w:val="33"/>
    <w:qFormat/>
    <w:rsid w:val="005D5E60"/>
    <w:rPr>
      <w:b/>
      <w:bCs/>
      <w:smallCaps/>
      <w:spacing w:val="5"/>
    </w:rPr>
  </w:style>
  <w:style w:type="paragraph" w:customStyle="1" w:styleId="Abstract">
    <w:name w:val="Abstract"/>
    <w:basedOn w:val="Normal"/>
    <w:next w:val="Normal"/>
    <w:rsid w:val="00FD59B2"/>
    <w:pPr>
      <w:autoSpaceDE w:val="0"/>
      <w:autoSpaceDN w:val="0"/>
      <w:spacing w:before="20"/>
      <w:ind w:firstLine="202"/>
      <w:jc w:val="both"/>
    </w:pPr>
    <w:rPr>
      <w:rFonts w:eastAsia="Times New Roman"/>
      <w:b/>
      <w:bCs/>
      <w:sz w:val="18"/>
      <w:szCs w:val="18"/>
      <w:lang w:val="en-US" w:eastAsia="en-US"/>
    </w:rPr>
  </w:style>
  <w:style w:type="paragraph" w:styleId="BodyText">
    <w:name w:val="Body Text"/>
    <w:basedOn w:val="Normal"/>
    <w:link w:val="BodyTextChar"/>
    <w:uiPriority w:val="99"/>
    <w:unhideWhenUsed/>
    <w:rsid w:val="008A66C8"/>
    <w:pPr>
      <w:spacing w:after="120" w:line="276" w:lineRule="auto"/>
    </w:pPr>
    <w:rPr>
      <w:rFonts w:ascii="Calibri" w:eastAsia="Times New Roman" w:hAnsi="Calibri" w:cs="Shruti"/>
      <w:sz w:val="22"/>
      <w:szCs w:val="22"/>
      <w:lang w:val="en-US" w:eastAsia="en-US"/>
    </w:rPr>
  </w:style>
  <w:style w:type="character" w:customStyle="1" w:styleId="BodyTextChar">
    <w:name w:val="Body Text Char"/>
    <w:link w:val="BodyText"/>
    <w:uiPriority w:val="99"/>
    <w:rsid w:val="008A66C8"/>
    <w:rPr>
      <w:rFonts w:ascii="Calibri" w:eastAsia="Times New Roman" w:hAnsi="Calibri" w:cs="Shruti"/>
      <w:sz w:val="22"/>
      <w:szCs w:val="22"/>
      <w:lang w:bidi="ar-SA"/>
    </w:rPr>
  </w:style>
  <w:style w:type="paragraph" w:customStyle="1" w:styleId="textpages">
    <w:name w:val="textpages"/>
    <w:basedOn w:val="Normal"/>
    <w:rsid w:val="0034286F"/>
    <w:pPr>
      <w:spacing w:before="100" w:beforeAutospacing="1" w:after="100" w:afterAutospacing="1"/>
    </w:pPr>
    <w:rPr>
      <w:rFonts w:eastAsia="Times New Roman"/>
      <w:lang w:val="en-US" w:eastAsia="en-US" w:bidi="gu-IN"/>
    </w:rPr>
  </w:style>
  <w:style w:type="paragraph" w:customStyle="1" w:styleId="Default">
    <w:name w:val="Default"/>
    <w:rsid w:val="000A75EF"/>
    <w:pPr>
      <w:autoSpaceDE w:val="0"/>
      <w:autoSpaceDN w:val="0"/>
      <w:adjustRightInd w:val="0"/>
    </w:pPr>
    <w:rPr>
      <w:color w:val="000000"/>
      <w:sz w:val="24"/>
      <w:szCs w:val="24"/>
      <w:lang w:val="en-US" w:eastAsia="en-US"/>
    </w:rPr>
  </w:style>
  <w:style w:type="paragraph" w:styleId="NoSpacing">
    <w:name w:val="No Spacing"/>
    <w:uiPriority w:val="1"/>
    <w:qFormat/>
    <w:rsid w:val="00273C50"/>
    <w:rPr>
      <w:rFonts w:ascii="Calibri" w:eastAsia="Calibri" w:hAnsi="Calibri" w:cs="Shruti"/>
      <w:sz w:val="22"/>
      <w:szCs w:val="22"/>
      <w:lang w:val="ms-MY" w:eastAsia="en-US"/>
    </w:rPr>
  </w:style>
  <w:style w:type="paragraph" w:customStyle="1" w:styleId="a">
    <w:name w:val=".."/>
    <w:basedOn w:val="Normal"/>
    <w:next w:val="Normal"/>
    <w:uiPriority w:val="99"/>
    <w:rsid w:val="00BD20E5"/>
    <w:pPr>
      <w:widowControl w:val="0"/>
      <w:autoSpaceDE w:val="0"/>
      <w:autoSpaceDN w:val="0"/>
      <w:adjustRightInd w:val="0"/>
    </w:pPr>
    <w:rPr>
      <w:rFonts w:eastAsia="Times New Roman"/>
      <w:lang w:val="en-US" w:eastAsia="en-US"/>
    </w:rPr>
  </w:style>
  <w:style w:type="paragraph" w:customStyle="1" w:styleId="msonormalcxspmiddle">
    <w:name w:val="msonormalcxspmiddle"/>
    <w:basedOn w:val="Normal"/>
    <w:uiPriority w:val="99"/>
    <w:rsid w:val="00BD20E5"/>
    <w:pPr>
      <w:spacing w:before="100" w:beforeAutospacing="1" w:after="100" w:afterAutospacing="1"/>
    </w:pPr>
    <w:rPr>
      <w:rFonts w:eastAsia="Times New Roman"/>
      <w:lang w:val="en-US" w:eastAsia="en-US"/>
    </w:rPr>
  </w:style>
  <w:style w:type="paragraph" w:customStyle="1" w:styleId="FigureCaption">
    <w:name w:val="Figure Caption"/>
    <w:basedOn w:val="Normal"/>
    <w:rsid w:val="00825CEA"/>
    <w:pPr>
      <w:autoSpaceDE w:val="0"/>
      <w:autoSpaceDN w:val="0"/>
      <w:jc w:val="both"/>
    </w:pPr>
    <w:rPr>
      <w:rFonts w:eastAsia="Times New Roman"/>
      <w:sz w:val="16"/>
      <w:szCs w:val="16"/>
      <w:lang w:val="en-US" w:eastAsia="en-US"/>
    </w:rPr>
  </w:style>
  <w:style w:type="paragraph" w:customStyle="1" w:styleId="references0">
    <w:name w:val="references"/>
    <w:rsid w:val="00F776F4"/>
    <w:pPr>
      <w:numPr>
        <w:numId w:val="10"/>
      </w:numPr>
      <w:spacing w:after="50" w:line="180" w:lineRule="exact"/>
      <w:jc w:val="both"/>
    </w:pPr>
    <w:rPr>
      <w:rFonts w:eastAsia="MS Mincho"/>
      <w:noProof/>
      <w:sz w:val="16"/>
      <w:szCs w:val="16"/>
      <w:lang w:val="en-US" w:eastAsia="en-US"/>
    </w:rPr>
  </w:style>
  <w:style w:type="character" w:styleId="UnresolvedMention">
    <w:name w:val="Unresolved Mention"/>
    <w:uiPriority w:val="99"/>
    <w:semiHidden/>
    <w:unhideWhenUsed/>
    <w:rsid w:val="00602245"/>
    <w:rPr>
      <w:color w:val="605E5C"/>
      <w:shd w:val="clear" w:color="auto" w:fill="E1DFDD"/>
    </w:rPr>
  </w:style>
  <w:style w:type="character" w:customStyle="1" w:styleId="Heading1Char">
    <w:name w:val="Heading 1 Char"/>
    <w:link w:val="Heading1"/>
    <w:uiPriority w:val="9"/>
    <w:rsid w:val="004D19E2"/>
    <w:rPr>
      <w:rFonts w:ascii="Arial" w:hAnsi="Arial" w:cs="Arial"/>
      <w:b/>
      <w:bCs/>
      <w:kern w:val="32"/>
      <w:sz w:val="32"/>
      <w:szCs w:val="32"/>
      <w:lang w:val="en-AU" w:eastAsia="zh-CN"/>
    </w:rPr>
  </w:style>
  <w:style w:type="character" w:styleId="Strong">
    <w:name w:val="Strong"/>
    <w:basedOn w:val="DefaultParagraphFont"/>
    <w:uiPriority w:val="22"/>
    <w:qFormat/>
    <w:rsid w:val="003741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36549">
      <w:bodyDiv w:val="1"/>
      <w:marLeft w:val="0"/>
      <w:marRight w:val="0"/>
      <w:marTop w:val="0"/>
      <w:marBottom w:val="0"/>
      <w:divBdr>
        <w:top w:val="none" w:sz="0" w:space="0" w:color="auto"/>
        <w:left w:val="none" w:sz="0" w:space="0" w:color="auto"/>
        <w:bottom w:val="none" w:sz="0" w:space="0" w:color="auto"/>
        <w:right w:val="none" w:sz="0" w:space="0" w:color="auto"/>
      </w:divBdr>
    </w:div>
    <w:div w:id="43336972">
      <w:bodyDiv w:val="1"/>
      <w:marLeft w:val="0"/>
      <w:marRight w:val="0"/>
      <w:marTop w:val="0"/>
      <w:marBottom w:val="0"/>
      <w:divBdr>
        <w:top w:val="none" w:sz="0" w:space="0" w:color="auto"/>
        <w:left w:val="none" w:sz="0" w:space="0" w:color="auto"/>
        <w:bottom w:val="none" w:sz="0" w:space="0" w:color="auto"/>
        <w:right w:val="none" w:sz="0" w:space="0" w:color="auto"/>
      </w:divBdr>
    </w:div>
    <w:div w:id="58796164">
      <w:bodyDiv w:val="1"/>
      <w:marLeft w:val="0"/>
      <w:marRight w:val="0"/>
      <w:marTop w:val="0"/>
      <w:marBottom w:val="0"/>
      <w:divBdr>
        <w:top w:val="none" w:sz="0" w:space="0" w:color="auto"/>
        <w:left w:val="none" w:sz="0" w:space="0" w:color="auto"/>
        <w:bottom w:val="none" w:sz="0" w:space="0" w:color="auto"/>
        <w:right w:val="none" w:sz="0" w:space="0" w:color="auto"/>
      </w:divBdr>
    </w:div>
    <w:div w:id="70201682">
      <w:bodyDiv w:val="1"/>
      <w:marLeft w:val="0"/>
      <w:marRight w:val="0"/>
      <w:marTop w:val="0"/>
      <w:marBottom w:val="0"/>
      <w:divBdr>
        <w:top w:val="none" w:sz="0" w:space="0" w:color="auto"/>
        <w:left w:val="none" w:sz="0" w:space="0" w:color="auto"/>
        <w:bottom w:val="none" w:sz="0" w:space="0" w:color="auto"/>
        <w:right w:val="none" w:sz="0" w:space="0" w:color="auto"/>
      </w:divBdr>
    </w:div>
    <w:div w:id="70276847">
      <w:bodyDiv w:val="1"/>
      <w:marLeft w:val="0"/>
      <w:marRight w:val="0"/>
      <w:marTop w:val="0"/>
      <w:marBottom w:val="0"/>
      <w:divBdr>
        <w:top w:val="none" w:sz="0" w:space="0" w:color="auto"/>
        <w:left w:val="none" w:sz="0" w:space="0" w:color="auto"/>
        <w:bottom w:val="none" w:sz="0" w:space="0" w:color="auto"/>
        <w:right w:val="none" w:sz="0" w:space="0" w:color="auto"/>
      </w:divBdr>
    </w:div>
    <w:div w:id="78912981">
      <w:bodyDiv w:val="1"/>
      <w:marLeft w:val="0"/>
      <w:marRight w:val="0"/>
      <w:marTop w:val="0"/>
      <w:marBottom w:val="0"/>
      <w:divBdr>
        <w:top w:val="none" w:sz="0" w:space="0" w:color="auto"/>
        <w:left w:val="none" w:sz="0" w:space="0" w:color="auto"/>
        <w:bottom w:val="none" w:sz="0" w:space="0" w:color="auto"/>
        <w:right w:val="none" w:sz="0" w:space="0" w:color="auto"/>
      </w:divBdr>
    </w:div>
    <w:div w:id="81492422">
      <w:bodyDiv w:val="1"/>
      <w:marLeft w:val="0"/>
      <w:marRight w:val="0"/>
      <w:marTop w:val="0"/>
      <w:marBottom w:val="0"/>
      <w:divBdr>
        <w:top w:val="none" w:sz="0" w:space="0" w:color="auto"/>
        <w:left w:val="none" w:sz="0" w:space="0" w:color="auto"/>
        <w:bottom w:val="none" w:sz="0" w:space="0" w:color="auto"/>
        <w:right w:val="none" w:sz="0" w:space="0" w:color="auto"/>
      </w:divBdr>
    </w:div>
    <w:div w:id="83575211">
      <w:bodyDiv w:val="1"/>
      <w:marLeft w:val="0"/>
      <w:marRight w:val="0"/>
      <w:marTop w:val="0"/>
      <w:marBottom w:val="0"/>
      <w:divBdr>
        <w:top w:val="none" w:sz="0" w:space="0" w:color="auto"/>
        <w:left w:val="none" w:sz="0" w:space="0" w:color="auto"/>
        <w:bottom w:val="none" w:sz="0" w:space="0" w:color="auto"/>
        <w:right w:val="none" w:sz="0" w:space="0" w:color="auto"/>
      </w:divBdr>
    </w:div>
    <w:div w:id="113252001">
      <w:bodyDiv w:val="1"/>
      <w:marLeft w:val="0"/>
      <w:marRight w:val="0"/>
      <w:marTop w:val="0"/>
      <w:marBottom w:val="0"/>
      <w:divBdr>
        <w:top w:val="none" w:sz="0" w:space="0" w:color="auto"/>
        <w:left w:val="none" w:sz="0" w:space="0" w:color="auto"/>
        <w:bottom w:val="none" w:sz="0" w:space="0" w:color="auto"/>
        <w:right w:val="none" w:sz="0" w:space="0" w:color="auto"/>
      </w:divBdr>
    </w:div>
    <w:div w:id="128524599">
      <w:bodyDiv w:val="1"/>
      <w:marLeft w:val="0"/>
      <w:marRight w:val="0"/>
      <w:marTop w:val="0"/>
      <w:marBottom w:val="0"/>
      <w:divBdr>
        <w:top w:val="none" w:sz="0" w:space="0" w:color="auto"/>
        <w:left w:val="none" w:sz="0" w:space="0" w:color="auto"/>
        <w:bottom w:val="none" w:sz="0" w:space="0" w:color="auto"/>
        <w:right w:val="none" w:sz="0" w:space="0" w:color="auto"/>
      </w:divBdr>
    </w:div>
    <w:div w:id="141392870">
      <w:bodyDiv w:val="1"/>
      <w:marLeft w:val="0"/>
      <w:marRight w:val="0"/>
      <w:marTop w:val="0"/>
      <w:marBottom w:val="0"/>
      <w:divBdr>
        <w:top w:val="none" w:sz="0" w:space="0" w:color="auto"/>
        <w:left w:val="none" w:sz="0" w:space="0" w:color="auto"/>
        <w:bottom w:val="none" w:sz="0" w:space="0" w:color="auto"/>
        <w:right w:val="none" w:sz="0" w:space="0" w:color="auto"/>
      </w:divBdr>
    </w:div>
    <w:div w:id="151724171">
      <w:bodyDiv w:val="1"/>
      <w:marLeft w:val="0"/>
      <w:marRight w:val="0"/>
      <w:marTop w:val="0"/>
      <w:marBottom w:val="0"/>
      <w:divBdr>
        <w:top w:val="none" w:sz="0" w:space="0" w:color="auto"/>
        <w:left w:val="none" w:sz="0" w:space="0" w:color="auto"/>
        <w:bottom w:val="none" w:sz="0" w:space="0" w:color="auto"/>
        <w:right w:val="none" w:sz="0" w:space="0" w:color="auto"/>
      </w:divBdr>
    </w:div>
    <w:div w:id="174197555">
      <w:bodyDiv w:val="1"/>
      <w:marLeft w:val="0"/>
      <w:marRight w:val="0"/>
      <w:marTop w:val="0"/>
      <w:marBottom w:val="0"/>
      <w:divBdr>
        <w:top w:val="none" w:sz="0" w:space="0" w:color="auto"/>
        <w:left w:val="none" w:sz="0" w:space="0" w:color="auto"/>
        <w:bottom w:val="none" w:sz="0" w:space="0" w:color="auto"/>
        <w:right w:val="none" w:sz="0" w:space="0" w:color="auto"/>
      </w:divBdr>
    </w:div>
    <w:div w:id="176698656">
      <w:bodyDiv w:val="1"/>
      <w:marLeft w:val="0"/>
      <w:marRight w:val="0"/>
      <w:marTop w:val="0"/>
      <w:marBottom w:val="0"/>
      <w:divBdr>
        <w:top w:val="none" w:sz="0" w:space="0" w:color="auto"/>
        <w:left w:val="none" w:sz="0" w:space="0" w:color="auto"/>
        <w:bottom w:val="none" w:sz="0" w:space="0" w:color="auto"/>
        <w:right w:val="none" w:sz="0" w:space="0" w:color="auto"/>
      </w:divBdr>
      <w:divsChild>
        <w:div w:id="563414881">
          <w:marLeft w:val="0"/>
          <w:marRight w:val="0"/>
          <w:marTop w:val="48"/>
          <w:marBottom w:val="0"/>
          <w:divBdr>
            <w:top w:val="none" w:sz="0" w:space="0" w:color="auto"/>
            <w:left w:val="none" w:sz="0" w:space="0" w:color="auto"/>
            <w:bottom w:val="none" w:sz="0" w:space="0" w:color="auto"/>
            <w:right w:val="none" w:sz="0" w:space="0" w:color="auto"/>
          </w:divBdr>
        </w:div>
        <w:div w:id="1785926298">
          <w:marLeft w:val="0"/>
          <w:marRight w:val="0"/>
          <w:marTop w:val="48"/>
          <w:marBottom w:val="0"/>
          <w:divBdr>
            <w:top w:val="none" w:sz="0" w:space="0" w:color="auto"/>
            <w:left w:val="none" w:sz="0" w:space="0" w:color="auto"/>
            <w:bottom w:val="none" w:sz="0" w:space="0" w:color="auto"/>
            <w:right w:val="none" w:sz="0" w:space="0" w:color="auto"/>
          </w:divBdr>
        </w:div>
        <w:div w:id="1997608621">
          <w:marLeft w:val="0"/>
          <w:marRight w:val="0"/>
          <w:marTop w:val="48"/>
          <w:marBottom w:val="0"/>
          <w:divBdr>
            <w:top w:val="none" w:sz="0" w:space="0" w:color="auto"/>
            <w:left w:val="none" w:sz="0" w:space="0" w:color="auto"/>
            <w:bottom w:val="none" w:sz="0" w:space="0" w:color="auto"/>
            <w:right w:val="none" w:sz="0" w:space="0" w:color="auto"/>
          </w:divBdr>
        </w:div>
        <w:div w:id="2115588912">
          <w:marLeft w:val="0"/>
          <w:marRight w:val="0"/>
          <w:marTop w:val="48"/>
          <w:marBottom w:val="0"/>
          <w:divBdr>
            <w:top w:val="none" w:sz="0" w:space="0" w:color="auto"/>
            <w:left w:val="none" w:sz="0" w:space="0" w:color="auto"/>
            <w:bottom w:val="none" w:sz="0" w:space="0" w:color="auto"/>
            <w:right w:val="none" w:sz="0" w:space="0" w:color="auto"/>
          </w:divBdr>
        </w:div>
      </w:divsChild>
    </w:div>
    <w:div w:id="295986851">
      <w:bodyDiv w:val="1"/>
      <w:marLeft w:val="0"/>
      <w:marRight w:val="0"/>
      <w:marTop w:val="0"/>
      <w:marBottom w:val="0"/>
      <w:divBdr>
        <w:top w:val="none" w:sz="0" w:space="0" w:color="auto"/>
        <w:left w:val="none" w:sz="0" w:space="0" w:color="auto"/>
        <w:bottom w:val="none" w:sz="0" w:space="0" w:color="auto"/>
        <w:right w:val="none" w:sz="0" w:space="0" w:color="auto"/>
      </w:divBdr>
    </w:div>
    <w:div w:id="299650630">
      <w:bodyDiv w:val="1"/>
      <w:marLeft w:val="0"/>
      <w:marRight w:val="0"/>
      <w:marTop w:val="0"/>
      <w:marBottom w:val="0"/>
      <w:divBdr>
        <w:top w:val="none" w:sz="0" w:space="0" w:color="auto"/>
        <w:left w:val="none" w:sz="0" w:space="0" w:color="auto"/>
        <w:bottom w:val="none" w:sz="0" w:space="0" w:color="auto"/>
        <w:right w:val="none" w:sz="0" w:space="0" w:color="auto"/>
      </w:divBdr>
    </w:div>
    <w:div w:id="306129722">
      <w:bodyDiv w:val="1"/>
      <w:marLeft w:val="0"/>
      <w:marRight w:val="0"/>
      <w:marTop w:val="0"/>
      <w:marBottom w:val="0"/>
      <w:divBdr>
        <w:top w:val="none" w:sz="0" w:space="0" w:color="auto"/>
        <w:left w:val="none" w:sz="0" w:space="0" w:color="auto"/>
        <w:bottom w:val="none" w:sz="0" w:space="0" w:color="auto"/>
        <w:right w:val="none" w:sz="0" w:space="0" w:color="auto"/>
      </w:divBdr>
    </w:div>
    <w:div w:id="310214317">
      <w:bodyDiv w:val="1"/>
      <w:marLeft w:val="0"/>
      <w:marRight w:val="0"/>
      <w:marTop w:val="0"/>
      <w:marBottom w:val="0"/>
      <w:divBdr>
        <w:top w:val="none" w:sz="0" w:space="0" w:color="auto"/>
        <w:left w:val="none" w:sz="0" w:space="0" w:color="auto"/>
        <w:bottom w:val="none" w:sz="0" w:space="0" w:color="auto"/>
        <w:right w:val="none" w:sz="0" w:space="0" w:color="auto"/>
      </w:divBdr>
    </w:div>
    <w:div w:id="314649704">
      <w:bodyDiv w:val="1"/>
      <w:marLeft w:val="0"/>
      <w:marRight w:val="0"/>
      <w:marTop w:val="0"/>
      <w:marBottom w:val="0"/>
      <w:divBdr>
        <w:top w:val="none" w:sz="0" w:space="0" w:color="auto"/>
        <w:left w:val="none" w:sz="0" w:space="0" w:color="auto"/>
        <w:bottom w:val="none" w:sz="0" w:space="0" w:color="auto"/>
        <w:right w:val="none" w:sz="0" w:space="0" w:color="auto"/>
      </w:divBdr>
    </w:div>
    <w:div w:id="318730635">
      <w:bodyDiv w:val="1"/>
      <w:marLeft w:val="0"/>
      <w:marRight w:val="0"/>
      <w:marTop w:val="0"/>
      <w:marBottom w:val="0"/>
      <w:divBdr>
        <w:top w:val="none" w:sz="0" w:space="0" w:color="auto"/>
        <w:left w:val="none" w:sz="0" w:space="0" w:color="auto"/>
        <w:bottom w:val="none" w:sz="0" w:space="0" w:color="auto"/>
        <w:right w:val="none" w:sz="0" w:space="0" w:color="auto"/>
      </w:divBdr>
    </w:div>
    <w:div w:id="337971611">
      <w:bodyDiv w:val="1"/>
      <w:marLeft w:val="0"/>
      <w:marRight w:val="0"/>
      <w:marTop w:val="0"/>
      <w:marBottom w:val="0"/>
      <w:divBdr>
        <w:top w:val="none" w:sz="0" w:space="0" w:color="auto"/>
        <w:left w:val="none" w:sz="0" w:space="0" w:color="auto"/>
        <w:bottom w:val="none" w:sz="0" w:space="0" w:color="auto"/>
        <w:right w:val="none" w:sz="0" w:space="0" w:color="auto"/>
      </w:divBdr>
      <w:divsChild>
        <w:div w:id="299700616">
          <w:marLeft w:val="720"/>
          <w:marRight w:val="0"/>
          <w:marTop w:val="0"/>
          <w:marBottom w:val="0"/>
          <w:divBdr>
            <w:top w:val="none" w:sz="0" w:space="0" w:color="auto"/>
            <w:left w:val="none" w:sz="0" w:space="0" w:color="auto"/>
            <w:bottom w:val="none" w:sz="0" w:space="0" w:color="auto"/>
            <w:right w:val="none" w:sz="0" w:space="0" w:color="auto"/>
          </w:divBdr>
        </w:div>
        <w:div w:id="323625707">
          <w:marLeft w:val="720"/>
          <w:marRight w:val="0"/>
          <w:marTop w:val="0"/>
          <w:marBottom w:val="0"/>
          <w:divBdr>
            <w:top w:val="none" w:sz="0" w:space="0" w:color="auto"/>
            <w:left w:val="none" w:sz="0" w:space="0" w:color="auto"/>
            <w:bottom w:val="none" w:sz="0" w:space="0" w:color="auto"/>
            <w:right w:val="none" w:sz="0" w:space="0" w:color="auto"/>
          </w:divBdr>
        </w:div>
        <w:div w:id="594283928">
          <w:marLeft w:val="720"/>
          <w:marRight w:val="0"/>
          <w:marTop w:val="0"/>
          <w:marBottom w:val="0"/>
          <w:divBdr>
            <w:top w:val="none" w:sz="0" w:space="0" w:color="auto"/>
            <w:left w:val="none" w:sz="0" w:space="0" w:color="auto"/>
            <w:bottom w:val="none" w:sz="0" w:space="0" w:color="auto"/>
            <w:right w:val="none" w:sz="0" w:space="0" w:color="auto"/>
          </w:divBdr>
        </w:div>
        <w:div w:id="711422111">
          <w:marLeft w:val="720"/>
          <w:marRight w:val="0"/>
          <w:marTop w:val="0"/>
          <w:marBottom w:val="0"/>
          <w:divBdr>
            <w:top w:val="none" w:sz="0" w:space="0" w:color="auto"/>
            <w:left w:val="none" w:sz="0" w:space="0" w:color="auto"/>
            <w:bottom w:val="none" w:sz="0" w:space="0" w:color="auto"/>
            <w:right w:val="none" w:sz="0" w:space="0" w:color="auto"/>
          </w:divBdr>
        </w:div>
        <w:div w:id="824661053">
          <w:marLeft w:val="720"/>
          <w:marRight w:val="0"/>
          <w:marTop w:val="0"/>
          <w:marBottom w:val="0"/>
          <w:divBdr>
            <w:top w:val="none" w:sz="0" w:space="0" w:color="auto"/>
            <w:left w:val="none" w:sz="0" w:space="0" w:color="auto"/>
            <w:bottom w:val="none" w:sz="0" w:space="0" w:color="auto"/>
            <w:right w:val="none" w:sz="0" w:space="0" w:color="auto"/>
          </w:divBdr>
        </w:div>
        <w:div w:id="901253544">
          <w:marLeft w:val="720"/>
          <w:marRight w:val="0"/>
          <w:marTop w:val="0"/>
          <w:marBottom w:val="0"/>
          <w:divBdr>
            <w:top w:val="none" w:sz="0" w:space="0" w:color="auto"/>
            <w:left w:val="none" w:sz="0" w:space="0" w:color="auto"/>
            <w:bottom w:val="none" w:sz="0" w:space="0" w:color="auto"/>
            <w:right w:val="none" w:sz="0" w:space="0" w:color="auto"/>
          </w:divBdr>
        </w:div>
        <w:div w:id="921063154">
          <w:marLeft w:val="720"/>
          <w:marRight w:val="0"/>
          <w:marTop w:val="0"/>
          <w:marBottom w:val="0"/>
          <w:divBdr>
            <w:top w:val="none" w:sz="0" w:space="0" w:color="auto"/>
            <w:left w:val="none" w:sz="0" w:space="0" w:color="auto"/>
            <w:bottom w:val="none" w:sz="0" w:space="0" w:color="auto"/>
            <w:right w:val="none" w:sz="0" w:space="0" w:color="auto"/>
          </w:divBdr>
        </w:div>
        <w:div w:id="1388380742">
          <w:marLeft w:val="720"/>
          <w:marRight w:val="0"/>
          <w:marTop w:val="0"/>
          <w:marBottom w:val="0"/>
          <w:divBdr>
            <w:top w:val="none" w:sz="0" w:space="0" w:color="auto"/>
            <w:left w:val="none" w:sz="0" w:space="0" w:color="auto"/>
            <w:bottom w:val="none" w:sz="0" w:space="0" w:color="auto"/>
            <w:right w:val="none" w:sz="0" w:space="0" w:color="auto"/>
          </w:divBdr>
        </w:div>
        <w:div w:id="1554656744">
          <w:marLeft w:val="720"/>
          <w:marRight w:val="0"/>
          <w:marTop w:val="0"/>
          <w:marBottom w:val="0"/>
          <w:divBdr>
            <w:top w:val="none" w:sz="0" w:space="0" w:color="auto"/>
            <w:left w:val="none" w:sz="0" w:space="0" w:color="auto"/>
            <w:bottom w:val="none" w:sz="0" w:space="0" w:color="auto"/>
            <w:right w:val="none" w:sz="0" w:space="0" w:color="auto"/>
          </w:divBdr>
        </w:div>
        <w:div w:id="1927105422">
          <w:marLeft w:val="720"/>
          <w:marRight w:val="0"/>
          <w:marTop w:val="0"/>
          <w:marBottom w:val="0"/>
          <w:divBdr>
            <w:top w:val="none" w:sz="0" w:space="0" w:color="auto"/>
            <w:left w:val="none" w:sz="0" w:space="0" w:color="auto"/>
            <w:bottom w:val="none" w:sz="0" w:space="0" w:color="auto"/>
            <w:right w:val="none" w:sz="0" w:space="0" w:color="auto"/>
          </w:divBdr>
        </w:div>
        <w:div w:id="1965694274">
          <w:marLeft w:val="720"/>
          <w:marRight w:val="0"/>
          <w:marTop w:val="0"/>
          <w:marBottom w:val="0"/>
          <w:divBdr>
            <w:top w:val="none" w:sz="0" w:space="0" w:color="auto"/>
            <w:left w:val="none" w:sz="0" w:space="0" w:color="auto"/>
            <w:bottom w:val="none" w:sz="0" w:space="0" w:color="auto"/>
            <w:right w:val="none" w:sz="0" w:space="0" w:color="auto"/>
          </w:divBdr>
        </w:div>
      </w:divsChild>
    </w:div>
    <w:div w:id="343090494">
      <w:bodyDiv w:val="1"/>
      <w:marLeft w:val="0"/>
      <w:marRight w:val="0"/>
      <w:marTop w:val="0"/>
      <w:marBottom w:val="0"/>
      <w:divBdr>
        <w:top w:val="none" w:sz="0" w:space="0" w:color="auto"/>
        <w:left w:val="none" w:sz="0" w:space="0" w:color="auto"/>
        <w:bottom w:val="none" w:sz="0" w:space="0" w:color="auto"/>
        <w:right w:val="none" w:sz="0" w:space="0" w:color="auto"/>
      </w:divBdr>
    </w:div>
    <w:div w:id="381827911">
      <w:bodyDiv w:val="1"/>
      <w:marLeft w:val="0"/>
      <w:marRight w:val="0"/>
      <w:marTop w:val="0"/>
      <w:marBottom w:val="0"/>
      <w:divBdr>
        <w:top w:val="none" w:sz="0" w:space="0" w:color="auto"/>
        <w:left w:val="none" w:sz="0" w:space="0" w:color="auto"/>
        <w:bottom w:val="none" w:sz="0" w:space="0" w:color="auto"/>
        <w:right w:val="none" w:sz="0" w:space="0" w:color="auto"/>
      </w:divBdr>
    </w:div>
    <w:div w:id="385641071">
      <w:bodyDiv w:val="1"/>
      <w:marLeft w:val="0"/>
      <w:marRight w:val="0"/>
      <w:marTop w:val="0"/>
      <w:marBottom w:val="0"/>
      <w:divBdr>
        <w:top w:val="none" w:sz="0" w:space="0" w:color="auto"/>
        <w:left w:val="none" w:sz="0" w:space="0" w:color="auto"/>
        <w:bottom w:val="none" w:sz="0" w:space="0" w:color="auto"/>
        <w:right w:val="none" w:sz="0" w:space="0" w:color="auto"/>
      </w:divBdr>
    </w:div>
    <w:div w:id="398867054">
      <w:bodyDiv w:val="1"/>
      <w:marLeft w:val="0"/>
      <w:marRight w:val="0"/>
      <w:marTop w:val="0"/>
      <w:marBottom w:val="0"/>
      <w:divBdr>
        <w:top w:val="none" w:sz="0" w:space="0" w:color="auto"/>
        <w:left w:val="none" w:sz="0" w:space="0" w:color="auto"/>
        <w:bottom w:val="none" w:sz="0" w:space="0" w:color="auto"/>
        <w:right w:val="none" w:sz="0" w:space="0" w:color="auto"/>
      </w:divBdr>
    </w:div>
    <w:div w:id="402917354">
      <w:bodyDiv w:val="1"/>
      <w:marLeft w:val="0"/>
      <w:marRight w:val="0"/>
      <w:marTop w:val="0"/>
      <w:marBottom w:val="0"/>
      <w:divBdr>
        <w:top w:val="none" w:sz="0" w:space="0" w:color="auto"/>
        <w:left w:val="none" w:sz="0" w:space="0" w:color="auto"/>
        <w:bottom w:val="none" w:sz="0" w:space="0" w:color="auto"/>
        <w:right w:val="none" w:sz="0" w:space="0" w:color="auto"/>
      </w:divBdr>
    </w:div>
    <w:div w:id="404960464">
      <w:bodyDiv w:val="1"/>
      <w:marLeft w:val="0"/>
      <w:marRight w:val="0"/>
      <w:marTop w:val="0"/>
      <w:marBottom w:val="0"/>
      <w:divBdr>
        <w:top w:val="none" w:sz="0" w:space="0" w:color="auto"/>
        <w:left w:val="none" w:sz="0" w:space="0" w:color="auto"/>
        <w:bottom w:val="none" w:sz="0" w:space="0" w:color="auto"/>
        <w:right w:val="none" w:sz="0" w:space="0" w:color="auto"/>
      </w:divBdr>
    </w:div>
    <w:div w:id="410976688">
      <w:bodyDiv w:val="1"/>
      <w:marLeft w:val="0"/>
      <w:marRight w:val="0"/>
      <w:marTop w:val="0"/>
      <w:marBottom w:val="0"/>
      <w:divBdr>
        <w:top w:val="none" w:sz="0" w:space="0" w:color="auto"/>
        <w:left w:val="none" w:sz="0" w:space="0" w:color="auto"/>
        <w:bottom w:val="none" w:sz="0" w:space="0" w:color="auto"/>
        <w:right w:val="none" w:sz="0" w:space="0" w:color="auto"/>
      </w:divBdr>
    </w:div>
    <w:div w:id="419067620">
      <w:bodyDiv w:val="1"/>
      <w:marLeft w:val="0"/>
      <w:marRight w:val="0"/>
      <w:marTop w:val="0"/>
      <w:marBottom w:val="0"/>
      <w:divBdr>
        <w:top w:val="none" w:sz="0" w:space="0" w:color="auto"/>
        <w:left w:val="none" w:sz="0" w:space="0" w:color="auto"/>
        <w:bottom w:val="none" w:sz="0" w:space="0" w:color="auto"/>
        <w:right w:val="none" w:sz="0" w:space="0" w:color="auto"/>
      </w:divBdr>
    </w:div>
    <w:div w:id="422146159">
      <w:bodyDiv w:val="1"/>
      <w:marLeft w:val="0"/>
      <w:marRight w:val="0"/>
      <w:marTop w:val="0"/>
      <w:marBottom w:val="0"/>
      <w:divBdr>
        <w:top w:val="none" w:sz="0" w:space="0" w:color="auto"/>
        <w:left w:val="none" w:sz="0" w:space="0" w:color="auto"/>
        <w:bottom w:val="none" w:sz="0" w:space="0" w:color="auto"/>
        <w:right w:val="none" w:sz="0" w:space="0" w:color="auto"/>
      </w:divBdr>
    </w:div>
    <w:div w:id="437722274">
      <w:bodyDiv w:val="1"/>
      <w:marLeft w:val="0"/>
      <w:marRight w:val="0"/>
      <w:marTop w:val="0"/>
      <w:marBottom w:val="0"/>
      <w:divBdr>
        <w:top w:val="none" w:sz="0" w:space="0" w:color="auto"/>
        <w:left w:val="none" w:sz="0" w:space="0" w:color="auto"/>
        <w:bottom w:val="none" w:sz="0" w:space="0" w:color="auto"/>
        <w:right w:val="none" w:sz="0" w:space="0" w:color="auto"/>
      </w:divBdr>
    </w:div>
    <w:div w:id="441148470">
      <w:bodyDiv w:val="1"/>
      <w:marLeft w:val="0"/>
      <w:marRight w:val="0"/>
      <w:marTop w:val="0"/>
      <w:marBottom w:val="0"/>
      <w:divBdr>
        <w:top w:val="none" w:sz="0" w:space="0" w:color="auto"/>
        <w:left w:val="none" w:sz="0" w:space="0" w:color="auto"/>
        <w:bottom w:val="none" w:sz="0" w:space="0" w:color="auto"/>
        <w:right w:val="none" w:sz="0" w:space="0" w:color="auto"/>
      </w:divBdr>
    </w:div>
    <w:div w:id="472068098">
      <w:bodyDiv w:val="1"/>
      <w:marLeft w:val="0"/>
      <w:marRight w:val="0"/>
      <w:marTop w:val="0"/>
      <w:marBottom w:val="0"/>
      <w:divBdr>
        <w:top w:val="none" w:sz="0" w:space="0" w:color="auto"/>
        <w:left w:val="none" w:sz="0" w:space="0" w:color="auto"/>
        <w:bottom w:val="none" w:sz="0" w:space="0" w:color="auto"/>
        <w:right w:val="none" w:sz="0" w:space="0" w:color="auto"/>
      </w:divBdr>
    </w:div>
    <w:div w:id="475952291">
      <w:bodyDiv w:val="1"/>
      <w:marLeft w:val="0"/>
      <w:marRight w:val="0"/>
      <w:marTop w:val="0"/>
      <w:marBottom w:val="0"/>
      <w:divBdr>
        <w:top w:val="none" w:sz="0" w:space="0" w:color="auto"/>
        <w:left w:val="none" w:sz="0" w:space="0" w:color="auto"/>
        <w:bottom w:val="none" w:sz="0" w:space="0" w:color="auto"/>
        <w:right w:val="none" w:sz="0" w:space="0" w:color="auto"/>
      </w:divBdr>
    </w:div>
    <w:div w:id="486362348">
      <w:bodyDiv w:val="1"/>
      <w:marLeft w:val="0"/>
      <w:marRight w:val="0"/>
      <w:marTop w:val="0"/>
      <w:marBottom w:val="0"/>
      <w:divBdr>
        <w:top w:val="none" w:sz="0" w:space="0" w:color="auto"/>
        <w:left w:val="none" w:sz="0" w:space="0" w:color="auto"/>
        <w:bottom w:val="none" w:sz="0" w:space="0" w:color="auto"/>
        <w:right w:val="none" w:sz="0" w:space="0" w:color="auto"/>
      </w:divBdr>
    </w:div>
    <w:div w:id="503323292">
      <w:bodyDiv w:val="1"/>
      <w:marLeft w:val="0"/>
      <w:marRight w:val="0"/>
      <w:marTop w:val="0"/>
      <w:marBottom w:val="0"/>
      <w:divBdr>
        <w:top w:val="none" w:sz="0" w:space="0" w:color="auto"/>
        <w:left w:val="none" w:sz="0" w:space="0" w:color="auto"/>
        <w:bottom w:val="none" w:sz="0" w:space="0" w:color="auto"/>
        <w:right w:val="none" w:sz="0" w:space="0" w:color="auto"/>
      </w:divBdr>
    </w:div>
    <w:div w:id="519777901">
      <w:bodyDiv w:val="1"/>
      <w:marLeft w:val="0"/>
      <w:marRight w:val="0"/>
      <w:marTop w:val="0"/>
      <w:marBottom w:val="0"/>
      <w:divBdr>
        <w:top w:val="none" w:sz="0" w:space="0" w:color="auto"/>
        <w:left w:val="none" w:sz="0" w:space="0" w:color="auto"/>
        <w:bottom w:val="none" w:sz="0" w:space="0" w:color="auto"/>
        <w:right w:val="none" w:sz="0" w:space="0" w:color="auto"/>
      </w:divBdr>
    </w:div>
    <w:div w:id="520898940">
      <w:bodyDiv w:val="1"/>
      <w:marLeft w:val="0"/>
      <w:marRight w:val="0"/>
      <w:marTop w:val="0"/>
      <w:marBottom w:val="0"/>
      <w:divBdr>
        <w:top w:val="none" w:sz="0" w:space="0" w:color="auto"/>
        <w:left w:val="none" w:sz="0" w:space="0" w:color="auto"/>
        <w:bottom w:val="none" w:sz="0" w:space="0" w:color="auto"/>
        <w:right w:val="none" w:sz="0" w:space="0" w:color="auto"/>
      </w:divBdr>
    </w:div>
    <w:div w:id="531648781">
      <w:bodyDiv w:val="1"/>
      <w:marLeft w:val="0"/>
      <w:marRight w:val="0"/>
      <w:marTop w:val="0"/>
      <w:marBottom w:val="0"/>
      <w:divBdr>
        <w:top w:val="none" w:sz="0" w:space="0" w:color="auto"/>
        <w:left w:val="none" w:sz="0" w:space="0" w:color="auto"/>
        <w:bottom w:val="none" w:sz="0" w:space="0" w:color="auto"/>
        <w:right w:val="none" w:sz="0" w:space="0" w:color="auto"/>
      </w:divBdr>
    </w:div>
    <w:div w:id="540556139">
      <w:bodyDiv w:val="1"/>
      <w:marLeft w:val="0"/>
      <w:marRight w:val="0"/>
      <w:marTop w:val="0"/>
      <w:marBottom w:val="0"/>
      <w:divBdr>
        <w:top w:val="none" w:sz="0" w:space="0" w:color="auto"/>
        <w:left w:val="none" w:sz="0" w:space="0" w:color="auto"/>
        <w:bottom w:val="none" w:sz="0" w:space="0" w:color="auto"/>
        <w:right w:val="none" w:sz="0" w:space="0" w:color="auto"/>
      </w:divBdr>
    </w:div>
    <w:div w:id="544757904">
      <w:bodyDiv w:val="1"/>
      <w:marLeft w:val="0"/>
      <w:marRight w:val="0"/>
      <w:marTop w:val="0"/>
      <w:marBottom w:val="0"/>
      <w:divBdr>
        <w:top w:val="none" w:sz="0" w:space="0" w:color="auto"/>
        <w:left w:val="none" w:sz="0" w:space="0" w:color="auto"/>
        <w:bottom w:val="none" w:sz="0" w:space="0" w:color="auto"/>
        <w:right w:val="none" w:sz="0" w:space="0" w:color="auto"/>
      </w:divBdr>
    </w:div>
    <w:div w:id="563679968">
      <w:bodyDiv w:val="1"/>
      <w:marLeft w:val="0"/>
      <w:marRight w:val="0"/>
      <w:marTop w:val="0"/>
      <w:marBottom w:val="0"/>
      <w:divBdr>
        <w:top w:val="none" w:sz="0" w:space="0" w:color="auto"/>
        <w:left w:val="none" w:sz="0" w:space="0" w:color="auto"/>
        <w:bottom w:val="none" w:sz="0" w:space="0" w:color="auto"/>
        <w:right w:val="none" w:sz="0" w:space="0" w:color="auto"/>
      </w:divBdr>
    </w:div>
    <w:div w:id="578366180">
      <w:bodyDiv w:val="1"/>
      <w:marLeft w:val="0"/>
      <w:marRight w:val="0"/>
      <w:marTop w:val="0"/>
      <w:marBottom w:val="0"/>
      <w:divBdr>
        <w:top w:val="none" w:sz="0" w:space="0" w:color="auto"/>
        <w:left w:val="none" w:sz="0" w:space="0" w:color="auto"/>
        <w:bottom w:val="none" w:sz="0" w:space="0" w:color="auto"/>
        <w:right w:val="none" w:sz="0" w:space="0" w:color="auto"/>
      </w:divBdr>
    </w:div>
    <w:div w:id="579948842">
      <w:bodyDiv w:val="1"/>
      <w:marLeft w:val="0"/>
      <w:marRight w:val="0"/>
      <w:marTop w:val="0"/>
      <w:marBottom w:val="0"/>
      <w:divBdr>
        <w:top w:val="none" w:sz="0" w:space="0" w:color="auto"/>
        <w:left w:val="none" w:sz="0" w:space="0" w:color="auto"/>
        <w:bottom w:val="none" w:sz="0" w:space="0" w:color="auto"/>
        <w:right w:val="none" w:sz="0" w:space="0" w:color="auto"/>
      </w:divBdr>
    </w:div>
    <w:div w:id="661661082">
      <w:bodyDiv w:val="1"/>
      <w:marLeft w:val="0"/>
      <w:marRight w:val="0"/>
      <w:marTop w:val="0"/>
      <w:marBottom w:val="0"/>
      <w:divBdr>
        <w:top w:val="none" w:sz="0" w:space="0" w:color="auto"/>
        <w:left w:val="none" w:sz="0" w:space="0" w:color="auto"/>
        <w:bottom w:val="none" w:sz="0" w:space="0" w:color="auto"/>
        <w:right w:val="none" w:sz="0" w:space="0" w:color="auto"/>
      </w:divBdr>
    </w:div>
    <w:div w:id="665473329">
      <w:bodyDiv w:val="1"/>
      <w:marLeft w:val="0"/>
      <w:marRight w:val="0"/>
      <w:marTop w:val="0"/>
      <w:marBottom w:val="0"/>
      <w:divBdr>
        <w:top w:val="none" w:sz="0" w:space="0" w:color="auto"/>
        <w:left w:val="none" w:sz="0" w:space="0" w:color="auto"/>
        <w:bottom w:val="none" w:sz="0" w:space="0" w:color="auto"/>
        <w:right w:val="none" w:sz="0" w:space="0" w:color="auto"/>
      </w:divBdr>
    </w:div>
    <w:div w:id="692532711">
      <w:bodyDiv w:val="1"/>
      <w:marLeft w:val="0"/>
      <w:marRight w:val="0"/>
      <w:marTop w:val="0"/>
      <w:marBottom w:val="0"/>
      <w:divBdr>
        <w:top w:val="none" w:sz="0" w:space="0" w:color="auto"/>
        <w:left w:val="none" w:sz="0" w:space="0" w:color="auto"/>
        <w:bottom w:val="none" w:sz="0" w:space="0" w:color="auto"/>
        <w:right w:val="none" w:sz="0" w:space="0" w:color="auto"/>
      </w:divBdr>
    </w:div>
    <w:div w:id="694967546">
      <w:bodyDiv w:val="1"/>
      <w:marLeft w:val="0"/>
      <w:marRight w:val="0"/>
      <w:marTop w:val="0"/>
      <w:marBottom w:val="0"/>
      <w:divBdr>
        <w:top w:val="none" w:sz="0" w:space="0" w:color="auto"/>
        <w:left w:val="none" w:sz="0" w:space="0" w:color="auto"/>
        <w:bottom w:val="none" w:sz="0" w:space="0" w:color="auto"/>
        <w:right w:val="none" w:sz="0" w:space="0" w:color="auto"/>
      </w:divBdr>
    </w:div>
    <w:div w:id="698941938">
      <w:bodyDiv w:val="1"/>
      <w:marLeft w:val="0"/>
      <w:marRight w:val="0"/>
      <w:marTop w:val="0"/>
      <w:marBottom w:val="0"/>
      <w:divBdr>
        <w:top w:val="none" w:sz="0" w:space="0" w:color="auto"/>
        <w:left w:val="none" w:sz="0" w:space="0" w:color="auto"/>
        <w:bottom w:val="none" w:sz="0" w:space="0" w:color="auto"/>
        <w:right w:val="none" w:sz="0" w:space="0" w:color="auto"/>
      </w:divBdr>
    </w:div>
    <w:div w:id="730926282">
      <w:bodyDiv w:val="1"/>
      <w:marLeft w:val="0"/>
      <w:marRight w:val="0"/>
      <w:marTop w:val="0"/>
      <w:marBottom w:val="0"/>
      <w:divBdr>
        <w:top w:val="none" w:sz="0" w:space="0" w:color="auto"/>
        <w:left w:val="none" w:sz="0" w:space="0" w:color="auto"/>
        <w:bottom w:val="none" w:sz="0" w:space="0" w:color="auto"/>
        <w:right w:val="none" w:sz="0" w:space="0" w:color="auto"/>
      </w:divBdr>
    </w:div>
    <w:div w:id="790250487">
      <w:bodyDiv w:val="1"/>
      <w:marLeft w:val="0"/>
      <w:marRight w:val="0"/>
      <w:marTop w:val="0"/>
      <w:marBottom w:val="0"/>
      <w:divBdr>
        <w:top w:val="none" w:sz="0" w:space="0" w:color="auto"/>
        <w:left w:val="none" w:sz="0" w:space="0" w:color="auto"/>
        <w:bottom w:val="none" w:sz="0" w:space="0" w:color="auto"/>
        <w:right w:val="none" w:sz="0" w:space="0" w:color="auto"/>
      </w:divBdr>
    </w:div>
    <w:div w:id="800194620">
      <w:bodyDiv w:val="1"/>
      <w:marLeft w:val="0"/>
      <w:marRight w:val="0"/>
      <w:marTop w:val="0"/>
      <w:marBottom w:val="0"/>
      <w:divBdr>
        <w:top w:val="none" w:sz="0" w:space="0" w:color="auto"/>
        <w:left w:val="none" w:sz="0" w:space="0" w:color="auto"/>
        <w:bottom w:val="none" w:sz="0" w:space="0" w:color="auto"/>
        <w:right w:val="none" w:sz="0" w:space="0" w:color="auto"/>
      </w:divBdr>
    </w:div>
    <w:div w:id="800224820">
      <w:bodyDiv w:val="1"/>
      <w:marLeft w:val="0"/>
      <w:marRight w:val="0"/>
      <w:marTop w:val="0"/>
      <w:marBottom w:val="0"/>
      <w:divBdr>
        <w:top w:val="none" w:sz="0" w:space="0" w:color="auto"/>
        <w:left w:val="none" w:sz="0" w:space="0" w:color="auto"/>
        <w:bottom w:val="none" w:sz="0" w:space="0" w:color="auto"/>
        <w:right w:val="none" w:sz="0" w:space="0" w:color="auto"/>
      </w:divBdr>
    </w:div>
    <w:div w:id="844635315">
      <w:bodyDiv w:val="1"/>
      <w:marLeft w:val="0"/>
      <w:marRight w:val="0"/>
      <w:marTop w:val="0"/>
      <w:marBottom w:val="0"/>
      <w:divBdr>
        <w:top w:val="none" w:sz="0" w:space="0" w:color="auto"/>
        <w:left w:val="none" w:sz="0" w:space="0" w:color="auto"/>
        <w:bottom w:val="none" w:sz="0" w:space="0" w:color="auto"/>
        <w:right w:val="none" w:sz="0" w:space="0" w:color="auto"/>
      </w:divBdr>
    </w:div>
    <w:div w:id="851721474">
      <w:bodyDiv w:val="1"/>
      <w:marLeft w:val="0"/>
      <w:marRight w:val="0"/>
      <w:marTop w:val="0"/>
      <w:marBottom w:val="0"/>
      <w:divBdr>
        <w:top w:val="none" w:sz="0" w:space="0" w:color="auto"/>
        <w:left w:val="none" w:sz="0" w:space="0" w:color="auto"/>
        <w:bottom w:val="none" w:sz="0" w:space="0" w:color="auto"/>
        <w:right w:val="none" w:sz="0" w:space="0" w:color="auto"/>
      </w:divBdr>
    </w:div>
    <w:div w:id="857886085">
      <w:bodyDiv w:val="1"/>
      <w:marLeft w:val="0"/>
      <w:marRight w:val="0"/>
      <w:marTop w:val="0"/>
      <w:marBottom w:val="0"/>
      <w:divBdr>
        <w:top w:val="none" w:sz="0" w:space="0" w:color="auto"/>
        <w:left w:val="none" w:sz="0" w:space="0" w:color="auto"/>
        <w:bottom w:val="none" w:sz="0" w:space="0" w:color="auto"/>
        <w:right w:val="none" w:sz="0" w:space="0" w:color="auto"/>
      </w:divBdr>
    </w:div>
    <w:div w:id="880478974">
      <w:bodyDiv w:val="1"/>
      <w:marLeft w:val="0"/>
      <w:marRight w:val="0"/>
      <w:marTop w:val="0"/>
      <w:marBottom w:val="0"/>
      <w:divBdr>
        <w:top w:val="none" w:sz="0" w:space="0" w:color="auto"/>
        <w:left w:val="none" w:sz="0" w:space="0" w:color="auto"/>
        <w:bottom w:val="none" w:sz="0" w:space="0" w:color="auto"/>
        <w:right w:val="none" w:sz="0" w:space="0" w:color="auto"/>
      </w:divBdr>
    </w:div>
    <w:div w:id="900598029">
      <w:bodyDiv w:val="1"/>
      <w:marLeft w:val="0"/>
      <w:marRight w:val="0"/>
      <w:marTop w:val="0"/>
      <w:marBottom w:val="0"/>
      <w:divBdr>
        <w:top w:val="none" w:sz="0" w:space="0" w:color="auto"/>
        <w:left w:val="none" w:sz="0" w:space="0" w:color="auto"/>
        <w:bottom w:val="none" w:sz="0" w:space="0" w:color="auto"/>
        <w:right w:val="none" w:sz="0" w:space="0" w:color="auto"/>
      </w:divBdr>
    </w:div>
    <w:div w:id="925577315">
      <w:bodyDiv w:val="1"/>
      <w:marLeft w:val="0"/>
      <w:marRight w:val="0"/>
      <w:marTop w:val="0"/>
      <w:marBottom w:val="0"/>
      <w:divBdr>
        <w:top w:val="none" w:sz="0" w:space="0" w:color="auto"/>
        <w:left w:val="none" w:sz="0" w:space="0" w:color="auto"/>
        <w:bottom w:val="none" w:sz="0" w:space="0" w:color="auto"/>
        <w:right w:val="none" w:sz="0" w:space="0" w:color="auto"/>
      </w:divBdr>
    </w:div>
    <w:div w:id="926423111">
      <w:bodyDiv w:val="1"/>
      <w:marLeft w:val="0"/>
      <w:marRight w:val="0"/>
      <w:marTop w:val="0"/>
      <w:marBottom w:val="0"/>
      <w:divBdr>
        <w:top w:val="none" w:sz="0" w:space="0" w:color="auto"/>
        <w:left w:val="none" w:sz="0" w:space="0" w:color="auto"/>
        <w:bottom w:val="none" w:sz="0" w:space="0" w:color="auto"/>
        <w:right w:val="none" w:sz="0" w:space="0" w:color="auto"/>
      </w:divBdr>
    </w:div>
    <w:div w:id="935284248">
      <w:bodyDiv w:val="1"/>
      <w:marLeft w:val="0"/>
      <w:marRight w:val="0"/>
      <w:marTop w:val="0"/>
      <w:marBottom w:val="0"/>
      <w:divBdr>
        <w:top w:val="none" w:sz="0" w:space="0" w:color="auto"/>
        <w:left w:val="none" w:sz="0" w:space="0" w:color="auto"/>
        <w:bottom w:val="none" w:sz="0" w:space="0" w:color="auto"/>
        <w:right w:val="none" w:sz="0" w:space="0" w:color="auto"/>
      </w:divBdr>
    </w:div>
    <w:div w:id="947198428">
      <w:bodyDiv w:val="1"/>
      <w:marLeft w:val="0"/>
      <w:marRight w:val="0"/>
      <w:marTop w:val="0"/>
      <w:marBottom w:val="0"/>
      <w:divBdr>
        <w:top w:val="none" w:sz="0" w:space="0" w:color="auto"/>
        <w:left w:val="none" w:sz="0" w:space="0" w:color="auto"/>
        <w:bottom w:val="none" w:sz="0" w:space="0" w:color="auto"/>
        <w:right w:val="none" w:sz="0" w:space="0" w:color="auto"/>
      </w:divBdr>
    </w:div>
    <w:div w:id="964503569">
      <w:bodyDiv w:val="1"/>
      <w:marLeft w:val="0"/>
      <w:marRight w:val="0"/>
      <w:marTop w:val="0"/>
      <w:marBottom w:val="0"/>
      <w:divBdr>
        <w:top w:val="none" w:sz="0" w:space="0" w:color="auto"/>
        <w:left w:val="none" w:sz="0" w:space="0" w:color="auto"/>
        <w:bottom w:val="none" w:sz="0" w:space="0" w:color="auto"/>
        <w:right w:val="none" w:sz="0" w:space="0" w:color="auto"/>
      </w:divBdr>
    </w:div>
    <w:div w:id="989093709">
      <w:bodyDiv w:val="1"/>
      <w:marLeft w:val="0"/>
      <w:marRight w:val="0"/>
      <w:marTop w:val="0"/>
      <w:marBottom w:val="0"/>
      <w:divBdr>
        <w:top w:val="none" w:sz="0" w:space="0" w:color="auto"/>
        <w:left w:val="none" w:sz="0" w:space="0" w:color="auto"/>
        <w:bottom w:val="none" w:sz="0" w:space="0" w:color="auto"/>
        <w:right w:val="none" w:sz="0" w:space="0" w:color="auto"/>
      </w:divBdr>
    </w:div>
    <w:div w:id="990018848">
      <w:bodyDiv w:val="1"/>
      <w:marLeft w:val="0"/>
      <w:marRight w:val="0"/>
      <w:marTop w:val="0"/>
      <w:marBottom w:val="0"/>
      <w:divBdr>
        <w:top w:val="none" w:sz="0" w:space="0" w:color="auto"/>
        <w:left w:val="none" w:sz="0" w:space="0" w:color="auto"/>
        <w:bottom w:val="none" w:sz="0" w:space="0" w:color="auto"/>
        <w:right w:val="none" w:sz="0" w:space="0" w:color="auto"/>
      </w:divBdr>
    </w:div>
    <w:div w:id="1052923637">
      <w:bodyDiv w:val="1"/>
      <w:marLeft w:val="0"/>
      <w:marRight w:val="0"/>
      <w:marTop w:val="0"/>
      <w:marBottom w:val="0"/>
      <w:divBdr>
        <w:top w:val="none" w:sz="0" w:space="0" w:color="auto"/>
        <w:left w:val="none" w:sz="0" w:space="0" w:color="auto"/>
        <w:bottom w:val="none" w:sz="0" w:space="0" w:color="auto"/>
        <w:right w:val="none" w:sz="0" w:space="0" w:color="auto"/>
      </w:divBdr>
    </w:div>
    <w:div w:id="1107968053">
      <w:bodyDiv w:val="1"/>
      <w:marLeft w:val="0"/>
      <w:marRight w:val="0"/>
      <w:marTop w:val="0"/>
      <w:marBottom w:val="0"/>
      <w:divBdr>
        <w:top w:val="none" w:sz="0" w:space="0" w:color="auto"/>
        <w:left w:val="none" w:sz="0" w:space="0" w:color="auto"/>
        <w:bottom w:val="none" w:sz="0" w:space="0" w:color="auto"/>
        <w:right w:val="none" w:sz="0" w:space="0" w:color="auto"/>
      </w:divBdr>
    </w:div>
    <w:div w:id="1120151765">
      <w:bodyDiv w:val="1"/>
      <w:marLeft w:val="0"/>
      <w:marRight w:val="0"/>
      <w:marTop w:val="0"/>
      <w:marBottom w:val="0"/>
      <w:divBdr>
        <w:top w:val="none" w:sz="0" w:space="0" w:color="auto"/>
        <w:left w:val="none" w:sz="0" w:space="0" w:color="auto"/>
        <w:bottom w:val="none" w:sz="0" w:space="0" w:color="auto"/>
        <w:right w:val="none" w:sz="0" w:space="0" w:color="auto"/>
      </w:divBdr>
    </w:div>
    <w:div w:id="1157377968">
      <w:bodyDiv w:val="1"/>
      <w:marLeft w:val="0"/>
      <w:marRight w:val="0"/>
      <w:marTop w:val="0"/>
      <w:marBottom w:val="0"/>
      <w:divBdr>
        <w:top w:val="none" w:sz="0" w:space="0" w:color="auto"/>
        <w:left w:val="none" w:sz="0" w:space="0" w:color="auto"/>
        <w:bottom w:val="none" w:sz="0" w:space="0" w:color="auto"/>
        <w:right w:val="none" w:sz="0" w:space="0" w:color="auto"/>
      </w:divBdr>
    </w:div>
    <w:div w:id="1159619816">
      <w:bodyDiv w:val="1"/>
      <w:marLeft w:val="0"/>
      <w:marRight w:val="0"/>
      <w:marTop w:val="0"/>
      <w:marBottom w:val="0"/>
      <w:divBdr>
        <w:top w:val="none" w:sz="0" w:space="0" w:color="auto"/>
        <w:left w:val="none" w:sz="0" w:space="0" w:color="auto"/>
        <w:bottom w:val="none" w:sz="0" w:space="0" w:color="auto"/>
        <w:right w:val="none" w:sz="0" w:space="0" w:color="auto"/>
      </w:divBdr>
    </w:div>
    <w:div w:id="1181313824">
      <w:bodyDiv w:val="1"/>
      <w:marLeft w:val="0"/>
      <w:marRight w:val="0"/>
      <w:marTop w:val="0"/>
      <w:marBottom w:val="0"/>
      <w:divBdr>
        <w:top w:val="none" w:sz="0" w:space="0" w:color="auto"/>
        <w:left w:val="none" w:sz="0" w:space="0" w:color="auto"/>
        <w:bottom w:val="none" w:sz="0" w:space="0" w:color="auto"/>
        <w:right w:val="none" w:sz="0" w:space="0" w:color="auto"/>
      </w:divBdr>
    </w:div>
    <w:div w:id="1203250817">
      <w:bodyDiv w:val="1"/>
      <w:marLeft w:val="0"/>
      <w:marRight w:val="0"/>
      <w:marTop w:val="0"/>
      <w:marBottom w:val="0"/>
      <w:divBdr>
        <w:top w:val="none" w:sz="0" w:space="0" w:color="auto"/>
        <w:left w:val="none" w:sz="0" w:space="0" w:color="auto"/>
        <w:bottom w:val="none" w:sz="0" w:space="0" w:color="auto"/>
        <w:right w:val="none" w:sz="0" w:space="0" w:color="auto"/>
      </w:divBdr>
    </w:div>
    <w:div w:id="1222641592">
      <w:bodyDiv w:val="1"/>
      <w:marLeft w:val="0"/>
      <w:marRight w:val="0"/>
      <w:marTop w:val="0"/>
      <w:marBottom w:val="0"/>
      <w:divBdr>
        <w:top w:val="none" w:sz="0" w:space="0" w:color="auto"/>
        <w:left w:val="none" w:sz="0" w:space="0" w:color="auto"/>
        <w:bottom w:val="none" w:sz="0" w:space="0" w:color="auto"/>
        <w:right w:val="none" w:sz="0" w:space="0" w:color="auto"/>
      </w:divBdr>
    </w:div>
    <w:div w:id="1231307978">
      <w:bodyDiv w:val="1"/>
      <w:marLeft w:val="0"/>
      <w:marRight w:val="0"/>
      <w:marTop w:val="0"/>
      <w:marBottom w:val="0"/>
      <w:divBdr>
        <w:top w:val="none" w:sz="0" w:space="0" w:color="auto"/>
        <w:left w:val="none" w:sz="0" w:space="0" w:color="auto"/>
        <w:bottom w:val="none" w:sz="0" w:space="0" w:color="auto"/>
        <w:right w:val="none" w:sz="0" w:space="0" w:color="auto"/>
      </w:divBdr>
    </w:div>
    <w:div w:id="1240670452">
      <w:bodyDiv w:val="1"/>
      <w:marLeft w:val="0"/>
      <w:marRight w:val="0"/>
      <w:marTop w:val="0"/>
      <w:marBottom w:val="0"/>
      <w:divBdr>
        <w:top w:val="none" w:sz="0" w:space="0" w:color="auto"/>
        <w:left w:val="none" w:sz="0" w:space="0" w:color="auto"/>
        <w:bottom w:val="none" w:sz="0" w:space="0" w:color="auto"/>
        <w:right w:val="none" w:sz="0" w:space="0" w:color="auto"/>
      </w:divBdr>
    </w:div>
    <w:div w:id="1245870113">
      <w:bodyDiv w:val="1"/>
      <w:marLeft w:val="0"/>
      <w:marRight w:val="0"/>
      <w:marTop w:val="0"/>
      <w:marBottom w:val="0"/>
      <w:divBdr>
        <w:top w:val="none" w:sz="0" w:space="0" w:color="auto"/>
        <w:left w:val="none" w:sz="0" w:space="0" w:color="auto"/>
        <w:bottom w:val="none" w:sz="0" w:space="0" w:color="auto"/>
        <w:right w:val="none" w:sz="0" w:space="0" w:color="auto"/>
      </w:divBdr>
    </w:div>
    <w:div w:id="1251356833">
      <w:bodyDiv w:val="1"/>
      <w:marLeft w:val="0"/>
      <w:marRight w:val="0"/>
      <w:marTop w:val="0"/>
      <w:marBottom w:val="0"/>
      <w:divBdr>
        <w:top w:val="none" w:sz="0" w:space="0" w:color="auto"/>
        <w:left w:val="none" w:sz="0" w:space="0" w:color="auto"/>
        <w:bottom w:val="none" w:sz="0" w:space="0" w:color="auto"/>
        <w:right w:val="none" w:sz="0" w:space="0" w:color="auto"/>
      </w:divBdr>
    </w:div>
    <w:div w:id="1265456505">
      <w:bodyDiv w:val="1"/>
      <w:marLeft w:val="0"/>
      <w:marRight w:val="0"/>
      <w:marTop w:val="0"/>
      <w:marBottom w:val="0"/>
      <w:divBdr>
        <w:top w:val="none" w:sz="0" w:space="0" w:color="auto"/>
        <w:left w:val="none" w:sz="0" w:space="0" w:color="auto"/>
        <w:bottom w:val="none" w:sz="0" w:space="0" w:color="auto"/>
        <w:right w:val="none" w:sz="0" w:space="0" w:color="auto"/>
      </w:divBdr>
    </w:div>
    <w:div w:id="1287543418">
      <w:bodyDiv w:val="1"/>
      <w:marLeft w:val="0"/>
      <w:marRight w:val="0"/>
      <w:marTop w:val="0"/>
      <w:marBottom w:val="0"/>
      <w:divBdr>
        <w:top w:val="none" w:sz="0" w:space="0" w:color="auto"/>
        <w:left w:val="none" w:sz="0" w:space="0" w:color="auto"/>
        <w:bottom w:val="none" w:sz="0" w:space="0" w:color="auto"/>
        <w:right w:val="none" w:sz="0" w:space="0" w:color="auto"/>
      </w:divBdr>
    </w:div>
    <w:div w:id="1290816245">
      <w:bodyDiv w:val="1"/>
      <w:marLeft w:val="0"/>
      <w:marRight w:val="0"/>
      <w:marTop w:val="0"/>
      <w:marBottom w:val="0"/>
      <w:divBdr>
        <w:top w:val="none" w:sz="0" w:space="0" w:color="auto"/>
        <w:left w:val="none" w:sz="0" w:space="0" w:color="auto"/>
        <w:bottom w:val="none" w:sz="0" w:space="0" w:color="auto"/>
        <w:right w:val="none" w:sz="0" w:space="0" w:color="auto"/>
      </w:divBdr>
    </w:div>
    <w:div w:id="1300921935">
      <w:bodyDiv w:val="1"/>
      <w:marLeft w:val="0"/>
      <w:marRight w:val="0"/>
      <w:marTop w:val="0"/>
      <w:marBottom w:val="0"/>
      <w:divBdr>
        <w:top w:val="none" w:sz="0" w:space="0" w:color="auto"/>
        <w:left w:val="none" w:sz="0" w:space="0" w:color="auto"/>
        <w:bottom w:val="none" w:sz="0" w:space="0" w:color="auto"/>
        <w:right w:val="none" w:sz="0" w:space="0" w:color="auto"/>
      </w:divBdr>
    </w:div>
    <w:div w:id="1303854511">
      <w:bodyDiv w:val="1"/>
      <w:marLeft w:val="0"/>
      <w:marRight w:val="0"/>
      <w:marTop w:val="0"/>
      <w:marBottom w:val="0"/>
      <w:divBdr>
        <w:top w:val="none" w:sz="0" w:space="0" w:color="auto"/>
        <w:left w:val="none" w:sz="0" w:space="0" w:color="auto"/>
        <w:bottom w:val="none" w:sz="0" w:space="0" w:color="auto"/>
        <w:right w:val="none" w:sz="0" w:space="0" w:color="auto"/>
      </w:divBdr>
    </w:div>
    <w:div w:id="1312980716">
      <w:bodyDiv w:val="1"/>
      <w:marLeft w:val="0"/>
      <w:marRight w:val="0"/>
      <w:marTop w:val="0"/>
      <w:marBottom w:val="0"/>
      <w:divBdr>
        <w:top w:val="none" w:sz="0" w:space="0" w:color="auto"/>
        <w:left w:val="none" w:sz="0" w:space="0" w:color="auto"/>
        <w:bottom w:val="none" w:sz="0" w:space="0" w:color="auto"/>
        <w:right w:val="none" w:sz="0" w:space="0" w:color="auto"/>
      </w:divBdr>
    </w:div>
    <w:div w:id="1323194011">
      <w:bodyDiv w:val="1"/>
      <w:marLeft w:val="0"/>
      <w:marRight w:val="0"/>
      <w:marTop w:val="0"/>
      <w:marBottom w:val="0"/>
      <w:divBdr>
        <w:top w:val="none" w:sz="0" w:space="0" w:color="auto"/>
        <w:left w:val="none" w:sz="0" w:space="0" w:color="auto"/>
        <w:bottom w:val="none" w:sz="0" w:space="0" w:color="auto"/>
        <w:right w:val="none" w:sz="0" w:space="0" w:color="auto"/>
      </w:divBdr>
    </w:div>
    <w:div w:id="1323511160">
      <w:bodyDiv w:val="1"/>
      <w:marLeft w:val="0"/>
      <w:marRight w:val="0"/>
      <w:marTop w:val="0"/>
      <w:marBottom w:val="0"/>
      <w:divBdr>
        <w:top w:val="none" w:sz="0" w:space="0" w:color="auto"/>
        <w:left w:val="none" w:sz="0" w:space="0" w:color="auto"/>
        <w:bottom w:val="none" w:sz="0" w:space="0" w:color="auto"/>
        <w:right w:val="none" w:sz="0" w:space="0" w:color="auto"/>
      </w:divBdr>
    </w:div>
    <w:div w:id="1325431942">
      <w:bodyDiv w:val="1"/>
      <w:marLeft w:val="0"/>
      <w:marRight w:val="0"/>
      <w:marTop w:val="0"/>
      <w:marBottom w:val="0"/>
      <w:divBdr>
        <w:top w:val="none" w:sz="0" w:space="0" w:color="auto"/>
        <w:left w:val="none" w:sz="0" w:space="0" w:color="auto"/>
        <w:bottom w:val="none" w:sz="0" w:space="0" w:color="auto"/>
        <w:right w:val="none" w:sz="0" w:space="0" w:color="auto"/>
      </w:divBdr>
    </w:div>
    <w:div w:id="1335958726">
      <w:bodyDiv w:val="1"/>
      <w:marLeft w:val="0"/>
      <w:marRight w:val="0"/>
      <w:marTop w:val="0"/>
      <w:marBottom w:val="0"/>
      <w:divBdr>
        <w:top w:val="none" w:sz="0" w:space="0" w:color="auto"/>
        <w:left w:val="none" w:sz="0" w:space="0" w:color="auto"/>
        <w:bottom w:val="none" w:sz="0" w:space="0" w:color="auto"/>
        <w:right w:val="none" w:sz="0" w:space="0" w:color="auto"/>
      </w:divBdr>
    </w:div>
    <w:div w:id="1364866842">
      <w:bodyDiv w:val="1"/>
      <w:marLeft w:val="0"/>
      <w:marRight w:val="0"/>
      <w:marTop w:val="0"/>
      <w:marBottom w:val="0"/>
      <w:divBdr>
        <w:top w:val="none" w:sz="0" w:space="0" w:color="auto"/>
        <w:left w:val="none" w:sz="0" w:space="0" w:color="auto"/>
        <w:bottom w:val="none" w:sz="0" w:space="0" w:color="auto"/>
        <w:right w:val="none" w:sz="0" w:space="0" w:color="auto"/>
      </w:divBdr>
    </w:div>
    <w:div w:id="1380202533">
      <w:bodyDiv w:val="1"/>
      <w:marLeft w:val="0"/>
      <w:marRight w:val="0"/>
      <w:marTop w:val="0"/>
      <w:marBottom w:val="0"/>
      <w:divBdr>
        <w:top w:val="none" w:sz="0" w:space="0" w:color="auto"/>
        <w:left w:val="none" w:sz="0" w:space="0" w:color="auto"/>
        <w:bottom w:val="none" w:sz="0" w:space="0" w:color="auto"/>
        <w:right w:val="none" w:sz="0" w:space="0" w:color="auto"/>
      </w:divBdr>
    </w:div>
    <w:div w:id="1406226380">
      <w:bodyDiv w:val="1"/>
      <w:marLeft w:val="0"/>
      <w:marRight w:val="0"/>
      <w:marTop w:val="0"/>
      <w:marBottom w:val="0"/>
      <w:divBdr>
        <w:top w:val="none" w:sz="0" w:space="0" w:color="auto"/>
        <w:left w:val="none" w:sz="0" w:space="0" w:color="auto"/>
        <w:bottom w:val="none" w:sz="0" w:space="0" w:color="auto"/>
        <w:right w:val="none" w:sz="0" w:space="0" w:color="auto"/>
      </w:divBdr>
    </w:div>
    <w:div w:id="1410691264">
      <w:bodyDiv w:val="1"/>
      <w:marLeft w:val="0"/>
      <w:marRight w:val="0"/>
      <w:marTop w:val="0"/>
      <w:marBottom w:val="0"/>
      <w:divBdr>
        <w:top w:val="none" w:sz="0" w:space="0" w:color="auto"/>
        <w:left w:val="none" w:sz="0" w:space="0" w:color="auto"/>
        <w:bottom w:val="none" w:sz="0" w:space="0" w:color="auto"/>
        <w:right w:val="none" w:sz="0" w:space="0" w:color="auto"/>
      </w:divBdr>
    </w:div>
    <w:div w:id="1415975535">
      <w:bodyDiv w:val="1"/>
      <w:marLeft w:val="0"/>
      <w:marRight w:val="0"/>
      <w:marTop w:val="0"/>
      <w:marBottom w:val="0"/>
      <w:divBdr>
        <w:top w:val="none" w:sz="0" w:space="0" w:color="auto"/>
        <w:left w:val="none" w:sz="0" w:space="0" w:color="auto"/>
        <w:bottom w:val="none" w:sz="0" w:space="0" w:color="auto"/>
        <w:right w:val="none" w:sz="0" w:space="0" w:color="auto"/>
      </w:divBdr>
    </w:div>
    <w:div w:id="1431242810">
      <w:bodyDiv w:val="1"/>
      <w:marLeft w:val="0"/>
      <w:marRight w:val="0"/>
      <w:marTop w:val="0"/>
      <w:marBottom w:val="0"/>
      <w:divBdr>
        <w:top w:val="none" w:sz="0" w:space="0" w:color="auto"/>
        <w:left w:val="none" w:sz="0" w:space="0" w:color="auto"/>
        <w:bottom w:val="none" w:sz="0" w:space="0" w:color="auto"/>
        <w:right w:val="none" w:sz="0" w:space="0" w:color="auto"/>
      </w:divBdr>
    </w:div>
    <w:div w:id="1435129603">
      <w:bodyDiv w:val="1"/>
      <w:marLeft w:val="0"/>
      <w:marRight w:val="0"/>
      <w:marTop w:val="0"/>
      <w:marBottom w:val="0"/>
      <w:divBdr>
        <w:top w:val="none" w:sz="0" w:space="0" w:color="auto"/>
        <w:left w:val="none" w:sz="0" w:space="0" w:color="auto"/>
        <w:bottom w:val="none" w:sz="0" w:space="0" w:color="auto"/>
        <w:right w:val="none" w:sz="0" w:space="0" w:color="auto"/>
      </w:divBdr>
    </w:div>
    <w:div w:id="1437948033">
      <w:bodyDiv w:val="1"/>
      <w:marLeft w:val="0"/>
      <w:marRight w:val="0"/>
      <w:marTop w:val="0"/>
      <w:marBottom w:val="0"/>
      <w:divBdr>
        <w:top w:val="none" w:sz="0" w:space="0" w:color="auto"/>
        <w:left w:val="none" w:sz="0" w:space="0" w:color="auto"/>
        <w:bottom w:val="none" w:sz="0" w:space="0" w:color="auto"/>
        <w:right w:val="none" w:sz="0" w:space="0" w:color="auto"/>
      </w:divBdr>
    </w:div>
    <w:div w:id="1450274009">
      <w:bodyDiv w:val="1"/>
      <w:marLeft w:val="0"/>
      <w:marRight w:val="0"/>
      <w:marTop w:val="0"/>
      <w:marBottom w:val="0"/>
      <w:divBdr>
        <w:top w:val="none" w:sz="0" w:space="0" w:color="auto"/>
        <w:left w:val="none" w:sz="0" w:space="0" w:color="auto"/>
        <w:bottom w:val="none" w:sz="0" w:space="0" w:color="auto"/>
        <w:right w:val="none" w:sz="0" w:space="0" w:color="auto"/>
      </w:divBdr>
    </w:div>
    <w:div w:id="1455059664">
      <w:bodyDiv w:val="1"/>
      <w:marLeft w:val="0"/>
      <w:marRight w:val="0"/>
      <w:marTop w:val="0"/>
      <w:marBottom w:val="0"/>
      <w:divBdr>
        <w:top w:val="none" w:sz="0" w:space="0" w:color="auto"/>
        <w:left w:val="none" w:sz="0" w:space="0" w:color="auto"/>
        <w:bottom w:val="none" w:sz="0" w:space="0" w:color="auto"/>
        <w:right w:val="none" w:sz="0" w:space="0" w:color="auto"/>
      </w:divBdr>
    </w:div>
    <w:div w:id="1474251630">
      <w:bodyDiv w:val="1"/>
      <w:marLeft w:val="0"/>
      <w:marRight w:val="0"/>
      <w:marTop w:val="0"/>
      <w:marBottom w:val="0"/>
      <w:divBdr>
        <w:top w:val="none" w:sz="0" w:space="0" w:color="auto"/>
        <w:left w:val="none" w:sz="0" w:space="0" w:color="auto"/>
        <w:bottom w:val="none" w:sz="0" w:space="0" w:color="auto"/>
        <w:right w:val="none" w:sz="0" w:space="0" w:color="auto"/>
      </w:divBdr>
    </w:div>
    <w:div w:id="1476558325">
      <w:bodyDiv w:val="1"/>
      <w:marLeft w:val="0"/>
      <w:marRight w:val="0"/>
      <w:marTop w:val="0"/>
      <w:marBottom w:val="0"/>
      <w:divBdr>
        <w:top w:val="none" w:sz="0" w:space="0" w:color="auto"/>
        <w:left w:val="none" w:sz="0" w:space="0" w:color="auto"/>
        <w:bottom w:val="none" w:sz="0" w:space="0" w:color="auto"/>
        <w:right w:val="none" w:sz="0" w:space="0" w:color="auto"/>
      </w:divBdr>
    </w:div>
    <w:div w:id="1480347871">
      <w:bodyDiv w:val="1"/>
      <w:marLeft w:val="0"/>
      <w:marRight w:val="0"/>
      <w:marTop w:val="0"/>
      <w:marBottom w:val="0"/>
      <w:divBdr>
        <w:top w:val="none" w:sz="0" w:space="0" w:color="auto"/>
        <w:left w:val="none" w:sz="0" w:space="0" w:color="auto"/>
        <w:bottom w:val="none" w:sz="0" w:space="0" w:color="auto"/>
        <w:right w:val="none" w:sz="0" w:space="0" w:color="auto"/>
      </w:divBdr>
    </w:div>
    <w:div w:id="1483111371">
      <w:bodyDiv w:val="1"/>
      <w:marLeft w:val="0"/>
      <w:marRight w:val="0"/>
      <w:marTop w:val="0"/>
      <w:marBottom w:val="0"/>
      <w:divBdr>
        <w:top w:val="none" w:sz="0" w:space="0" w:color="auto"/>
        <w:left w:val="none" w:sz="0" w:space="0" w:color="auto"/>
        <w:bottom w:val="none" w:sz="0" w:space="0" w:color="auto"/>
        <w:right w:val="none" w:sz="0" w:space="0" w:color="auto"/>
      </w:divBdr>
    </w:div>
    <w:div w:id="1503815825">
      <w:bodyDiv w:val="1"/>
      <w:marLeft w:val="0"/>
      <w:marRight w:val="0"/>
      <w:marTop w:val="0"/>
      <w:marBottom w:val="0"/>
      <w:divBdr>
        <w:top w:val="none" w:sz="0" w:space="0" w:color="auto"/>
        <w:left w:val="none" w:sz="0" w:space="0" w:color="auto"/>
        <w:bottom w:val="none" w:sz="0" w:space="0" w:color="auto"/>
        <w:right w:val="none" w:sz="0" w:space="0" w:color="auto"/>
      </w:divBdr>
    </w:div>
    <w:div w:id="1528714207">
      <w:bodyDiv w:val="1"/>
      <w:marLeft w:val="0"/>
      <w:marRight w:val="0"/>
      <w:marTop w:val="0"/>
      <w:marBottom w:val="0"/>
      <w:divBdr>
        <w:top w:val="none" w:sz="0" w:space="0" w:color="auto"/>
        <w:left w:val="none" w:sz="0" w:space="0" w:color="auto"/>
        <w:bottom w:val="none" w:sz="0" w:space="0" w:color="auto"/>
        <w:right w:val="none" w:sz="0" w:space="0" w:color="auto"/>
      </w:divBdr>
    </w:div>
    <w:div w:id="1531841524">
      <w:bodyDiv w:val="1"/>
      <w:marLeft w:val="0"/>
      <w:marRight w:val="0"/>
      <w:marTop w:val="0"/>
      <w:marBottom w:val="0"/>
      <w:divBdr>
        <w:top w:val="none" w:sz="0" w:space="0" w:color="auto"/>
        <w:left w:val="none" w:sz="0" w:space="0" w:color="auto"/>
        <w:bottom w:val="none" w:sz="0" w:space="0" w:color="auto"/>
        <w:right w:val="none" w:sz="0" w:space="0" w:color="auto"/>
      </w:divBdr>
    </w:div>
    <w:div w:id="1535270243">
      <w:bodyDiv w:val="1"/>
      <w:marLeft w:val="0"/>
      <w:marRight w:val="0"/>
      <w:marTop w:val="0"/>
      <w:marBottom w:val="0"/>
      <w:divBdr>
        <w:top w:val="none" w:sz="0" w:space="0" w:color="auto"/>
        <w:left w:val="none" w:sz="0" w:space="0" w:color="auto"/>
        <w:bottom w:val="none" w:sz="0" w:space="0" w:color="auto"/>
        <w:right w:val="none" w:sz="0" w:space="0" w:color="auto"/>
      </w:divBdr>
    </w:div>
    <w:div w:id="1536851687">
      <w:bodyDiv w:val="1"/>
      <w:marLeft w:val="0"/>
      <w:marRight w:val="0"/>
      <w:marTop w:val="0"/>
      <w:marBottom w:val="0"/>
      <w:divBdr>
        <w:top w:val="none" w:sz="0" w:space="0" w:color="auto"/>
        <w:left w:val="none" w:sz="0" w:space="0" w:color="auto"/>
        <w:bottom w:val="none" w:sz="0" w:space="0" w:color="auto"/>
        <w:right w:val="none" w:sz="0" w:space="0" w:color="auto"/>
      </w:divBdr>
    </w:div>
    <w:div w:id="1538739352">
      <w:bodyDiv w:val="1"/>
      <w:marLeft w:val="0"/>
      <w:marRight w:val="0"/>
      <w:marTop w:val="0"/>
      <w:marBottom w:val="0"/>
      <w:divBdr>
        <w:top w:val="none" w:sz="0" w:space="0" w:color="auto"/>
        <w:left w:val="none" w:sz="0" w:space="0" w:color="auto"/>
        <w:bottom w:val="none" w:sz="0" w:space="0" w:color="auto"/>
        <w:right w:val="none" w:sz="0" w:space="0" w:color="auto"/>
      </w:divBdr>
    </w:div>
    <w:div w:id="1542741838">
      <w:bodyDiv w:val="1"/>
      <w:marLeft w:val="0"/>
      <w:marRight w:val="0"/>
      <w:marTop w:val="0"/>
      <w:marBottom w:val="0"/>
      <w:divBdr>
        <w:top w:val="none" w:sz="0" w:space="0" w:color="auto"/>
        <w:left w:val="none" w:sz="0" w:space="0" w:color="auto"/>
        <w:bottom w:val="none" w:sz="0" w:space="0" w:color="auto"/>
        <w:right w:val="none" w:sz="0" w:space="0" w:color="auto"/>
      </w:divBdr>
    </w:div>
    <w:div w:id="1562329058">
      <w:bodyDiv w:val="1"/>
      <w:marLeft w:val="0"/>
      <w:marRight w:val="0"/>
      <w:marTop w:val="0"/>
      <w:marBottom w:val="0"/>
      <w:divBdr>
        <w:top w:val="none" w:sz="0" w:space="0" w:color="auto"/>
        <w:left w:val="none" w:sz="0" w:space="0" w:color="auto"/>
        <w:bottom w:val="none" w:sz="0" w:space="0" w:color="auto"/>
        <w:right w:val="none" w:sz="0" w:space="0" w:color="auto"/>
      </w:divBdr>
    </w:div>
    <w:div w:id="1575386577">
      <w:bodyDiv w:val="1"/>
      <w:marLeft w:val="0"/>
      <w:marRight w:val="0"/>
      <w:marTop w:val="0"/>
      <w:marBottom w:val="0"/>
      <w:divBdr>
        <w:top w:val="none" w:sz="0" w:space="0" w:color="auto"/>
        <w:left w:val="none" w:sz="0" w:space="0" w:color="auto"/>
        <w:bottom w:val="none" w:sz="0" w:space="0" w:color="auto"/>
        <w:right w:val="none" w:sz="0" w:space="0" w:color="auto"/>
      </w:divBdr>
    </w:div>
    <w:div w:id="1576747487">
      <w:bodyDiv w:val="1"/>
      <w:marLeft w:val="0"/>
      <w:marRight w:val="0"/>
      <w:marTop w:val="0"/>
      <w:marBottom w:val="0"/>
      <w:divBdr>
        <w:top w:val="none" w:sz="0" w:space="0" w:color="auto"/>
        <w:left w:val="none" w:sz="0" w:space="0" w:color="auto"/>
        <w:bottom w:val="none" w:sz="0" w:space="0" w:color="auto"/>
        <w:right w:val="none" w:sz="0" w:space="0" w:color="auto"/>
      </w:divBdr>
    </w:div>
    <w:div w:id="1583367990">
      <w:bodyDiv w:val="1"/>
      <w:marLeft w:val="0"/>
      <w:marRight w:val="0"/>
      <w:marTop w:val="0"/>
      <w:marBottom w:val="0"/>
      <w:divBdr>
        <w:top w:val="none" w:sz="0" w:space="0" w:color="auto"/>
        <w:left w:val="none" w:sz="0" w:space="0" w:color="auto"/>
        <w:bottom w:val="none" w:sz="0" w:space="0" w:color="auto"/>
        <w:right w:val="none" w:sz="0" w:space="0" w:color="auto"/>
      </w:divBdr>
    </w:div>
    <w:div w:id="1586498510">
      <w:bodyDiv w:val="1"/>
      <w:marLeft w:val="0"/>
      <w:marRight w:val="0"/>
      <w:marTop w:val="0"/>
      <w:marBottom w:val="0"/>
      <w:divBdr>
        <w:top w:val="none" w:sz="0" w:space="0" w:color="auto"/>
        <w:left w:val="none" w:sz="0" w:space="0" w:color="auto"/>
        <w:bottom w:val="none" w:sz="0" w:space="0" w:color="auto"/>
        <w:right w:val="none" w:sz="0" w:space="0" w:color="auto"/>
      </w:divBdr>
    </w:div>
    <w:div w:id="1593733108">
      <w:bodyDiv w:val="1"/>
      <w:marLeft w:val="0"/>
      <w:marRight w:val="0"/>
      <w:marTop w:val="0"/>
      <w:marBottom w:val="0"/>
      <w:divBdr>
        <w:top w:val="none" w:sz="0" w:space="0" w:color="auto"/>
        <w:left w:val="none" w:sz="0" w:space="0" w:color="auto"/>
        <w:bottom w:val="none" w:sz="0" w:space="0" w:color="auto"/>
        <w:right w:val="none" w:sz="0" w:space="0" w:color="auto"/>
      </w:divBdr>
    </w:div>
    <w:div w:id="1623918262">
      <w:bodyDiv w:val="1"/>
      <w:marLeft w:val="0"/>
      <w:marRight w:val="0"/>
      <w:marTop w:val="0"/>
      <w:marBottom w:val="0"/>
      <w:divBdr>
        <w:top w:val="none" w:sz="0" w:space="0" w:color="auto"/>
        <w:left w:val="none" w:sz="0" w:space="0" w:color="auto"/>
        <w:bottom w:val="none" w:sz="0" w:space="0" w:color="auto"/>
        <w:right w:val="none" w:sz="0" w:space="0" w:color="auto"/>
      </w:divBdr>
    </w:div>
    <w:div w:id="1625506526">
      <w:bodyDiv w:val="1"/>
      <w:marLeft w:val="0"/>
      <w:marRight w:val="0"/>
      <w:marTop w:val="0"/>
      <w:marBottom w:val="0"/>
      <w:divBdr>
        <w:top w:val="none" w:sz="0" w:space="0" w:color="auto"/>
        <w:left w:val="none" w:sz="0" w:space="0" w:color="auto"/>
        <w:bottom w:val="none" w:sz="0" w:space="0" w:color="auto"/>
        <w:right w:val="none" w:sz="0" w:space="0" w:color="auto"/>
      </w:divBdr>
    </w:div>
    <w:div w:id="1638755036">
      <w:bodyDiv w:val="1"/>
      <w:marLeft w:val="0"/>
      <w:marRight w:val="0"/>
      <w:marTop w:val="0"/>
      <w:marBottom w:val="0"/>
      <w:divBdr>
        <w:top w:val="none" w:sz="0" w:space="0" w:color="auto"/>
        <w:left w:val="none" w:sz="0" w:space="0" w:color="auto"/>
        <w:bottom w:val="none" w:sz="0" w:space="0" w:color="auto"/>
        <w:right w:val="none" w:sz="0" w:space="0" w:color="auto"/>
      </w:divBdr>
    </w:div>
    <w:div w:id="1647972629">
      <w:bodyDiv w:val="1"/>
      <w:marLeft w:val="0"/>
      <w:marRight w:val="0"/>
      <w:marTop w:val="0"/>
      <w:marBottom w:val="0"/>
      <w:divBdr>
        <w:top w:val="none" w:sz="0" w:space="0" w:color="auto"/>
        <w:left w:val="none" w:sz="0" w:space="0" w:color="auto"/>
        <w:bottom w:val="none" w:sz="0" w:space="0" w:color="auto"/>
        <w:right w:val="none" w:sz="0" w:space="0" w:color="auto"/>
      </w:divBdr>
    </w:div>
    <w:div w:id="1658342552">
      <w:bodyDiv w:val="1"/>
      <w:marLeft w:val="0"/>
      <w:marRight w:val="0"/>
      <w:marTop w:val="0"/>
      <w:marBottom w:val="0"/>
      <w:divBdr>
        <w:top w:val="none" w:sz="0" w:space="0" w:color="auto"/>
        <w:left w:val="none" w:sz="0" w:space="0" w:color="auto"/>
        <w:bottom w:val="none" w:sz="0" w:space="0" w:color="auto"/>
        <w:right w:val="none" w:sz="0" w:space="0" w:color="auto"/>
      </w:divBdr>
    </w:div>
    <w:div w:id="1670907984">
      <w:bodyDiv w:val="1"/>
      <w:marLeft w:val="0"/>
      <w:marRight w:val="0"/>
      <w:marTop w:val="0"/>
      <w:marBottom w:val="0"/>
      <w:divBdr>
        <w:top w:val="none" w:sz="0" w:space="0" w:color="auto"/>
        <w:left w:val="none" w:sz="0" w:space="0" w:color="auto"/>
        <w:bottom w:val="none" w:sz="0" w:space="0" w:color="auto"/>
        <w:right w:val="none" w:sz="0" w:space="0" w:color="auto"/>
      </w:divBdr>
    </w:div>
    <w:div w:id="1674187586">
      <w:bodyDiv w:val="1"/>
      <w:marLeft w:val="0"/>
      <w:marRight w:val="0"/>
      <w:marTop w:val="0"/>
      <w:marBottom w:val="0"/>
      <w:divBdr>
        <w:top w:val="none" w:sz="0" w:space="0" w:color="auto"/>
        <w:left w:val="none" w:sz="0" w:space="0" w:color="auto"/>
        <w:bottom w:val="none" w:sz="0" w:space="0" w:color="auto"/>
        <w:right w:val="none" w:sz="0" w:space="0" w:color="auto"/>
      </w:divBdr>
    </w:div>
    <w:div w:id="1684362320">
      <w:bodyDiv w:val="1"/>
      <w:marLeft w:val="0"/>
      <w:marRight w:val="0"/>
      <w:marTop w:val="0"/>
      <w:marBottom w:val="0"/>
      <w:divBdr>
        <w:top w:val="none" w:sz="0" w:space="0" w:color="auto"/>
        <w:left w:val="none" w:sz="0" w:space="0" w:color="auto"/>
        <w:bottom w:val="none" w:sz="0" w:space="0" w:color="auto"/>
        <w:right w:val="none" w:sz="0" w:space="0" w:color="auto"/>
      </w:divBdr>
    </w:div>
    <w:div w:id="1689064007">
      <w:bodyDiv w:val="1"/>
      <w:marLeft w:val="0"/>
      <w:marRight w:val="0"/>
      <w:marTop w:val="0"/>
      <w:marBottom w:val="0"/>
      <w:divBdr>
        <w:top w:val="none" w:sz="0" w:space="0" w:color="auto"/>
        <w:left w:val="none" w:sz="0" w:space="0" w:color="auto"/>
        <w:bottom w:val="none" w:sz="0" w:space="0" w:color="auto"/>
        <w:right w:val="none" w:sz="0" w:space="0" w:color="auto"/>
      </w:divBdr>
    </w:div>
    <w:div w:id="1745487823">
      <w:bodyDiv w:val="1"/>
      <w:marLeft w:val="0"/>
      <w:marRight w:val="0"/>
      <w:marTop w:val="0"/>
      <w:marBottom w:val="0"/>
      <w:divBdr>
        <w:top w:val="none" w:sz="0" w:space="0" w:color="auto"/>
        <w:left w:val="none" w:sz="0" w:space="0" w:color="auto"/>
        <w:bottom w:val="none" w:sz="0" w:space="0" w:color="auto"/>
        <w:right w:val="none" w:sz="0" w:space="0" w:color="auto"/>
      </w:divBdr>
    </w:div>
    <w:div w:id="1751001050">
      <w:bodyDiv w:val="1"/>
      <w:marLeft w:val="0"/>
      <w:marRight w:val="0"/>
      <w:marTop w:val="0"/>
      <w:marBottom w:val="0"/>
      <w:divBdr>
        <w:top w:val="none" w:sz="0" w:space="0" w:color="auto"/>
        <w:left w:val="none" w:sz="0" w:space="0" w:color="auto"/>
        <w:bottom w:val="none" w:sz="0" w:space="0" w:color="auto"/>
        <w:right w:val="none" w:sz="0" w:space="0" w:color="auto"/>
      </w:divBdr>
    </w:div>
    <w:div w:id="1757707565">
      <w:bodyDiv w:val="1"/>
      <w:marLeft w:val="0"/>
      <w:marRight w:val="0"/>
      <w:marTop w:val="0"/>
      <w:marBottom w:val="0"/>
      <w:divBdr>
        <w:top w:val="none" w:sz="0" w:space="0" w:color="auto"/>
        <w:left w:val="none" w:sz="0" w:space="0" w:color="auto"/>
        <w:bottom w:val="none" w:sz="0" w:space="0" w:color="auto"/>
        <w:right w:val="none" w:sz="0" w:space="0" w:color="auto"/>
      </w:divBdr>
    </w:div>
    <w:div w:id="1774739364">
      <w:bodyDiv w:val="1"/>
      <w:marLeft w:val="0"/>
      <w:marRight w:val="0"/>
      <w:marTop w:val="0"/>
      <w:marBottom w:val="0"/>
      <w:divBdr>
        <w:top w:val="none" w:sz="0" w:space="0" w:color="auto"/>
        <w:left w:val="none" w:sz="0" w:space="0" w:color="auto"/>
        <w:bottom w:val="none" w:sz="0" w:space="0" w:color="auto"/>
        <w:right w:val="none" w:sz="0" w:space="0" w:color="auto"/>
      </w:divBdr>
    </w:div>
    <w:div w:id="1787196786">
      <w:bodyDiv w:val="1"/>
      <w:marLeft w:val="0"/>
      <w:marRight w:val="0"/>
      <w:marTop w:val="0"/>
      <w:marBottom w:val="0"/>
      <w:divBdr>
        <w:top w:val="none" w:sz="0" w:space="0" w:color="auto"/>
        <w:left w:val="none" w:sz="0" w:space="0" w:color="auto"/>
        <w:bottom w:val="none" w:sz="0" w:space="0" w:color="auto"/>
        <w:right w:val="none" w:sz="0" w:space="0" w:color="auto"/>
      </w:divBdr>
    </w:div>
    <w:div w:id="1829858018">
      <w:bodyDiv w:val="1"/>
      <w:marLeft w:val="0"/>
      <w:marRight w:val="0"/>
      <w:marTop w:val="0"/>
      <w:marBottom w:val="0"/>
      <w:divBdr>
        <w:top w:val="none" w:sz="0" w:space="0" w:color="auto"/>
        <w:left w:val="none" w:sz="0" w:space="0" w:color="auto"/>
        <w:bottom w:val="none" w:sz="0" w:space="0" w:color="auto"/>
        <w:right w:val="none" w:sz="0" w:space="0" w:color="auto"/>
      </w:divBdr>
    </w:div>
    <w:div w:id="1887719854">
      <w:bodyDiv w:val="1"/>
      <w:marLeft w:val="0"/>
      <w:marRight w:val="0"/>
      <w:marTop w:val="0"/>
      <w:marBottom w:val="0"/>
      <w:divBdr>
        <w:top w:val="none" w:sz="0" w:space="0" w:color="auto"/>
        <w:left w:val="none" w:sz="0" w:space="0" w:color="auto"/>
        <w:bottom w:val="none" w:sz="0" w:space="0" w:color="auto"/>
        <w:right w:val="none" w:sz="0" w:space="0" w:color="auto"/>
      </w:divBdr>
    </w:div>
    <w:div w:id="1924337350">
      <w:bodyDiv w:val="1"/>
      <w:marLeft w:val="0"/>
      <w:marRight w:val="0"/>
      <w:marTop w:val="0"/>
      <w:marBottom w:val="0"/>
      <w:divBdr>
        <w:top w:val="none" w:sz="0" w:space="0" w:color="auto"/>
        <w:left w:val="none" w:sz="0" w:space="0" w:color="auto"/>
        <w:bottom w:val="none" w:sz="0" w:space="0" w:color="auto"/>
        <w:right w:val="none" w:sz="0" w:space="0" w:color="auto"/>
      </w:divBdr>
    </w:div>
    <w:div w:id="1925606571">
      <w:bodyDiv w:val="1"/>
      <w:marLeft w:val="0"/>
      <w:marRight w:val="0"/>
      <w:marTop w:val="0"/>
      <w:marBottom w:val="0"/>
      <w:divBdr>
        <w:top w:val="none" w:sz="0" w:space="0" w:color="auto"/>
        <w:left w:val="none" w:sz="0" w:space="0" w:color="auto"/>
        <w:bottom w:val="none" w:sz="0" w:space="0" w:color="auto"/>
        <w:right w:val="none" w:sz="0" w:space="0" w:color="auto"/>
      </w:divBdr>
    </w:div>
    <w:div w:id="1926910944">
      <w:bodyDiv w:val="1"/>
      <w:marLeft w:val="0"/>
      <w:marRight w:val="0"/>
      <w:marTop w:val="0"/>
      <w:marBottom w:val="0"/>
      <w:divBdr>
        <w:top w:val="none" w:sz="0" w:space="0" w:color="auto"/>
        <w:left w:val="none" w:sz="0" w:space="0" w:color="auto"/>
        <w:bottom w:val="none" w:sz="0" w:space="0" w:color="auto"/>
        <w:right w:val="none" w:sz="0" w:space="0" w:color="auto"/>
      </w:divBdr>
    </w:div>
    <w:div w:id="1934126361">
      <w:bodyDiv w:val="1"/>
      <w:marLeft w:val="0"/>
      <w:marRight w:val="0"/>
      <w:marTop w:val="0"/>
      <w:marBottom w:val="0"/>
      <w:divBdr>
        <w:top w:val="none" w:sz="0" w:space="0" w:color="auto"/>
        <w:left w:val="none" w:sz="0" w:space="0" w:color="auto"/>
        <w:bottom w:val="none" w:sz="0" w:space="0" w:color="auto"/>
        <w:right w:val="none" w:sz="0" w:space="0" w:color="auto"/>
      </w:divBdr>
    </w:div>
    <w:div w:id="1948846477">
      <w:bodyDiv w:val="1"/>
      <w:marLeft w:val="0"/>
      <w:marRight w:val="0"/>
      <w:marTop w:val="0"/>
      <w:marBottom w:val="0"/>
      <w:divBdr>
        <w:top w:val="none" w:sz="0" w:space="0" w:color="auto"/>
        <w:left w:val="none" w:sz="0" w:space="0" w:color="auto"/>
        <w:bottom w:val="none" w:sz="0" w:space="0" w:color="auto"/>
        <w:right w:val="none" w:sz="0" w:space="0" w:color="auto"/>
      </w:divBdr>
    </w:div>
    <w:div w:id="1952084835">
      <w:bodyDiv w:val="1"/>
      <w:marLeft w:val="0"/>
      <w:marRight w:val="0"/>
      <w:marTop w:val="0"/>
      <w:marBottom w:val="0"/>
      <w:divBdr>
        <w:top w:val="none" w:sz="0" w:space="0" w:color="auto"/>
        <w:left w:val="none" w:sz="0" w:space="0" w:color="auto"/>
        <w:bottom w:val="none" w:sz="0" w:space="0" w:color="auto"/>
        <w:right w:val="none" w:sz="0" w:space="0" w:color="auto"/>
      </w:divBdr>
    </w:div>
    <w:div w:id="1952206745">
      <w:bodyDiv w:val="1"/>
      <w:marLeft w:val="0"/>
      <w:marRight w:val="0"/>
      <w:marTop w:val="0"/>
      <w:marBottom w:val="0"/>
      <w:divBdr>
        <w:top w:val="none" w:sz="0" w:space="0" w:color="auto"/>
        <w:left w:val="none" w:sz="0" w:space="0" w:color="auto"/>
        <w:bottom w:val="none" w:sz="0" w:space="0" w:color="auto"/>
        <w:right w:val="none" w:sz="0" w:space="0" w:color="auto"/>
      </w:divBdr>
      <w:divsChild>
        <w:div w:id="430274257">
          <w:marLeft w:val="720"/>
          <w:marRight w:val="0"/>
          <w:marTop w:val="0"/>
          <w:marBottom w:val="0"/>
          <w:divBdr>
            <w:top w:val="none" w:sz="0" w:space="0" w:color="auto"/>
            <w:left w:val="none" w:sz="0" w:space="0" w:color="auto"/>
            <w:bottom w:val="none" w:sz="0" w:space="0" w:color="auto"/>
            <w:right w:val="none" w:sz="0" w:space="0" w:color="auto"/>
          </w:divBdr>
        </w:div>
        <w:div w:id="1249581574">
          <w:marLeft w:val="720"/>
          <w:marRight w:val="0"/>
          <w:marTop w:val="0"/>
          <w:marBottom w:val="0"/>
          <w:divBdr>
            <w:top w:val="none" w:sz="0" w:space="0" w:color="auto"/>
            <w:left w:val="none" w:sz="0" w:space="0" w:color="auto"/>
            <w:bottom w:val="none" w:sz="0" w:space="0" w:color="auto"/>
            <w:right w:val="none" w:sz="0" w:space="0" w:color="auto"/>
          </w:divBdr>
        </w:div>
        <w:div w:id="1660890502">
          <w:marLeft w:val="720"/>
          <w:marRight w:val="0"/>
          <w:marTop w:val="0"/>
          <w:marBottom w:val="0"/>
          <w:divBdr>
            <w:top w:val="none" w:sz="0" w:space="0" w:color="auto"/>
            <w:left w:val="none" w:sz="0" w:space="0" w:color="auto"/>
            <w:bottom w:val="none" w:sz="0" w:space="0" w:color="auto"/>
            <w:right w:val="none" w:sz="0" w:space="0" w:color="auto"/>
          </w:divBdr>
        </w:div>
        <w:div w:id="1876959757">
          <w:marLeft w:val="720"/>
          <w:marRight w:val="0"/>
          <w:marTop w:val="0"/>
          <w:marBottom w:val="0"/>
          <w:divBdr>
            <w:top w:val="none" w:sz="0" w:space="0" w:color="auto"/>
            <w:left w:val="none" w:sz="0" w:space="0" w:color="auto"/>
            <w:bottom w:val="none" w:sz="0" w:space="0" w:color="auto"/>
            <w:right w:val="none" w:sz="0" w:space="0" w:color="auto"/>
          </w:divBdr>
        </w:div>
        <w:div w:id="2046179281">
          <w:marLeft w:val="720"/>
          <w:marRight w:val="0"/>
          <w:marTop w:val="0"/>
          <w:marBottom w:val="0"/>
          <w:divBdr>
            <w:top w:val="none" w:sz="0" w:space="0" w:color="auto"/>
            <w:left w:val="none" w:sz="0" w:space="0" w:color="auto"/>
            <w:bottom w:val="none" w:sz="0" w:space="0" w:color="auto"/>
            <w:right w:val="none" w:sz="0" w:space="0" w:color="auto"/>
          </w:divBdr>
        </w:div>
      </w:divsChild>
    </w:div>
    <w:div w:id="1955937033">
      <w:bodyDiv w:val="1"/>
      <w:marLeft w:val="0"/>
      <w:marRight w:val="0"/>
      <w:marTop w:val="0"/>
      <w:marBottom w:val="0"/>
      <w:divBdr>
        <w:top w:val="none" w:sz="0" w:space="0" w:color="auto"/>
        <w:left w:val="none" w:sz="0" w:space="0" w:color="auto"/>
        <w:bottom w:val="none" w:sz="0" w:space="0" w:color="auto"/>
        <w:right w:val="none" w:sz="0" w:space="0" w:color="auto"/>
      </w:divBdr>
    </w:div>
    <w:div w:id="2007442850">
      <w:bodyDiv w:val="1"/>
      <w:marLeft w:val="0"/>
      <w:marRight w:val="0"/>
      <w:marTop w:val="0"/>
      <w:marBottom w:val="0"/>
      <w:divBdr>
        <w:top w:val="none" w:sz="0" w:space="0" w:color="auto"/>
        <w:left w:val="none" w:sz="0" w:space="0" w:color="auto"/>
        <w:bottom w:val="none" w:sz="0" w:space="0" w:color="auto"/>
        <w:right w:val="none" w:sz="0" w:space="0" w:color="auto"/>
      </w:divBdr>
    </w:div>
    <w:div w:id="2007899361">
      <w:bodyDiv w:val="1"/>
      <w:marLeft w:val="0"/>
      <w:marRight w:val="0"/>
      <w:marTop w:val="0"/>
      <w:marBottom w:val="0"/>
      <w:divBdr>
        <w:top w:val="none" w:sz="0" w:space="0" w:color="auto"/>
        <w:left w:val="none" w:sz="0" w:space="0" w:color="auto"/>
        <w:bottom w:val="none" w:sz="0" w:space="0" w:color="auto"/>
        <w:right w:val="none" w:sz="0" w:space="0" w:color="auto"/>
      </w:divBdr>
    </w:div>
    <w:div w:id="2014994843">
      <w:bodyDiv w:val="1"/>
      <w:marLeft w:val="0"/>
      <w:marRight w:val="0"/>
      <w:marTop w:val="0"/>
      <w:marBottom w:val="0"/>
      <w:divBdr>
        <w:top w:val="none" w:sz="0" w:space="0" w:color="auto"/>
        <w:left w:val="none" w:sz="0" w:space="0" w:color="auto"/>
        <w:bottom w:val="none" w:sz="0" w:space="0" w:color="auto"/>
        <w:right w:val="none" w:sz="0" w:space="0" w:color="auto"/>
      </w:divBdr>
    </w:div>
    <w:div w:id="2033072325">
      <w:bodyDiv w:val="1"/>
      <w:marLeft w:val="0"/>
      <w:marRight w:val="0"/>
      <w:marTop w:val="0"/>
      <w:marBottom w:val="0"/>
      <w:divBdr>
        <w:top w:val="none" w:sz="0" w:space="0" w:color="auto"/>
        <w:left w:val="none" w:sz="0" w:space="0" w:color="auto"/>
        <w:bottom w:val="none" w:sz="0" w:space="0" w:color="auto"/>
        <w:right w:val="none" w:sz="0" w:space="0" w:color="auto"/>
      </w:divBdr>
    </w:div>
    <w:div w:id="2034067575">
      <w:bodyDiv w:val="1"/>
      <w:marLeft w:val="0"/>
      <w:marRight w:val="0"/>
      <w:marTop w:val="0"/>
      <w:marBottom w:val="0"/>
      <w:divBdr>
        <w:top w:val="none" w:sz="0" w:space="0" w:color="auto"/>
        <w:left w:val="none" w:sz="0" w:space="0" w:color="auto"/>
        <w:bottom w:val="none" w:sz="0" w:space="0" w:color="auto"/>
        <w:right w:val="none" w:sz="0" w:space="0" w:color="auto"/>
      </w:divBdr>
    </w:div>
    <w:div w:id="2044553132">
      <w:bodyDiv w:val="1"/>
      <w:marLeft w:val="0"/>
      <w:marRight w:val="0"/>
      <w:marTop w:val="0"/>
      <w:marBottom w:val="0"/>
      <w:divBdr>
        <w:top w:val="none" w:sz="0" w:space="0" w:color="auto"/>
        <w:left w:val="none" w:sz="0" w:space="0" w:color="auto"/>
        <w:bottom w:val="none" w:sz="0" w:space="0" w:color="auto"/>
        <w:right w:val="none" w:sz="0" w:space="0" w:color="auto"/>
      </w:divBdr>
    </w:div>
    <w:div w:id="2048291431">
      <w:bodyDiv w:val="1"/>
      <w:marLeft w:val="0"/>
      <w:marRight w:val="0"/>
      <w:marTop w:val="0"/>
      <w:marBottom w:val="0"/>
      <w:divBdr>
        <w:top w:val="none" w:sz="0" w:space="0" w:color="auto"/>
        <w:left w:val="none" w:sz="0" w:space="0" w:color="auto"/>
        <w:bottom w:val="none" w:sz="0" w:space="0" w:color="auto"/>
        <w:right w:val="none" w:sz="0" w:space="0" w:color="auto"/>
      </w:divBdr>
    </w:div>
    <w:div w:id="2050061021">
      <w:bodyDiv w:val="1"/>
      <w:marLeft w:val="0"/>
      <w:marRight w:val="0"/>
      <w:marTop w:val="0"/>
      <w:marBottom w:val="0"/>
      <w:divBdr>
        <w:top w:val="none" w:sz="0" w:space="0" w:color="auto"/>
        <w:left w:val="none" w:sz="0" w:space="0" w:color="auto"/>
        <w:bottom w:val="none" w:sz="0" w:space="0" w:color="auto"/>
        <w:right w:val="none" w:sz="0" w:space="0" w:color="auto"/>
      </w:divBdr>
    </w:div>
    <w:div w:id="2061511361">
      <w:bodyDiv w:val="1"/>
      <w:marLeft w:val="0"/>
      <w:marRight w:val="0"/>
      <w:marTop w:val="0"/>
      <w:marBottom w:val="0"/>
      <w:divBdr>
        <w:top w:val="none" w:sz="0" w:space="0" w:color="auto"/>
        <w:left w:val="none" w:sz="0" w:space="0" w:color="auto"/>
        <w:bottom w:val="none" w:sz="0" w:space="0" w:color="auto"/>
        <w:right w:val="none" w:sz="0" w:space="0" w:color="auto"/>
      </w:divBdr>
      <w:divsChild>
        <w:div w:id="18358957">
          <w:marLeft w:val="0"/>
          <w:marRight w:val="0"/>
          <w:marTop w:val="240"/>
          <w:marBottom w:val="0"/>
          <w:divBdr>
            <w:top w:val="none" w:sz="0" w:space="0" w:color="auto"/>
            <w:left w:val="none" w:sz="0" w:space="0" w:color="auto"/>
            <w:bottom w:val="none" w:sz="0" w:space="0" w:color="auto"/>
            <w:right w:val="none" w:sz="0" w:space="0" w:color="auto"/>
          </w:divBdr>
        </w:div>
        <w:div w:id="20009492">
          <w:marLeft w:val="0"/>
          <w:marRight w:val="0"/>
          <w:marTop w:val="240"/>
          <w:marBottom w:val="0"/>
          <w:divBdr>
            <w:top w:val="none" w:sz="0" w:space="0" w:color="auto"/>
            <w:left w:val="none" w:sz="0" w:space="0" w:color="auto"/>
            <w:bottom w:val="none" w:sz="0" w:space="0" w:color="auto"/>
            <w:right w:val="none" w:sz="0" w:space="0" w:color="auto"/>
          </w:divBdr>
        </w:div>
      </w:divsChild>
    </w:div>
    <w:div w:id="2091923381">
      <w:bodyDiv w:val="1"/>
      <w:marLeft w:val="0"/>
      <w:marRight w:val="0"/>
      <w:marTop w:val="0"/>
      <w:marBottom w:val="0"/>
      <w:divBdr>
        <w:top w:val="none" w:sz="0" w:space="0" w:color="auto"/>
        <w:left w:val="none" w:sz="0" w:space="0" w:color="auto"/>
        <w:bottom w:val="none" w:sz="0" w:space="0" w:color="auto"/>
        <w:right w:val="none" w:sz="0" w:space="0" w:color="auto"/>
      </w:divBdr>
    </w:div>
    <w:div w:id="2104953767">
      <w:bodyDiv w:val="1"/>
      <w:marLeft w:val="0"/>
      <w:marRight w:val="0"/>
      <w:marTop w:val="0"/>
      <w:marBottom w:val="0"/>
      <w:divBdr>
        <w:top w:val="none" w:sz="0" w:space="0" w:color="auto"/>
        <w:left w:val="none" w:sz="0" w:space="0" w:color="auto"/>
        <w:bottom w:val="none" w:sz="0" w:space="0" w:color="auto"/>
        <w:right w:val="none" w:sz="0" w:space="0" w:color="auto"/>
      </w:divBdr>
    </w:div>
    <w:div w:id="2115785411">
      <w:bodyDiv w:val="1"/>
      <w:marLeft w:val="0"/>
      <w:marRight w:val="0"/>
      <w:marTop w:val="0"/>
      <w:marBottom w:val="0"/>
      <w:divBdr>
        <w:top w:val="none" w:sz="0" w:space="0" w:color="auto"/>
        <w:left w:val="none" w:sz="0" w:space="0" w:color="auto"/>
        <w:bottom w:val="none" w:sz="0" w:space="0" w:color="auto"/>
        <w:right w:val="none" w:sz="0" w:space="0" w:color="auto"/>
      </w:divBdr>
    </w:div>
    <w:div w:id="211674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54.91.84.106:8080/" TargetMode="External"/><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animish77@gmail.com" TargetMode="Externa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hyperlink" Target="mailto:aishwaryawaghmare15@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438"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7AD9EBA2-BC13-4D3E-AA2A-B5C7CD4801C6}">
  <we:reference id="wa200004980" version="1.1.0.0" store="en-US" storeType="OMEX"/>
  <we:alternateReferences>
    <we:reference id="wa200004980" version="1.1.0.0" store="WA200004980"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BFD0123-CB8D-4F1B-B62B-156CFB8563AA}">
  <we:reference id="wa200001361" version="2.2.1.0" store="en-US" storeType="OMEX"/>
  <we:alternateReferences>
    <we:reference id="wa200001361" version="2.2.1.0" store="WA20000136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Als15</b:Tag>
    <b:SourceType>JournalArticle</b:SourceType>
    <b:Guid>{25E3C9CB-13E5-465C-8E2C-530224553AF1}</b:Guid>
    <b:Title>A Comparison Between Three SDLC Models Waterfall Model, Spiral Model, and Incremental/Iterative Model </b:Title>
    <b:JournalName>IJCSI International Journal of Computer Science</b:JournalName>
    <b:Year>2015</b:Year>
    <b:Pages>6</b:Pages>
    <b:Volume>12</b:Volume>
    <b:Issue>1</b:Issue>
    <b:Author>
      <b:Author>
        <b:NameList>
          <b:Person>
            <b:Last>Alshamrani</b:Last>
            <b:First>Adel</b:First>
          </b:Person>
          <b:Person>
            <b:Last>Bahattab</b:Last>
            <b:First>Abdullah</b:First>
          </b:Person>
        </b:NameList>
      </b:Author>
    </b:Author>
    <b:RefOrder>1</b:RefOrder>
  </b:Source>
  <b:Source>
    <b:Tag>Bal12</b:Tag>
    <b:SourceType>JournalArticle</b:SourceType>
    <b:Guid>{4CCA429F-A506-4BB8-AC6E-7A63235254F6}</b:Guid>
    <b:Title>WATEERFALLVs V-MODEL Vs AGILE: A COMPARATIVE STUDY ON SDLC</b:Title>
    <b:JournalName>International Journal of Information Technology and Business Management</b:JournalName>
    <b:Year>2012</b:Year>
    <b:Pages>5</b:Pages>
    <b:Volume>2</b:Volume>
    <b:Author>
      <b:Author>
        <b:NameList>
          <b:Person>
            <b:Last>Balaji</b:Last>
            <b:First>S</b:First>
          </b:Person>
          <b:Person>
            <b:Last>Murugaiyan</b:Last>
            <b:First>Dr.M.Sundararajan</b:First>
          </b:Person>
        </b:NameList>
      </b:Author>
    </b:Author>
    <b:RefOrder>2</b:RefOrder>
  </b:Source>
  <b:Source>
    <b:Tag>Raj20</b:Tag>
    <b:SourceType>JournalArticle</b:SourceType>
    <b:Guid>{E693CD1B-CCC7-43EA-8214-AFA4A92A3646}</b:Guid>
    <b:Title>Project Management In Era Of Agile And Devops Methodlogies</b:Title>
    <b:JournalName>INTERNATIONAL JOURNAL OF SCIENTIFIC &amp; TECHNOLOGY RESEARCH </b:JournalName>
    <b:Year>2020</b:Year>
    <b:Pages>10</b:Pages>
    <b:Volume>9</b:Volume>
    <b:Author>
      <b:Author>
        <b:NameList>
          <b:Person>
            <b:Last>Raj</b:Last>
            <b:First>Prixit</b:First>
          </b:Person>
          <b:Person>
            <b:Last>Sinha</b:Last>
            <b:First>Dr. Parul</b:First>
          </b:Person>
        </b:NameList>
      </b:Author>
    </b:Author>
    <b:RefOrder>4</b:RefOrder>
  </b:Source>
  <b:Source>
    <b:Tag>Mar19</b:Tag>
    <b:SourceType>JournalArticle</b:SourceType>
    <b:Guid>{0324307B-B444-48A8-81D6-9A2EDFFDF1A6}</b:Guid>
    <b:Title>Analysis of CI/CD Application Based on Cloud Computing Services on Fintech Company</b:Title>
    <b:JournalName>International Research Journal of Advanced Engineering and Science</b:JournalName>
    <b:Year>2019</b:Year>
    <b:Pages>3</b:Pages>
    <b:Volume>4</b:Volume>
    <b:Issue>3</b:Issue>
    <b:Author>
      <b:Author>
        <b:NameList>
          <b:Person>
            <b:Last>Marwan</b:Last>
            <b:First>M Akbar</b:First>
          </b:Person>
          <b:Person>
            <b:Last>Achdian</b:Last>
            <b:First>Asfin</b:First>
          </b:Person>
        </b:NameList>
      </b:Author>
    </b:Author>
    <b:RefOrder>5</b:RefOrder>
  </b:Source>
  <b:Source>
    <b:Tag>Als22</b:Tag>
    <b:SourceType>JournalArticle</b:SourceType>
    <b:Guid>{680B9920-BE91-4F05-8D5B-2AC39920E328}</b:Guid>
    <b:Title>Toward successful DevSecOps in software development organizations: A decision-making framework</b:Title>
    <b:JournalName>Information and Software Technology</b:JournalName>
    <b:Year>2022</b:Year>
    <b:Pages>21</b:Pages>
    <b:Volume>147</b:Volume>
    <b:Issue>106894</b:Issue>
    <b:Author>
      <b:Author>
        <b:NameList>
          <b:Person>
            <b:Last>Alsanad</b:Last>
            <b:First>Ahmed</b:First>
          </b:Person>
          <b:Person>
            <b:Last>Mahmood</b:Last>
            <b:First>Sajjad</b:First>
          </b:Person>
          <b:Person>
            <b:Last>Smolander</b:Last>
            <b:First>Kari</b:First>
          </b:Person>
          <b:Person>
            <b:Last>Akbar</b:Last>
            <b:First>Muhammad Azeem</b:First>
          </b:Person>
        </b:NameList>
      </b:Author>
    </b:Author>
    <b:RefOrder>6</b:RefOrder>
  </b:Source>
  <b:Source>
    <b:Tag>Naw23</b:Tag>
    <b:SourceType>Book</b:SourceType>
    <b:Guid>{95040C1D-4B3E-4615-9F20-89508849490A}</b:Guid>
    <b:Title>INFRASTRUCTURE AS CODE FRAMEWORKS EVALUATION FOR SERVERLESS APPLICATIONS TESTING IN AWS</b:Title>
    <b:Year>2023</b:Year>
    <b:City>Tampere</b:City>
    <b:Publisher>Master of Science Thesis</b:Publisher>
    <b:Author>
      <b:Author>
        <b:NameList>
          <b:Person>
            <b:Last>Nawagamuwa</b:Last>
            <b:First>Janaka</b:First>
          </b:Person>
        </b:NameList>
      </b:Author>
    </b:Author>
    <b:RefOrder>7</b:RefOrder>
  </b:Source>
  <b:Source>
    <b:Tag>How22</b:Tag>
    <b:SourceType>Misc</b:SourceType>
    <b:Guid>{58A35F38-A077-4CE9-8350-46ADFBDA0C37}</b:Guid>
    <b:Title>Terraform — Automating Infrastructure As A Service</b:Title>
    <b:Year>2022</b:Year>
    <b:City>Portland</b:City>
    <b:Publisher>Michael Howard P.Eng</b:Publisher>
    <b:Author>
      <b:Author>
        <b:NameList>
          <b:Person>
            <b:Last>Howard</b:Last>
            <b:First>Michael</b:First>
          </b:Person>
        </b:NameList>
      </b:Author>
    </b:Author>
    <b:RefOrder>8</b:RefOrder>
  </b:Source>
  <b:Source>
    <b:Tag>Les22</b:Tag>
    <b:SourceType>Misc</b:SourceType>
    <b:Guid>{B27A49E9-A338-42DB-A3BB-2D178921D837}</b:Guid>
    <b:Title>Continuous Delivery with Docker and Jenkins: Create secure applications by building complete CI/CD pipelines</b:Title>
    <b:Year>2022</b:Year>
    <b:City>Birmingham</b:City>
    <b:Publisher>Packt Publishing Ltd</b:Publisher>
    <b:Author>
      <b:Author>
        <b:NameList>
          <b:Person>
            <b:Last>Leszko</b:Last>
            <b:First>Rafal</b:First>
          </b:Person>
        </b:NameList>
      </b:Author>
    </b:Author>
    <b:RefOrder>9</b:RefOrder>
  </b:Source>
  <b:Source>
    <b:Tag>Edw18</b:Tag>
    <b:SourceType>Misc</b:SourceType>
    <b:Guid>{AD0A4923-7FB6-4A9F-BCD0-FCA60F798389}</b:Guid>
    <b:Title>Generic Pipelines Using Docker: The DevOps Guide to Building Reusable, Platform Agnostic CI/CD Frameworks</b:Title>
    <b:Year>2018</b:Year>
    <b:Publisher>Apress, 2018</b:Publisher>
    <b:Author>
      <b:Author>
        <b:NameList>
          <b:Person>
            <b:Last>Edwards</b:Last>
            <b:First>Dallas</b:First>
          </b:Person>
          <b:Person>
            <b:Last>Atkinson</b:Last>
            <b:First>Brandon</b:First>
          </b:Person>
        </b:NameList>
      </b:Author>
    </b:Author>
    <b:RefOrder>10</b:RefOrder>
  </b:Source>
  <b:Source>
    <b:Tag>Sub22</b:Tag>
    <b:SourceType>JournalArticle</b:SourceType>
    <b:Guid>{91ECF83E-4139-42A8-B387-7DE084824370}</b:Guid>
    <b:Title>Framework to Deploy Containers using Kubernetes and CI/CD Pipeline</b:Title>
    <b:Year>2022</b:Year>
    <b:JournalName>(IJACSA) International Journal of Advanced Computer Science and Applications</b:JournalName>
    <b:Pages>5</b:Pages>
    <b:Volume>13</b:Volume>
    <b:Issue>4</b:Issue>
    <b:Author>
      <b:Author>
        <b:NameList>
          <b:Person>
            <b:Last>Subrahmanyam</b:Last>
            <b:First>K</b:First>
          </b:Person>
          <b:Person>
            <b:Last>Rao</b:Last>
            <b:First>D. Rajeswara</b:First>
          </b:Person>
          <b:Person>
            <b:Last>Abhishek</b:Last>
            <b:Middle>Kumar</b:Middle>
            <b:First>Manish</b:First>
          </b:Person>
        </b:NameList>
      </b:Author>
    </b:Author>
    <b:RefOrder>11</b:RefOrder>
  </b:Source>
  <b:Source>
    <b:Tag>Lee18</b:Tag>
    <b:SourceType>InternetSite</b:SourceType>
    <b:Guid>{A4CDCB51-C75F-478A-9B91-A5F3D6D1841C}</b:Guid>
    <b:Title>The practical guide to chatbot metrics and analytics</b:Title>
    <b:Year>2018</b:Year>
    <b:ProductionCompany>The Startup</b:ProductionCompany>
    <b:Month>June</b:Month>
    <b:Day>29</b:Day>
    <b:YearAccessed>2024</b:YearAccessed>
    <b:MonthAccessed>April</b:MonthAccessed>
    <b:DayAccessed>04</b:DayAccessed>
    <b:URL>https://medium.com/swlh/the-practical-guide-to-chatbot-metrics-and-analytics-2a734064e833</b:URL>
    <b:Author>
      <b:Author>
        <b:NameList>
          <b:Person>
            <b:Last>Lee</b:Last>
            <b:First>Justin</b:First>
          </b:Person>
        </b:NameList>
      </b:Author>
    </b:Author>
    <b:RefOrder>12</b:RefOrder>
  </b:Source>
  <b:Source>
    <b:Tag>Sim24</b:Tag>
    <b:SourceType>InternetSite</b:SourceType>
    <b:Guid>{07BBFF1D-6687-46E9-8A40-3D594183B46E}</b:Guid>
    <b:Author>
      <b:Author>
        <b:NameList>
          <b:Person>
            <b:Last>Simplilearn</b:Last>
          </b:Person>
        </b:NameList>
      </b:Author>
    </b:Author>
    <b:Title>What is Agile: Understanding Agile Methodology and Principles in Software Development?</b:Title>
    <b:ProductionCompany>Simplilearn</b:ProductionCompany>
    <b:Year>2024</b:Year>
    <b:Month>03</b:Month>
    <b:Day>20</b:Day>
    <b:YearAccessed>2024</b:YearAccessed>
    <b:MonthAccessed>04</b:MonthAccessed>
    <b:DayAccessed>04</b:DayAccessed>
    <b:URL>https://www.simplilearn.com/tutorials/agile-scrum-tutorial/what-is-agile</b:URL>
    <b:RefOrder>3</b:RefOrder>
  </b:Source>
</b:Sources>
</file>

<file path=customXml/itemProps1.xml><?xml version="1.0" encoding="utf-8"?>
<ds:datastoreItem xmlns:ds="http://schemas.openxmlformats.org/officeDocument/2006/customXml" ds:itemID="{C8227927-AEBC-4A71-9BC2-88249062F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1</Pages>
  <Words>6064</Words>
  <Characters>34566</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IEEE Paper Word Template in A4 Page Size (V3)</vt:lpstr>
    </vt:vector>
  </TitlesOfParts>
  <Company/>
  <LinksUpToDate>false</LinksUpToDate>
  <CharactersWithSpaces>40549</CharactersWithSpaces>
  <SharedDoc>false</SharedDoc>
  <HLinks>
    <vt:vector size="6" baseType="variant">
      <vt:variant>
        <vt:i4>5636097</vt:i4>
      </vt:variant>
      <vt:variant>
        <vt:i4>6</vt:i4>
      </vt:variant>
      <vt:variant>
        <vt:i4>0</vt:i4>
      </vt:variant>
      <vt:variant>
        <vt:i4>5</vt:i4>
      </vt:variant>
      <vt:variant>
        <vt:lpwstr>http://documentlink/researchpaper.pdf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Word Template in A4 Page Size (V3)</dc:title>
  <dc:subject/>
  <dc:creator>Causal Productions</dc:creator>
  <cp:keywords/>
  <cp:lastModifiedBy>aruna pawate</cp:lastModifiedBy>
  <cp:revision>14</cp:revision>
  <cp:lastPrinted>2024-03-05T12:50:00Z</cp:lastPrinted>
  <dcterms:created xsi:type="dcterms:W3CDTF">2024-04-10T18:24:00Z</dcterms:created>
  <dcterms:modified xsi:type="dcterms:W3CDTF">2024-04-11T05:19:00Z</dcterms:modified>
</cp:coreProperties>
</file>