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BBD6" w14:textId="2A3AE6D1" w:rsidR="009D1B53" w:rsidRPr="00A34378" w:rsidRDefault="009D1B53" w:rsidP="00A34378">
      <w:pPr>
        <w:spacing w:line="240" w:lineRule="auto"/>
        <w:jc w:val="both"/>
        <w:rPr>
          <w:rFonts w:ascii="Times New Roman" w:hAnsi="Times New Roman" w:cs="Times New Roman"/>
          <w:b/>
          <w:sz w:val="48"/>
          <w:szCs w:val="48"/>
        </w:rPr>
      </w:pPr>
      <w:r w:rsidRPr="00A34378">
        <w:rPr>
          <w:rFonts w:ascii="Times New Roman" w:hAnsi="Times New Roman" w:cs="Times New Roman"/>
          <w:b/>
          <w:spacing w:val="-2"/>
          <w:sz w:val="20"/>
          <w:szCs w:val="20"/>
        </w:rPr>
        <w:t xml:space="preserve"> </w:t>
      </w:r>
      <w:r w:rsidR="0039665C" w:rsidRPr="00A34378">
        <w:rPr>
          <w:rFonts w:ascii="Times New Roman" w:hAnsi="Times New Roman" w:cs="Times New Roman"/>
          <w:b/>
          <w:spacing w:val="-2"/>
          <w:sz w:val="48"/>
          <w:szCs w:val="48"/>
        </w:rPr>
        <w:t>ARN</w:t>
      </w:r>
      <w:r w:rsidR="0039665C" w:rsidRPr="00A34378">
        <w:rPr>
          <w:rFonts w:ascii="Times New Roman" w:hAnsi="Times New Roman" w:cs="Times New Roman"/>
          <w:b/>
          <w:spacing w:val="1"/>
          <w:sz w:val="48"/>
          <w:szCs w:val="48"/>
        </w:rPr>
        <w:t>T</w:t>
      </w:r>
      <w:r w:rsidR="0039665C" w:rsidRPr="00A34378">
        <w:rPr>
          <w:rFonts w:ascii="Times New Roman" w:hAnsi="Times New Roman" w:cs="Times New Roman"/>
          <w:b/>
          <w:sz w:val="48"/>
          <w:szCs w:val="48"/>
        </w:rPr>
        <w:t>2</w:t>
      </w:r>
      <w:r w:rsidR="00F12DD2" w:rsidRPr="00A34378">
        <w:rPr>
          <w:rFonts w:ascii="Times New Roman" w:hAnsi="Times New Roman" w:cs="Times New Roman"/>
          <w:b/>
          <w:sz w:val="48"/>
          <w:szCs w:val="48"/>
        </w:rPr>
        <w:t xml:space="preserve"> </w:t>
      </w:r>
      <w:r w:rsidR="0039665C" w:rsidRPr="00A34378">
        <w:rPr>
          <w:rFonts w:ascii="Times New Roman" w:hAnsi="Times New Roman" w:cs="Times New Roman"/>
          <w:b/>
          <w:sz w:val="48"/>
          <w:szCs w:val="48"/>
        </w:rPr>
        <w:t>P</w:t>
      </w:r>
      <w:r w:rsidR="0039665C" w:rsidRPr="00A34378">
        <w:rPr>
          <w:rFonts w:ascii="Times New Roman" w:hAnsi="Times New Roman" w:cs="Times New Roman"/>
          <w:b/>
          <w:spacing w:val="-2"/>
          <w:sz w:val="48"/>
          <w:szCs w:val="48"/>
        </w:rPr>
        <w:t>r</w:t>
      </w:r>
      <w:r w:rsidR="0039665C" w:rsidRPr="00A34378">
        <w:rPr>
          <w:rFonts w:ascii="Times New Roman" w:hAnsi="Times New Roman" w:cs="Times New Roman"/>
          <w:b/>
          <w:spacing w:val="-5"/>
          <w:sz w:val="48"/>
          <w:szCs w:val="48"/>
        </w:rPr>
        <w:t>o</w:t>
      </w:r>
      <w:r w:rsidR="0039665C" w:rsidRPr="00A34378">
        <w:rPr>
          <w:rFonts w:ascii="Times New Roman" w:hAnsi="Times New Roman" w:cs="Times New Roman"/>
          <w:b/>
          <w:spacing w:val="-3"/>
          <w:sz w:val="48"/>
          <w:szCs w:val="48"/>
        </w:rPr>
        <w:t>t</w:t>
      </w:r>
      <w:r w:rsidR="0039665C" w:rsidRPr="00A34378">
        <w:rPr>
          <w:rFonts w:ascii="Times New Roman" w:hAnsi="Times New Roman" w:cs="Times New Roman"/>
          <w:b/>
          <w:spacing w:val="1"/>
          <w:sz w:val="48"/>
          <w:szCs w:val="48"/>
        </w:rPr>
        <w:t>e</w:t>
      </w:r>
      <w:r w:rsidR="0039665C" w:rsidRPr="00A34378">
        <w:rPr>
          <w:rFonts w:ascii="Times New Roman" w:hAnsi="Times New Roman" w:cs="Times New Roman"/>
          <w:b/>
          <w:sz w:val="48"/>
          <w:szCs w:val="48"/>
        </w:rPr>
        <w:t>in</w:t>
      </w:r>
      <w:r w:rsidR="00F12DD2" w:rsidRPr="00A34378">
        <w:rPr>
          <w:rFonts w:ascii="Times New Roman" w:hAnsi="Times New Roman" w:cs="Times New Roman"/>
          <w:b/>
          <w:sz w:val="48"/>
          <w:szCs w:val="48"/>
        </w:rPr>
        <w:t xml:space="preserve"> </w:t>
      </w:r>
      <w:r w:rsidR="0039665C" w:rsidRPr="00A34378">
        <w:rPr>
          <w:rFonts w:ascii="Times New Roman" w:hAnsi="Times New Roman" w:cs="Times New Roman"/>
          <w:b/>
          <w:spacing w:val="-2"/>
          <w:sz w:val="48"/>
          <w:szCs w:val="48"/>
        </w:rPr>
        <w:t>a</w:t>
      </w:r>
      <w:r w:rsidR="0039665C" w:rsidRPr="00A34378">
        <w:rPr>
          <w:rFonts w:ascii="Times New Roman" w:hAnsi="Times New Roman" w:cs="Times New Roman"/>
          <w:b/>
          <w:spacing w:val="-1"/>
          <w:sz w:val="48"/>
          <w:szCs w:val="48"/>
        </w:rPr>
        <w:t>ss</w:t>
      </w:r>
      <w:r w:rsidR="0039665C" w:rsidRPr="00A34378">
        <w:rPr>
          <w:rFonts w:ascii="Times New Roman" w:hAnsi="Times New Roman" w:cs="Times New Roman"/>
          <w:b/>
          <w:sz w:val="48"/>
          <w:szCs w:val="48"/>
        </w:rPr>
        <w:t>o</w:t>
      </w:r>
      <w:r w:rsidR="0039665C" w:rsidRPr="00A34378">
        <w:rPr>
          <w:rFonts w:ascii="Times New Roman" w:hAnsi="Times New Roman" w:cs="Times New Roman"/>
          <w:b/>
          <w:spacing w:val="-2"/>
          <w:sz w:val="48"/>
          <w:szCs w:val="48"/>
        </w:rPr>
        <w:t>c</w:t>
      </w:r>
      <w:r w:rsidR="0039665C" w:rsidRPr="00A34378">
        <w:rPr>
          <w:rFonts w:ascii="Times New Roman" w:hAnsi="Times New Roman" w:cs="Times New Roman"/>
          <w:b/>
          <w:sz w:val="48"/>
          <w:szCs w:val="48"/>
        </w:rPr>
        <w:t>i</w:t>
      </w:r>
      <w:r w:rsidR="0039665C" w:rsidRPr="00A34378">
        <w:rPr>
          <w:rFonts w:ascii="Times New Roman" w:hAnsi="Times New Roman" w:cs="Times New Roman"/>
          <w:b/>
          <w:spacing w:val="-2"/>
          <w:sz w:val="48"/>
          <w:szCs w:val="48"/>
        </w:rPr>
        <w:t>a</w:t>
      </w:r>
      <w:r w:rsidR="0039665C" w:rsidRPr="00A34378">
        <w:rPr>
          <w:rFonts w:ascii="Times New Roman" w:hAnsi="Times New Roman" w:cs="Times New Roman"/>
          <w:b/>
          <w:spacing w:val="-3"/>
          <w:sz w:val="48"/>
          <w:szCs w:val="48"/>
        </w:rPr>
        <w:t>t</w:t>
      </w:r>
      <w:r w:rsidR="0039665C" w:rsidRPr="00A34378">
        <w:rPr>
          <w:rFonts w:ascii="Times New Roman" w:hAnsi="Times New Roman" w:cs="Times New Roman"/>
          <w:b/>
          <w:spacing w:val="1"/>
          <w:sz w:val="48"/>
          <w:szCs w:val="48"/>
        </w:rPr>
        <w:t>e</w:t>
      </w:r>
      <w:r w:rsidR="0039665C" w:rsidRPr="00A34378">
        <w:rPr>
          <w:rFonts w:ascii="Times New Roman" w:hAnsi="Times New Roman" w:cs="Times New Roman"/>
          <w:b/>
          <w:sz w:val="48"/>
          <w:szCs w:val="48"/>
        </w:rPr>
        <w:t>d</w:t>
      </w:r>
      <w:r w:rsidR="00F12DD2" w:rsidRPr="00A34378">
        <w:rPr>
          <w:rFonts w:ascii="Times New Roman" w:hAnsi="Times New Roman" w:cs="Times New Roman"/>
          <w:b/>
          <w:sz w:val="48"/>
          <w:szCs w:val="48"/>
        </w:rPr>
        <w:t xml:space="preserve"> </w:t>
      </w:r>
      <w:r w:rsidR="0039665C" w:rsidRPr="00A34378">
        <w:rPr>
          <w:rFonts w:ascii="Times New Roman" w:hAnsi="Times New Roman" w:cs="Times New Roman"/>
          <w:b/>
          <w:sz w:val="48"/>
          <w:szCs w:val="48"/>
        </w:rPr>
        <w:t>in</w:t>
      </w:r>
      <w:r w:rsidR="00F12DD2" w:rsidRPr="00A34378">
        <w:rPr>
          <w:rFonts w:ascii="Times New Roman" w:hAnsi="Times New Roman" w:cs="Times New Roman"/>
          <w:b/>
          <w:sz w:val="48"/>
          <w:szCs w:val="48"/>
        </w:rPr>
        <w:t xml:space="preserve"> </w:t>
      </w:r>
      <w:r w:rsidR="0039665C" w:rsidRPr="00A34378">
        <w:rPr>
          <w:rFonts w:ascii="Times New Roman" w:hAnsi="Times New Roman" w:cs="Times New Roman"/>
          <w:b/>
          <w:spacing w:val="-2"/>
          <w:sz w:val="48"/>
          <w:szCs w:val="48"/>
        </w:rPr>
        <w:t>Canc</w:t>
      </w:r>
      <w:r w:rsidR="0039665C" w:rsidRPr="00A34378">
        <w:rPr>
          <w:rFonts w:ascii="Times New Roman" w:hAnsi="Times New Roman" w:cs="Times New Roman"/>
          <w:b/>
          <w:spacing w:val="1"/>
          <w:sz w:val="48"/>
          <w:szCs w:val="48"/>
        </w:rPr>
        <w:t>e</w:t>
      </w:r>
      <w:r w:rsidR="0039665C" w:rsidRPr="00A34378">
        <w:rPr>
          <w:rFonts w:ascii="Times New Roman" w:hAnsi="Times New Roman" w:cs="Times New Roman"/>
          <w:b/>
          <w:sz w:val="48"/>
          <w:szCs w:val="48"/>
        </w:rPr>
        <w:t xml:space="preserve">r: </w:t>
      </w:r>
      <w:r w:rsidRPr="00A34378">
        <w:rPr>
          <w:rFonts w:ascii="Times New Roman" w:hAnsi="Times New Roman" w:cs="Times New Roman"/>
          <w:b/>
          <w:sz w:val="48"/>
          <w:szCs w:val="48"/>
        </w:rPr>
        <w:t xml:space="preserve">  </w:t>
      </w:r>
    </w:p>
    <w:p w14:paraId="36B39849" w14:textId="77777777" w:rsidR="003C5E71" w:rsidRPr="00A34378" w:rsidRDefault="009D1B53" w:rsidP="00A34378">
      <w:pPr>
        <w:spacing w:line="240" w:lineRule="auto"/>
        <w:jc w:val="both"/>
        <w:rPr>
          <w:rFonts w:ascii="Times New Roman" w:hAnsi="Times New Roman" w:cs="Times New Roman"/>
          <w:b/>
          <w:sz w:val="48"/>
          <w:szCs w:val="48"/>
        </w:rPr>
      </w:pPr>
      <w:r w:rsidRPr="00A34378">
        <w:rPr>
          <w:rFonts w:ascii="Times New Roman" w:hAnsi="Times New Roman" w:cs="Times New Roman"/>
          <w:b/>
          <w:sz w:val="48"/>
          <w:szCs w:val="48"/>
        </w:rPr>
        <w:t xml:space="preserve"> </w:t>
      </w:r>
      <w:r w:rsidR="0039665C" w:rsidRPr="00A34378">
        <w:rPr>
          <w:rFonts w:ascii="Times New Roman" w:hAnsi="Times New Roman" w:cs="Times New Roman"/>
          <w:b/>
          <w:sz w:val="48"/>
          <w:szCs w:val="48"/>
        </w:rPr>
        <w:t>H</w:t>
      </w:r>
      <w:r w:rsidR="0039665C" w:rsidRPr="00A34378">
        <w:rPr>
          <w:rFonts w:ascii="Times New Roman" w:hAnsi="Times New Roman" w:cs="Times New Roman"/>
          <w:b/>
          <w:spacing w:val="-1"/>
          <w:sz w:val="48"/>
          <w:szCs w:val="48"/>
        </w:rPr>
        <w:t>om</w:t>
      </w:r>
      <w:r w:rsidR="0039665C" w:rsidRPr="00A34378">
        <w:rPr>
          <w:rFonts w:ascii="Times New Roman" w:hAnsi="Times New Roman" w:cs="Times New Roman"/>
          <w:b/>
          <w:sz w:val="48"/>
          <w:szCs w:val="48"/>
        </w:rPr>
        <w:t>ology</w:t>
      </w:r>
      <w:r w:rsidR="00F12DD2" w:rsidRPr="00A34378">
        <w:rPr>
          <w:rFonts w:ascii="Times New Roman" w:hAnsi="Times New Roman" w:cs="Times New Roman"/>
          <w:b/>
          <w:sz w:val="48"/>
          <w:szCs w:val="48"/>
        </w:rPr>
        <w:t xml:space="preserve"> </w:t>
      </w:r>
      <w:r w:rsidR="0039665C" w:rsidRPr="00A34378">
        <w:rPr>
          <w:rFonts w:ascii="Times New Roman" w:hAnsi="Times New Roman" w:cs="Times New Roman"/>
          <w:b/>
          <w:spacing w:val="-1"/>
          <w:sz w:val="48"/>
          <w:szCs w:val="48"/>
        </w:rPr>
        <w:t>M</w:t>
      </w:r>
      <w:r w:rsidR="0039665C" w:rsidRPr="00A34378">
        <w:rPr>
          <w:rFonts w:ascii="Times New Roman" w:hAnsi="Times New Roman" w:cs="Times New Roman"/>
          <w:b/>
          <w:sz w:val="48"/>
          <w:szCs w:val="48"/>
        </w:rPr>
        <w:t>o</w:t>
      </w:r>
      <w:r w:rsidR="0039665C" w:rsidRPr="00A34378">
        <w:rPr>
          <w:rFonts w:ascii="Times New Roman" w:hAnsi="Times New Roman" w:cs="Times New Roman"/>
          <w:b/>
          <w:spacing w:val="-2"/>
          <w:sz w:val="48"/>
          <w:szCs w:val="48"/>
        </w:rPr>
        <w:t>d</w:t>
      </w:r>
      <w:r w:rsidR="0039665C" w:rsidRPr="00A34378">
        <w:rPr>
          <w:rFonts w:ascii="Times New Roman" w:hAnsi="Times New Roman" w:cs="Times New Roman"/>
          <w:b/>
          <w:spacing w:val="-3"/>
          <w:sz w:val="48"/>
          <w:szCs w:val="48"/>
        </w:rPr>
        <w:t>e</w:t>
      </w:r>
      <w:r w:rsidR="0039665C" w:rsidRPr="00A34378">
        <w:rPr>
          <w:rFonts w:ascii="Times New Roman" w:hAnsi="Times New Roman" w:cs="Times New Roman"/>
          <w:b/>
          <w:spacing w:val="1"/>
          <w:sz w:val="48"/>
          <w:szCs w:val="48"/>
        </w:rPr>
        <w:t>ll</w:t>
      </w:r>
      <w:r w:rsidR="0039665C" w:rsidRPr="00A34378">
        <w:rPr>
          <w:rFonts w:ascii="Times New Roman" w:hAnsi="Times New Roman" w:cs="Times New Roman"/>
          <w:b/>
          <w:sz w:val="48"/>
          <w:szCs w:val="48"/>
        </w:rPr>
        <w:t>i</w:t>
      </w:r>
      <w:r w:rsidR="0039665C" w:rsidRPr="00A34378">
        <w:rPr>
          <w:rFonts w:ascii="Times New Roman" w:hAnsi="Times New Roman" w:cs="Times New Roman"/>
          <w:b/>
          <w:spacing w:val="-2"/>
          <w:sz w:val="48"/>
          <w:szCs w:val="48"/>
        </w:rPr>
        <w:t>n</w:t>
      </w:r>
      <w:r w:rsidR="0039665C" w:rsidRPr="00A34378">
        <w:rPr>
          <w:rFonts w:ascii="Times New Roman" w:hAnsi="Times New Roman" w:cs="Times New Roman"/>
          <w:b/>
          <w:sz w:val="48"/>
          <w:szCs w:val="48"/>
        </w:rPr>
        <w:t>g</w:t>
      </w:r>
      <w:r w:rsidR="003C5E71" w:rsidRPr="00A34378">
        <w:rPr>
          <w:rFonts w:ascii="Times New Roman" w:hAnsi="Times New Roman" w:cs="Times New Roman"/>
          <w:b/>
          <w:sz w:val="48"/>
          <w:szCs w:val="48"/>
        </w:rPr>
        <w:t xml:space="preserve">, </w:t>
      </w:r>
      <w:r w:rsidR="0039665C" w:rsidRPr="00A34378">
        <w:rPr>
          <w:rFonts w:ascii="Times New Roman" w:hAnsi="Times New Roman" w:cs="Times New Roman"/>
          <w:b/>
          <w:spacing w:val="-2"/>
          <w:sz w:val="48"/>
          <w:szCs w:val="48"/>
        </w:rPr>
        <w:t>Va</w:t>
      </w:r>
      <w:r w:rsidR="0039665C" w:rsidRPr="00A34378">
        <w:rPr>
          <w:rFonts w:ascii="Times New Roman" w:hAnsi="Times New Roman" w:cs="Times New Roman"/>
          <w:b/>
          <w:spacing w:val="1"/>
          <w:sz w:val="48"/>
          <w:szCs w:val="48"/>
        </w:rPr>
        <w:t>l</w:t>
      </w:r>
      <w:r w:rsidR="0039665C" w:rsidRPr="00A34378">
        <w:rPr>
          <w:rFonts w:ascii="Times New Roman" w:hAnsi="Times New Roman" w:cs="Times New Roman"/>
          <w:b/>
          <w:sz w:val="48"/>
          <w:szCs w:val="48"/>
        </w:rPr>
        <w:t>i</w:t>
      </w:r>
      <w:r w:rsidR="0039665C" w:rsidRPr="00A34378">
        <w:rPr>
          <w:rFonts w:ascii="Times New Roman" w:hAnsi="Times New Roman" w:cs="Times New Roman"/>
          <w:b/>
          <w:spacing w:val="-2"/>
          <w:sz w:val="48"/>
          <w:szCs w:val="48"/>
        </w:rPr>
        <w:t>da</w:t>
      </w:r>
      <w:r w:rsidR="0039665C" w:rsidRPr="00A34378">
        <w:rPr>
          <w:rFonts w:ascii="Times New Roman" w:hAnsi="Times New Roman" w:cs="Times New Roman"/>
          <w:b/>
          <w:spacing w:val="1"/>
          <w:sz w:val="48"/>
          <w:szCs w:val="48"/>
        </w:rPr>
        <w:t>t</w:t>
      </w:r>
      <w:r w:rsidR="0039665C" w:rsidRPr="00A34378">
        <w:rPr>
          <w:rFonts w:ascii="Times New Roman" w:hAnsi="Times New Roman" w:cs="Times New Roman"/>
          <w:b/>
          <w:sz w:val="48"/>
          <w:szCs w:val="48"/>
        </w:rPr>
        <w:t>ion</w:t>
      </w:r>
      <w:r w:rsidR="003C5E71" w:rsidRPr="00A34378">
        <w:rPr>
          <w:rFonts w:ascii="Times New Roman" w:hAnsi="Times New Roman" w:cs="Times New Roman"/>
          <w:b/>
          <w:sz w:val="48"/>
          <w:szCs w:val="48"/>
        </w:rPr>
        <w:t xml:space="preserve">, Virtual   </w:t>
      </w:r>
    </w:p>
    <w:p w14:paraId="67F6F2DB" w14:textId="4C83FCDD" w:rsidR="0039665C" w:rsidRPr="00A34378" w:rsidRDefault="003C5E71" w:rsidP="00A34378">
      <w:pPr>
        <w:spacing w:line="240" w:lineRule="auto"/>
        <w:jc w:val="both"/>
        <w:rPr>
          <w:rFonts w:ascii="Times New Roman" w:hAnsi="Times New Roman" w:cs="Times New Roman"/>
          <w:b/>
          <w:bCs/>
          <w:i/>
          <w:iCs/>
          <w:sz w:val="48"/>
          <w:szCs w:val="48"/>
        </w:rPr>
      </w:pPr>
      <w:r w:rsidRPr="00A34378">
        <w:rPr>
          <w:rFonts w:ascii="Times New Roman" w:hAnsi="Times New Roman" w:cs="Times New Roman"/>
          <w:b/>
          <w:sz w:val="48"/>
          <w:szCs w:val="48"/>
        </w:rPr>
        <w:t xml:space="preserve"> screening &amp; </w:t>
      </w:r>
      <w:r w:rsidR="006F4F6A" w:rsidRPr="00A34378">
        <w:rPr>
          <w:rFonts w:ascii="Times New Roman" w:hAnsi="Times New Roman" w:cs="Times New Roman"/>
          <w:b/>
          <w:sz w:val="48"/>
          <w:szCs w:val="48"/>
        </w:rPr>
        <w:t xml:space="preserve">Molecular </w:t>
      </w:r>
      <w:r w:rsidRPr="00A34378">
        <w:rPr>
          <w:rFonts w:ascii="Times New Roman" w:hAnsi="Times New Roman" w:cs="Times New Roman"/>
          <w:b/>
          <w:sz w:val="48"/>
          <w:szCs w:val="48"/>
        </w:rPr>
        <w:t>Docking</w:t>
      </w:r>
    </w:p>
    <w:p w14:paraId="07CFADE7" w14:textId="57EAFE28" w:rsidR="000E5EF8" w:rsidRPr="00BC6AF9" w:rsidRDefault="009A73BD" w:rsidP="00BC6AF9">
      <w:pPr>
        <w:pStyle w:val="NoSpacing"/>
        <w:rPr>
          <w:rFonts w:ascii="Times New Roman" w:hAnsi="Times New Roman" w:cs="Times New Roman"/>
          <w:sz w:val="20"/>
          <w:szCs w:val="20"/>
        </w:rPr>
      </w:pPr>
      <w:r w:rsidRPr="00A34378">
        <w:t xml:space="preserve">     </w:t>
      </w:r>
      <w:r w:rsidR="002C6843" w:rsidRPr="00A34378">
        <w:t xml:space="preserve">    </w:t>
      </w:r>
      <w:r w:rsidR="002C6843" w:rsidRPr="00BC6AF9">
        <w:rPr>
          <w:rFonts w:ascii="Times New Roman" w:hAnsi="Times New Roman" w:cs="Times New Roman"/>
          <w:sz w:val="20"/>
          <w:szCs w:val="20"/>
        </w:rPr>
        <w:t>Manan Bhargavi</w:t>
      </w:r>
      <w:r w:rsidR="002C6843" w:rsidRPr="00BC6AF9">
        <w:rPr>
          <w:rFonts w:ascii="Times New Roman" w:hAnsi="Times New Roman" w:cs="Times New Roman"/>
          <w:sz w:val="20"/>
          <w:szCs w:val="20"/>
          <w:vertAlign w:val="superscript"/>
        </w:rPr>
        <w:t>1</w:t>
      </w:r>
      <w:r w:rsidR="002C6843" w:rsidRPr="00BC6AF9">
        <w:rPr>
          <w:rFonts w:ascii="Times New Roman" w:hAnsi="Times New Roman" w:cs="Times New Roman"/>
          <w:sz w:val="20"/>
          <w:szCs w:val="20"/>
        </w:rPr>
        <w:t>*</w:t>
      </w:r>
      <w:r w:rsidRPr="00BC6AF9">
        <w:rPr>
          <w:rFonts w:ascii="Times New Roman" w:hAnsi="Times New Roman" w:cs="Times New Roman"/>
          <w:sz w:val="20"/>
          <w:szCs w:val="20"/>
        </w:rPr>
        <w:t xml:space="preserve">     </w:t>
      </w:r>
    </w:p>
    <w:p w14:paraId="0A286A36" w14:textId="07650AEE" w:rsidR="002C6843" w:rsidRPr="00BC6AF9" w:rsidRDefault="002C6843" w:rsidP="00BC6AF9">
      <w:pPr>
        <w:pStyle w:val="NoSpacing"/>
        <w:rPr>
          <w:rFonts w:ascii="Times New Roman" w:hAnsi="Times New Roman" w:cs="Times New Roman"/>
          <w:sz w:val="20"/>
          <w:szCs w:val="20"/>
        </w:rPr>
      </w:pPr>
      <w:r w:rsidRPr="00BC6AF9">
        <w:rPr>
          <w:rFonts w:ascii="Times New Roman" w:hAnsi="Times New Roman" w:cs="Times New Roman"/>
          <w:sz w:val="20"/>
          <w:szCs w:val="20"/>
          <w:vertAlign w:val="superscript"/>
        </w:rPr>
        <w:t xml:space="preserve">          1</w:t>
      </w:r>
      <w:r w:rsidRPr="00BC6AF9">
        <w:rPr>
          <w:rFonts w:ascii="Times New Roman" w:hAnsi="Times New Roman" w:cs="Times New Roman"/>
          <w:sz w:val="20"/>
          <w:szCs w:val="20"/>
        </w:rPr>
        <w:t>*Department of Chemistry, St. Francis College for Women, Begumpet, Hyderabad.</w:t>
      </w:r>
    </w:p>
    <w:p w14:paraId="4B7F48E6" w14:textId="06196DEF" w:rsidR="002C6843" w:rsidRPr="00BC6AF9" w:rsidRDefault="002C6843" w:rsidP="00BC6AF9">
      <w:pPr>
        <w:pStyle w:val="NoSpacing"/>
        <w:rPr>
          <w:rFonts w:ascii="Times New Roman" w:hAnsi="Times New Roman" w:cs="Times New Roman"/>
          <w:sz w:val="20"/>
          <w:szCs w:val="20"/>
        </w:rPr>
      </w:pPr>
      <w:r w:rsidRPr="00BC6AF9">
        <w:rPr>
          <w:rFonts w:ascii="Times New Roman" w:hAnsi="Times New Roman" w:cs="Times New Roman"/>
          <w:sz w:val="20"/>
          <w:szCs w:val="20"/>
        </w:rPr>
        <w:t xml:space="preserve">         Telangana, India, 500016</w:t>
      </w:r>
    </w:p>
    <w:p w14:paraId="6D1C6AA1" w14:textId="5A5C86F0" w:rsidR="009A73BD" w:rsidRPr="00A34378" w:rsidRDefault="002C6843" w:rsidP="00A34378">
      <w:pPr>
        <w:spacing w:line="240" w:lineRule="auto"/>
        <w:ind w:right="98"/>
        <w:rPr>
          <w:rFonts w:ascii="Times New Roman" w:hAnsi="Times New Roman" w:cs="Times New Roman"/>
          <w:bCs/>
          <w:sz w:val="20"/>
          <w:szCs w:val="20"/>
        </w:rPr>
      </w:pPr>
      <w:r w:rsidRPr="00A34378">
        <w:rPr>
          <w:rFonts w:ascii="Times New Roman" w:hAnsi="Times New Roman" w:cs="Times New Roman"/>
          <w:bCs/>
          <w:sz w:val="20"/>
          <w:szCs w:val="20"/>
        </w:rPr>
        <w:t xml:space="preserve">          </w:t>
      </w:r>
      <w:hyperlink r:id="rId7" w:history="1">
        <w:r w:rsidR="000C7906" w:rsidRPr="00A04728">
          <w:rPr>
            <w:rStyle w:val="Hyperlink"/>
            <w:rFonts w:ascii="Times New Roman" w:hAnsi="Times New Roman" w:cs="Times New Roman"/>
            <w:b/>
            <w:bCs/>
            <w:sz w:val="20"/>
            <w:szCs w:val="20"/>
          </w:rPr>
          <w:t>thakurbhargavi@sfc.ac.in</w:t>
        </w:r>
      </w:hyperlink>
      <w:r w:rsidR="009A73BD" w:rsidRPr="00A34378">
        <w:rPr>
          <w:rFonts w:ascii="Times New Roman" w:hAnsi="Times New Roman" w:cs="Times New Roman"/>
          <w:bCs/>
          <w:sz w:val="20"/>
          <w:szCs w:val="20"/>
        </w:rPr>
        <w:t xml:space="preserve">          </w:t>
      </w:r>
    </w:p>
    <w:p w14:paraId="1A89972B" w14:textId="77777777" w:rsidR="00BC6AF9" w:rsidRPr="00BC6AF9" w:rsidRDefault="002C6843" w:rsidP="00BC6AF9">
      <w:pPr>
        <w:pStyle w:val="NoSpacing"/>
        <w:rPr>
          <w:rFonts w:ascii="Times New Roman" w:hAnsi="Times New Roman" w:cs="Times New Roman"/>
          <w:sz w:val="20"/>
          <w:szCs w:val="20"/>
        </w:rPr>
      </w:pPr>
      <w:r w:rsidRPr="00A34378">
        <w:t xml:space="preserve">          </w:t>
      </w:r>
      <w:r w:rsidRPr="00BC6AF9">
        <w:rPr>
          <w:rFonts w:ascii="Times New Roman" w:hAnsi="Times New Roman" w:cs="Times New Roman"/>
          <w:sz w:val="20"/>
          <w:szCs w:val="20"/>
        </w:rPr>
        <w:t>CH. Divyasree</w:t>
      </w:r>
      <w:r w:rsidRPr="00BC6AF9">
        <w:rPr>
          <w:rFonts w:ascii="Times New Roman" w:hAnsi="Times New Roman" w:cs="Times New Roman"/>
          <w:sz w:val="20"/>
          <w:szCs w:val="20"/>
          <w:vertAlign w:val="superscript"/>
        </w:rPr>
        <w:t>2</w:t>
      </w:r>
    </w:p>
    <w:p w14:paraId="771AAA92" w14:textId="0D69E396" w:rsidR="00396A86" w:rsidRPr="00BC6AF9" w:rsidRDefault="00BC6AF9" w:rsidP="00BC6AF9">
      <w:pPr>
        <w:pStyle w:val="NoSpacing"/>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00396A86" w:rsidRPr="00BC6AF9">
        <w:rPr>
          <w:rFonts w:ascii="Times New Roman" w:hAnsi="Times New Roman" w:cs="Times New Roman"/>
          <w:sz w:val="20"/>
          <w:szCs w:val="20"/>
          <w:vertAlign w:val="superscript"/>
        </w:rPr>
        <w:t>2</w:t>
      </w:r>
      <w:r w:rsidR="00396A86" w:rsidRPr="00BC6AF9">
        <w:rPr>
          <w:rFonts w:ascii="Times New Roman" w:hAnsi="Times New Roman" w:cs="Times New Roman"/>
          <w:sz w:val="20"/>
          <w:szCs w:val="20"/>
        </w:rPr>
        <w:t>*Department of Chemistry, St. Francis College for Women, Begumpet, Hyderabad.</w:t>
      </w:r>
    </w:p>
    <w:p w14:paraId="550E9B39" w14:textId="324C9D2D" w:rsidR="00396A86" w:rsidRPr="00BC6AF9" w:rsidRDefault="009A73BD" w:rsidP="00BC6AF9">
      <w:pPr>
        <w:pStyle w:val="NoSpacing"/>
        <w:rPr>
          <w:rFonts w:ascii="Times New Roman" w:hAnsi="Times New Roman" w:cs="Times New Roman"/>
          <w:sz w:val="20"/>
          <w:szCs w:val="20"/>
        </w:rPr>
      </w:pPr>
      <w:r w:rsidRPr="00BC6AF9">
        <w:rPr>
          <w:rFonts w:ascii="Times New Roman" w:hAnsi="Times New Roman" w:cs="Times New Roman"/>
          <w:sz w:val="20"/>
          <w:szCs w:val="20"/>
        </w:rPr>
        <w:t xml:space="preserve">          </w:t>
      </w:r>
      <w:r w:rsidR="00396A86" w:rsidRPr="00BC6AF9">
        <w:rPr>
          <w:rFonts w:ascii="Times New Roman" w:hAnsi="Times New Roman" w:cs="Times New Roman"/>
          <w:sz w:val="20"/>
          <w:szCs w:val="20"/>
        </w:rPr>
        <w:t>Telangana, India, 500016</w:t>
      </w:r>
    </w:p>
    <w:p w14:paraId="32214332" w14:textId="39942036" w:rsidR="00BC6AF9" w:rsidRPr="00BC6AF9" w:rsidRDefault="00BC6AF9" w:rsidP="00BC6AF9">
      <w:pPr>
        <w:pStyle w:val="NoSpacing"/>
        <w:rPr>
          <w:rFonts w:ascii="Times New Roman" w:hAnsi="Times New Roman" w:cs="Times New Roman"/>
          <w:sz w:val="20"/>
          <w:szCs w:val="20"/>
        </w:rPr>
      </w:pPr>
      <w:r w:rsidRPr="00BC6AF9">
        <w:rPr>
          <w:rFonts w:ascii="Times New Roman" w:hAnsi="Times New Roman" w:cs="Times New Roman"/>
          <w:sz w:val="20"/>
          <w:szCs w:val="20"/>
        </w:rPr>
        <w:t xml:space="preserve">           </w:t>
      </w:r>
      <w:hyperlink r:id="rId8" w:history="1">
        <w:r w:rsidRPr="00BC6AF9">
          <w:rPr>
            <w:rStyle w:val="Hyperlink"/>
            <w:rFonts w:ascii="Times New Roman" w:hAnsi="Times New Roman" w:cs="Times New Roman"/>
            <w:bCs/>
            <w:sz w:val="20"/>
            <w:szCs w:val="20"/>
          </w:rPr>
          <w:t>chilukadivyasree1211@gmail.com</w:t>
        </w:r>
      </w:hyperlink>
    </w:p>
    <w:p w14:paraId="57F5E7A7" w14:textId="77777777" w:rsidR="00BC6AF9" w:rsidRPr="00BC6AF9" w:rsidRDefault="00BC6AF9" w:rsidP="00BC6AF9">
      <w:pPr>
        <w:pStyle w:val="NoSpacing"/>
        <w:rPr>
          <w:rFonts w:ascii="Times New Roman" w:hAnsi="Times New Roman" w:cs="Times New Roman"/>
          <w:sz w:val="20"/>
          <w:szCs w:val="20"/>
        </w:rPr>
      </w:pPr>
    </w:p>
    <w:p w14:paraId="2C65C109" w14:textId="35CFF8EB" w:rsidR="006206B2" w:rsidRPr="00A34378" w:rsidRDefault="000C7906" w:rsidP="00A34378">
      <w:pPr>
        <w:spacing w:line="240" w:lineRule="auto"/>
        <w:rPr>
          <w:rFonts w:ascii="Times New Roman" w:hAnsi="Times New Roman" w:cs="Times New Roman"/>
          <w:b/>
          <w:bCs/>
          <w:sz w:val="20"/>
          <w:szCs w:val="20"/>
        </w:rPr>
      </w:pPr>
      <w:r w:rsidRPr="00A34378">
        <w:rPr>
          <w:rFonts w:ascii="Times New Roman" w:hAnsi="Times New Roman" w:cs="Times New Roman"/>
          <w:b/>
          <w:bCs/>
          <w:noProof/>
          <w:sz w:val="20"/>
          <w:szCs w:val="20"/>
        </w:rPr>
        <w:pict w14:anchorId="120268CB">
          <v:shapetype id="_x0000_t32" coordsize="21600,21600" o:spt="32" o:oned="t" path="m,l21600,21600e" filled="f">
            <v:path arrowok="t" fillok="f" o:connecttype="none"/>
            <o:lock v:ext="edit" shapetype="t"/>
          </v:shapetype>
          <v:shape id="_x0000_s1026" type="#_x0000_t32" style="position:absolute;margin-left:-22.9pt;margin-top:24.9pt;width:513.25pt;height:3.25pt;flip:y;z-index:251659776" o:connectortype="straight"/>
        </w:pict>
      </w:r>
      <w:r w:rsidR="009A73BD" w:rsidRPr="00A34378">
        <w:rPr>
          <w:rFonts w:ascii="Times New Roman" w:hAnsi="Times New Roman" w:cs="Times New Roman"/>
          <w:bCs/>
          <w:sz w:val="20"/>
          <w:szCs w:val="20"/>
        </w:rPr>
        <w:t xml:space="preserve">          </w:t>
      </w:r>
    </w:p>
    <w:p w14:paraId="56AB3C40" w14:textId="77777777" w:rsidR="0039665C" w:rsidRPr="00A34378" w:rsidRDefault="0039665C" w:rsidP="00A34378">
      <w:pPr>
        <w:spacing w:line="240" w:lineRule="auto"/>
        <w:jc w:val="center"/>
        <w:rPr>
          <w:rFonts w:ascii="Times New Roman" w:hAnsi="Times New Roman" w:cs="Times New Roman"/>
          <w:b/>
          <w:bCs/>
          <w:sz w:val="20"/>
          <w:szCs w:val="20"/>
        </w:rPr>
      </w:pPr>
    </w:p>
    <w:p w14:paraId="3D768A7A" w14:textId="77777777" w:rsidR="001378BD" w:rsidRDefault="00BA3429" w:rsidP="001378BD">
      <w:pPr>
        <w:spacing w:line="240" w:lineRule="auto"/>
        <w:jc w:val="center"/>
        <w:rPr>
          <w:rFonts w:ascii="Times New Roman" w:hAnsi="Times New Roman" w:cs="Times New Roman"/>
          <w:b/>
          <w:bCs/>
          <w:sz w:val="20"/>
          <w:szCs w:val="20"/>
        </w:rPr>
      </w:pPr>
      <w:r w:rsidRPr="00A34378">
        <w:rPr>
          <w:rFonts w:ascii="Times New Roman" w:hAnsi="Times New Roman" w:cs="Times New Roman"/>
          <w:b/>
          <w:bCs/>
          <w:sz w:val="20"/>
          <w:szCs w:val="20"/>
        </w:rPr>
        <w:t>ABSTRACT</w:t>
      </w:r>
    </w:p>
    <w:p w14:paraId="2EEA33B3" w14:textId="5AABF9EC" w:rsidR="00744202" w:rsidRPr="001378BD" w:rsidRDefault="00744202" w:rsidP="001378BD">
      <w:pPr>
        <w:spacing w:line="240" w:lineRule="auto"/>
        <w:ind w:firstLine="720"/>
        <w:jc w:val="both"/>
        <w:rPr>
          <w:rFonts w:ascii="Times New Roman" w:hAnsi="Times New Roman" w:cs="Times New Roman"/>
          <w:b/>
          <w:bCs/>
          <w:sz w:val="20"/>
          <w:szCs w:val="20"/>
        </w:rPr>
      </w:pPr>
      <w:r w:rsidRPr="00A34378">
        <w:rPr>
          <w:rFonts w:ascii="Times New Roman" w:hAnsi="Times New Roman" w:cs="Times New Roman"/>
          <w:sz w:val="20"/>
          <w:szCs w:val="20"/>
        </w:rPr>
        <w:t xml:space="preserve">Transcription factor ARNT2 forms a complex with hypoxia inducible factor-1 subunit α or β (HIF-1). </w:t>
      </w:r>
      <w:r w:rsidR="00EA7291" w:rsidRPr="00A34378">
        <w:rPr>
          <w:rFonts w:ascii="Times New Roman" w:hAnsi="Times New Roman" w:cs="Times New Roman"/>
          <w:sz w:val="20"/>
          <w:szCs w:val="20"/>
        </w:rPr>
        <w:t xml:space="preserve">The ARNT2-HIF complex responsible for the cell proliferation, and survival, contributing to </w:t>
      </w:r>
      <w:proofErr w:type="spellStart"/>
      <w:r w:rsidR="00EA7291" w:rsidRPr="00A34378">
        <w:rPr>
          <w:rFonts w:ascii="Times New Roman" w:hAnsi="Times New Roman" w:cs="Times New Roman"/>
          <w:sz w:val="20"/>
          <w:szCs w:val="20"/>
        </w:rPr>
        <w:t>tumor</w:t>
      </w:r>
      <w:proofErr w:type="spellEnd"/>
      <w:r w:rsidR="00EA7291" w:rsidRPr="00A34378">
        <w:rPr>
          <w:rFonts w:ascii="Times New Roman" w:hAnsi="Times New Roman" w:cs="Times New Roman"/>
          <w:sz w:val="20"/>
          <w:szCs w:val="20"/>
        </w:rPr>
        <w:t xml:space="preserve"> growth and progression.  ARNT2 </w:t>
      </w:r>
      <w:r w:rsidR="00013F4A" w:rsidRPr="00A34378">
        <w:rPr>
          <w:rFonts w:ascii="Times New Roman" w:hAnsi="Times New Roman" w:cs="Times New Roman"/>
          <w:sz w:val="20"/>
          <w:szCs w:val="20"/>
        </w:rPr>
        <w:t xml:space="preserve">protein </w:t>
      </w:r>
      <w:r w:rsidR="0074431A" w:rsidRPr="00A34378">
        <w:rPr>
          <w:rFonts w:ascii="Times New Roman" w:hAnsi="Times New Roman" w:cs="Times New Roman"/>
          <w:sz w:val="20"/>
          <w:szCs w:val="20"/>
        </w:rPr>
        <w:t xml:space="preserve">3D model </w:t>
      </w:r>
      <w:r w:rsidR="00013F4A" w:rsidRPr="00A34378">
        <w:rPr>
          <w:rFonts w:ascii="Times New Roman" w:hAnsi="Times New Roman" w:cs="Times New Roman"/>
          <w:sz w:val="20"/>
          <w:szCs w:val="20"/>
        </w:rPr>
        <w:t xml:space="preserve">was </w:t>
      </w:r>
      <w:r w:rsidR="00EA7291" w:rsidRPr="00A34378">
        <w:rPr>
          <w:rFonts w:ascii="Times New Roman" w:hAnsi="Times New Roman" w:cs="Times New Roman"/>
          <w:sz w:val="20"/>
          <w:szCs w:val="20"/>
        </w:rPr>
        <w:t xml:space="preserve">built with homology modelling </w:t>
      </w:r>
      <w:r w:rsidR="006F4F6A" w:rsidRPr="00A34378">
        <w:rPr>
          <w:rFonts w:ascii="Times New Roman" w:hAnsi="Times New Roman" w:cs="Times New Roman"/>
          <w:sz w:val="20"/>
          <w:szCs w:val="20"/>
        </w:rPr>
        <w:t xml:space="preserve">and validated </w:t>
      </w:r>
      <w:r w:rsidR="00013F4A" w:rsidRPr="00A34378">
        <w:rPr>
          <w:rFonts w:ascii="Times New Roman" w:hAnsi="Times New Roman" w:cs="Times New Roman"/>
          <w:sz w:val="20"/>
          <w:szCs w:val="20"/>
        </w:rPr>
        <w:t>for virtual screening</w:t>
      </w:r>
      <w:r w:rsidR="00616996" w:rsidRPr="00A34378">
        <w:rPr>
          <w:rFonts w:ascii="Times New Roman" w:hAnsi="Times New Roman" w:cs="Times New Roman"/>
          <w:sz w:val="20"/>
          <w:szCs w:val="20"/>
        </w:rPr>
        <w:t xml:space="preserve">. </w:t>
      </w:r>
      <w:r w:rsidR="004339B2" w:rsidRPr="00A34378">
        <w:rPr>
          <w:rFonts w:ascii="Times New Roman" w:hAnsi="Times New Roman" w:cs="Times New Roman"/>
          <w:sz w:val="20"/>
          <w:szCs w:val="20"/>
        </w:rPr>
        <w:t>The resulting ligand molecules were then employed for molecular docking experiments and Prime MM-GBSA</w:t>
      </w:r>
      <w:r w:rsidR="000C7906">
        <w:rPr>
          <w:rFonts w:ascii="Times New Roman" w:hAnsi="Times New Roman" w:cs="Times New Roman"/>
          <w:sz w:val="20"/>
          <w:szCs w:val="20"/>
        </w:rPr>
        <w:t xml:space="preserve"> </w:t>
      </w:r>
      <w:r w:rsidR="004339B2" w:rsidRPr="00A34378">
        <w:rPr>
          <w:rFonts w:ascii="Times New Roman" w:hAnsi="Times New Roman" w:cs="Times New Roman"/>
          <w:sz w:val="20"/>
          <w:szCs w:val="20"/>
        </w:rPr>
        <w:t xml:space="preserve">calculations for energy. </w:t>
      </w:r>
      <w:r w:rsidR="00291C73" w:rsidRPr="00A34378">
        <w:rPr>
          <w:rFonts w:ascii="Times New Roman" w:hAnsi="Times New Roman" w:cs="Times New Roman"/>
          <w:sz w:val="20"/>
          <w:szCs w:val="20"/>
        </w:rPr>
        <w:t>D</w:t>
      </w:r>
      <w:r w:rsidR="00616996" w:rsidRPr="00A34378">
        <w:rPr>
          <w:rFonts w:ascii="Times New Roman" w:hAnsi="Times New Roman" w:cs="Times New Roman"/>
          <w:sz w:val="20"/>
          <w:szCs w:val="20"/>
        </w:rPr>
        <w:t xml:space="preserve">ocking score </w:t>
      </w:r>
      <w:r w:rsidR="00196343" w:rsidRPr="00A34378">
        <w:rPr>
          <w:rFonts w:ascii="Times New Roman" w:hAnsi="Times New Roman" w:cs="Times New Roman"/>
          <w:sz w:val="20"/>
          <w:szCs w:val="20"/>
        </w:rPr>
        <w:t xml:space="preserve">and free energy value of Prime MM-GBSA </w:t>
      </w:r>
      <w:r w:rsidR="00616996" w:rsidRPr="00A34378">
        <w:rPr>
          <w:rFonts w:ascii="Times New Roman" w:hAnsi="Times New Roman" w:cs="Times New Roman"/>
          <w:sz w:val="20"/>
          <w:szCs w:val="20"/>
        </w:rPr>
        <w:t xml:space="preserve">depicting the complex formed between ligand and </w:t>
      </w:r>
      <w:r w:rsidR="00107ADB" w:rsidRPr="00A34378">
        <w:rPr>
          <w:rFonts w:ascii="Times New Roman" w:hAnsi="Times New Roman" w:cs="Times New Roman"/>
          <w:sz w:val="20"/>
          <w:szCs w:val="20"/>
        </w:rPr>
        <w:t xml:space="preserve">ARNT2 </w:t>
      </w:r>
      <w:r w:rsidR="00616996" w:rsidRPr="00A34378">
        <w:rPr>
          <w:rFonts w:ascii="Times New Roman" w:hAnsi="Times New Roman" w:cs="Times New Roman"/>
          <w:sz w:val="20"/>
          <w:szCs w:val="20"/>
        </w:rPr>
        <w:t>protein is stable</w:t>
      </w:r>
      <w:r w:rsidR="00107ADB" w:rsidRPr="00A34378">
        <w:rPr>
          <w:rFonts w:ascii="Times New Roman" w:hAnsi="Times New Roman" w:cs="Times New Roman"/>
          <w:sz w:val="20"/>
          <w:szCs w:val="20"/>
        </w:rPr>
        <w:t xml:space="preserve">, </w:t>
      </w:r>
      <w:r w:rsidR="00616996" w:rsidRPr="00A34378">
        <w:rPr>
          <w:rFonts w:ascii="Times New Roman" w:hAnsi="Times New Roman" w:cs="Times New Roman"/>
          <w:sz w:val="20"/>
          <w:szCs w:val="20"/>
        </w:rPr>
        <w:t>less energetic and the ligand molecules were docked are</w:t>
      </w:r>
      <w:r w:rsidR="00107ADB" w:rsidRPr="00A34378">
        <w:rPr>
          <w:rFonts w:ascii="Times New Roman" w:hAnsi="Times New Roman" w:cs="Times New Roman"/>
          <w:sz w:val="20"/>
          <w:szCs w:val="20"/>
        </w:rPr>
        <w:t xml:space="preserve"> promising drug candidates for the suppression of cancer. </w:t>
      </w:r>
      <w:r w:rsidR="00013F4A" w:rsidRPr="00A34378">
        <w:rPr>
          <w:rFonts w:ascii="Times New Roman" w:hAnsi="Times New Roman" w:cs="Times New Roman"/>
          <w:sz w:val="20"/>
          <w:szCs w:val="20"/>
        </w:rPr>
        <w:t xml:space="preserve"> </w:t>
      </w:r>
    </w:p>
    <w:p w14:paraId="4B30A66A" w14:textId="740A730D" w:rsidR="009D1B53" w:rsidRPr="00A34378" w:rsidRDefault="002A73C1" w:rsidP="00A34378">
      <w:pPr>
        <w:spacing w:line="240" w:lineRule="auto"/>
        <w:ind w:firstLine="720"/>
        <w:jc w:val="both"/>
        <w:rPr>
          <w:rFonts w:ascii="Times New Roman" w:hAnsi="Times New Roman" w:cs="Times New Roman"/>
          <w:sz w:val="20"/>
          <w:szCs w:val="20"/>
        </w:rPr>
      </w:pPr>
      <w:r w:rsidRPr="00A34378">
        <w:rPr>
          <w:rFonts w:ascii="Times New Roman" w:eastAsia="Times New Roman" w:hAnsi="Times New Roman" w:cs="Times New Roman"/>
          <w:b/>
          <w:sz w:val="20"/>
          <w:szCs w:val="20"/>
        </w:rPr>
        <w:t>Ke</w:t>
      </w:r>
      <w:r w:rsidRPr="00A34378">
        <w:rPr>
          <w:rFonts w:ascii="Times New Roman" w:eastAsia="Times New Roman" w:hAnsi="Times New Roman" w:cs="Times New Roman"/>
          <w:b/>
          <w:spacing w:val="5"/>
          <w:sz w:val="20"/>
          <w:szCs w:val="20"/>
        </w:rPr>
        <w:t>y</w:t>
      </w:r>
      <w:r w:rsidRPr="00A34378">
        <w:rPr>
          <w:rFonts w:ascii="Times New Roman" w:eastAsia="Times New Roman" w:hAnsi="Times New Roman" w:cs="Times New Roman"/>
          <w:b/>
          <w:sz w:val="20"/>
          <w:szCs w:val="20"/>
        </w:rPr>
        <w:t>w</w:t>
      </w:r>
      <w:r w:rsidRPr="00A34378">
        <w:rPr>
          <w:rFonts w:ascii="Times New Roman" w:eastAsia="Times New Roman" w:hAnsi="Times New Roman" w:cs="Times New Roman"/>
          <w:b/>
          <w:spacing w:val="-4"/>
          <w:sz w:val="20"/>
          <w:szCs w:val="20"/>
        </w:rPr>
        <w:t>o</w:t>
      </w:r>
      <w:r w:rsidRPr="00A34378">
        <w:rPr>
          <w:rFonts w:ascii="Times New Roman" w:eastAsia="Times New Roman" w:hAnsi="Times New Roman" w:cs="Times New Roman"/>
          <w:b/>
          <w:spacing w:val="1"/>
          <w:sz w:val="20"/>
          <w:szCs w:val="20"/>
        </w:rPr>
        <w:t>r</w:t>
      </w:r>
      <w:r w:rsidRPr="00A34378">
        <w:rPr>
          <w:rFonts w:ascii="Times New Roman" w:eastAsia="Times New Roman" w:hAnsi="Times New Roman" w:cs="Times New Roman"/>
          <w:b/>
          <w:spacing w:val="-1"/>
          <w:sz w:val="20"/>
          <w:szCs w:val="20"/>
        </w:rPr>
        <w:t>d</w:t>
      </w:r>
      <w:r w:rsidRPr="00A34378">
        <w:rPr>
          <w:rFonts w:ascii="Times New Roman" w:eastAsia="Times New Roman" w:hAnsi="Times New Roman" w:cs="Times New Roman"/>
          <w:b/>
          <w:sz w:val="20"/>
          <w:szCs w:val="20"/>
        </w:rPr>
        <w:t>s</w:t>
      </w:r>
      <w:r w:rsidR="00BA3429" w:rsidRPr="00A34378">
        <w:rPr>
          <w:rFonts w:ascii="Times New Roman" w:hAnsi="Times New Roman" w:cs="Times New Roman"/>
          <w:sz w:val="20"/>
          <w:szCs w:val="20"/>
        </w:rPr>
        <w:t>-</w:t>
      </w:r>
      <w:r w:rsidRPr="00A34378">
        <w:rPr>
          <w:rFonts w:ascii="Times New Roman" w:hAnsi="Times New Roman" w:cs="Times New Roman"/>
          <w:sz w:val="20"/>
          <w:szCs w:val="20"/>
        </w:rPr>
        <w:t xml:space="preserve"> </w:t>
      </w:r>
      <w:r w:rsidRPr="00A34378">
        <w:rPr>
          <w:rFonts w:ascii="Times New Roman" w:eastAsia="Times New Roman" w:hAnsi="Times New Roman" w:cs="Times New Roman"/>
          <w:spacing w:val="-2"/>
          <w:sz w:val="20"/>
          <w:szCs w:val="20"/>
        </w:rPr>
        <w:t>C</w:t>
      </w:r>
      <w:r w:rsidRPr="00A34378">
        <w:rPr>
          <w:rFonts w:ascii="Times New Roman" w:eastAsia="Times New Roman" w:hAnsi="Times New Roman" w:cs="Times New Roman"/>
          <w:spacing w:val="4"/>
          <w:sz w:val="20"/>
          <w:szCs w:val="20"/>
        </w:rPr>
        <w:t>a</w:t>
      </w:r>
      <w:r w:rsidRPr="00A34378">
        <w:rPr>
          <w:rFonts w:ascii="Times New Roman" w:eastAsia="Times New Roman" w:hAnsi="Times New Roman" w:cs="Times New Roman"/>
          <w:spacing w:val="-5"/>
          <w:sz w:val="20"/>
          <w:szCs w:val="20"/>
        </w:rPr>
        <w:t>n</w:t>
      </w:r>
      <w:r w:rsidRPr="00A34378">
        <w:rPr>
          <w:rFonts w:ascii="Times New Roman" w:eastAsia="Times New Roman" w:hAnsi="Times New Roman" w:cs="Times New Roman"/>
          <w:spacing w:val="-1"/>
          <w:sz w:val="20"/>
          <w:szCs w:val="20"/>
        </w:rPr>
        <w:t>ce</w:t>
      </w:r>
      <w:r w:rsidRPr="00A34378">
        <w:rPr>
          <w:rFonts w:ascii="Times New Roman" w:eastAsia="Times New Roman" w:hAnsi="Times New Roman" w:cs="Times New Roman"/>
          <w:spacing w:val="1"/>
          <w:sz w:val="20"/>
          <w:szCs w:val="20"/>
        </w:rPr>
        <w:t>r</w:t>
      </w:r>
      <w:r w:rsidR="00E346DF" w:rsidRPr="00A34378">
        <w:rPr>
          <w:rFonts w:ascii="Times New Roman" w:eastAsia="Times New Roman" w:hAnsi="Times New Roman" w:cs="Times New Roman"/>
          <w:sz w:val="20"/>
          <w:szCs w:val="20"/>
        </w:rPr>
        <w:t>;</w:t>
      </w:r>
      <w:r w:rsidR="006C0C44"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z w:val="20"/>
          <w:szCs w:val="20"/>
        </w:rPr>
        <w:t>Qu</w:t>
      </w:r>
      <w:r w:rsidRPr="00A34378">
        <w:rPr>
          <w:rFonts w:ascii="Times New Roman" w:eastAsia="Times New Roman" w:hAnsi="Times New Roman" w:cs="Times New Roman"/>
          <w:spacing w:val="-1"/>
          <w:sz w:val="20"/>
          <w:szCs w:val="20"/>
        </w:rPr>
        <w:t>e</w:t>
      </w:r>
      <w:r w:rsidRPr="00A34378">
        <w:rPr>
          <w:rFonts w:ascii="Times New Roman" w:eastAsia="Times New Roman" w:hAnsi="Times New Roman" w:cs="Times New Roman"/>
          <w:spacing w:val="1"/>
          <w:sz w:val="20"/>
          <w:szCs w:val="20"/>
        </w:rPr>
        <w:t>r</w:t>
      </w:r>
      <w:r w:rsidRPr="00A34378">
        <w:rPr>
          <w:rFonts w:ascii="Times New Roman" w:eastAsia="Times New Roman" w:hAnsi="Times New Roman" w:cs="Times New Roman"/>
          <w:sz w:val="20"/>
          <w:szCs w:val="20"/>
        </w:rPr>
        <w:t>y</w:t>
      </w:r>
      <w:r w:rsidR="006C0C44"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z w:val="20"/>
          <w:szCs w:val="20"/>
        </w:rPr>
        <w:t>p</w:t>
      </w:r>
      <w:r w:rsidRPr="00A34378">
        <w:rPr>
          <w:rFonts w:ascii="Times New Roman" w:eastAsia="Times New Roman" w:hAnsi="Times New Roman" w:cs="Times New Roman"/>
          <w:spacing w:val="1"/>
          <w:sz w:val="20"/>
          <w:szCs w:val="20"/>
        </w:rPr>
        <w:t>r</w:t>
      </w:r>
      <w:r w:rsidRPr="00A34378">
        <w:rPr>
          <w:rFonts w:ascii="Times New Roman" w:eastAsia="Times New Roman" w:hAnsi="Times New Roman" w:cs="Times New Roman"/>
          <w:spacing w:val="5"/>
          <w:sz w:val="20"/>
          <w:szCs w:val="20"/>
        </w:rPr>
        <w:t>ot</w:t>
      </w:r>
      <w:r w:rsidRPr="00A34378">
        <w:rPr>
          <w:rFonts w:ascii="Times New Roman" w:eastAsia="Times New Roman" w:hAnsi="Times New Roman" w:cs="Times New Roman"/>
          <w:spacing w:val="-1"/>
          <w:sz w:val="20"/>
          <w:szCs w:val="20"/>
        </w:rPr>
        <w:t>e</w:t>
      </w:r>
      <w:r w:rsidRPr="00A34378">
        <w:rPr>
          <w:rFonts w:ascii="Times New Roman" w:eastAsia="Times New Roman" w:hAnsi="Times New Roman" w:cs="Times New Roman"/>
          <w:spacing w:val="-4"/>
          <w:sz w:val="20"/>
          <w:szCs w:val="20"/>
        </w:rPr>
        <w:t>i</w:t>
      </w:r>
      <w:r w:rsidRPr="00A34378">
        <w:rPr>
          <w:rFonts w:ascii="Times New Roman" w:eastAsia="Times New Roman" w:hAnsi="Times New Roman" w:cs="Times New Roman"/>
          <w:sz w:val="20"/>
          <w:szCs w:val="20"/>
        </w:rPr>
        <w:t>n</w:t>
      </w:r>
      <w:r w:rsidR="002E4B3F"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1"/>
          <w:sz w:val="20"/>
          <w:szCs w:val="20"/>
        </w:rPr>
        <w:t>(</w:t>
      </w:r>
      <w:r w:rsidRPr="00A34378">
        <w:rPr>
          <w:rFonts w:ascii="Times New Roman" w:eastAsia="Times New Roman" w:hAnsi="Times New Roman" w:cs="Times New Roman"/>
          <w:spacing w:val="-5"/>
          <w:sz w:val="20"/>
          <w:szCs w:val="20"/>
        </w:rPr>
        <w:t>A</w:t>
      </w:r>
      <w:r w:rsidRPr="00A34378">
        <w:rPr>
          <w:rFonts w:ascii="Times New Roman" w:eastAsia="Times New Roman" w:hAnsi="Times New Roman" w:cs="Times New Roman"/>
          <w:spacing w:val="-2"/>
          <w:sz w:val="20"/>
          <w:szCs w:val="20"/>
        </w:rPr>
        <w:t>R</w:t>
      </w:r>
      <w:r w:rsidRPr="00A34378">
        <w:rPr>
          <w:rFonts w:ascii="Times New Roman" w:eastAsia="Times New Roman" w:hAnsi="Times New Roman" w:cs="Times New Roman"/>
          <w:sz w:val="20"/>
          <w:szCs w:val="20"/>
        </w:rPr>
        <w:t>N</w:t>
      </w:r>
      <w:r w:rsidRPr="00A34378">
        <w:rPr>
          <w:rFonts w:ascii="Times New Roman" w:eastAsia="Times New Roman" w:hAnsi="Times New Roman" w:cs="Times New Roman"/>
          <w:spacing w:val="1"/>
          <w:sz w:val="20"/>
          <w:szCs w:val="20"/>
        </w:rPr>
        <w:t>T</w:t>
      </w:r>
      <w:r w:rsidRPr="00A34378">
        <w:rPr>
          <w:rFonts w:ascii="Times New Roman" w:eastAsia="Times New Roman" w:hAnsi="Times New Roman" w:cs="Times New Roman"/>
          <w:sz w:val="20"/>
          <w:szCs w:val="20"/>
        </w:rPr>
        <w:t>2</w:t>
      </w:r>
      <w:r w:rsidRPr="00A34378">
        <w:rPr>
          <w:rFonts w:ascii="Times New Roman" w:eastAsia="Times New Roman" w:hAnsi="Times New Roman" w:cs="Times New Roman"/>
          <w:spacing w:val="1"/>
          <w:sz w:val="20"/>
          <w:szCs w:val="20"/>
        </w:rPr>
        <w:t>)</w:t>
      </w:r>
      <w:r w:rsidR="00E346DF" w:rsidRPr="00A34378">
        <w:rPr>
          <w:rFonts w:ascii="Times New Roman" w:eastAsia="Times New Roman" w:hAnsi="Times New Roman" w:cs="Times New Roman"/>
          <w:sz w:val="20"/>
          <w:szCs w:val="20"/>
        </w:rPr>
        <w:t>;</w:t>
      </w:r>
      <w:r w:rsidR="006C0C44"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2"/>
          <w:sz w:val="20"/>
          <w:szCs w:val="20"/>
        </w:rPr>
        <w:t>B</w:t>
      </w:r>
      <w:r w:rsidRPr="00A34378">
        <w:rPr>
          <w:rFonts w:ascii="Times New Roman" w:eastAsia="Times New Roman" w:hAnsi="Times New Roman" w:cs="Times New Roman"/>
          <w:spacing w:val="-3"/>
          <w:sz w:val="20"/>
          <w:szCs w:val="20"/>
        </w:rPr>
        <w:t>L</w:t>
      </w:r>
      <w:r w:rsidRPr="00A34378">
        <w:rPr>
          <w:rFonts w:ascii="Times New Roman" w:eastAsia="Times New Roman" w:hAnsi="Times New Roman" w:cs="Times New Roman"/>
          <w:spacing w:val="-5"/>
          <w:sz w:val="20"/>
          <w:szCs w:val="20"/>
        </w:rPr>
        <w:t>A</w:t>
      </w:r>
      <w:r w:rsidRPr="00A34378">
        <w:rPr>
          <w:rFonts w:ascii="Times New Roman" w:eastAsia="Times New Roman" w:hAnsi="Times New Roman" w:cs="Times New Roman"/>
          <w:spacing w:val="1"/>
          <w:sz w:val="20"/>
          <w:szCs w:val="20"/>
        </w:rPr>
        <w:t>S</w:t>
      </w:r>
      <w:r w:rsidRPr="00A34378">
        <w:rPr>
          <w:rFonts w:ascii="Times New Roman" w:eastAsia="Times New Roman" w:hAnsi="Times New Roman" w:cs="Times New Roman"/>
          <w:spacing w:val="2"/>
          <w:sz w:val="20"/>
          <w:szCs w:val="20"/>
        </w:rPr>
        <w:t>T</w:t>
      </w:r>
      <w:r w:rsidR="00E346DF" w:rsidRPr="00A34378">
        <w:rPr>
          <w:rFonts w:ascii="Times New Roman" w:eastAsia="Times New Roman" w:hAnsi="Times New Roman" w:cs="Times New Roman"/>
          <w:sz w:val="20"/>
          <w:szCs w:val="20"/>
        </w:rPr>
        <w:t>;</w:t>
      </w:r>
      <w:r w:rsidR="00470C6D"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2"/>
          <w:sz w:val="20"/>
          <w:szCs w:val="20"/>
        </w:rPr>
        <w:t>T</w:t>
      </w:r>
      <w:r w:rsidRPr="00A34378">
        <w:rPr>
          <w:rFonts w:ascii="Times New Roman" w:eastAsia="Times New Roman" w:hAnsi="Times New Roman" w:cs="Times New Roman"/>
          <w:spacing w:val="-1"/>
          <w:sz w:val="20"/>
          <w:szCs w:val="20"/>
        </w:rPr>
        <w:t>e</w:t>
      </w:r>
      <w:r w:rsidRPr="00A34378">
        <w:rPr>
          <w:rFonts w:ascii="Times New Roman" w:eastAsia="Times New Roman" w:hAnsi="Times New Roman" w:cs="Times New Roman"/>
          <w:spacing w:val="-9"/>
          <w:sz w:val="20"/>
          <w:szCs w:val="20"/>
        </w:rPr>
        <w:t>m</w:t>
      </w:r>
      <w:r w:rsidRPr="00A34378">
        <w:rPr>
          <w:rFonts w:ascii="Times New Roman" w:eastAsia="Times New Roman" w:hAnsi="Times New Roman" w:cs="Times New Roman"/>
          <w:spacing w:val="5"/>
          <w:sz w:val="20"/>
          <w:szCs w:val="20"/>
        </w:rPr>
        <w:t>p</w:t>
      </w:r>
      <w:r w:rsidRPr="00A34378">
        <w:rPr>
          <w:rFonts w:ascii="Times New Roman" w:eastAsia="Times New Roman" w:hAnsi="Times New Roman" w:cs="Times New Roman"/>
          <w:spacing w:val="-4"/>
          <w:sz w:val="20"/>
          <w:szCs w:val="20"/>
        </w:rPr>
        <w:t>l</w:t>
      </w:r>
      <w:r w:rsidRPr="00A34378">
        <w:rPr>
          <w:rFonts w:ascii="Times New Roman" w:eastAsia="Times New Roman" w:hAnsi="Times New Roman" w:cs="Times New Roman"/>
          <w:spacing w:val="4"/>
          <w:sz w:val="20"/>
          <w:szCs w:val="20"/>
        </w:rPr>
        <w:t>a</w:t>
      </w:r>
      <w:r w:rsidRPr="00A34378">
        <w:rPr>
          <w:rFonts w:ascii="Times New Roman" w:eastAsia="Times New Roman" w:hAnsi="Times New Roman" w:cs="Times New Roman"/>
          <w:spacing w:val="5"/>
          <w:sz w:val="20"/>
          <w:szCs w:val="20"/>
        </w:rPr>
        <w:t>t</w:t>
      </w:r>
      <w:r w:rsidRPr="00A34378">
        <w:rPr>
          <w:rFonts w:ascii="Times New Roman" w:eastAsia="Times New Roman" w:hAnsi="Times New Roman" w:cs="Times New Roman"/>
          <w:sz w:val="20"/>
          <w:szCs w:val="20"/>
        </w:rPr>
        <w:t>e</w:t>
      </w:r>
      <w:r w:rsidR="006C0C44"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5"/>
          <w:sz w:val="20"/>
          <w:szCs w:val="20"/>
        </w:rPr>
        <w:t>p</w:t>
      </w:r>
      <w:r w:rsidRPr="00A34378">
        <w:rPr>
          <w:rFonts w:ascii="Times New Roman" w:eastAsia="Times New Roman" w:hAnsi="Times New Roman" w:cs="Times New Roman"/>
          <w:spacing w:val="-3"/>
          <w:sz w:val="20"/>
          <w:szCs w:val="20"/>
        </w:rPr>
        <w:t>r</w:t>
      </w:r>
      <w:r w:rsidRPr="00A34378">
        <w:rPr>
          <w:rFonts w:ascii="Times New Roman" w:eastAsia="Times New Roman" w:hAnsi="Times New Roman" w:cs="Times New Roman"/>
          <w:sz w:val="20"/>
          <w:szCs w:val="20"/>
        </w:rPr>
        <w:t>o</w:t>
      </w:r>
      <w:r w:rsidRPr="00A34378">
        <w:rPr>
          <w:rFonts w:ascii="Times New Roman" w:eastAsia="Times New Roman" w:hAnsi="Times New Roman" w:cs="Times New Roman"/>
          <w:spacing w:val="5"/>
          <w:sz w:val="20"/>
          <w:szCs w:val="20"/>
        </w:rPr>
        <w:t>t</w:t>
      </w:r>
      <w:r w:rsidRPr="00A34378">
        <w:rPr>
          <w:rFonts w:ascii="Times New Roman" w:eastAsia="Times New Roman" w:hAnsi="Times New Roman" w:cs="Times New Roman"/>
          <w:spacing w:val="-1"/>
          <w:sz w:val="20"/>
          <w:szCs w:val="20"/>
        </w:rPr>
        <w:t>e</w:t>
      </w:r>
      <w:r w:rsidRPr="00A34378">
        <w:rPr>
          <w:rFonts w:ascii="Times New Roman" w:eastAsia="Times New Roman" w:hAnsi="Times New Roman" w:cs="Times New Roman"/>
          <w:spacing w:val="-4"/>
          <w:sz w:val="20"/>
          <w:szCs w:val="20"/>
        </w:rPr>
        <w:t>i</w:t>
      </w:r>
      <w:r w:rsidRPr="00A34378">
        <w:rPr>
          <w:rFonts w:ascii="Times New Roman" w:eastAsia="Times New Roman" w:hAnsi="Times New Roman" w:cs="Times New Roman"/>
          <w:sz w:val="20"/>
          <w:szCs w:val="20"/>
        </w:rPr>
        <w:t>n</w:t>
      </w:r>
      <w:r w:rsidR="00FE3B4B"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1"/>
          <w:sz w:val="20"/>
          <w:szCs w:val="20"/>
        </w:rPr>
        <w:t>(</w:t>
      </w:r>
      <w:r w:rsidRPr="00A34378">
        <w:rPr>
          <w:rFonts w:ascii="Times New Roman" w:eastAsia="Times New Roman" w:hAnsi="Times New Roman" w:cs="Times New Roman"/>
          <w:sz w:val="20"/>
          <w:szCs w:val="20"/>
        </w:rPr>
        <w:t>5N</w:t>
      </w:r>
      <w:r w:rsidRPr="00A34378">
        <w:rPr>
          <w:rFonts w:ascii="Times New Roman" w:eastAsia="Times New Roman" w:hAnsi="Times New Roman" w:cs="Times New Roman"/>
          <w:spacing w:val="-3"/>
          <w:sz w:val="20"/>
          <w:szCs w:val="20"/>
        </w:rPr>
        <w:t>J</w:t>
      </w:r>
      <w:r w:rsidRPr="00A34378">
        <w:rPr>
          <w:rFonts w:ascii="Times New Roman" w:eastAsia="Times New Roman" w:hAnsi="Times New Roman" w:cs="Times New Roman"/>
          <w:sz w:val="20"/>
          <w:szCs w:val="20"/>
        </w:rPr>
        <w:t>2</w:t>
      </w:r>
      <w:r w:rsidRPr="00A34378">
        <w:rPr>
          <w:rFonts w:ascii="Times New Roman" w:eastAsia="Times New Roman" w:hAnsi="Times New Roman" w:cs="Times New Roman"/>
          <w:spacing w:val="1"/>
          <w:sz w:val="20"/>
          <w:szCs w:val="20"/>
        </w:rPr>
        <w:t>)</w:t>
      </w:r>
      <w:r w:rsidR="00E346DF" w:rsidRPr="00A34378">
        <w:rPr>
          <w:rFonts w:ascii="Times New Roman" w:eastAsia="Times New Roman" w:hAnsi="Times New Roman" w:cs="Times New Roman"/>
          <w:sz w:val="20"/>
          <w:szCs w:val="20"/>
        </w:rPr>
        <w:t>;</w:t>
      </w:r>
      <w:r w:rsidR="006C0C44"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2"/>
          <w:sz w:val="20"/>
          <w:szCs w:val="20"/>
        </w:rPr>
        <w:t>M</w:t>
      </w:r>
      <w:r w:rsidRPr="00A34378">
        <w:rPr>
          <w:rFonts w:ascii="Times New Roman" w:eastAsia="Times New Roman" w:hAnsi="Times New Roman" w:cs="Times New Roman"/>
          <w:spacing w:val="5"/>
          <w:sz w:val="20"/>
          <w:szCs w:val="20"/>
        </w:rPr>
        <w:t>o</w:t>
      </w:r>
      <w:r w:rsidRPr="00A34378">
        <w:rPr>
          <w:rFonts w:ascii="Times New Roman" w:eastAsia="Times New Roman" w:hAnsi="Times New Roman" w:cs="Times New Roman"/>
          <w:sz w:val="20"/>
          <w:szCs w:val="20"/>
        </w:rPr>
        <w:t>d</w:t>
      </w:r>
      <w:r w:rsidRPr="00A34378">
        <w:rPr>
          <w:rFonts w:ascii="Times New Roman" w:eastAsia="Times New Roman" w:hAnsi="Times New Roman" w:cs="Times New Roman"/>
          <w:spacing w:val="-1"/>
          <w:sz w:val="20"/>
          <w:szCs w:val="20"/>
        </w:rPr>
        <w:t>e</w:t>
      </w:r>
      <w:r w:rsidRPr="00A34378">
        <w:rPr>
          <w:rFonts w:ascii="Times New Roman" w:eastAsia="Times New Roman" w:hAnsi="Times New Roman" w:cs="Times New Roman"/>
          <w:spacing w:val="-4"/>
          <w:sz w:val="20"/>
          <w:szCs w:val="20"/>
        </w:rPr>
        <w:t>l</w:t>
      </w:r>
      <w:r w:rsidRPr="00A34378">
        <w:rPr>
          <w:rFonts w:ascii="Times New Roman" w:eastAsia="Times New Roman" w:hAnsi="Times New Roman" w:cs="Times New Roman"/>
          <w:sz w:val="20"/>
          <w:szCs w:val="20"/>
        </w:rPr>
        <w:t>l</w:t>
      </w:r>
      <w:r w:rsidRPr="00A34378">
        <w:rPr>
          <w:rFonts w:ascii="Times New Roman" w:eastAsia="Times New Roman" w:hAnsi="Times New Roman" w:cs="Times New Roman"/>
          <w:spacing w:val="-4"/>
          <w:sz w:val="20"/>
          <w:szCs w:val="20"/>
        </w:rPr>
        <w:t>i</w:t>
      </w:r>
      <w:r w:rsidRPr="00A34378">
        <w:rPr>
          <w:rFonts w:ascii="Times New Roman" w:eastAsia="Times New Roman" w:hAnsi="Times New Roman" w:cs="Times New Roman"/>
          <w:sz w:val="20"/>
          <w:szCs w:val="20"/>
        </w:rPr>
        <w:t>ng</w:t>
      </w:r>
      <w:r w:rsidR="00E346DF" w:rsidRPr="00A34378">
        <w:rPr>
          <w:rFonts w:ascii="Times New Roman" w:eastAsia="Times New Roman" w:hAnsi="Times New Roman" w:cs="Times New Roman"/>
          <w:sz w:val="20"/>
          <w:szCs w:val="20"/>
        </w:rPr>
        <w:t>;</w:t>
      </w:r>
      <w:r w:rsidR="006C0C44" w:rsidRPr="00A34378">
        <w:rPr>
          <w:rFonts w:ascii="Times New Roman" w:eastAsia="Times New Roman" w:hAnsi="Times New Roman" w:cs="Times New Roman"/>
          <w:sz w:val="20"/>
          <w:szCs w:val="20"/>
        </w:rPr>
        <w:t xml:space="preserve"> </w:t>
      </w:r>
      <w:r w:rsidRPr="00A34378">
        <w:rPr>
          <w:rFonts w:ascii="Times New Roman" w:eastAsia="Times New Roman" w:hAnsi="Times New Roman" w:cs="Times New Roman"/>
          <w:spacing w:val="-2"/>
          <w:sz w:val="20"/>
          <w:szCs w:val="20"/>
        </w:rPr>
        <w:t>M</w:t>
      </w:r>
      <w:r w:rsidRPr="00A34378">
        <w:rPr>
          <w:rFonts w:ascii="Times New Roman" w:eastAsia="Times New Roman" w:hAnsi="Times New Roman" w:cs="Times New Roman"/>
          <w:spacing w:val="5"/>
          <w:sz w:val="20"/>
          <w:szCs w:val="20"/>
        </w:rPr>
        <w:t>o</w:t>
      </w:r>
      <w:r w:rsidRPr="00A34378">
        <w:rPr>
          <w:rFonts w:ascii="Times New Roman" w:eastAsia="Times New Roman" w:hAnsi="Times New Roman" w:cs="Times New Roman"/>
          <w:sz w:val="20"/>
          <w:szCs w:val="20"/>
        </w:rPr>
        <w:t>d</w:t>
      </w:r>
      <w:r w:rsidRPr="00A34378">
        <w:rPr>
          <w:rFonts w:ascii="Times New Roman" w:eastAsia="Times New Roman" w:hAnsi="Times New Roman" w:cs="Times New Roman"/>
          <w:spacing w:val="-1"/>
          <w:sz w:val="20"/>
          <w:szCs w:val="20"/>
        </w:rPr>
        <w:t>e</w:t>
      </w:r>
      <w:r w:rsidRPr="00A34378">
        <w:rPr>
          <w:rFonts w:ascii="Times New Roman" w:eastAsia="Times New Roman" w:hAnsi="Times New Roman" w:cs="Times New Roman"/>
          <w:sz w:val="20"/>
          <w:szCs w:val="20"/>
        </w:rPr>
        <w:t xml:space="preserve">l </w:t>
      </w:r>
      <w:r w:rsidRPr="00A34378">
        <w:rPr>
          <w:rFonts w:ascii="Times New Roman" w:eastAsia="Times New Roman" w:hAnsi="Times New Roman" w:cs="Times New Roman"/>
          <w:spacing w:val="3"/>
          <w:position w:val="-1"/>
          <w:sz w:val="20"/>
          <w:szCs w:val="20"/>
        </w:rPr>
        <w:t>v</w:t>
      </w:r>
      <w:r w:rsidRPr="00A34378">
        <w:rPr>
          <w:rFonts w:ascii="Times New Roman" w:eastAsia="Times New Roman" w:hAnsi="Times New Roman" w:cs="Times New Roman"/>
          <w:spacing w:val="-4"/>
          <w:position w:val="-1"/>
          <w:sz w:val="20"/>
          <w:szCs w:val="20"/>
        </w:rPr>
        <w:t>al</w:t>
      </w:r>
      <w:r w:rsidRPr="00A34378">
        <w:rPr>
          <w:rFonts w:ascii="Times New Roman" w:eastAsia="Times New Roman" w:hAnsi="Times New Roman" w:cs="Times New Roman"/>
          <w:position w:val="-1"/>
          <w:sz w:val="20"/>
          <w:szCs w:val="20"/>
        </w:rPr>
        <w:t>i</w:t>
      </w:r>
      <w:r w:rsidRPr="00A34378">
        <w:rPr>
          <w:rFonts w:ascii="Times New Roman" w:eastAsia="Times New Roman" w:hAnsi="Times New Roman" w:cs="Times New Roman"/>
          <w:spacing w:val="-1"/>
          <w:position w:val="-1"/>
          <w:sz w:val="20"/>
          <w:szCs w:val="20"/>
        </w:rPr>
        <w:t>d</w:t>
      </w:r>
      <w:r w:rsidRPr="00A34378">
        <w:rPr>
          <w:rFonts w:ascii="Times New Roman" w:eastAsia="Times New Roman" w:hAnsi="Times New Roman" w:cs="Times New Roman"/>
          <w:spacing w:val="10"/>
          <w:position w:val="-1"/>
          <w:sz w:val="20"/>
          <w:szCs w:val="20"/>
        </w:rPr>
        <w:t>a</w:t>
      </w:r>
      <w:r w:rsidRPr="00A34378">
        <w:rPr>
          <w:rFonts w:ascii="Times New Roman" w:eastAsia="Times New Roman" w:hAnsi="Times New Roman" w:cs="Times New Roman"/>
          <w:spacing w:val="-9"/>
          <w:position w:val="-1"/>
          <w:sz w:val="20"/>
          <w:szCs w:val="20"/>
        </w:rPr>
        <w:t>t</w:t>
      </w:r>
      <w:r w:rsidRPr="00A34378">
        <w:rPr>
          <w:rFonts w:ascii="Times New Roman" w:eastAsia="Times New Roman" w:hAnsi="Times New Roman" w:cs="Times New Roman"/>
          <w:spacing w:val="5"/>
          <w:position w:val="-1"/>
          <w:sz w:val="20"/>
          <w:szCs w:val="20"/>
        </w:rPr>
        <w:t>i</w:t>
      </w:r>
      <w:r w:rsidRPr="00A34378">
        <w:rPr>
          <w:rFonts w:ascii="Times New Roman" w:eastAsia="Times New Roman" w:hAnsi="Times New Roman" w:cs="Times New Roman"/>
          <w:position w:val="-1"/>
          <w:sz w:val="20"/>
          <w:szCs w:val="20"/>
        </w:rPr>
        <w:t>on</w:t>
      </w:r>
      <w:r w:rsidR="006C0C44" w:rsidRPr="00A34378">
        <w:rPr>
          <w:rFonts w:ascii="Times New Roman" w:eastAsia="Times New Roman" w:hAnsi="Times New Roman" w:cs="Times New Roman"/>
          <w:position w:val="-1"/>
          <w:sz w:val="20"/>
          <w:szCs w:val="20"/>
        </w:rPr>
        <w:t xml:space="preserve"> </w:t>
      </w:r>
      <w:r w:rsidRPr="00A34378">
        <w:rPr>
          <w:rFonts w:ascii="Times New Roman" w:eastAsia="Times New Roman" w:hAnsi="Times New Roman" w:cs="Times New Roman"/>
          <w:spacing w:val="4"/>
          <w:position w:val="-1"/>
          <w:sz w:val="20"/>
          <w:szCs w:val="20"/>
        </w:rPr>
        <w:t>a</w:t>
      </w:r>
      <w:r w:rsidRPr="00A34378">
        <w:rPr>
          <w:rFonts w:ascii="Times New Roman" w:eastAsia="Times New Roman" w:hAnsi="Times New Roman" w:cs="Times New Roman"/>
          <w:spacing w:val="-5"/>
          <w:position w:val="-1"/>
          <w:sz w:val="20"/>
          <w:szCs w:val="20"/>
        </w:rPr>
        <w:t>n</w:t>
      </w:r>
      <w:r w:rsidRPr="00A34378">
        <w:rPr>
          <w:rFonts w:ascii="Times New Roman" w:eastAsia="Times New Roman" w:hAnsi="Times New Roman" w:cs="Times New Roman"/>
          <w:position w:val="-1"/>
          <w:sz w:val="20"/>
          <w:szCs w:val="20"/>
        </w:rPr>
        <w:t>d</w:t>
      </w:r>
      <w:r w:rsidR="006C0C44" w:rsidRPr="00A34378">
        <w:rPr>
          <w:rFonts w:ascii="Times New Roman" w:eastAsia="Times New Roman" w:hAnsi="Times New Roman" w:cs="Times New Roman"/>
          <w:position w:val="-1"/>
          <w:sz w:val="20"/>
          <w:szCs w:val="20"/>
        </w:rPr>
        <w:t xml:space="preserve"> </w:t>
      </w:r>
      <w:r w:rsidRPr="00A34378">
        <w:rPr>
          <w:rFonts w:ascii="Times New Roman" w:eastAsia="Times New Roman" w:hAnsi="Times New Roman" w:cs="Times New Roman"/>
          <w:position w:val="-1"/>
          <w:sz w:val="20"/>
          <w:szCs w:val="20"/>
        </w:rPr>
        <w:t>V</w:t>
      </w:r>
      <w:r w:rsidRPr="00A34378">
        <w:rPr>
          <w:rFonts w:ascii="Times New Roman" w:eastAsia="Times New Roman" w:hAnsi="Times New Roman" w:cs="Times New Roman"/>
          <w:spacing w:val="-1"/>
          <w:position w:val="-1"/>
          <w:sz w:val="20"/>
          <w:szCs w:val="20"/>
        </w:rPr>
        <w:t>e</w:t>
      </w:r>
      <w:r w:rsidRPr="00A34378">
        <w:rPr>
          <w:rFonts w:ascii="Times New Roman" w:eastAsia="Times New Roman" w:hAnsi="Times New Roman" w:cs="Times New Roman"/>
          <w:spacing w:val="6"/>
          <w:position w:val="-1"/>
          <w:sz w:val="20"/>
          <w:szCs w:val="20"/>
        </w:rPr>
        <w:t>r</w:t>
      </w:r>
      <w:r w:rsidRPr="00A34378">
        <w:rPr>
          <w:rFonts w:ascii="Times New Roman" w:eastAsia="Times New Roman" w:hAnsi="Times New Roman" w:cs="Times New Roman"/>
          <w:spacing w:val="-4"/>
          <w:position w:val="-1"/>
          <w:sz w:val="20"/>
          <w:szCs w:val="20"/>
        </w:rPr>
        <w:t>i</w:t>
      </w:r>
      <w:r w:rsidRPr="00A34378">
        <w:rPr>
          <w:rFonts w:ascii="Times New Roman" w:eastAsia="Times New Roman" w:hAnsi="Times New Roman" w:cs="Times New Roman"/>
          <w:spacing w:val="1"/>
          <w:position w:val="-1"/>
          <w:sz w:val="20"/>
          <w:szCs w:val="20"/>
        </w:rPr>
        <w:t>f</w:t>
      </w:r>
      <w:r w:rsidRPr="00A34378">
        <w:rPr>
          <w:rFonts w:ascii="Times New Roman" w:eastAsia="Times New Roman" w:hAnsi="Times New Roman" w:cs="Times New Roman"/>
          <w:spacing w:val="-4"/>
          <w:position w:val="-1"/>
          <w:sz w:val="20"/>
          <w:szCs w:val="20"/>
        </w:rPr>
        <w:t>i</w:t>
      </w:r>
      <w:r w:rsidRPr="00A34378">
        <w:rPr>
          <w:rFonts w:ascii="Times New Roman" w:eastAsia="Times New Roman" w:hAnsi="Times New Roman" w:cs="Times New Roman"/>
          <w:spacing w:val="-1"/>
          <w:position w:val="-1"/>
          <w:sz w:val="20"/>
          <w:szCs w:val="20"/>
        </w:rPr>
        <w:t>ca</w:t>
      </w:r>
      <w:r w:rsidRPr="00A34378">
        <w:rPr>
          <w:rFonts w:ascii="Times New Roman" w:eastAsia="Times New Roman" w:hAnsi="Times New Roman" w:cs="Times New Roman"/>
          <w:spacing w:val="10"/>
          <w:position w:val="-1"/>
          <w:sz w:val="20"/>
          <w:szCs w:val="20"/>
        </w:rPr>
        <w:t>t</w:t>
      </w:r>
      <w:r w:rsidRPr="00A34378">
        <w:rPr>
          <w:rFonts w:ascii="Times New Roman" w:eastAsia="Times New Roman" w:hAnsi="Times New Roman" w:cs="Times New Roman"/>
          <w:spacing w:val="-9"/>
          <w:position w:val="-1"/>
          <w:sz w:val="20"/>
          <w:szCs w:val="20"/>
        </w:rPr>
        <w:t>i</w:t>
      </w:r>
      <w:r w:rsidRPr="00A34378">
        <w:rPr>
          <w:rFonts w:ascii="Times New Roman" w:eastAsia="Times New Roman" w:hAnsi="Times New Roman" w:cs="Times New Roman"/>
          <w:spacing w:val="5"/>
          <w:position w:val="-1"/>
          <w:sz w:val="20"/>
          <w:szCs w:val="20"/>
        </w:rPr>
        <w:t>o</w:t>
      </w:r>
      <w:r w:rsidRPr="00A34378">
        <w:rPr>
          <w:rFonts w:ascii="Times New Roman" w:eastAsia="Times New Roman" w:hAnsi="Times New Roman" w:cs="Times New Roman"/>
          <w:spacing w:val="-5"/>
          <w:position w:val="-1"/>
          <w:sz w:val="20"/>
          <w:szCs w:val="20"/>
        </w:rPr>
        <w:t>n</w:t>
      </w:r>
      <w:r w:rsidR="000F61FD" w:rsidRPr="00A34378">
        <w:rPr>
          <w:rFonts w:ascii="Times New Roman" w:eastAsia="Times New Roman" w:hAnsi="Times New Roman" w:cs="Times New Roman"/>
          <w:spacing w:val="-5"/>
          <w:position w:val="-1"/>
          <w:sz w:val="20"/>
          <w:szCs w:val="20"/>
        </w:rPr>
        <w:t xml:space="preserve"> Virtual screening</w:t>
      </w:r>
      <w:r w:rsidR="00FE3B4B" w:rsidRPr="00A34378">
        <w:rPr>
          <w:rFonts w:ascii="Times New Roman" w:eastAsia="Times New Roman" w:hAnsi="Times New Roman" w:cs="Times New Roman"/>
          <w:spacing w:val="-5"/>
          <w:position w:val="-1"/>
          <w:sz w:val="20"/>
          <w:szCs w:val="20"/>
        </w:rPr>
        <w:t xml:space="preserve">, </w:t>
      </w:r>
      <w:r w:rsidR="000F61FD" w:rsidRPr="00A34378">
        <w:rPr>
          <w:rFonts w:ascii="Times New Roman" w:eastAsia="Times New Roman" w:hAnsi="Times New Roman" w:cs="Times New Roman"/>
          <w:spacing w:val="-5"/>
          <w:position w:val="-1"/>
          <w:sz w:val="20"/>
          <w:szCs w:val="20"/>
        </w:rPr>
        <w:t>molecular docking</w:t>
      </w:r>
      <w:r w:rsidR="00E76526" w:rsidRPr="00A34378">
        <w:rPr>
          <w:rFonts w:ascii="Times New Roman" w:eastAsia="Times New Roman" w:hAnsi="Times New Roman" w:cs="Times New Roman"/>
          <w:spacing w:val="-5"/>
          <w:position w:val="-1"/>
          <w:sz w:val="20"/>
          <w:szCs w:val="20"/>
        </w:rPr>
        <w:t>;</w:t>
      </w:r>
      <w:r w:rsidR="00FE3B4B" w:rsidRPr="00A34378">
        <w:rPr>
          <w:rFonts w:ascii="Times New Roman" w:eastAsia="Times New Roman" w:hAnsi="Times New Roman" w:cs="Times New Roman"/>
          <w:spacing w:val="-5"/>
          <w:position w:val="-1"/>
          <w:sz w:val="20"/>
          <w:szCs w:val="20"/>
        </w:rPr>
        <w:t xml:space="preserve"> </w:t>
      </w:r>
      <w:r w:rsidR="00FE3B4B" w:rsidRPr="00A34378">
        <w:rPr>
          <w:rFonts w:ascii="Times New Roman" w:hAnsi="Times New Roman" w:cs="Times New Roman"/>
          <w:sz w:val="20"/>
          <w:szCs w:val="20"/>
        </w:rPr>
        <w:t>Prime MM-GBSA</w:t>
      </w:r>
      <w:r w:rsidRPr="00A34378">
        <w:rPr>
          <w:rFonts w:ascii="Times New Roman" w:eastAsia="Times New Roman" w:hAnsi="Times New Roman" w:cs="Times New Roman"/>
          <w:position w:val="-1"/>
          <w:sz w:val="20"/>
          <w:szCs w:val="20"/>
        </w:rPr>
        <w:t>.</w:t>
      </w:r>
      <w:r w:rsidR="00744202" w:rsidRPr="00A34378">
        <w:rPr>
          <w:rFonts w:ascii="Times New Roman" w:eastAsia="Times New Roman" w:hAnsi="Times New Roman" w:cs="Times New Roman"/>
          <w:position w:val="-1"/>
          <w:sz w:val="20"/>
          <w:szCs w:val="20"/>
        </w:rPr>
        <w:t xml:space="preserve"> </w:t>
      </w:r>
    </w:p>
    <w:p w14:paraId="1AB35401" w14:textId="1C48013D" w:rsidR="001378BD" w:rsidRPr="001378BD" w:rsidRDefault="001378BD" w:rsidP="001378BD">
      <w:pPr>
        <w:spacing w:line="240" w:lineRule="auto"/>
        <w:jc w:val="center"/>
        <w:rPr>
          <w:rFonts w:ascii="Times New Roman" w:hAnsi="Times New Roman" w:cs="Times New Roman"/>
          <w:sz w:val="20"/>
          <w:szCs w:val="20"/>
        </w:rPr>
      </w:pPr>
      <w:r w:rsidRPr="001378BD">
        <w:rPr>
          <w:rFonts w:ascii="Times New Roman" w:hAnsi="Times New Roman" w:cs="Times New Roman"/>
          <w:b/>
          <w:bCs/>
          <w:sz w:val="20"/>
          <w:szCs w:val="20"/>
        </w:rPr>
        <w:t xml:space="preserve"> I</w:t>
      </w:r>
      <w:r>
        <w:rPr>
          <w:rFonts w:ascii="Times New Roman" w:hAnsi="Times New Roman" w:cs="Times New Roman"/>
          <w:b/>
          <w:bCs/>
          <w:sz w:val="20"/>
          <w:szCs w:val="20"/>
        </w:rPr>
        <w:t xml:space="preserve">. </w:t>
      </w:r>
      <w:r w:rsidR="00EA412B" w:rsidRPr="001378BD">
        <w:rPr>
          <w:rFonts w:ascii="Times New Roman" w:hAnsi="Times New Roman" w:cs="Times New Roman"/>
          <w:b/>
          <w:bCs/>
          <w:sz w:val="20"/>
          <w:szCs w:val="20"/>
        </w:rPr>
        <w:t>INTRODUCTION</w:t>
      </w:r>
    </w:p>
    <w:p w14:paraId="245CC600" w14:textId="2F102DA1" w:rsidR="003F2EEE" w:rsidRPr="00A34378" w:rsidRDefault="00B61B2A" w:rsidP="001378BD">
      <w:pPr>
        <w:spacing w:line="240" w:lineRule="auto"/>
        <w:ind w:firstLine="720"/>
        <w:jc w:val="both"/>
        <w:rPr>
          <w:rFonts w:ascii="Times New Roman" w:hAnsi="Times New Roman" w:cs="Times New Roman"/>
          <w:sz w:val="20"/>
          <w:szCs w:val="20"/>
        </w:rPr>
      </w:pPr>
      <w:r w:rsidRPr="00A34378">
        <w:rPr>
          <w:rFonts w:ascii="Times New Roman" w:hAnsi="Times New Roman" w:cs="Times New Roman"/>
          <w:sz w:val="20"/>
          <w:szCs w:val="20"/>
        </w:rPr>
        <w:t xml:space="preserve">Cancer is a leading cause of death and a major obstacle to increasing life expectancy in all nations worldwide </w:t>
      </w:r>
      <w:r w:rsidR="00C16138" w:rsidRPr="00A34378">
        <w:rPr>
          <w:rFonts w:ascii="Times New Roman" w:hAnsi="Times New Roman" w:cs="Times New Roman"/>
          <w:sz w:val="20"/>
          <w:szCs w:val="20"/>
        </w:rPr>
        <w:t>[1]</w:t>
      </w:r>
      <w:r w:rsidR="00650CEF" w:rsidRPr="00A34378">
        <w:rPr>
          <w:rFonts w:ascii="Times New Roman" w:hAnsi="Times New Roman" w:cs="Times New Roman"/>
          <w:sz w:val="20"/>
          <w:szCs w:val="20"/>
        </w:rPr>
        <w:t xml:space="preserve">. </w:t>
      </w:r>
      <w:r w:rsidRPr="00A34378">
        <w:rPr>
          <w:rFonts w:ascii="Times New Roman" w:hAnsi="Times New Roman" w:cs="Times New Roman"/>
          <w:sz w:val="20"/>
          <w:szCs w:val="20"/>
        </w:rPr>
        <w:t>Aryl hydrocarbon receptor nuclear translocator 2 (ARNT2) is a member of the basic helix-loop-helix period-ARNT-single-minded protein (</w:t>
      </w:r>
      <w:proofErr w:type="spellStart"/>
      <w:r w:rsidRPr="00A34378">
        <w:rPr>
          <w:rFonts w:ascii="Times New Roman" w:hAnsi="Times New Roman" w:cs="Times New Roman"/>
          <w:sz w:val="20"/>
          <w:szCs w:val="20"/>
        </w:rPr>
        <w:t>bHLH</w:t>
      </w:r>
      <w:proofErr w:type="spellEnd"/>
      <w:r w:rsidRPr="00A34378">
        <w:rPr>
          <w:rFonts w:ascii="Times New Roman" w:hAnsi="Times New Roman" w:cs="Times New Roman"/>
          <w:sz w:val="20"/>
          <w:szCs w:val="20"/>
        </w:rPr>
        <w:t>/PAS) transcription factor family</w:t>
      </w:r>
      <w:r w:rsidR="003E6E01" w:rsidRPr="00A34378">
        <w:rPr>
          <w:rFonts w:ascii="Times New Roman" w:hAnsi="Times New Roman" w:cs="Times New Roman"/>
          <w:sz w:val="20"/>
          <w:szCs w:val="20"/>
        </w:rPr>
        <w:t xml:space="preserve"> [</w:t>
      </w:r>
      <w:r w:rsidR="00613BCF" w:rsidRPr="00A34378">
        <w:rPr>
          <w:rFonts w:ascii="Times New Roman" w:hAnsi="Times New Roman" w:cs="Times New Roman"/>
          <w:sz w:val="20"/>
          <w:szCs w:val="20"/>
        </w:rPr>
        <w:t>2</w:t>
      </w:r>
      <w:r w:rsidR="003E6E01" w:rsidRPr="00A34378">
        <w:rPr>
          <w:rFonts w:ascii="Times New Roman" w:hAnsi="Times New Roman" w:cs="Times New Roman"/>
          <w:sz w:val="20"/>
          <w:szCs w:val="20"/>
        </w:rPr>
        <w:t>]</w:t>
      </w:r>
      <w:r w:rsidR="0028031A" w:rsidRPr="00A34378">
        <w:rPr>
          <w:rFonts w:ascii="Times New Roman" w:hAnsi="Times New Roman" w:cs="Times New Roman"/>
          <w:sz w:val="20"/>
          <w:szCs w:val="20"/>
        </w:rPr>
        <w:t xml:space="preserve">. </w:t>
      </w:r>
      <w:r w:rsidR="003F2EEE" w:rsidRPr="00A34378">
        <w:rPr>
          <w:rFonts w:ascii="Times New Roman" w:hAnsi="Times New Roman" w:cs="Times New Roman"/>
          <w:sz w:val="20"/>
          <w:szCs w:val="20"/>
        </w:rPr>
        <w:t>The function of ARNT2 (Aryl Hydrocarbon Receptor Nuclear Translocator 2) in the genesis and progression of cancer is becoming more well acknowledged, especially in cases of glioblastoma and oral squamous cell carcinoma (OSCC). This transcription factor has a role in a number of cellular functions, such as cancer and hypoxia responses [3].</w:t>
      </w:r>
    </w:p>
    <w:p w14:paraId="253C9F99" w14:textId="5280DD14" w:rsidR="0028031A" w:rsidRPr="00A34378" w:rsidRDefault="007D085B" w:rsidP="00A34378">
      <w:pPr>
        <w:spacing w:line="240" w:lineRule="auto"/>
        <w:ind w:firstLine="720"/>
        <w:jc w:val="both"/>
        <w:rPr>
          <w:rFonts w:ascii="Times New Roman" w:hAnsi="Times New Roman" w:cs="Times New Roman"/>
          <w:sz w:val="20"/>
          <w:szCs w:val="20"/>
        </w:rPr>
      </w:pPr>
      <w:r w:rsidRPr="00A34378">
        <w:rPr>
          <w:rFonts w:ascii="Times New Roman" w:hAnsi="Times New Roman" w:cs="Times New Roman"/>
          <w:sz w:val="20"/>
          <w:szCs w:val="20"/>
        </w:rPr>
        <w:t xml:space="preserve">ARNT2, a transcription factor, forms a heterodimer with HIF-1α or HIF-2α during hypoxic conditions. The ARNT2-HIF complex then attaches to target genes' hypoxia response elements (HREs), initiating transcription. Upregulation of HIF target genes enhance angiogenesis, cell proliferation, and survival, which contribute to </w:t>
      </w:r>
      <w:proofErr w:type="spellStart"/>
      <w:r w:rsidRPr="00A34378">
        <w:rPr>
          <w:rFonts w:ascii="Times New Roman" w:hAnsi="Times New Roman" w:cs="Times New Roman"/>
          <w:sz w:val="20"/>
          <w:szCs w:val="20"/>
        </w:rPr>
        <w:t>tumor</w:t>
      </w:r>
      <w:proofErr w:type="spellEnd"/>
      <w:r w:rsidRPr="00A34378">
        <w:rPr>
          <w:rFonts w:ascii="Times New Roman" w:hAnsi="Times New Roman" w:cs="Times New Roman"/>
          <w:sz w:val="20"/>
          <w:szCs w:val="20"/>
        </w:rPr>
        <w:t xml:space="preserve"> growth and progression [2] [4].</w:t>
      </w:r>
      <w:r w:rsidR="00BC3E53" w:rsidRPr="00A34378">
        <w:rPr>
          <w:rFonts w:ascii="Times New Roman" w:hAnsi="Times New Roman" w:cs="Times New Roman"/>
          <w:sz w:val="20"/>
          <w:szCs w:val="20"/>
        </w:rPr>
        <w:t xml:space="preserve"> ARNT2 can potentially form a heterodimer with NPAS4, a transcription factor. The NPAS4-ARNT2 complex preferentially binds to promoter areas and modulates gene expression in response to excitatory postsynaptic potentials. This relationship could contribute to the brain regulation of </w:t>
      </w:r>
      <w:proofErr w:type="spellStart"/>
      <w:r w:rsidR="00BC3E53" w:rsidRPr="00A34378">
        <w:rPr>
          <w:rFonts w:ascii="Times New Roman" w:hAnsi="Times New Roman" w:cs="Times New Roman"/>
          <w:sz w:val="20"/>
          <w:szCs w:val="20"/>
        </w:rPr>
        <w:t>tumor</w:t>
      </w:r>
      <w:proofErr w:type="spellEnd"/>
      <w:r w:rsidR="00BC3E53" w:rsidRPr="00A34378">
        <w:rPr>
          <w:rFonts w:ascii="Times New Roman" w:hAnsi="Times New Roman" w:cs="Times New Roman"/>
          <w:sz w:val="20"/>
          <w:szCs w:val="20"/>
        </w:rPr>
        <w:t xml:space="preserve"> angiogenesis [5].</w:t>
      </w:r>
      <w:bookmarkStart w:id="0" w:name="_Hlk174805853"/>
      <w:r w:rsidR="00B62669" w:rsidRPr="00A34378">
        <w:rPr>
          <w:rFonts w:ascii="Times New Roman" w:hAnsi="Times New Roman" w:cs="Times New Roman"/>
          <w:sz w:val="20"/>
          <w:szCs w:val="20"/>
        </w:rPr>
        <w:t xml:space="preserve"> </w:t>
      </w:r>
      <w:r w:rsidR="0028031A" w:rsidRPr="00A34378">
        <w:rPr>
          <w:rFonts w:ascii="Times New Roman" w:hAnsi="Times New Roman" w:cs="Times New Roman"/>
          <w:sz w:val="20"/>
          <w:szCs w:val="20"/>
        </w:rPr>
        <w:t xml:space="preserve">Target genes are directly transcribed by ARNT2 when it forms heterodimers with other </w:t>
      </w:r>
      <w:proofErr w:type="spellStart"/>
      <w:r w:rsidR="0028031A" w:rsidRPr="00A34378">
        <w:rPr>
          <w:rFonts w:ascii="Times New Roman" w:hAnsi="Times New Roman" w:cs="Times New Roman"/>
          <w:sz w:val="20"/>
          <w:szCs w:val="20"/>
        </w:rPr>
        <w:t>bHLH</w:t>
      </w:r>
      <w:proofErr w:type="spellEnd"/>
      <w:r w:rsidR="0028031A" w:rsidRPr="00A34378">
        <w:rPr>
          <w:rFonts w:ascii="Times New Roman" w:hAnsi="Times New Roman" w:cs="Times New Roman"/>
          <w:sz w:val="20"/>
          <w:szCs w:val="20"/>
        </w:rPr>
        <w:t>/PAS members in response to various physiological and environmental cues</w:t>
      </w:r>
      <w:r w:rsidR="00902DC1" w:rsidRPr="00A34378">
        <w:rPr>
          <w:rFonts w:ascii="Times New Roman" w:hAnsi="Times New Roman" w:cs="Times New Roman"/>
          <w:sz w:val="20"/>
          <w:szCs w:val="20"/>
        </w:rPr>
        <w:t xml:space="preserve"> </w:t>
      </w:r>
      <w:r w:rsidR="003E6E01" w:rsidRPr="00A34378">
        <w:rPr>
          <w:rFonts w:ascii="Times New Roman" w:hAnsi="Times New Roman" w:cs="Times New Roman"/>
          <w:sz w:val="20"/>
          <w:szCs w:val="20"/>
        </w:rPr>
        <w:t>[</w:t>
      </w:r>
      <w:r w:rsidR="00F86BCA" w:rsidRPr="00A34378">
        <w:rPr>
          <w:rFonts w:ascii="Times New Roman" w:hAnsi="Times New Roman" w:cs="Times New Roman"/>
          <w:sz w:val="20"/>
          <w:szCs w:val="20"/>
        </w:rPr>
        <w:t>6</w:t>
      </w:r>
      <w:r w:rsidR="003E6E01" w:rsidRPr="00A34378">
        <w:rPr>
          <w:rFonts w:ascii="Times New Roman" w:hAnsi="Times New Roman" w:cs="Times New Roman"/>
          <w:sz w:val="20"/>
          <w:szCs w:val="20"/>
        </w:rPr>
        <w:t>]</w:t>
      </w:r>
      <w:r w:rsidR="0028031A" w:rsidRPr="00A34378">
        <w:rPr>
          <w:rFonts w:ascii="Times New Roman" w:hAnsi="Times New Roman" w:cs="Times New Roman"/>
          <w:sz w:val="20"/>
          <w:szCs w:val="20"/>
        </w:rPr>
        <w:t>. For instance, researchers hypothesised that ARNT2 might be p53's direct target, allowing for tumour angiogenesis</w:t>
      </w:r>
      <w:r w:rsidR="009E2DE4" w:rsidRPr="00A34378">
        <w:rPr>
          <w:rFonts w:ascii="Times New Roman" w:hAnsi="Times New Roman" w:cs="Times New Roman"/>
          <w:sz w:val="20"/>
          <w:szCs w:val="20"/>
        </w:rPr>
        <w:t xml:space="preserve"> [</w:t>
      </w:r>
      <w:r w:rsidR="00F86BCA" w:rsidRPr="00A34378">
        <w:rPr>
          <w:rFonts w:ascii="Times New Roman" w:hAnsi="Times New Roman" w:cs="Times New Roman"/>
          <w:sz w:val="20"/>
          <w:szCs w:val="20"/>
        </w:rPr>
        <w:t>7</w:t>
      </w:r>
      <w:r w:rsidR="009E2DE4" w:rsidRPr="00A34378">
        <w:rPr>
          <w:rFonts w:ascii="Times New Roman" w:hAnsi="Times New Roman" w:cs="Times New Roman"/>
          <w:sz w:val="20"/>
          <w:szCs w:val="20"/>
        </w:rPr>
        <w:t>]</w:t>
      </w:r>
      <w:r w:rsidR="0028031A" w:rsidRPr="00A34378">
        <w:rPr>
          <w:rFonts w:ascii="Times New Roman" w:hAnsi="Times New Roman" w:cs="Times New Roman"/>
          <w:sz w:val="20"/>
          <w:szCs w:val="20"/>
        </w:rPr>
        <w:t xml:space="preserve">. </w:t>
      </w:r>
      <w:r w:rsidR="000332BA" w:rsidRPr="00A34378">
        <w:rPr>
          <w:rFonts w:ascii="Times New Roman" w:hAnsi="Times New Roman" w:cs="Times New Roman"/>
          <w:sz w:val="20"/>
          <w:szCs w:val="20"/>
        </w:rPr>
        <w:t>H</w:t>
      </w:r>
      <w:r w:rsidR="0028031A" w:rsidRPr="00A34378">
        <w:rPr>
          <w:rFonts w:ascii="Times New Roman" w:hAnsi="Times New Roman" w:cs="Times New Roman"/>
          <w:sz w:val="20"/>
          <w:szCs w:val="20"/>
        </w:rPr>
        <w:t>ypoxia-inducible factor-1-controlled metabolism allows ARNT2 to influence breast cancer growth [</w:t>
      </w:r>
      <w:r w:rsidR="00F86BCA" w:rsidRPr="00A34378">
        <w:rPr>
          <w:rFonts w:ascii="Times New Roman" w:hAnsi="Times New Roman" w:cs="Times New Roman"/>
          <w:sz w:val="20"/>
          <w:szCs w:val="20"/>
        </w:rPr>
        <w:t>8</w:t>
      </w:r>
      <w:r w:rsidR="000332BA" w:rsidRPr="00A34378">
        <w:rPr>
          <w:rFonts w:ascii="Times New Roman" w:hAnsi="Times New Roman" w:cs="Times New Roman"/>
          <w:sz w:val="20"/>
          <w:szCs w:val="20"/>
        </w:rPr>
        <w:t>, 9</w:t>
      </w:r>
      <w:r w:rsidR="0028031A" w:rsidRPr="00A34378">
        <w:rPr>
          <w:rFonts w:ascii="Times New Roman" w:hAnsi="Times New Roman" w:cs="Times New Roman"/>
          <w:sz w:val="20"/>
          <w:szCs w:val="20"/>
        </w:rPr>
        <w:t>]. However, there was some inconsistency in earlier research on the function of ARNT2 in various cancers: In glioblastoma, ARNT2 was regarded as a key tumorigenic factor, and PM2 dramatically enhanced it.5's link to lung cancer</w:t>
      </w:r>
      <w:r w:rsidR="00CD2C2F" w:rsidRPr="00A34378">
        <w:rPr>
          <w:rFonts w:ascii="Times New Roman" w:hAnsi="Times New Roman" w:cs="Times New Roman"/>
          <w:sz w:val="20"/>
          <w:szCs w:val="20"/>
        </w:rPr>
        <w:t xml:space="preserve"> [</w:t>
      </w:r>
      <w:r w:rsidR="00F86BCA" w:rsidRPr="00A34378">
        <w:rPr>
          <w:rFonts w:ascii="Times New Roman" w:hAnsi="Times New Roman" w:cs="Times New Roman"/>
          <w:sz w:val="20"/>
          <w:szCs w:val="20"/>
        </w:rPr>
        <w:t>10</w:t>
      </w:r>
      <w:r w:rsidR="000332BA" w:rsidRPr="00A34378">
        <w:rPr>
          <w:rFonts w:ascii="Times New Roman" w:hAnsi="Times New Roman" w:cs="Times New Roman"/>
          <w:sz w:val="20"/>
          <w:szCs w:val="20"/>
        </w:rPr>
        <w:t>, 11</w:t>
      </w:r>
      <w:r w:rsidR="00CD2C2F" w:rsidRPr="00A34378">
        <w:rPr>
          <w:rFonts w:ascii="Times New Roman" w:hAnsi="Times New Roman" w:cs="Times New Roman"/>
          <w:sz w:val="20"/>
          <w:szCs w:val="20"/>
        </w:rPr>
        <w:t>]</w:t>
      </w:r>
      <w:r w:rsidR="0028031A" w:rsidRPr="00A34378">
        <w:rPr>
          <w:rFonts w:ascii="Times New Roman" w:hAnsi="Times New Roman" w:cs="Times New Roman"/>
          <w:sz w:val="20"/>
          <w:szCs w:val="20"/>
        </w:rPr>
        <w:t>.</w:t>
      </w:r>
    </w:p>
    <w:p w14:paraId="21C372E5" w14:textId="6CF68B98" w:rsidR="009D1B53" w:rsidRPr="00A34378" w:rsidRDefault="00614666" w:rsidP="00A34378">
      <w:pPr>
        <w:spacing w:line="240" w:lineRule="auto"/>
        <w:ind w:firstLine="720"/>
        <w:jc w:val="both"/>
        <w:rPr>
          <w:rFonts w:ascii="Times New Roman" w:hAnsi="Times New Roman" w:cs="Times New Roman"/>
          <w:sz w:val="20"/>
          <w:szCs w:val="20"/>
        </w:rPr>
      </w:pPr>
      <w:r w:rsidRPr="00A34378">
        <w:rPr>
          <w:rFonts w:ascii="Times New Roman" w:hAnsi="Times New Roman" w:cs="Times New Roman"/>
          <w:sz w:val="20"/>
          <w:szCs w:val="20"/>
        </w:rPr>
        <w:t xml:space="preserve">The prognosis of breast cancer is positively connected with ARNT2 mRNA expression levels, and the presence of ARNT2 was found to be highly associated with decreased tumoral diameters and the 5-year survival </w:t>
      </w:r>
      <w:r w:rsidRPr="00A34378">
        <w:rPr>
          <w:rFonts w:ascii="Times New Roman" w:hAnsi="Times New Roman" w:cs="Times New Roman"/>
          <w:sz w:val="20"/>
          <w:szCs w:val="20"/>
        </w:rPr>
        <w:lastRenderedPageBreak/>
        <w:t xml:space="preserve">rate after breast cancer diagnosis. </w:t>
      </w:r>
      <w:r w:rsidR="00D56FAE" w:rsidRPr="00A34378">
        <w:rPr>
          <w:rFonts w:ascii="Times New Roman" w:hAnsi="Times New Roman" w:cs="Times New Roman"/>
          <w:sz w:val="20"/>
          <w:szCs w:val="20"/>
        </w:rPr>
        <w:t>After resection 20, a high intra</w:t>
      </w:r>
      <w:r w:rsidR="009035F2" w:rsidRPr="00A34378">
        <w:rPr>
          <w:rFonts w:ascii="Times New Roman" w:hAnsi="Times New Roman" w:cs="Times New Roman"/>
          <w:sz w:val="20"/>
          <w:szCs w:val="20"/>
        </w:rPr>
        <w:t xml:space="preserve"> </w:t>
      </w:r>
      <w:r w:rsidR="00D56FAE" w:rsidRPr="00A34378">
        <w:rPr>
          <w:rFonts w:ascii="Times New Roman" w:hAnsi="Times New Roman" w:cs="Times New Roman"/>
          <w:sz w:val="20"/>
          <w:szCs w:val="20"/>
        </w:rPr>
        <w:t>tumoral ARNT2 level was strongly associated with extended overall survival and a reduced risk of tumour recurrence in hepatocellular carcinoma. These prospective findings suggest that ARNT2 may play a role in the initiation, progression, and prognosis of oral squamous cell carcinoma (OSCC), despite the fact that many of the activities of ARNT2 remain unclear</w:t>
      </w:r>
      <w:r w:rsidR="001B0652" w:rsidRPr="00A34378">
        <w:rPr>
          <w:rFonts w:ascii="Times New Roman" w:hAnsi="Times New Roman" w:cs="Times New Roman"/>
          <w:sz w:val="20"/>
          <w:szCs w:val="20"/>
        </w:rPr>
        <w:t xml:space="preserve"> [</w:t>
      </w:r>
      <w:r w:rsidR="00F86BCA" w:rsidRPr="00A34378">
        <w:rPr>
          <w:rFonts w:ascii="Times New Roman" w:hAnsi="Times New Roman" w:cs="Times New Roman"/>
          <w:sz w:val="20"/>
          <w:szCs w:val="20"/>
        </w:rPr>
        <w:t>1</w:t>
      </w:r>
      <w:bookmarkEnd w:id="0"/>
      <w:r w:rsidR="000332BA" w:rsidRPr="00A34378">
        <w:rPr>
          <w:rFonts w:ascii="Times New Roman" w:hAnsi="Times New Roman" w:cs="Times New Roman"/>
          <w:sz w:val="20"/>
          <w:szCs w:val="20"/>
        </w:rPr>
        <w:t>2</w:t>
      </w:r>
      <w:r w:rsidR="001B0652" w:rsidRPr="00A34378">
        <w:rPr>
          <w:rFonts w:ascii="Times New Roman" w:hAnsi="Times New Roman" w:cs="Times New Roman"/>
          <w:sz w:val="20"/>
          <w:szCs w:val="20"/>
        </w:rPr>
        <w:t>]</w:t>
      </w:r>
      <w:r w:rsidR="00D56FAE" w:rsidRPr="00A34378">
        <w:rPr>
          <w:rFonts w:ascii="Times New Roman" w:hAnsi="Times New Roman" w:cs="Times New Roman"/>
          <w:sz w:val="20"/>
          <w:szCs w:val="20"/>
        </w:rPr>
        <w:t>.</w:t>
      </w:r>
    </w:p>
    <w:p w14:paraId="39554C2F" w14:textId="1993E04F" w:rsidR="00BC3E53" w:rsidRPr="00A34378" w:rsidRDefault="00BC3E53" w:rsidP="00A34378">
      <w:pPr>
        <w:spacing w:line="240" w:lineRule="auto"/>
        <w:ind w:firstLine="720"/>
        <w:jc w:val="both"/>
        <w:rPr>
          <w:rFonts w:ascii="Times New Roman" w:hAnsi="Times New Roman" w:cs="Times New Roman"/>
          <w:sz w:val="20"/>
          <w:szCs w:val="20"/>
        </w:rPr>
      </w:pPr>
      <w:r w:rsidRPr="00A34378">
        <w:rPr>
          <w:rFonts w:ascii="Times New Roman" w:hAnsi="Times New Roman" w:cs="Times New Roman"/>
          <w:sz w:val="20"/>
          <w:szCs w:val="20"/>
        </w:rPr>
        <w:t>ARNT2 is a complex transcription factor that promotes cancer growth through interactions with HIFs and NPAS4. ARNT2 is a viable target for cancer research and therapy since it regulates hypoxia response pathways and angiogenesis, as well as having predictive significance</w:t>
      </w:r>
      <w:r w:rsidR="00035146" w:rsidRPr="00A34378">
        <w:rPr>
          <w:rFonts w:ascii="Times New Roman" w:hAnsi="Times New Roman" w:cs="Times New Roman"/>
          <w:sz w:val="20"/>
          <w:szCs w:val="20"/>
        </w:rPr>
        <w:t xml:space="preserve"> in cancer</w:t>
      </w:r>
      <w:r w:rsidRPr="00A34378">
        <w:rPr>
          <w:rFonts w:ascii="Times New Roman" w:hAnsi="Times New Roman" w:cs="Times New Roman"/>
          <w:sz w:val="20"/>
          <w:szCs w:val="20"/>
        </w:rPr>
        <w:t xml:space="preserve">. </w:t>
      </w:r>
    </w:p>
    <w:p w14:paraId="621B8B83" w14:textId="5ECE9EDA" w:rsidR="003370D2" w:rsidRPr="00A34378" w:rsidRDefault="00EA412B" w:rsidP="00A34378">
      <w:pPr>
        <w:spacing w:line="240" w:lineRule="auto"/>
        <w:jc w:val="center"/>
        <w:rPr>
          <w:rFonts w:ascii="Times New Roman" w:hAnsi="Times New Roman" w:cs="Times New Roman"/>
          <w:sz w:val="20"/>
          <w:szCs w:val="20"/>
        </w:rPr>
      </w:pPr>
      <w:r w:rsidRPr="00A34378">
        <w:rPr>
          <w:rFonts w:ascii="Times New Roman" w:hAnsi="Times New Roman" w:cs="Times New Roman"/>
          <w:b/>
          <w:spacing w:val="6"/>
          <w:sz w:val="20"/>
          <w:szCs w:val="20"/>
        </w:rPr>
        <w:t>II. M</w:t>
      </w:r>
      <w:r w:rsidRPr="00A34378">
        <w:rPr>
          <w:rFonts w:ascii="Times New Roman" w:hAnsi="Times New Roman" w:cs="Times New Roman"/>
          <w:b/>
          <w:sz w:val="20"/>
          <w:szCs w:val="20"/>
        </w:rPr>
        <w:t>A</w:t>
      </w:r>
      <w:r w:rsidRPr="00A34378">
        <w:rPr>
          <w:rFonts w:ascii="Times New Roman" w:hAnsi="Times New Roman" w:cs="Times New Roman"/>
          <w:b/>
          <w:spacing w:val="-1"/>
          <w:sz w:val="20"/>
          <w:szCs w:val="20"/>
        </w:rPr>
        <w:t>T</w:t>
      </w:r>
      <w:r w:rsidRPr="00A34378">
        <w:rPr>
          <w:rFonts w:ascii="Times New Roman" w:hAnsi="Times New Roman" w:cs="Times New Roman"/>
          <w:b/>
          <w:spacing w:val="1"/>
          <w:sz w:val="20"/>
          <w:szCs w:val="20"/>
        </w:rPr>
        <w:t>ER</w:t>
      </w:r>
      <w:r w:rsidRPr="00A34378">
        <w:rPr>
          <w:rFonts w:ascii="Times New Roman" w:hAnsi="Times New Roman" w:cs="Times New Roman"/>
          <w:b/>
          <w:sz w:val="20"/>
          <w:szCs w:val="20"/>
        </w:rPr>
        <w:t>IA</w:t>
      </w:r>
      <w:r w:rsidRPr="00A34378">
        <w:rPr>
          <w:rFonts w:ascii="Times New Roman" w:hAnsi="Times New Roman" w:cs="Times New Roman"/>
          <w:b/>
          <w:spacing w:val="-1"/>
          <w:sz w:val="20"/>
          <w:szCs w:val="20"/>
        </w:rPr>
        <w:t>L</w:t>
      </w:r>
      <w:r w:rsidRPr="00A34378">
        <w:rPr>
          <w:rFonts w:ascii="Times New Roman" w:hAnsi="Times New Roman" w:cs="Times New Roman"/>
          <w:b/>
          <w:sz w:val="20"/>
          <w:szCs w:val="20"/>
        </w:rPr>
        <w:t>S A</w:t>
      </w:r>
      <w:r w:rsidRPr="00A34378">
        <w:rPr>
          <w:rFonts w:ascii="Times New Roman" w:hAnsi="Times New Roman" w:cs="Times New Roman"/>
          <w:b/>
          <w:spacing w:val="-6"/>
          <w:sz w:val="20"/>
          <w:szCs w:val="20"/>
        </w:rPr>
        <w:t>N</w:t>
      </w:r>
      <w:r w:rsidRPr="00A34378">
        <w:rPr>
          <w:rFonts w:ascii="Times New Roman" w:hAnsi="Times New Roman" w:cs="Times New Roman"/>
          <w:b/>
          <w:sz w:val="20"/>
          <w:szCs w:val="20"/>
        </w:rPr>
        <w:t xml:space="preserve">D </w:t>
      </w:r>
      <w:r w:rsidRPr="00A34378">
        <w:rPr>
          <w:rFonts w:ascii="Times New Roman" w:hAnsi="Times New Roman" w:cs="Times New Roman"/>
          <w:b/>
          <w:spacing w:val="6"/>
          <w:sz w:val="20"/>
          <w:szCs w:val="20"/>
        </w:rPr>
        <w:t>M</w:t>
      </w:r>
      <w:r w:rsidRPr="00A34378">
        <w:rPr>
          <w:rFonts w:ascii="Times New Roman" w:hAnsi="Times New Roman" w:cs="Times New Roman"/>
          <w:b/>
          <w:spacing w:val="1"/>
          <w:sz w:val="20"/>
          <w:szCs w:val="20"/>
        </w:rPr>
        <w:t>E</w:t>
      </w:r>
      <w:r w:rsidRPr="00A34378">
        <w:rPr>
          <w:rFonts w:ascii="Times New Roman" w:hAnsi="Times New Roman" w:cs="Times New Roman"/>
          <w:b/>
          <w:spacing w:val="3"/>
          <w:sz w:val="20"/>
          <w:szCs w:val="20"/>
        </w:rPr>
        <w:t>T</w:t>
      </w:r>
      <w:r w:rsidRPr="00A34378">
        <w:rPr>
          <w:rFonts w:ascii="Times New Roman" w:hAnsi="Times New Roman" w:cs="Times New Roman"/>
          <w:b/>
          <w:spacing w:val="-1"/>
          <w:sz w:val="20"/>
          <w:szCs w:val="20"/>
        </w:rPr>
        <w:t>H</w:t>
      </w:r>
      <w:r w:rsidRPr="00A34378">
        <w:rPr>
          <w:rFonts w:ascii="Times New Roman" w:hAnsi="Times New Roman" w:cs="Times New Roman"/>
          <w:b/>
          <w:spacing w:val="-5"/>
          <w:sz w:val="20"/>
          <w:szCs w:val="20"/>
        </w:rPr>
        <w:t>O</w:t>
      </w:r>
      <w:r w:rsidRPr="00A34378">
        <w:rPr>
          <w:rFonts w:ascii="Times New Roman" w:hAnsi="Times New Roman" w:cs="Times New Roman"/>
          <w:b/>
          <w:spacing w:val="-1"/>
          <w:sz w:val="20"/>
          <w:szCs w:val="20"/>
        </w:rPr>
        <w:t>DS</w:t>
      </w:r>
    </w:p>
    <w:p w14:paraId="55C41600" w14:textId="720B0F61" w:rsidR="009D1B53" w:rsidRPr="00A34378" w:rsidRDefault="00A156AB" w:rsidP="00A34378">
      <w:pPr>
        <w:spacing w:line="240" w:lineRule="auto"/>
        <w:ind w:right="73" w:firstLine="720"/>
        <w:jc w:val="both"/>
        <w:rPr>
          <w:rFonts w:ascii="Times New Roman" w:hAnsi="Times New Roman" w:cs="Times New Roman"/>
          <w:sz w:val="20"/>
          <w:szCs w:val="20"/>
        </w:rPr>
      </w:pPr>
      <w:r w:rsidRPr="00A34378">
        <w:rPr>
          <w:rFonts w:ascii="Times New Roman" w:hAnsi="Times New Roman" w:cs="Times New Roman"/>
          <w:sz w:val="20"/>
          <w:szCs w:val="20"/>
        </w:rPr>
        <w:t xml:space="preserve">One method of computational structure prediction used to determine the three-dimensional structure of proteins based on their amino acid sequence is homology </w:t>
      </w:r>
      <w:proofErr w:type="spellStart"/>
      <w:r w:rsidRPr="00A34378">
        <w:rPr>
          <w:rFonts w:ascii="Times New Roman" w:hAnsi="Times New Roman" w:cs="Times New Roman"/>
          <w:sz w:val="20"/>
          <w:szCs w:val="20"/>
        </w:rPr>
        <w:t>modeling</w:t>
      </w:r>
      <w:proofErr w:type="spellEnd"/>
      <w:r w:rsidRPr="00A34378">
        <w:rPr>
          <w:rFonts w:ascii="Times New Roman" w:hAnsi="Times New Roman" w:cs="Times New Roman"/>
          <w:sz w:val="20"/>
          <w:szCs w:val="20"/>
        </w:rPr>
        <w:t xml:space="preserve">. </w:t>
      </w:r>
      <w:r w:rsidR="00303E1D" w:rsidRPr="00A34378">
        <w:rPr>
          <w:rFonts w:ascii="Times New Roman" w:hAnsi="Times New Roman" w:cs="Times New Roman"/>
          <w:sz w:val="20"/>
          <w:szCs w:val="20"/>
        </w:rPr>
        <w:t xml:space="preserve">It is regarded as the most accurate of the computational structure prediction approaches. It comprises of several uncomplicated and simple stages. For homology modelling, there are numerous tools and services available. There is no single modelling programme or server that is superior to others in every way. </w:t>
      </w:r>
      <w:r w:rsidRPr="00A34378">
        <w:rPr>
          <w:rFonts w:ascii="Times New Roman" w:hAnsi="Times New Roman" w:cs="Times New Roman"/>
          <w:sz w:val="20"/>
          <w:szCs w:val="20"/>
        </w:rPr>
        <w:t xml:space="preserve">It is crucial to optimize the quality of homology </w:t>
      </w:r>
      <w:proofErr w:type="spellStart"/>
      <w:r w:rsidRPr="00A34378">
        <w:rPr>
          <w:rFonts w:ascii="Times New Roman" w:hAnsi="Times New Roman" w:cs="Times New Roman"/>
          <w:sz w:val="20"/>
          <w:szCs w:val="20"/>
        </w:rPr>
        <w:t>modeling</w:t>
      </w:r>
      <w:proofErr w:type="spellEnd"/>
      <w:r w:rsidRPr="00A34378">
        <w:rPr>
          <w:rFonts w:ascii="Times New Roman" w:hAnsi="Times New Roman" w:cs="Times New Roman"/>
          <w:sz w:val="20"/>
          <w:szCs w:val="20"/>
        </w:rPr>
        <w:t xml:space="preserve"> since the model's utility depends on the </w:t>
      </w:r>
      <w:proofErr w:type="spellStart"/>
      <w:r w:rsidRPr="00A34378">
        <w:rPr>
          <w:rFonts w:ascii="Times New Roman" w:hAnsi="Times New Roman" w:cs="Times New Roman"/>
          <w:sz w:val="20"/>
          <w:szCs w:val="20"/>
        </w:rPr>
        <w:t>caliber</w:t>
      </w:r>
      <w:proofErr w:type="spellEnd"/>
      <w:r w:rsidRPr="00A34378">
        <w:rPr>
          <w:rFonts w:ascii="Times New Roman" w:hAnsi="Times New Roman" w:cs="Times New Roman"/>
          <w:sz w:val="20"/>
          <w:szCs w:val="20"/>
        </w:rPr>
        <w:t xml:space="preserve"> of the protein 3D structure that is produced.</w:t>
      </w:r>
      <w:r w:rsidR="00303E1D" w:rsidRPr="00A34378">
        <w:rPr>
          <w:rFonts w:ascii="Times New Roman" w:hAnsi="Times New Roman" w:cs="Times New Roman"/>
          <w:sz w:val="20"/>
          <w:szCs w:val="20"/>
        </w:rPr>
        <w:t xml:space="preserve"> Homology modelling has a wide range of uses in the drug discovery process [1</w:t>
      </w:r>
      <w:r w:rsidR="000332BA" w:rsidRPr="00A34378">
        <w:rPr>
          <w:rFonts w:ascii="Times New Roman" w:hAnsi="Times New Roman" w:cs="Times New Roman"/>
          <w:sz w:val="20"/>
          <w:szCs w:val="20"/>
        </w:rPr>
        <w:t>3</w:t>
      </w:r>
      <w:r w:rsidR="00303E1D" w:rsidRPr="00A34378">
        <w:rPr>
          <w:rFonts w:ascii="Times New Roman" w:hAnsi="Times New Roman" w:cs="Times New Roman"/>
          <w:sz w:val="20"/>
          <w:szCs w:val="20"/>
        </w:rPr>
        <w:t>]. Homology modelling is a multistep procedure that includes sequence retrieval, alignment, model development, and model validation.</w:t>
      </w:r>
    </w:p>
    <w:p w14:paraId="5E8CF00A" w14:textId="4A5524E6" w:rsidR="003370D2" w:rsidRPr="00A34378" w:rsidRDefault="001378BD" w:rsidP="00A34378">
      <w:pPr>
        <w:spacing w:line="240" w:lineRule="auto"/>
        <w:ind w:right="73"/>
        <w:jc w:val="both"/>
        <w:rPr>
          <w:rFonts w:ascii="Times New Roman" w:hAnsi="Times New Roman" w:cs="Times New Roman"/>
          <w:sz w:val="20"/>
          <w:szCs w:val="20"/>
        </w:rPr>
      </w:pPr>
      <w:r w:rsidRPr="00AE57E9">
        <w:rPr>
          <w:rFonts w:ascii="Times New Roman" w:hAnsi="Times New Roman" w:cs="Times New Roman"/>
          <w:bCs/>
          <w:spacing w:val="-1"/>
          <w:sz w:val="20"/>
          <w:szCs w:val="20"/>
        </w:rPr>
        <w:t>A.</w:t>
      </w:r>
      <w:r>
        <w:rPr>
          <w:rFonts w:ascii="Times New Roman" w:hAnsi="Times New Roman" w:cs="Times New Roman"/>
          <w:b/>
          <w:spacing w:val="-1"/>
          <w:sz w:val="20"/>
          <w:szCs w:val="20"/>
        </w:rPr>
        <w:t xml:space="preserve"> </w:t>
      </w:r>
      <w:r w:rsidR="00EA412B" w:rsidRPr="00A34378">
        <w:rPr>
          <w:rFonts w:ascii="Times New Roman" w:hAnsi="Times New Roman" w:cs="Times New Roman"/>
          <w:b/>
          <w:spacing w:val="-1"/>
          <w:sz w:val="20"/>
          <w:szCs w:val="20"/>
        </w:rPr>
        <w:t>S</w:t>
      </w:r>
      <w:r w:rsidRPr="00A34378">
        <w:rPr>
          <w:rFonts w:ascii="Times New Roman" w:hAnsi="Times New Roman" w:cs="Times New Roman"/>
          <w:b/>
          <w:spacing w:val="1"/>
          <w:sz w:val="20"/>
          <w:szCs w:val="20"/>
        </w:rPr>
        <w:t>e</w:t>
      </w:r>
      <w:r w:rsidRPr="00A34378">
        <w:rPr>
          <w:rFonts w:ascii="Times New Roman" w:hAnsi="Times New Roman" w:cs="Times New Roman"/>
          <w:b/>
          <w:spacing w:val="3"/>
          <w:sz w:val="20"/>
          <w:szCs w:val="20"/>
        </w:rPr>
        <w:t>q</w:t>
      </w:r>
      <w:r w:rsidRPr="00A34378">
        <w:rPr>
          <w:rFonts w:ascii="Times New Roman" w:hAnsi="Times New Roman" w:cs="Times New Roman"/>
          <w:b/>
          <w:spacing w:val="-6"/>
          <w:sz w:val="20"/>
          <w:szCs w:val="20"/>
        </w:rPr>
        <w:t>u</w:t>
      </w:r>
      <w:r w:rsidRPr="00A34378">
        <w:rPr>
          <w:rFonts w:ascii="Times New Roman" w:hAnsi="Times New Roman" w:cs="Times New Roman"/>
          <w:b/>
          <w:spacing w:val="6"/>
          <w:sz w:val="20"/>
          <w:szCs w:val="20"/>
        </w:rPr>
        <w:t>e</w:t>
      </w:r>
      <w:r w:rsidRPr="00A34378">
        <w:rPr>
          <w:rFonts w:ascii="Times New Roman" w:hAnsi="Times New Roman" w:cs="Times New Roman"/>
          <w:b/>
          <w:spacing w:val="-6"/>
          <w:sz w:val="20"/>
          <w:szCs w:val="20"/>
        </w:rPr>
        <w:t>n</w:t>
      </w:r>
      <w:r w:rsidRPr="00A34378">
        <w:rPr>
          <w:rFonts w:ascii="Times New Roman" w:hAnsi="Times New Roman" w:cs="Times New Roman"/>
          <w:b/>
          <w:spacing w:val="1"/>
          <w:sz w:val="20"/>
          <w:szCs w:val="20"/>
        </w:rPr>
        <w:t>c</w:t>
      </w:r>
      <w:r w:rsidRPr="00A34378">
        <w:rPr>
          <w:rFonts w:ascii="Times New Roman" w:hAnsi="Times New Roman" w:cs="Times New Roman"/>
          <w:b/>
          <w:sz w:val="20"/>
          <w:szCs w:val="20"/>
        </w:rPr>
        <w:t xml:space="preserve">e </w:t>
      </w:r>
      <w:r w:rsidRPr="00A34378">
        <w:rPr>
          <w:rFonts w:ascii="Times New Roman" w:hAnsi="Times New Roman" w:cs="Times New Roman"/>
          <w:b/>
          <w:spacing w:val="1"/>
          <w:sz w:val="20"/>
          <w:szCs w:val="20"/>
        </w:rPr>
        <w:t>Re</w:t>
      </w:r>
      <w:r w:rsidRPr="00A34378">
        <w:rPr>
          <w:rFonts w:ascii="Times New Roman" w:hAnsi="Times New Roman" w:cs="Times New Roman"/>
          <w:b/>
          <w:spacing w:val="-1"/>
          <w:sz w:val="20"/>
          <w:szCs w:val="20"/>
        </w:rPr>
        <w:t>t</w:t>
      </w:r>
      <w:r w:rsidRPr="00A34378">
        <w:rPr>
          <w:rFonts w:ascii="Times New Roman" w:hAnsi="Times New Roman" w:cs="Times New Roman"/>
          <w:b/>
          <w:spacing w:val="1"/>
          <w:sz w:val="20"/>
          <w:szCs w:val="20"/>
        </w:rPr>
        <w:t>r</w:t>
      </w:r>
      <w:r w:rsidRPr="00A34378">
        <w:rPr>
          <w:rFonts w:ascii="Times New Roman" w:hAnsi="Times New Roman" w:cs="Times New Roman"/>
          <w:b/>
          <w:sz w:val="20"/>
          <w:szCs w:val="20"/>
        </w:rPr>
        <w:t>ieval</w:t>
      </w:r>
    </w:p>
    <w:p w14:paraId="5FE19B01" w14:textId="031147FB" w:rsidR="00303E1D" w:rsidRPr="00A34378" w:rsidRDefault="00A156AB" w:rsidP="00A34378">
      <w:pPr>
        <w:spacing w:line="240" w:lineRule="auto"/>
        <w:ind w:right="76" w:firstLine="720"/>
        <w:jc w:val="both"/>
        <w:rPr>
          <w:rFonts w:ascii="Times New Roman" w:hAnsi="Times New Roman" w:cs="Times New Roman"/>
          <w:spacing w:val="1"/>
          <w:sz w:val="20"/>
          <w:szCs w:val="20"/>
        </w:rPr>
      </w:pPr>
      <w:r w:rsidRPr="00A34378">
        <w:rPr>
          <w:rFonts w:ascii="Times New Roman" w:hAnsi="Times New Roman" w:cs="Times New Roman"/>
          <w:spacing w:val="1"/>
          <w:sz w:val="20"/>
          <w:szCs w:val="20"/>
        </w:rPr>
        <w:t>The 3D structure of the Aryl Hydrocarbon Receptor Nuclear Translocator 2 (ARNT2) protein has not been reported in the Protein Data Bank using electron spectroscopy, NMR, or X-ray crystallography</w:t>
      </w:r>
      <w:r w:rsidR="00303E1D" w:rsidRPr="00A34378">
        <w:rPr>
          <w:rFonts w:ascii="Times New Roman" w:hAnsi="Times New Roman" w:cs="Times New Roman"/>
          <w:spacing w:val="1"/>
          <w:sz w:val="20"/>
          <w:szCs w:val="20"/>
        </w:rPr>
        <w:t xml:space="preserve">. ARNT2 (query protein) </w:t>
      </w:r>
      <w:proofErr w:type="spellStart"/>
      <w:r w:rsidR="00493BA9" w:rsidRPr="00A34378">
        <w:rPr>
          <w:rFonts w:ascii="Times New Roman" w:hAnsi="Times New Roman" w:cs="Times New Roman"/>
          <w:spacing w:val="1"/>
          <w:sz w:val="20"/>
          <w:szCs w:val="20"/>
        </w:rPr>
        <w:t>fasta</w:t>
      </w:r>
      <w:proofErr w:type="spellEnd"/>
      <w:r w:rsidR="00493BA9" w:rsidRPr="00A34378">
        <w:rPr>
          <w:rFonts w:ascii="Times New Roman" w:hAnsi="Times New Roman" w:cs="Times New Roman"/>
          <w:spacing w:val="1"/>
          <w:sz w:val="20"/>
          <w:szCs w:val="20"/>
        </w:rPr>
        <w:t xml:space="preserve"> sequence retrieved from </w:t>
      </w:r>
      <w:r w:rsidR="00437A7B" w:rsidRPr="00A34378">
        <w:rPr>
          <w:rFonts w:ascii="Times New Roman" w:hAnsi="Times New Roman" w:cs="Times New Roman"/>
          <w:spacing w:val="1"/>
          <w:sz w:val="20"/>
          <w:szCs w:val="20"/>
        </w:rPr>
        <w:t>Uniport KB</w:t>
      </w:r>
      <w:r w:rsidR="00493BA9" w:rsidRPr="00A34378">
        <w:rPr>
          <w:rFonts w:ascii="Times New Roman" w:hAnsi="Times New Roman" w:cs="Times New Roman"/>
          <w:spacing w:val="1"/>
          <w:sz w:val="20"/>
          <w:szCs w:val="20"/>
        </w:rPr>
        <w:t xml:space="preserve"> </w:t>
      </w:r>
      <w:r w:rsidR="00437A7B" w:rsidRPr="00A34378">
        <w:rPr>
          <w:rFonts w:ascii="Times New Roman" w:hAnsi="Times New Roman" w:cs="Times New Roman"/>
          <w:spacing w:val="1"/>
          <w:sz w:val="20"/>
          <w:szCs w:val="20"/>
        </w:rPr>
        <w:t>d</w:t>
      </w:r>
      <w:r w:rsidR="00493BA9" w:rsidRPr="00A34378">
        <w:rPr>
          <w:rFonts w:ascii="Times New Roman" w:hAnsi="Times New Roman" w:cs="Times New Roman"/>
          <w:spacing w:val="1"/>
          <w:sz w:val="20"/>
          <w:szCs w:val="20"/>
        </w:rPr>
        <w:t xml:space="preserve">atabase with accession number Q86TN1 and it comprises of 217 amino acids. </w:t>
      </w:r>
    </w:p>
    <w:p w14:paraId="6D045A5D" w14:textId="56B082EC" w:rsidR="003370D2" w:rsidRPr="00A34378" w:rsidRDefault="001378BD" w:rsidP="00A34378">
      <w:pPr>
        <w:spacing w:line="240" w:lineRule="auto"/>
        <w:ind w:right="76"/>
        <w:jc w:val="both"/>
        <w:rPr>
          <w:rFonts w:ascii="Times New Roman" w:hAnsi="Times New Roman" w:cs="Times New Roman"/>
          <w:b/>
          <w:sz w:val="20"/>
          <w:szCs w:val="20"/>
        </w:rPr>
      </w:pPr>
      <w:r w:rsidRPr="00AE57E9">
        <w:rPr>
          <w:rFonts w:ascii="Times New Roman" w:hAnsi="Times New Roman" w:cs="Times New Roman"/>
          <w:bCs/>
          <w:spacing w:val="1"/>
          <w:sz w:val="20"/>
          <w:szCs w:val="20"/>
        </w:rPr>
        <w:t>B.</w:t>
      </w:r>
      <w:r>
        <w:rPr>
          <w:rFonts w:ascii="Times New Roman" w:hAnsi="Times New Roman" w:cs="Times New Roman"/>
          <w:b/>
          <w:spacing w:val="1"/>
          <w:sz w:val="20"/>
          <w:szCs w:val="20"/>
        </w:rPr>
        <w:t xml:space="preserve"> </w:t>
      </w:r>
      <w:r w:rsidRPr="00A34378">
        <w:rPr>
          <w:rFonts w:ascii="Times New Roman" w:hAnsi="Times New Roman" w:cs="Times New Roman"/>
          <w:b/>
          <w:spacing w:val="1"/>
          <w:sz w:val="20"/>
          <w:szCs w:val="20"/>
        </w:rPr>
        <w:t>Te</w:t>
      </w:r>
      <w:r w:rsidRPr="00A34378">
        <w:rPr>
          <w:rFonts w:ascii="Times New Roman" w:hAnsi="Times New Roman" w:cs="Times New Roman"/>
          <w:b/>
          <w:spacing w:val="-1"/>
          <w:sz w:val="20"/>
          <w:szCs w:val="20"/>
        </w:rPr>
        <w:t>mp</w:t>
      </w:r>
      <w:r w:rsidRPr="00A34378">
        <w:rPr>
          <w:rFonts w:ascii="Times New Roman" w:hAnsi="Times New Roman" w:cs="Times New Roman"/>
          <w:b/>
          <w:sz w:val="20"/>
          <w:szCs w:val="20"/>
        </w:rPr>
        <w:t>la</w:t>
      </w:r>
      <w:r w:rsidRPr="00A34378">
        <w:rPr>
          <w:rFonts w:ascii="Times New Roman" w:hAnsi="Times New Roman" w:cs="Times New Roman"/>
          <w:b/>
          <w:spacing w:val="-2"/>
          <w:sz w:val="20"/>
          <w:szCs w:val="20"/>
        </w:rPr>
        <w:t>t</w:t>
      </w:r>
      <w:r w:rsidRPr="00A34378">
        <w:rPr>
          <w:rFonts w:ascii="Times New Roman" w:hAnsi="Times New Roman" w:cs="Times New Roman"/>
          <w:b/>
          <w:sz w:val="20"/>
          <w:szCs w:val="20"/>
        </w:rPr>
        <w:t xml:space="preserve">e </w:t>
      </w:r>
      <w:r w:rsidRPr="00A34378">
        <w:rPr>
          <w:rFonts w:ascii="Times New Roman" w:hAnsi="Times New Roman" w:cs="Times New Roman"/>
          <w:b/>
          <w:spacing w:val="-1"/>
          <w:sz w:val="20"/>
          <w:szCs w:val="20"/>
        </w:rPr>
        <w:t>S</w:t>
      </w:r>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le</w:t>
      </w:r>
      <w:r w:rsidRPr="00A34378">
        <w:rPr>
          <w:rFonts w:ascii="Times New Roman" w:hAnsi="Times New Roman" w:cs="Times New Roman"/>
          <w:b/>
          <w:spacing w:val="1"/>
          <w:sz w:val="20"/>
          <w:szCs w:val="20"/>
        </w:rPr>
        <w:t>c</w:t>
      </w:r>
      <w:r w:rsidRPr="00A34378">
        <w:rPr>
          <w:rFonts w:ascii="Times New Roman" w:hAnsi="Times New Roman" w:cs="Times New Roman"/>
          <w:b/>
          <w:spacing w:val="-1"/>
          <w:sz w:val="20"/>
          <w:szCs w:val="20"/>
        </w:rPr>
        <w:t>t</w:t>
      </w:r>
      <w:r w:rsidRPr="00A34378">
        <w:rPr>
          <w:rFonts w:ascii="Times New Roman" w:hAnsi="Times New Roman" w:cs="Times New Roman"/>
          <w:b/>
          <w:spacing w:val="4"/>
          <w:sz w:val="20"/>
          <w:szCs w:val="20"/>
        </w:rPr>
        <w:t>i</w:t>
      </w:r>
      <w:r w:rsidRPr="00A34378">
        <w:rPr>
          <w:rFonts w:ascii="Times New Roman" w:hAnsi="Times New Roman" w:cs="Times New Roman"/>
          <w:b/>
          <w:sz w:val="20"/>
          <w:szCs w:val="20"/>
        </w:rPr>
        <w:t>on</w:t>
      </w:r>
    </w:p>
    <w:p w14:paraId="5B0B9C4B" w14:textId="49032C98" w:rsidR="00303E1D" w:rsidRPr="00A34378" w:rsidRDefault="00303E1D" w:rsidP="00A34378">
      <w:pPr>
        <w:spacing w:line="240" w:lineRule="auto"/>
        <w:ind w:right="76" w:firstLine="720"/>
        <w:jc w:val="both"/>
        <w:rPr>
          <w:rFonts w:ascii="Times New Roman" w:hAnsi="Times New Roman" w:cs="Times New Roman"/>
          <w:sz w:val="20"/>
          <w:szCs w:val="20"/>
        </w:rPr>
      </w:pPr>
      <w:r w:rsidRPr="00A34378">
        <w:rPr>
          <w:rFonts w:ascii="Times New Roman" w:hAnsi="Times New Roman" w:cs="Times New Roman"/>
          <w:sz w:val="20"/>
          <w:szCs w:val="20"/>
        </w:rPr>
        <w:t xml:space="preserve">The most widely used </w:t>
      </w:r>
      <w:r w:rsidR="0040505F" w:rsidRPr="00A34378">
        <w:rPr>
          <w:rFonts w:ascii="Times New Roman" w:hAnsi="Times New Roman" w:cs="Times New Roman"/>
          <w:sz w:val="20"/>
          <w:szCs w:val="20"/>
        </w:rPr>
        <w:t xml:space="preserve">template selection </w:t>
      </w:r>
      <w:r w:rsidRPr="00A34378">
        <w:rPr>
          <w:rFonts w:ascii="Times New Roman" w:hAnsi="Times New Roman" w:cs="Times New Roman"/>
          <w:sz w:val="20"/>
          <w:szCs w:val="20"/>
        </w:rPr>
        <w:t>server is BLAST (Basic Local Alignment Search Tool). A BLAST search against the database for the best local alignments with the query returns a list of known protein structures that match the sequence [1</w:t>
      </w:r>
      <w:r w:rsidR="000332BA" w:rsidRPr="00A34378">
        <w:rPr>
          <w:rFonts w:ascii="Times New Roman" w:hAnsi="Times New Roman" w:cs="Times New Roman"/>
          <w:sz w:val="20"/>
          <w:szCs w:val="20"/>
        </w:rPr>
        <w:t>4</w:t>
      </w:r>
      <w:r w:rsidRPr="00A34378">
        <w:rPr>
          <w:rFonts w:ascii="Times New Roman" w:hAnsi="Times New Roman" w:cs="Times New Roman"/>
          <w:sz w:val="20"/>
          <w:szCs w:val="20"/>
        </w:rPr>
        <w:t xml:space="preserve">]. The template is chosen using BLAST against the FASTA sequence of the query protein, which was obtained from the </w:t>
      </w:r>
      <w:proofErr w:type="spellStart"/>
      <w:r w:rsidRPr="00A34378">
        <w:rPr>
          <w:rFonts w:ascii="Times New Roman" w:hAnsi="Times New Roman" w:cs="Times New Roman"/>
          <w:sz w:val="20"/>
          <w:szCs w:val="20"/>
        </w:rPr>
        <w:t>UniProtKB</w:t>
      </w:r>
      <w:proofErr w:type="spellEnd"/>
      <w:r w:rsidRPr="00A34378">
        <w:rPr>
          <w:rFonts w:ascii="Times New Roman" w:hAnsi="Times New Roman" w:cs="Times New Roman"/>
          <w:sz w:val="20"/>
          <w:szCs w:val="20"/>
        </w:rPr>
        <w:t xml:space="preserve"> database (</w:t>
      </w:r>
      <w:proofErr w:type="spellStart"/>
      <w:r w:rsidRPr="00A34378">
        <w:rPr>
          <w:rFonts w:ascii="Times New Roman" w:hAnsi="Times New Roman" w:cs="Times New Roman"/>
          <w:sz w:val="20"/>
          <w:szCs w:val="20"/>
        </w:rPr>
        <w:t>UniProt</w:t>
      </w:r>
      <w:proofErr w:type="spellEnd"/>
      <w:r w:rsidRPr="00A34378">
        <w:rPr>
          <w:rFonts w:ascii="Times New Roman" w:hAnsi="Times New Roman" w:cs="Times New Roman"/>
          <w:sz w:val="20"/>
          <w:szCs w:val="20"/>
        </w:rPr>
        <w:t xml:space="preserve"> ID: ARNT2_HUMAN). Query Coverage, Percentage Identity, and </w:t>
      </w:r>
      <w:proofErr w:type="spellStart"/>
      <w:r w:rsidR="0040505F" w:rsidRPr="00A34378">
        <w:rPr>
          <w:rFonts w:ascii="Times New Roman" w:hAnsi="Times New Roman" w:cs="Times New Roman"/>
          <w:sz w:val="20"/>
          <w:szCs w:val="20"/>
        </w:rPr>
        <w:t>e</w:t>
      </w:r>
      <w:proofErr w:type="spellEnd"/>
      <w:r w:rsidRPr="00A34378">
        <w:rPr>
          <w:rFonts w:ascii="Times New Roman" w:hAnsi="Times New Roman" w:cs="Times New Roman"/>
          <w:sz w:val="20"/>
          <w:szCs w:val="20"/>
        </w:rPr>
        <w:t xml:space="preserve"> value are a few parameters for Template protein selection, and the template protein chosen is PDB ID: 5NJ8 based on the above parameters. Following the download of the template protein from the PDB database, the desired template protein chain 5NJ8_B is retrieved using the SWISS PDB Viewer.</w:t>
      </w:r>
    </w:p>
    <w:p w14:paraId="6777C27C" w14:textId="6F38BD1D" w:rsidR="003370D2" w:rsidRPr="00A34378" w:rsidRDefault="001378BD" w:rsidP="00A34378">
      <w:pPr>
        <w:spacing w:after="0" w:line="240" w:lineRule="auto"/>
        <w:ind w:right="89"/>
        <w:jc w:val="both"/>
        <w:rPr>
          <w:rFonts w:ascii="Times New Roman" w:eastAsia="Times New Roman" w:hAnsi="Times New Roman" w:cs="Times New Roman"/>
          <w:b/>
          <w:bCs/>
          <w:sz w:val="20"/>
          <w:szCs w:val="20"/>
          <w:lang w:val="en-US"/>
        </w:rPr>
      </w:pPr>
      <w:r w:rsidRPr="00AE57E9">
        <w:rPr>
          <w:rFonts w:ascii="Times New Roman" w:eastAsia="Times New Roman" w:hAnsi="Times New Roman" w:cs="Times New Roman"/>
          <w:sz w:val="20"/>
          <w:szCs w:val="20"/>
          <w:lang w:val="en-US"/>
        </w:rPr>
        <w:t>C.</w:t>
      </w:r>
      <w:r>
        <w:rPr>
          <w:rFonts w:ascii="Times New Roman" w:eastAsia="Times New Roman" w:hAnsi="Times New Roman" w:cs="Times New Roman"/>
          <w:b/>
          <w:bCs/>
          <w:sz w:val="20"/>
          <w:szCs w:val="20"/>
          <w:lang w:val="en-US"/>
        </w:rPr>
        <w:t xml:space="preserve"> </w:t>
      </w:r>
      <w:r w:rsidRPr="00A34378">
        <w:rPr>
          <w:rFonts w:ascii="Times New Roman" w:eastAsia="Times New Roman" w:hAnsi="Times New Roman" w:cs="Times New Roman"/>
          <w:b/>
          <w:bCs/>
          <w:sz w:val="20"/>
          <w:szCs w:val="20"/>
          <w:lang w:val="en-US"/>
        </w:rPr>
        <w:t>Sequence Alignment</w:t>
      </w:r>
    </w:p>
    <w:p w14:paraId="786CF5B2" w14:textId="778F6D16" w:rsidR="009D1B53" w:rsidRPr="00A34378" w:rsidRDefault="00303E1D" w:rsidP="00A34378">
      <w:pPr>
        <w:spacing w:after="0" w:line="240" w:lineRule="auto"/>
        <w:ind w:right="89" w:firstLine="720"/>
        <w:jc w:val="both"/>
        <w:rPr>
          <w:rFonts w:ascii="Times New Roman" w:eastAsia="Times New Roman" w:hAnsi="Times New Roman" w:cs="Times New Roman"/>
          <w:sz w:val="20"/>
          <w:szCs w:val="20"/>
          <w:lang w:val="en-US"/>
        </w:rPr>
      </w:pPr>
      <w:r w:rsidRPr="00A34378">
        <w:rPr>
          <w:rFonts w:ascii="Times New Roman" w:eastAsia="Times New Roman" w:hAnsi="Times New Roman" w:cs="Times New Roman"/>
          <w:sz w:val="20"/>
          <w:szCs w:val="20"/>
          <w:lang w:val="en-US"/>
        </w:rPr>
        <w:t>A specific amino acid sequence chain that is comparable to the query residue by insertions and deletions allows for improved sequence alignment and the generation of a better protein model</w:t>
      </w:r>
      <w:r w:rsidR="004C7FB9" w:rsidRPr="00A34378">
        <w:rPr>
          <w:rFonts w:ascii="Times New Roman" w:eastAsia="Times New Roman" w:hAnsi="Times New Roman" w:cs="Times New Roman"/>
          <w:sz w:val="20"/>
          <w:szCs w:val="20"/>
          <w:lang w:val="en-US"/>
        </w:rPr>
        <w:t xml:space="preserve"> </w:t>
      </w:r>
      <w:r w:rsidR="003370D2" w:rsidRPr="00A34378">
        <w:rPr>
          <w:rFonts w:ascii="Times New Roman" w:eastAsia="Times New Roman" w:hAnsi="Times New Roman" w:cs="Times New Roman"/>
          <w:spacing w:val="1"/>
          <w:sz w:val="20"/>
          <w:szCs w:val="20"/>
          <w:lang w:val="en-US"/>
        </w:rPr>
        <w:t>[</w:t>
      </w:r>
      <w:r w:rsidR="003370D2" w:rsidRPr="00A34378">
        <w:rPr>
          <w:rFonts w:ascii="Times New Roman" w:eastAsia="Times New Roman" w:hAnsi="Times New Roman" w:cs="Times New Roman"/>
          <w:spacing w:val="5"/>
          <w:sz w:val="20"/>
          <w:szCs w:val="20"/>
          <w:lang w:val="en-US"/>
        </w:rPr>
        <w:t>1</w:t>
      </w:r>
      <w:r w:rsidR="0066378E" w:rsidRPr="00A34378">
        <w:rPr>
          <w:rFonts w:ascii="Times New Roman" w:eastAsia="Times New Roman" w:hAnsi="Times New Roman" w:cs="Times New Roman"/>
          <w:sz w:val="20"/>
          <w:szCs w:val="20"/>
          <w:lang w:val="en-US"/>
        </w:rPr>
        <w:t>5</w:t>
      </w:r>
      <w:r w:rsidR="003370D2" w:rsidRPr="00A34378">
        <w:rPr>
          <w:rFonts w:ascii="Times New Roman" w:eastAsia="Times New Roman" w:hAnsi="Times New Roman" w:cs="Times New Roman"/>
          <w:spacing w:val="2"/>
          <w:sz w:val="20"/>
          <w:szCs w:val="20"/>
          <w:lang w:val="en-US"/>
        </w:rPr>
        <w:t>].</w:t>
      </w:r>
    </w:p>
    <w:p w14:paraId="071AA807" w14:textId="77777777" w:rsidR="009D1B53" w:rsidRPr="00A34378" w:rsidRDefault="009D1B53" w:rsidP="00A34378">
      <w:pPr>
        <w:spacing w:after="0" w:line="240" w:lineRule="auto"/>
        <w:ind w:right="89"/>
        <w:jc w:val="both"/>
        <w:rPr>
          <w:rFonts w:ascii="Times New Roman" w:eastAsia="Times New Roman" w:hAnsi="Times New Roman" w:cs="Times New Roman"/>
          <w:sz w:val="20"/>
          <w:szCs w:val="20"/>
          <w:lang w:val="en-US"/>
        </w:rPr>
      </w:pPr>
    </w:p>
    <w:p w14:paraId="74880B02" w14:textId="5A0A40B4" w:rsidR="00303E1D" w:rsidRPr="00A34378" w:rsidRDefault="001378B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D.</w:t>
      </w:r>
      <w:r>
        <w:rPr>
          <w:rFonts w:ascii="Times New Roman" w:hAnsi="Times New Roman" w:cs="Times New Roman"/>
          <w:b/>
          <w:sz w:val="20"/>
          <w:szCs w:val="20"/>
        </w:rPr>
        <w:t xml:space="preserve"> </w:t>
      </w:r>
      <w:proofErr w:type="spellStart"/>
      <w:r w:rsidRPr="00A34378">
        <w:rPr>
          <w:rFonts w:ascii="Times New Roman" w:hAnsi="Times New Roman" w:cs="Times New Roman"/>
          <w:b/>
          <w:sz w:val="20"/>
          <w:szCs w:val="20"/>
        </w:rPr>
        <w:t>C</w:t>
      </w:r>
      <w:r w:rsidRPr="00A34378">
        <w:rPr>
          <w:rFonts w:ascii="Times New Roman" w:hAnsi="Times New Roman" w:cs="Times New Roman"/>
          <w:b/>
          <w:spacing w:val="-2"/>
          <w:sz w:val="20"/>
          <w:szCs w:val="20"/>
        </w:rPr>
        <w:t>l</w:t>
      </w:r>
      <w:r w:rsidRPr="00A34378">
        <w:rPr>
          <w:rFonts w:ascii="Times New Roman" w:hAnsi="Times New Roman" w:cs="Times New Roman"/>
          <w:b/>
          <w:sz w:val="20"/>
          <w:szCs w:val="20"/>
        </w:rPr>
        <w:t>us</w:t>
      </w:r>
      <w:r w:rsidRPr="00A34378">
        <w:rPr>
          <w:rFonts w:ascii="Times New Roman" w:hAnsi="Times New Roman" w:cs="Times New Roman"/>
          <w:b/>
          <w:spacing w:val="-1"/>
          <w:sz w:val="20"/>
          <w:szCs w:val="20"/>
        </w:rPr>
        <w:t>t</w:t>
      </w:r>
      <w:r w:rsidRPr="00A34378">
        <w:rPr>
          <w:rFonts w:ascii="Times New Roman" w:hAnsi="Times New Roman" w:cs="Times New Roman"/>
          <w:b/>
          <w:sz w:val="20"/>
          <w:szCs w:val="20"/>
        </w:rPr>
        <w:t>al</w:t>
      </w:r>
      <w:proofErr w:type="spellEnd"/>
      <w:r w:rsidRPr="00A34378">
        <w:rPr>
          <w:rFonts w:ascii="Times New Roman" w:hAnsi="Times New Roman" w:cs="Times New Roman"/>
          <w:b/>
          <w:sz w:val="20"/>
          <w:szCs w:val="20"/>
        </w:rPr>
        <w:t xml:space="preserve"> X2</w:t>
      </w:r>
    </w:p>
    <w:p w14:paraId="221B445D" w14:textId="4A5B5AF3" w:rsidR="008B3B66" w:rsidRPr="00A34378" w:rsidRDefault="000E2FCC"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ab/>
      </w:r>
      <w:r w:rsidR="000C1F6B" w:rsidRPr="00A34378">
        <w:rPr>
          <w:rFonts w:ascii="Times New Roman" w:hAnsi="Times New Roman" w:cs="Times New Roman"/>
          <w:bCs/>
          <w:sz w:val="20"/>
          <w:szCs w:val="20"/>
        </w:rPr>
        <w:t xml:space="preserve">This programme is designed to do numerous alignments, and based on the results, the alignment process can be improved. </w:t>
      </w:r>
      <w:proofErr w:type="spellStart"/>
      <w:r w:rsidR="00303E1D" w:rsidRPr="00A34378">
        <w:rPr>
          <w:rFonts w:ascii="Times New Roman" w:hAnsi="Times New Roman" w:cs="Times New Roman"/>
          <w:bCs/>
          <w:sz w:val="20"/>
          <w:szCs w:val="20"/>
        </w:rPr>
        <w:t>Clustal</w:t>
      </w:r>
      <w:proofErr w:type="spellEnd"/>
      <w:r w:rsidR="00303E1D" w:rsidRPr="00A34378">
        <w:rPr>
          <w:rFonts w:ascii="Times New Roman" w:hAnsi="Times New Roman" w:cs="Times New Roman"/>
          <w:bCs/>
          <w:sz w:val="20"/>
          <w:szCs w:val="20"/>
        </w:rPr>
        <w:t xml:space="preserve"> </w:t>
      </w:r>
      <w:r w:rsidR="00C3522A" w:rsidRPr="00A34378">
        <w:rPr>
          <w:rFonts w:ascii="Times New Roman" w:hAnsi="Times New Roman" w:cs="Times New Roman"/>
          <w:bCs/>
          <w:sz w:val="20"/>
          <w:szCs w:val="20"/>
        </w:rPr>
        <w:t xml:space="preserve">X2 </w:t>
      </w:r>
      <w:r w:rsidR="00303E1D" w:rsidRPr="00A34378">
        <w:rPr>
          <w:rFonts w:ascii="Times New Roman" w:hAnsi="Times New Roman" w:cs="Times New Roman"/>
          <w:bCs/>
          <w:sz w:val="20"/>
          <w:szCs w:val="20"/>
        </w:rPr>
        <w:t xml:space="preserve">constructs the alignment using a method known as pairwise progressive sequence alignment. This programme generates </w:t>
      </w:r>
      <w:proofErr w:type="spellStart"/>
      <w:r w:rsidR="00303E1D" w:rsidRPr="00A34378">
        <w:rPr>
          <w:rFonts w:ascii="Times New Roman" w:hAnsi="Times New Roman" w:cs="Times New Roman"/>
          <w:bCs/>
          <w:sz w:val="20"/>
          <w:szCs w:val="20"/>
        </w:rPr>
        <w:t>aln</w:t>
      </w:r>
      <w:proofErr w:type="spellEnd"/>
      <w:r w:rsidR="00303E1D" w:rsidRPr="00A34378">
        <w:rPr>
          <w:rFonts w:ascii="Times New Roman" w:hAnsi="Times New Roman" w:cs="Times New Roman"/>
          <w:bCs/>
          <w:sz w:val="20"/>
          <w:szCs w:val="20"/>
        </w:rPr>
        <w:t xml:space="preserve">, </w:t>
      </w:r>
      <w:proofErr w:type="spellStart"/>
      <w:r w:rsidR="00303E1D" w:rsidRPr="00A34378">
        <w:rPr>
          <w:rFonts w:ascii="Times New Roman" w:hAnsi="Times New Roman" w:cs="Times New Roman"/>
          <w:bCs/>
          <w:sz w:val="20"/>
          <w:szCs w:val="20"/>
        </w:rPr>
        <w:t>dnd</w:t>
      </w:r>
      <w:proofErr w:type="spellEnd"/>
      <w:r w:rsidR="00303E1D" w:rsidRPr="00A34378">
        <w:rPr>
          <w:rFonts w:ascii="Times New Roman" w:hAnsi="Times New Roman" w:cs="Times New Roman"/>
          <w:bCs/>
          <w:sz w:val="20"/>
          <w:szCs w:val="20"/>
        </w:rPr>
        <w:t xml:space="preserve">, and </w:t>
      </w:r>
      <w:r w:rsidR="00274D31" w:rsidRPr="00A34378">
        <w:rPr>
          <w:rFonts w:ascii="Times New Roman" w:hAnsi="Times New Roman" w:cs="Times New Roman"/>
          <w:bCs/>
          <w:sz w:val="20"/>
          <w:szCs w:val="20"/>
        </w:rPr>
        <w:t>pir</w:t>
      </w:r>
      <w:r w:rsidR="00303E1D" w:rsidRPr="00A34378">
        <w:rPr>
          <w:rFonts w:ascii="Times New Roman" w:hAnsi="Times New Roman" w:cs="Times New Roman"/>
          <w:bCs/>
          <w:sz w:val="20"/>
          <w:szCs w:val="20"/>
        </w:rPr>
        <w:t xml:space="preserve"> files among others. The </w:t>
      </w:r>
      <w:r w:rsidR="00274D31" w:rsidRPr="00A34378">
        <w:rPr>
          <w:rFonts w:ascii="Times New Roman" w:hAnsi="Times New Roman" w:cs="Times New Roman"/>
          <w:bCs/>
          <w:sz w:val="20"/>
          <w:szCs w:val="20"/>
        </w:rPr>
        <w:t>pir</w:t>
      </w:r>
      <w:r w:rsidR="00303E1D" w:rsidRPr="00A34378">
        <w:rPr>
          <w:rFonts w:ascii="Times New Roman" w:hAnsi="Times New Roman" w:cs="Times New Roman"/>
          <w:bCs/>
          <w:sz w:val="20"/>
          <w:szCs w:val="20"/>
        </w:rPr>
        <w:t xml:space="preserve"> file is critical to </w:t>
      </w:r>
      <w:r w:rsidR="00274D31" w:rsidRPr="00A34378">
        <w:rPr>
          <w:rFonts w:ascii="Times New Roman" w:hAnsi="Times New Roman" w:cs="Times New Roman"/>
          <w:bCs/>
          <w:sz w:val="20"/>
          <w:szCs w:val="20"/>
        </w:rPr>
        <w:t>r</w:t>
      </w:r>
      <w:r w:rsidR="00303E1D" w:rsidRPr="00A34378">
        <w:rPr>
          <w:rFonts w:ascii="Times New Roman" w:hAnsi="Times New Roman" w:cs="Times New Roman"/>
          <w:bCs/>
          <w:sz w:val="20"/>
          <w:szCs w:val="20"/>
        </w:rPr>
        <w:t xml:space="preserve">un MODELLER to </w:t>
      </w:r>
      <w:r w:rsidR="00C3522A" w:rsidRPr="00A34378">
        <w:rPr>
          <w:rFonts w:ascii="Times New Roman" w:hAnsi="Times New Roman" w:cs="Times New Roman"/>
          <w:bCs/>
          <w:sz w:val="20"/>
          <w:szCs w:val="20"/>
        </w:rPr>
        <w:t xml:space="preserve">build </w:t>
      </w:r>
      <w:r w:rsidR="00303E1D" w:rsidRPr="00A34378">
        <w:rPr>
          <w:rFonts w:ascii="Times New Roman" w:hAnsi="Times New Roman" w:cs="Times New Roman"/>
          <w:bCs/>
          <w:sz w:val="20"/>
          <w:szCs w:val="20"/>
        </w:rPr>
        <w:t>model</w:t>
      </w:r>
      <w:r w:rsidR="00C3522A" w:rsidRPr="00A34378">
        <w:rPr>
          <w:rFonts w:ascii="Times New Roman" w:hAnsi="Times New Roman" w:cs="Times New Roman"/>
          <w:bCs/>
          <w:sz w:val="20"/>
          <w:szCs w:val="20"/>
        </w:rPr>
        <w:t>s</w:t>
      </w:r>
      <w:r w:rsidR="00303E1D" w:rsidRPr="00A34378">
        <w:rPr>
          <w:rFonts w:ascii="Times New Roman" w:hAnsi="Times New Roman" w:cs="Times New Roman"/>
          <w:bCs/>
          <w:sz w:val="20"/>
          <w:szCs w:val="20"/>
        </w:rPr>
        <w:t xml:space="preserve"> </w:t>
      </w:r>
      <w:r w:rsidR="00C3522A" w:rsidRPr="00A34378">
        <w:rPr>
          <w:rFonts w:ascii="Times New Roman" w:hAnsi="Times New Roman" w:cs="Times New Roman"/>
          <w:bCs/>
          <w:sz w:val="20"/>
          <w:szCs w:val="20"/>
        </w:rPr>
        <w:t xml:space="preserve">for </w:t>
      </w:r>
      <w:r w:rsidR="00303E1D" w:rsidRPr="00A34378">
        <w:rPr>
          <w:rFonts w:ascii="Times New Roman" w:hAnsi="Times New Roman" w:cs="Times New Roman"/>
          <w:bCs/>
          <w:sz w:val="20"/>
          <w:szCs w:val="20"/>
        </w:rPr>
        <w:t xml:space="preserve">proteins. </w:t>
      </w:r>
    </w:p>
    <w:p w14:paraId="0B1A6859" w14:textId="135BFB17" w:rsidR="008B3B66" w:rsidRPr="00A34378" w:rsidRDefault="001378BD" w:rsidP="00A34378">
      <w:pPr>
        <w:tabs>
          <w:tab w:val="left" w:pos="1680"/>
        </w:tabs>
        <w:spacing w:line="240" w:lineRule="auto"/>
        <w:jc w:val="both"/>
        <w:rPr>
          <w:rFonts w:ascii="Times New Roman" w:hAnsi="Times New Roman" w:cs="Times New Roman"/>
          <w:bCs/>
          <w:sz w:val="20"/>
          <w:szCs w:val="20"/>
        </w:rPr>
      </w:pPr>
      <w:r w:rsidRPr="00AE57E9">
        <w:rPr>
          <w:rFonts w:ascii="Times New Roman" w:hAnsi="Times New Roman" w:cs="Times New Roman"/>
          <w:bCs/>
          <w:spacing w:val="6"/>
          <w:sz w:val="20"/>
          <w:szCs w:val="20"/>
        </w:rPr>
        <w:t>E.</w:t>
      </w:r>
      <w:r>
        <w:rPr>
          <w:rFonts w:ascii="Times New Roman" w:hAnsi="Times New Roman" w:cs="Times New Roman"/>
          <w:b/>
          <w:spacing w:val="6"/>
          <w:sz w:val="20"/>
          <w:szCs w:val="20"/>
        </w:rPr>
        <w:t xml:space="preserve"> </w:t>
      </w:r>
      <w:r w:rsidRPr="00A34378">
        <w:rPr>
          <w:rFonts w:ascii="Times New Roman" w:hAnsi="Times New Roman" w:cs="Times New Roman"/>
          <w:b/>
          <w:spacing w:val="6"/>
          <w:sz w:val="20"/>
          <w:szCs w:val="20"/>
        </w:rPr>
        <w:t>Homology</w:t>
      </w:r>
      <w:r w:rsidRPr="00A34378">
        <w:rPr>
          <w:rFonts w:ascii="Times New Roman" w:hAnsi="Times New Roman" w:cs="Times New Roman"/>
          <w:b/>
          <w:sz w:val="20"/>
          <w:szCs w:val="20"/>
        </w:rPr>
        <w:t xml:space="preserve"> </w:t>
      </w:r>
      <w:proofErr w:type="spellStart"/>
      <w:r w:rsidRPr="00A34378">
        <w:rPr>
          <w:rFonts w:ascii="Times New Roman" w:hAnsi="Times New Roman" w:cs="Times New Roman"/>
          <w:b/>
          <w:spacing w:val="6"/>
          <w:sz w:val="20"/>
          <w:szCs w:val="20"/>
        </w:rPr>
        <w:t>M</w:t>
      </w:r>
      <w:r w:rsidRPr="00A34378">
        <w:rPr>
          <w:rFonts w:ascii="Times New Roman" w:hAnsi="Times New Roman" w:cs="Times New Roman"/>
          <w:b/>
          <w:sz w:val="20"/>
          <w:szCs w:val="20"/>
        </w:rPr>
        <w:t>o</w:t>
      </w:r>
      <w:r w:rsidRPr="00A34378">
        <w:rPr>
          <w:rFonts w:ascii="Times New Roman" w:hAnsi="Times New Roman" w:cs="Times New Roman"/>
          <w:b/>
          <w:spacing w:val="-1"/>
          <w:sz w:val="20"/>
          <w:szCs w:val="20"/>
        </w:rPr>
        <w:t>d</w:t>
      </w:r>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l</w:t>
      </w:r>
      <w:r w:rsidRPr="00A34378">
        <w:rPr>
          <w:rFonts w:ascii="Times New Roman" w:hAnsi="Times New Roman" w:cs="Times New Roman"/>
          <w:b/>
          <w:spacing w:val="3"/>
          <w:sz w:val="20"/>
          <w:szCs w:val="20"/>
        </w:rPr>
        <w:t>i</w:t>
      </w:r>
      <w:r w:rsidRPr="00A34378">
        <w:rPr>
          <w:rFonts w:ascii="Times New Roman" w:hAnsi="Times New Roman" w:cs="Times New Roman"/>
          <w:b/>
          <w:spacing w:val="-6"/>
          <w:sz w:val="20"/>
          <w:szCs w:val="20"/>
        </w:rPr>
        <w:t>n</w:t>
      </w:r>
      <w:r w:rsidRPr="00A34378">
        <w:rPr>
          <w:rFonts w:ascii="Times New Roman" w:hAnsi="Times New Roman" w:cs="Times New Roman"/>
          <w:b/>
          <w:sz w:val="20"/>
          <w:szCs w:val="20"/>
        </w:rPr>
        <w:t>g</w:t>
      </w:r>
      <w:proofErr w:type="spellEnd"/>
    </w:p>
    <w:p w14:paraId="0F21D987" w14:textId="5910EFDE" w:rsidR="00691BA5" w:rsidRPr="00A34378" w:rsidRDefault="000E2FCC" w:rsidP="00A34378">
      <w:pPr>
        <w:spacing w:line="240" w:lineRule="auto"/>
        <w:rPr>
          <w:rFonts w:ascii="Times New Roman" w:hAnsi="Times New Roman" w:cs="Times New Roman"/>
          <w:bCs/>
          <w:spacing w:val="-2"/>
          <w:sz w:val="20"/>
          <w:szCs w:val="20"/>
        </w:rPr>
      </w:pPr>
      <w:r w:rsidRPr="00A34378">
        <w:rPr>
          <w:rFonts w:ascii="Times New Roman" w:hAnsi="Times New Roman" w:cs="Times New Roman"/>
          <w:bCs/>
          <w:spacing w:val="-2"/>
          <w:sz w:val="20"/>
          <w:szCs w:val="20"/>
        </w:rPr>
        <w:tab/>
      </w:r>
      <w:r w:rsidR="00A862D2" w:rsidRPr="00A34378">
        <w:rPr>
          <w:rFonts w:ascii="Times New Roman" w:hAnsi="Times New Roman" w:cs="Times New Roman"/>
          <w:bCs/>
          <w:spacing w:val="-2"/>
          <w:sz w:val="20"/>
          <w:szCs w:val="20"/>
        </w:rPr>
        <w:t xml:space="preserve">Creating a 3D model of the target protein using homology </w:t>
      </w:r>
      <w:proofErr w:type="spellStart"/>
      <w:r w:rsidR="00A862D2" w:rsidRPr="00A34378">
        <w:rPr>
          <w:rFonts w:ascii="Times New Roman" w:hAnsi="Times New Roman" w:cs="Times New Roman"/>
          <w:bCs/>
          <w:spacing w:val="-2"/>
          <w:sz w:val="20"/>
          <w:szCs w:val="20"/>
        </w:rPr>
        <w:t>modeling</w:t>
      </w:r>
      <w:proofErr w:type="spellEnd"/>
      <w:r w:rsidR="00A862D2" w:rsidRPr="00A34378">
        <w:rPr>
          <w:rFonts w:ascii="Times New Roman" w:hAnsi="Times New Roman" w:cs="Times New Roman"/>
          <w:bCs/>
          <w:spacing w:val="-2"/>
          <w:sz w:val="20"/>
          <w:szCs w:val="20"/>
        </w:rPr>
        <w:t xml:space="preserve"> is crucial for understanding its biochemistry, structural characteristics, and molecular interactions for docking studies and lead discovery. </w:t>
      </w:r>
      <w:r w:rsidR="00210EA6" w:rsidRPr="00A34378">
        <w:rPr>
          <w:rFonts w:ascii="Times New Roman" w:hAnsi="Times New Roman" w:cs="Times New Roman"/>
          <w:bCs/>
          <w:spacing w:val="-2"/>
          <w:sz w:val="20"/>
          <w:szCs w:val="20"/>
        </w:rPr>
        <w:t xml:space="preserve">A technique for building 3D model structures from empirically solved structures of well-known templates is called homology </w:t>
      </w:r>
      <w:proofErr w:type="spellStart"/>
      <w:r w:rsidR="00210EA6" w:rsidRPr="00A34378">
        <w:rPr>
          <w:rFonts w:ascii="Times New Roman" w:hAnsi="Times New Roman" w:cs="Times New Roman"/>
          <w:bCs/>
          <w:spacing w:val="-2"/>
          <w:sz w:val="20"/>
          <w:szCs w:val="20"/>
        </w:rPr>
        <w:t>modeling</w:t>
      </w:r>
      <w:proofErr w:type="spellEnd"/>
      <w:r w:rsidR="00210EA6" w:rsidRPr="00A34378">
        <w:rPr>
          <w:rFonts w:ascii="Times New Roman" w:hAnsi="Times New Roman" w:cs="Times New Roman"/>
          <w:bCs/>
          <w:spacing w:val="-2"/>
          <w:sz w:val="20"/>
          <w:szCs w:val="20"/>
        </w:rPr>
        <w:t xml:space="preserve">. Since the ARNT2 protein's experimental structure is not listed in the Protein Data Bank (PDB), the homology </w:t>
      </w:r>
      <w:proofErr w:type="spellStart"/>
      <w:r w:rsidR="00210EA6" w:rsidRPr="00A34378">
        <w:rPr>
          <w:rFonts w:ascii="Times New Roman" w:hAnsi="Times New Roman" w:cs="Times New Roman"/>
          <w:bCs/>
          <w:spacing w:val="-2"/>
          <w:sz w:val="20"/>
          <w:szCs w:val="20"/>
        </w:rPr>
        <w:t>modeling</w:t>
      </w:r>
      <w:proofErr w:type="spellEnd"/>
      <w:r w:rsidR="00210EA6" w:rsidRPr="00A34378">
        <w:rPr>
          <w:rFonts w:ascii="Times New Roman" w:hAnsi="Times New Roman" w:cs="Times New Roman"/>
          <w:bCs/>
          <w:spacing w:val="-2"/>
          <w:sz w:val="20"/>
          <w:szCs w:val="20"/>
        </w:rPr>
        <w:t xml:space="preserve"> approach and MODELLER software—which employs MOLPDF (Molecular Probability Density Function) as the scoring function—were used to create the 3D model of the protein </w:t>
      </w:r>
      <w:r w:rsidR="00A45081" w:rsidRPr="00A34378">
        <w:rPr>
          <w:rFonts w:ascii="Times New Roman" w:hAnsi="Times New Roman" w:cs="Times New Roman"/>
          <w:bCs/>
          <w:spacing w:val="2"/>
          <w:sz w:val="20"/>
          <w:szCs w:val="20"/>
        </w:rPr>
        <w:t>[</w:t>
      </w:r>
      <w:r w:rsidR="00A45081" w:rsidRPr="00A34378">
        <w:rPr>
          <w:rFonts w:ascii="Times New Roman" w:hAnsi="Times New Roman" w:cs="Times New Roman"/>
          <w:bCs/>
          <w:sz w:val="20"/>
          <w:szCs w:val="20"/>
        </w:rPr>
        <w:t>1</w:t>
      </w:r>
      <w:r w:rsidR="0066378E" w:rsidRPr="00A34378">
        <w:rPr>
          <w:rFonts w:ascii="Times New Roman" w:hAnsi="Times New Roman" w:cs="Times New Roman"/>
          <w:bCs/>
          <w:sz w:val="20"/>
          <w:szCs w:val="20"/>
        </w:rPr>
        <w:t>7</w:t>
      </w:r>
      <w:r w:rsidR="00A45081" w:rsidRPr="00A34378">
        <w:rPr>
          <w:rFonts w:ascii="Times New Roman" w:hAnsi="Times New Roman" w:cs="Times New Roman"/>
          <w:bCs/>
          <w:spacing w:val="-3"/>
          <w:sz w:val="20"/>
          <w:szCs w:val="20"/>
        </w:rPr>
        <w:t>]</w:t>
      </w:r>
      <w:r w:rsidR="00A51184" w:rsidRPr="00A34378">
        <w:rPr>
          <w:rFonts w:ascii="Times New Roman" w:hAnsi="Times New Roman" w:cs="Times New Roman"/>
          <w:bCs/>
          <w:spacing w:val="-3"/>
          <w:sz w:val="20"/>
          <w:szCs w:val="20"/>
        </w:rPr>
        <w:t>.</w:t>
      </w:r>
      <w:r w:rsidR="0040505F" w:rsidRPr="00A34378">
        <w:rPr>
          <w:rFonts w:ascii="Times New Roman" w:hAnsi="Times New Roman" w:cs="Times New Roman"/>
          <w:bCs/>
          <w:spacing w:val="-3"/>
          <w:sz w:val="20"/>
          <w:szCs w:val="20"/>
        </w:rPr>
        <w:t xml:space="preserve"> </w:t>
      </w:r>
      <w:r w:rsidR="00C3522A" w:rsidRPr="00A34378">
        <w:rPr>
          <w:rFonts w:ascii="Times New Roman" w:hAnsi="Times New Roman" w:cs="Times New Roman"/>
          <w:bCs/>
          <w:spacing w:val="-3"/>
          <w:sz w:val="20"/>
          <w:szCs w:val="20"/>
        </w:rPr>
        <w:t xml:space="preserve"> Before model built</w:t>
      </w:r>
      <w:r w:rsidR="0040505F" w:rsidRPr="00A34378">
        <w:rPr>
          <w:rFonts w:ascii="Times New Roman" w:eastAsia="Times New Roman" w:hAnsi="Times New Roman" w:cs="Times New Roman"/>
          <w:sz w:val="20"/>
          <w:szCs w:val="20"/>
          <w:lang w:eastAsia="en-IN"/>
        </w:rPr>
        <w:t xml:space="preserve"> </w:t>
      </w:r>
      <w:proofErr w:type="spellStart"/>
      <w:r w:rsidR="0040505F" w:rsidRPr="00A34378">
        <w:rPr>
          <w:rFonts w:ascii="Times New Roman" w:eastAsia="Times New Roman" w:hAnsi="Times New Roman" w:cs="Times New Roman"/>
          <w:sz w:val="20"/>
          <w:szCs w:val="20"/>
          <w:lang w:eastAsia="en-IN"/>
        </w:rPr>
        <w:t>ClustalW</w:t>
      </w:r>
      <w:proofErr w:type="spellEnd"/>
      <w:r w:rsidR="0040505F" w:rsidRPr="00A34378">
        <w:rPr>
          <w:rFonts w:ascii="Times New Roman" w:eastAsia="Times New Roman" w:hAnsi="Times New Roman" w:cs="Times New Roman"/>
          <w:sz w:val="20"/>
          <w:szCs w:val="20"/>
          <w:lang w:eastAsia="en-IN"/>
        </w:rPr>
        <w:t xml:space="preserve"> server was used to align the sequence of </w:t>
      </w:r>
      <w:r w:rsidR="00C3522A" w:rsidRPr="00A34378">
        <w:rPr>
          <w:rFonts w:ascii="Times New Roman" w:eastAsia="Times New Roman" w:hAnsi="Times New Roman" w:cs="Times New Roman"/>
          <w:sz w:val="20"/>
          <w:szCs w:val="20"/>
          <w:lang w:eastAsia="en-IN"/>
        </w:rPr>
        <w:t>5NJ</w:t>
      </w:r>
      <w:r w:rsidR="00E76526" w:rsidRPr="00A34378">
        <w:rPr>
          <w:rFonts w:ascii="Times New Roman" w:eastAsia="Times New Roman" w:hAnsi="Times New Roman" w:cs="Times New Roman"/>
          <w:sz w:val="20"/>
          <w:szCs w:val="20"/>
          <w:lang w:eastAsia="en-IN"/>
        </w:rPr>
        <w:t>8</w:t>
      </w:r>
      <w:r w:rsidR="0040505F" w:rsidRPr="00A34378">
        <w:rPr>
          <w:rFonts w:ascii="Times New Roman" w:eastAsia="Times New Roman" w:hAnsi="Times New Roman" w:cs="Times New Roman"/>
          <w:sz w:val="20"/>
          <w:szCs w:val="20"/>
          <w:lang w:eastAsia="en-IN"/>
        </w:rPr>
        <w:t xml:space="preserve"> with </w:t>
      </w:r>
      <w:r w:rsidR="00C3522A" w:rsidRPr="00A34378">
        <w:rPr>
          <w:rFonts w:ascii="Times New Roman" w:eastAsia="Times New Roman" w:hAnsi="Times New Roman" w:cs="Times New Roman"/>
          <w:sz w:val="20"/>
          <w:szCs w:val="20"/>
          <w:lang w:eastAsia="en-IN"/>
        </w:rPr>
        <w:t>ARNT2 protein</w:t>
      </w:r>
      <w:r w:rsidR="0040505F" w:rsidRPr="00A34378">
        <w:rPr>
          <w:rFonts w:ascii="Times New Roman" w:eastAsia="Times New Roman" w:hAnsi="Times New Roman" w:cs="Times New Roman"/>
          <w:sz w:val="20"/>
          <w:szCs w:val="20"/>
          <w:lang w:eastAsia="en-IN"/>
        </w:rPr>
        <w:t>, producing atomic coordinates of similarity and identity that are then imported into MODELLER</w:t>
      </w:r>
      <w:r w:rsidR="00C3522A" w:rsidRPr="00A34378">
        <w:rPr>
          <w:rFonts w:ascii="Times New Roman" w:eastAsia="Times New Roman" w:hAnsi="Times New Roman" w:cs="Times New Roman"/>
          <w:sz w:val="20"/>
          <w:szCs w:val="20"/>
          <w:lang w:eastAsia="en-IN"/>
        </w:rPr>
        <w:t xml:space="preserve"> </w:t>
      </w:r>
      <w:r w:rsidR="0040505F" w:rsidRPr="00A34378">
        <w:rPr>
          <w:rFonts w:ascii="Times New Roman" w:eastAsia="Times New Roman" w:hAnsi="Times New Roman" w:cs="Times New Roman"/>
          <w:sz w:val="20"/>
          <w:szCs w:val="20"/>
          <w:lang w:eastAsia="en-IN"/>
        </w:rPr>
        <w:t>9.</w:t>
      </w:r>
      <w:r w:rsidR="00C3522A" w:rsidRPr="00A34378">
        <w:rPr>
          <w:rFonts w:ascii="Times New Roman" w:eastAsia="Times New Roman" w:hAnsi="Times New Roman" w:cs="Times New Roman"/>
          <w:sz w:val="20"/>
          <w:szCs w:val="20"/>
          <w:lang w:eastAsia="en-IN"/>
        </w:rPr>
        <w:t>13</w:t>
      </w:r>
      <w:r w:rsidR="0040505F" w:rsidRPr="00A34378">
        <w:rPr>
          <w:rFonts w:ascii="Times New Roman" w:eastAsia="Times New Roman" w:hAnsi="Times New Roman" w:cs="Times New Roman"/>
          <w:sz w:val="20"/>
          <w:szCs w:val="20"/>
          <w:lang w:eastAsia="en-IN"/>
        </w:rPr>
        <w:t xml:space="preserve"> to create the 3D model of the </w:t>
      </w:r>
      <w:r w:rsidR="00C3522A" w:rsidRPr="00A34378">
        <w:rPr>
          <w:rFonts w:ascii="Times New Roman" w:eastAsia="Times New Roman" w:hAnsi="Times New Roman" w:cs="Times New Roman"/>
          <w:sz w:val="20"/>
          <w:szCs w:val="20"/>
          <w:lang w:eastAsia="en-IN"/>
        </w:rPr>
        <w:t>ARNT2</w:t>
      </w:r>
      <w:r w:rsidR="0040505F" w:rsidRPr="00A34378">
        <w:rPr>
          <w:rFonts w:ascii="Times New Roman" w:eastAsia="Times New Roman" w:hAnsi="Times New Roman" w:cs="Times New Roman"/>
          <w:sz w:val="20"/>
          <w:szCs w:val="20"/>
          <w:lang w:eastAsia="en-IN"/>
        </w:rPr>
        <w:t xml:space="preserve"> protein.</w:t>
      </w:r>
    </w:p>
    <w:p w14:paraId="20A2D68D" w14:textId="093A9B4B" w:rsidR="00691BA5" w:rsidRPr="00A34378" w:rsidRDefault="001378B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pacing w:val="6"/>
          <w:sz w:val="20"/>
          <w:szCs w:val="20"/>
        </w:rPr>
        <w:t>F.</w:t>
      </w:r>
      <w:r>
        <w:rPr>
          <w:rFonts w:ascii="Times New Roman" w:hAnsi="Times New Roman" w:cs="Times New Roman"/>
          <w:b/>
          <w:spacing w:val="6"/>
          <w:sz w:val="20"/>
          <w:szCs w:val="20"/>
        </w:rPr>
        <w:t xml:space="preserve"> </w:t>
      </w:r>
      <w:r w:rsidRPr="00A34378">
        <w:rPr>
          <w:rFonts w:ascii="Times New Roman" w:hAnsi="Times New Roman" w:cs="Times New Roman"/>
          <w:b/>
          <w:spacing w:val="6"/>
          <w:sz w:val="20"/>
          <w:szCs w:val="20"/>
        </w:rPr>
        <w:t>M</w:t>
      </w:r>
      <w:r w:rsidRPr="00A34378">
        <w:rPr>
          <w:rFonts w:ascii="Times New Roman" w:hAnsi="Times New Roman" w:cs="Times New Roman"/>
          <w:b/>
          <w:spacing w:val="-5"/>
          <w:sz w:val="20"/>
          <w:szCs w:val="20"/>
        </w:rPr>
        <w:t>o</w:t>
      </w:r>
      <w:r w:rsidRPr="00A34378">
        <w:rPr>
          <w:rFonts w:ascii="Times New Roman" w:hAnsi="Times New Roman" w:cs="Times New Roman"/>
          <w:b/>
          <w:spacing w:val="-1"/>
          <w:sz w:val="20"/>
          <w:szCs w:val="20"/>
        </w:rPr>
        <w:t>d</w:t>
      </w:r>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l Vali</w:t>
      </w:r>
      <w:r w:rsidRPr="00A34378">
        <w:rPr>
          <w:rFonts w:ascii="Times New Roman" w:hAnsi="Times New Roman" w:cs="Times New Roman"/>
          <w:b/>
          <w:spacing w:val="-2"/>
          <w:sz w:val="20"/>
          <w:szCs w:val="20"/>
        </w:rPr>
        <w:t>d</w:t>
      </w:r>
      <w:r w:rsidRPr="00A34378">
        <w:rPr>
          <w:rFonts w:ascii="Times New Roman" w:hAnsi="Times New Roman" w:cs="Times New Roman"/>
          <w:b/>
          <w:spacing w:val="4"/>
          <w:sz w:val="20"/>
          <w:szCs w:val="20"/>
        </w:rPr>
        <w:t>a</w:t>
      </w:r>
      <w:r w:rsidRPr="00A34378">
        <w:rPr>
          <w:rFonts w:ascii="Times New Roman" w:hAnsi="Times New Roman" w:cs="Times New Roman"/>
          <w:b/>
          <w:spacing w:val="-1"/>
          <w:sz w:val="20"/>
          <w:szCs w:val="20"/>
        </w:rPr>
        <w:t>t</w:t>
      </w:r>
      <w:r w:rsidRPr="00A34378">
        <w:rPr>
          <w:rFonts w:ascii="Times New Roman" w:hAnsi="Times New Roman" w:cs="Times New Roman"/>
          <w:b/>
          <w:spacing w:val="4"/>
          <w:sz w:val="20"/>
          <w:szCs w:val="20"/>
        </w:rPr>
        <w:t>i</w:t>
      </w:r>
      <w:r w:rsidRPr="00A34378">
        <w:rPr>
          <w:rFonts w:ascii="Times New Roman" w:hAnsi="Times New Roman" w:cs="Times New Roman"/>
          <w:b/>
          <w:sz w:val="20"/>
          <w:szCs w:val="20"/>
        </w:rPr>
        <w:t>on</w:t>
      </w:r>
    </w:p>
    <w:p w14:paraId="220DB624" w14:textId="3C2B94A8" w:rsidR="00691BA5" w:rsidRPr="00A34378" w:rsidRDefault="000E2FCC"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lastRenderedPageBreak/>
        <w:tab/>
      </w:r>
      <w:r w:rsidR="00210EA6" w:rsidRPr="00A34378">
        <w:rPr>
          <w:rFonts w:ascii="Times New Roman" w:hAnsi="Times New Roman" w:cs="Times New Roman"/>
          <w:bCs/>
          <w:sz w:val="20"/>
          <w:szCs w:val="20"/>
        </w:rPr>
        <w:t xml:space="preserve">The homology </w:t>
      </w:r>
      <w:proofErr w:type="spellStart"/>
      <w:r w:rsidR="00210EA6" w:rsidRPr="00A34378">
        <w:rPr>
          <w:rFonts w:ascii="Times New Roman" w:hAnsi="Times New Roman" w:cs="Times New Roman"/>
          <w:bCs/>
          <w:sz w:val="20"/>
          <w:szCs w:val="20"/>
        </w:rPr>
        <w:t>modeling</w:t>
      </w:r>
      <w:proofErr w:type="spellEnd"/>
      <w:r w:rsidR="00210EA6" w:rsidRPr="00A34378">
        <w:rPr>
          <w:rFonts w:ascii="Times New Roman" w:hAnsi="Times New Roman" w:cs="Times New Roman"/>
          <w:bCs/>
          <w:sz w:val="20"/>
          <w:szCs w:val="20"/>
        </w:rPr>
        <w:t xml:space="preserve"> technique involves a series of interdependent steps. Therefore, model validation and protein evaluation are required since errors could be inadvertently introduced and spread.</w:t>
      </w:r>
      <w:r w:rsidR="00691BA5" w:rsidRPr="00A34378">
        <w:rPr>
          <w:rFonts w:ascii="Times New Roman" w:hAnsi="Times New Roman" w:cs="Times New Roman"/>
          <w:bCs/>
          <w:sz w:val="20"/>
          <w:szCs w:val="20"/>
        </w:rPr>
        <w:t xml:space="preserve">  SAVES v6.0 and </w:t>
      </w:r>
      <w:proofErr w:type="spellStart"/>
      <w:r w:rsidR="00691BA5" w:rsidRPr="00A34378">
        <w:rPr>
          <w:rFonts w:ascii="Times New Roman" w:hAnsi="Times New Roman" w:cs="Times New Roman"/>
          <w:bCs/>
          <w:sz w:val="20"/>
          <w:szCs w:val="20"/>
        </w:rPr>
        <w:t>ProSA</w:t>
      </w:r>
      <w:proofErr w:type="spellEnd"/>
      <w:r w:rsidR="00645E5A" w:rsidRPr="00A34378">
        <w:rPr>
          <w:rFonts w:ascii="Times New Roman" w:hAnsi="Times New Roman" w:cs="Times New Roman"/>
          <w:bCs/>
          <w:sz w:val="20"/>
          <w:szCs w:val="20"/>
        </w:rPr>
        <w:t xml:space="preserve"> </w:t>
      </w:r>
      <w:r w:rsidR="00691BA5" w:rsidRPr="00A34378">
        <w:rPr>
          <w:rFonts w:ascii="Times New Roman" w:hAnsi="Times New Roman" w:cs="Times New Roman"/>
          <w:bCs/>
          <w:sz w:val="20"/>
          <w:szCs w:val="20"/>
        </w:rPr>
        <w:t xml:space="preserve">web (Protein Structure Analysis) Model Validation and Verification is an expansion of the standard </w:t>
      </w:r>
      <w:proofErr w:type="spellStart"/>
      <w:r w:rsidR="00691BA5" w:rsidRPr="00A34378">
        <w:rPr>
          <w:rFonts w:ascii="Times New Roman" w:hAnsi="Times New Roman" w:cs="Times New Roman"/>
          <w:bCs/>
          <w:sz w:val="20"/>
          <w:szCs w:val="20"/>
        </w:rPr>
        <w:t>ProSA</w:t>
      </w:r>
      <w:proofErr w:type="spellEnd"/>
      <w:r w:rsidR="00691BA5" w:rsidRPr="00A34378">
        <w:rPr>
          <w:rFonts w:ascii="Times New Roman" w:hAnsi="Times New Roman" w:cs="Times New Roman"/>
          <w:bCs/>
          <w:sz w:val="20"/>
          <w:szCs w:val="20"/>
        </w:rPr>
        <w:t xml:space="preserve"> programme used for the refining and validation of experimental protein structures, as well as structure prediction and modelling. The model validation and verification were carried out using the Validation of </w:t>
      </w:r>
      <w:r w:rsidR="000C1F6B" w:rsidRPr="00A34378">
        <w:rPr>
          <w:rFonts w:ascii="Times New Roman" w:hAnsi="Times New Roman" w:cs="Times New Roman"/>
          <w:bCs/>
          <w:sz w:val="20"/>
          <w:szCs w:val="20"/>
        </w:rPr>
        <w:t>ARNT2</w:t>
      </w:r>
      <w:r w:rsidR="00691BA5" w:rsidRPr="00A34378">
        <w:rPr>
          <w:rFonts w:ascii="Times New Roman" w:hAnsi="Times New Roman" w:cs="Times New Roman"/>
          <w:bCs/>
          <w:sz w:val="20"/>
          <w:szCs w:val="20"/>
        </w:rPr>
        <w:t xml:space="preserve">, and the overall quality score of the model is determined by the </w:t>
      </w:r>
      <w:proofErr w:type="spellStart"/>
      <w:r w:rsidR="00691BA5" w:rsidRPr="00A34378">
        <w:rPr>
          <w:rFonts w:ascii="Times New Roman" w:hAnsi="Times New Roman" w:cs="Times New Roman"/>
          <w:bCs/>
          <w:sz w:val="20"/>
          <w:szCs w:val="20"/>
        </w:rPr>
        <w:t>ProSA</w:t>
      </w:r>
      <w:proofErr w:type="spellEnd"/>
      <w:r w:rsidR="00691BA5" w:rsidRPr="00A34378">
        <w:rPr>
          <w:rFonts w:ascii="Times New Roman" w:hAnsi="Times New Roman" w:cs="Times New Roman"/>
          <w:bCs/>
          <w:sz w:val="20"/>
          <w:szCs w:val="20"/>
        </w:rPr>
        <w:t xml:space="preserve"> Web server. MODELLER 9.13 generated a model that was visualised with </w:t>
      </w:r>
      <w:proofErr w:type="spellStart"/>
      <w:r w:rsidR="00691BA5" w:rsidRPr="00A34378">
        <w:rPr>
          <w:rFonts w:ascii="Times New Roman" w:hAnsi="Times New Roman" w:cs="Times New Roman"/>
          <w:bCs/>
          <w:sz w:val="20"/>
          <w:szCs w:val="20"/>
        </w:rPr>
        <w:t>PyMOL</w:t>
      </w:r>
      <w:proofErr w:type="spellEnd"/>
      <w:r w:rsidR="00691BA5" w:rsidRPr="00A34378">
        <w:rPr>
          <w:rFonts w:ascii="Times New Roman" w:hAnsi="Times New Roman" w:cs="Times New Roman"/>
          <w:bCs/>
          <w:sz w:val="20"/>
          <w:szCs w:val="20"/>
        </w:rPr>
        <w:t xml:space="preserve"> and saved as a picture. A programme called PROCHECK uploaded the created model to the SAVES server.</w:t>
      </w:r>
    </w:p>
    <w:p w14:paraId="03115188" w14:textId="24193219" w:rsidR="008B4578" w:rsidRPr="00A34378" w:rsidRDefault="000E2FCC"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ab/>
      </w:r>
      <w:r w:rsidR="00691BA5" w:rsidRPr="00A34378">
        <w:rPr>
          <w:rFonts w:ascii="Times New Roman" w:hAnsi="Times New Roman" w:cs="Times New Roman"/>
          <w:bCs/>
          <w:sz w:val="20"/>
          <w:szCs w:val="20"/>
        </w:rPr>
        <w:t>PROCHECK is used to investigate the stereochemistry stability of a predicted molecule as well as to evaluate the protein's quality. This is accomplished through the use of a Ramachandran plot generated by a web server, which describes the feature of Psi</w:t>
      </w:r>
      <w:r w:rsidR="00C3522A" w:rsidRPr="00A34378">
        <w:rPr>
          <w:rFonts w:ascii="Times New Roman" w:hAnsi="Times New Roman" w:cs="Times New Roman"/>
          <w:bCs/>
          <w:sz w:val="20"/>
          <w:szCs w:val="20"/>
        </w:rPr>
        <w:t xml:space="preserve"> (ψ</w:t>
      </w:r>
      <w:r w:rsidR="00076C6A" w:rsidRPr="00A34378">
        <w:rPr>
          <w:rFonts w:ascii="Times New Roman" w:hAnsi="Times New Roman" w:cs="Times New Roman"/>
          <w:bCs/>
          <w:sz w:val="20"/>
          <w:szCs w:val="20"/>
        </w:rPr>
        <w:t>)</w:t>
      </w:r>
      <w:r w:rsidR="00691BA5" w:rsidRPr="00A34378">
        <w:rPr>
          <w:rFonts w:ascii="Times New Roman" w:hAnsi="Times New Roman" w:cs="Times New Roman"/>
          <w:bCs/>
          <w:sz w:val="20"/>
          <w:szCs w:val="20"/>
        </w:rPr>
        <w:t xml:space="preserve"> and Phi </w:t>
      </w:r>
      <w:r w:rsidR="00C3522A" w:rsidRPr="00A34378">
        <w:rPr>
          <w:rFonts w:ascii="Times New Roman" w:hAnsi="Times New Roman" w:cs="Times New Roman"/>
          <w:bCs/>
          <w:sz w:val="20"/>
          <w:szCs w:val="20"/>
        </w:rPr>
        <w:t xml:space="preserve">(φ) </w:t>
      </w:r>
      <w:r w:rsidR="00691BA5" w:rsidRPr="00A34378">
        <w:rPr>
          <w:rFonts w:ascii="Times New Roman" w:hAnsi="Times New Roman" w:cs="Times New Roman"/>
          <w:bCs/>
          <w:sz w:val="20"/>
          <w:szCs w:val="20"/>
        </w:rPr>
        <w:t xml:space="preserve">angle of orientation. The overall quality factor </w:t>
      </w:r>
      <w:r w:rsidR="00076C6A" w:rsidRPr="00A34378">
        <w:rPr>
          <w:rFonts w:ascii="Times New Roman" w:hAnsi="Times New Roman" w:cs="Times New Roman"/>
          <w:bCs/>
          <w:sz w:val="20"/>
          <w:szCs w:val="20"/>
        </w:rPr>
        <w:t>of</w:t>
      </w:r>
      <w:r w:rsidR="00691BA5" w:rsidRPr="00A34378">
        <w:rPr>
          <w:rFonts w:ascii="Times New Roman" w:hAnsi="Times New Roman" w:cs="Times New Roman"/>
          <w:bCs/>
          <w:sz w:val="20"/>
          <w:szCs w:val="20"/>
        </w:rPr>
        <w:t xml:space="preserve"> </w:t>
      </w:r>
      <w:r w:rsidR="00076C6A" w:rsidRPr="00A34378">
        <w:rPr>
          <w:rFonts w:ascii="Times New Roman" w:hAnsi="Times New Roman" w:cs="Times New Roman"/>
          <w:bCs/>
          <w:sz w:val="20"/>
          <w:szCs w:val="20"/>
        </w:rPr>
        <w:t xml:space="preserve">the protein was established by ERROT </w:t>
      </w:r>
      <w:r w:rsidR="00E76526" w:rsidRPr="00A34378">
        <w:rPr>
          <w:rFonts w:ascii="Times New Roman" w:hAnsi="Times New Roman" w:cs="Times New Roman"/>
          <w:bCs/>
          <w:sz w:val="20"/>
          <w:szCs w:val="20"/>
        </w:rPr>
        <w:t>plot</w:t>
      </w:r>
      <w:r w:rsidR="00076C6A" w:rsidRPr="00A34378">
        <w:rPr>
          <w:rFonts w:ascii="Times New Roman" w:hAnsi="Times New Roman" w:cs="Times New Roman"/>
          <w:bCs/>
          <w:sz w:val="20"/>
          <w:szCs w:val="20"/>
        </w:rPr>
        <w:t xml:space="preserve"> which </w:t>
      </w:r>
      <w:r w:rsidR="00691BA5" w:rsidRPr="00A34378">
        <w:rPr>
          <w:rFonts w:ascii="Times New Roman" w:hAnsi="Times New Roman" w:cs="Times New Roman"/>
          <w:bCs/>
          <w:sz w:val="20"/>
          <w:szCs w:val="20"/>
        </w:rPr>
        <w:t>distingu</w:t>
      </w:r>
      <w:r w:rsidR="00076C6A" w:rsidRPr="00A34378">
        <w:rPr>
          <w:rFonts w:ascii="Times New Roman" w:hAnsi="Times New Roman" w:cs="Times New Roman"/>
          <w:bCs/>
          <w:sz w:val="20"/>
          <w:szCs w:val="20"/>
        </w:rPr>
        <w:t>ishes</w:t>
      </w:r>
      <w:r w:rsidR="00691BA5" w:rsidRPr="00A34378">
        <w:rPr>
          <w:rFonts w:ascii="Times New Roman" w:hAnsi="Times New Roman" w:cs="Times New Roman"/>
          <w:bCs/>
          <w:sz w:val="20"/>
          <w:szCs w:val="20"/>
        </w:rPr>
        <w:t xml:space="preserve"> correctly and wrongly calculated protein structure areas based on distinctive atomic interactions</w:t>
      </w:r>
      <w:r w:rsidR="00AD2BF1" w:rsidRPr="00A34378">
        <w:rPr>
          <w:rFonts w:ascii="Times New Roman" w:hAnsi="Times New Roman" w:cs="Times New Roman"/>
          <w:bCs/>
          <w:sz w:val="20"/>
          <w:szCs w:val="20"/>
        </w:rPr>
        <w:t xml:space="preserve"> [1</w:t>
      </w:r>
      <w:r w:rsidR="0066378E" w:rsidRPr="00A34378">
        <w:rPr>
          <w:rFonts w:ascii="Times New Roman" w:hAnsi="Times New Roman" w:cs="Times New Roman"/>
          <w:bCs/>
          <w:sz w:val="20"/>
          <w:szCs w:val="20"/>
        </w:rPr>
        <w:t>8</w:t>
      </w:r>
      <w:r w:rsidR="00AD2BF1" w:rsidRPr="00A34378">
        <w:rPr>
          <w:rFonts w:ascii="Times New Roman" w:hAnsi="Times New Roman" w:cs="Times New Roman"/>
          <w:bCs/>
          <w:sz w:val="20"/>
          <w:szCs w:val="20"/>
        </w:rPr>
        <w:t>]</w:t>
      </w:r>
      <w:r w:rsidR="00030A3D" w:rsidRPr="00A34378">
        <w:rPr>
          <w:rFonts w:ascii="Times New Roman" w:hAnsi="Times New Roman" w:cs="Times New Roman"/>
          <w:bCs/>
          <w:sz w:val="20"/>
          <w:szCs w:val="20"/>
        </w:rPr>
        <w:t>[1</w:t>
      </w:r>
      <w:r w:rsidR="0066378E" w:rsidRPr="00A34378">
        <w:rPr>
          <w:rFonts w:ascii="Times New Roman" w:hAnsi="Times New Roman" w:cs="Times New Roman"/>
          <w:bCs/>
          <w:sz w:val="20"/>
          <w:szCs w:val="20"/>
        </w:rPr>
        <w:t>9</w:t>
      </w:r>
      <w:r w:rsidR="00030A3D" w:rsidRPr="00A34378">
        <w:rPr>
          <w:rFonts w:ascii="Times New Roman" w:hAnsi="Times New Roman" w:cs="Times New Roman"/>
          <w:bCs/>
          <w:sz w:val="20"/>
          <w:szCs w:val="20"/>
        </w:rPr>
        <w:t>]</w:t>
      </w:r>
      <w:r w:rsidR="00691BA5" w:rsidRPr="00A34378">
        <w:rPr>
          <w:rFonts w:ascii="Times New Roman" w:hAnsi="Times New Roman" w:cs="Times New Roman"/>
          <w:bCs/>
          <w:sz w:val="20"/>
          <w:szCs w:val="20"/>
        </w:rPr>
        <w:t>.</w:t>
      </w:r>
    </w:p>
    <w:p w14:paraId="220B2677" w14:textId="6D3CF8A5" w:rsidR="00EB2AEF" w:rsidRPr="00A34378" w:rsidRDefault="00D24FDD" w:rsidP="00D24FDD">
      <w:pPr>
        <w:tabs>
          <w:tab w:val="left" w:pos="1680"/>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A34378">
        <w:rPr>
          <w:rFonts w:ascii="Times New Roman" w:hAnsi="Times New Roman" w:cs="Times New Roman"/>
          <w:b/>
          <w:sz w:val="20"/>
          <w:szCs w:val="20"/>
        </w:rPr>
        <w:t>VIRTUAL SCREENING</w:t>
      </w:r>
      <w:r>
        <w:rPr>
          <w:rFonts w:ascii="Times New Roman" w:hAnsi="Times New Roman" w:cs="Times New Roman"/>
          <w:b/>
          <w:sz w:val="20"/>
          <w:szCs w:val="20"/>
        </w:rPr>
        <w:t xml:space="preserve"> AND </w:t>
      </w:r>
      <w:r w:rsidRPr="00A34378">
        <w:rPr>
          <w:rFonts w:ascii="Times New Roman" w:hAnsi="Times New Roman" w:cs="Times New Roman"/>
          <w:b/>
          <w:sz w:val="20"/>
          <w:szCs w:val="20"/>
        </w:rPr>
        <w:t>MOLECULAR DOCKING</w:t>
      </w:r>
    </w:p>
    <w:p w14:paraId="65A393D5" w14:textId="231EFA5A" w:rsidR="00EB2AEF" w:rsidRPr="00A34378" w:rsidRDefault="00EB2AEF"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Virtual screening (VS) is a computational method for searching libraries of small molecules to find the structures that have the highest probability of binding to a target for a drug, usually an enzyme or protein receptor</w:t>
      </w:r>
      <w:r w:rsidR="00DD2190" w:rsidRPr="00A34378">
        <w:rPr>
          <w:rFonts w:ascii="Times New Roman" w:hAnsi="Times New Roman" w:cs="Times New Roman"/>
          <w:bCs/>
          <w:sz w:val="20"/>
          <w:szCs w:val="20"/>
        </w:rPr>
        <w:t xml:space="preserve"> [</w:t>
      </w:r>
      <w:r w:rsidR="0066378E" w:rsidRPr="00A34378">
        <w:rPr>
          <w:rFonts w:ascii="Times New Roman" w:hAnsi="Times New Roman" w:cs="Times New Roman"/>
          <w:bCs/>
          <w:sz w:val="20"/>
          <w:szCs w:val="20"/>
        </w:rPr>
        <w:t>20</w:t>
      </w:r>
      <w:r w:rsidR="00DD2190" w:rsidRPr="00A34378">
        <w:rPr>
          <w:rFonts w:ascii="Times New Roman" w:hAnsi="Times New Roman" w:cs="Times New Roman"/>
          <w:bCs/>
          <w:sz w:val="20"/>
          <w:szCs w:val="20"/>
        </w:rPr>
        <w:t>]</w:t>
      </w:r>
      <w:r w:rsidRPr="00A34378">
        <w:rPr>
          <w:rFonts w:ascii="Times New Roman" w:hAnsi="Times New Roman" w:cs="Times New Roman"/>
          <w:bCs/>
          <w:sz w:val="20"/>
          <w:szCs w:val="20"/>
        </w:rPr>
        <w:t xml:space="preserve">. Virtual screening is automatically </w:t>
      </w:r>
      <w:r w:rsidR="00D413E1" w:rsidRPr="00A34378">
        <w:rPr>
          <w:rFonts w:ascii="Times New Roman" w:hAnsi="Times New Roman" w:cs="Times New Roman"/>
          <w:bCs/>
          <w:sz w:val="20"/>
          <w:szCs w:val="20"/>
        </w:rPr>
        <w:t>analysing</w:t>
      </w:r>
      <w:r w:rsidRPr="00A34378">
        <w:rPr>
          <w:rFonts w:ascii="Times New Roman" w:hAnsi="Times New Roman" w:cs="Times New Roman"/>
          <w:bCs/>
          <w:sz w:val="20"/>
          <w:szCs w:val="20"/>
        </w:rPr>
        <w:t xml:space="preserve"> massive libraries of compounds using computer programs to reduce the enormous chemical space down to a manageable number that can be produced, acquired, and tested</w:t>
      </w:r>
      <w:r w:rsidR="00DD2190" w:rsidRPr="00A34378">
        <w:rPr>
          <w:rFonts w:ascii="Times New Roman" w:hAnsi="Times New Roman" w:cs="Times New Roman"/>
          <w:bCs/>
          <w:sz w:val="20"/>
          <w:szCs w:val="20"/>
        </w:rPr>
        <w:t xml:space="preserve"> [2</w:t>
      </w:r>
      <w:r w:rsidR="0066378E" w:rsidRPr="00A34378">
        <w:rPr>
          <w:rFonts w:ascii="Times New Roman" w:hAnsi="Times New Roman" w:cs="Times New Roman"/>
          <w:bCs/>
          <w:sz w:val="20"/>
          <w:szCs w:val="20"/>
        </w:rPr>
        <w:t>1</w:t>
      </w:r>
      <w:r w:rsidR="00DD2190" w:rsidRPr="00A34378">
        <w:rPr>
          <w:rFonts w:ascii="Times New Roman" w:hAnsi="Times New Roman" w:cs="Times New Roman"/>
          <w:bCs/>
          <w:sz w:val="20"/>
          <w:szCs w:val="20"/>
        </w:rPr>
        <w:t>]</w:t>
      </w:r>
      <w:r w:rsidRPr="00A34378">
        <w:rPr>
          <w:rFonts w:ascii="Times New Roman" w:hAnsi="Times New Roman" w:cs="Times New Roman"/>
          <w:bCs/>
          <w:sz w:val="20"/>
          <w:szCs w:val="20"/>
        </w:rPr>
        <w:t>.</w:t>
      </w:r>
    </w:p>
    <w:p w14:paraId="444F8371" w14:textId="483BC8A1" w:rsidR="00D413E1" w:rsidRPr="00A34378" w:rsidRDefault="00D24FD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A.</w:t>
      </w:r>
      <w:r>
        <w:rPr>
          <w:rFonts w:ascii="Times New Roman" w:hAnsi="Times New Roman" w:cs="Times New Roman"/>
          <w:b/>
          <w:sz w:val="20"/>
          <w:szCs w:val="20"/>
        </w:rPr>
        <w:t xml:space="preserve"> </w:t>
      </w:r>
      <w:r w:rsidRPr="00A34378">
        <w:rPr>
          <w:rFonts w:ascii="Times New Roman" w:hAnsi="Times New Roman" w:cs="Times New Roman"/>
          <w:b/>
          <w:sz w:val="20"/>
          <w:szCs w:val="20"/>
        </w:rPr>
        <w:t>Protein Preparation</w:t>
      </w:r>
    </w:p>
    <w:p w14:paraId="47AA7630" w14:textId="006368BC" w:rsidR="00F4604C" w:rsidRPr="00A34378" w:rsidRDefault="00D413E1"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Structure-based drug design requires a well-defined, optimal starting structure in order to successfully identify potential lead compounds through docking data. To prepare the protein for docking and virtual screening experiments, the protein structure was produced. The OPLS_2005 force field was utilized in the Maestro Schrodinger suite's protein preparation wizard (</w:t>
      </w:r>
      <w:proofErr w:type="spellStart"/>
      <w:r w:rsidRPr="00A34378">
        <w:rPr>
          <w:rFonts w:ascii="Times New Roman" w:hAnsi="Times New Roman" w:cs="Times New Roman"/>
          <w:bCs/>
          <w:sz w:val="20"/>
          <w:szCs w:val="20"/>
        </w:rPr>
        <w:t>Impref</w:t>
      </w:r>
      <w:proofErr w:type="spellEnd"/>
      <w:r w:rsidRPr="00A34378">
        <w:rPr>
          <w:rFonts w:ascii="Times New Roman" w:hAnsi="Times New Roman" w:cs="Times New Roman"/>
          <w:bCs/>
          <w:sz w:val="20"/>
          <w:szCs w:val="20"/>
        </w:rPr>
        <w:t xml:space="preserve"> module) to create the </w:t>
      </w:r>
      <w:r w:rsidR="005B164D" w:rsidRPr="00A34378">
        <w:rPr>
          <w:rFonts w:ascii="Times New Roman" w:hAnsi="Times New Roman" w:cs="Times New Roman"/>
          <w:bCs/>
          <w:sz w:val="20"/>
          <w:szCs w:val="20"/>
        </w:rPr>
        <w:t>ARNT2</w:t>
      </w:r>
      <w:r w:rsidRPr="00A34378">
        <w:rPr>
          <w:rFonts w:ascii="Times New Roman" w:hAnsi="Times New Roman" w:cs="Times New Roman"/>
          <w:bCs/>
          <w:sz w:val="20"/>
          <w:szCs w:val="20"/>
        </w:rPr>
        <w:t xml:space="preserve"> protein structure [2</w:t>
      </w:r>
      <w:r w:rsidR="0066378E" w:rsidRPr="00A34378">
        <w:rPr>
          <w:rFonts w:ascii="Times New Roman" w:hAnsi="Times New Roman" w:cs="Times New Roman"/>
          <w:bCs/>
          <w:sz w:val="20"/>
          <w:szCs w:val="20"/>
        </w:rPr>
        <w:t>2</w:t>
      </w:r>
      <w:r w:rsidRPr="00A34378">
        <w:rPr>
          <w:rFonts w:ascii="Times New Roman" w:hAnsi="Times New Roman" w:cs="Times New Roman"/>
          <w:bCs/>
          <w:sz w:val="20"/>
          <w:szCs w:val="20"/>
        </w:rPr>
        <w:t>].</w:t>
      </w:r>
      <w:r w:rsidR="00F4604C" w:rsidRPr="00A34378">
        <w:rPr>
          <w:rFonts w:ascii="Times New Roman" w:hAnsi="Times New Roman" w:cs="Times New Roman"/>
          <w:bCs/>
          <w:sz w:val="20"/>
          <w:szCs w:val="20"/>
        </w:rPr>
        <w:t xml:space="preserve"> The process of preparing proteins includes the addition of hydrogen atoms, bond order assignment, hydrogen bond optimization, and formal charge assignment [2</w:t>
      </w:r>
      <w:r w:rsidR="0066378E" w:rsidRPr="00A34378">
        <w:rPr>
          <w:rFonts w:ascii="Times New Roman" w:hAnsi="Times New Roman" w:cs="Times New Roman"/>
          <w:bCs/>
          <w:sz w:val="20"/>
          <w:szCs w:val="20"/>
        </w:rPr>
        <w:t>3</w:t>
      </w:r>
      <w:r w:rsidR="00F4604C" w:rsidRPr="00A34378">
        <w:rPr>
          <w:rFonts w:ascii="Times New Roman" w:hAnsi="Times New Roman" w:cs="Times New Roman"/>
          <w:bCs/>
          <w:sz w:val="20"/>
          <w:szCs w:val="20"/>
        </w:rPr>
        <w:t>].</w:t>
      </w:r>
    </w:p>
    <w:p w14:paraId="70283764" w14:textId="3E5DF778" w:rsidR="00F4604C" w:rsidRPr="00A34378" w:rsidRDefault="00D24FD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B.</w:t>
      </w:r>
      <w:r>
        <w:rPr>
          <w:rFonts w:ascii="Times New Roman" w:hAnsi="Times New Roman" w:cs="Times New Roman"/>
          <w:b/>
          <w:sz w:val="20"/>
          <w:szCs w:val="20"/>
        </w:rPr>
        <w:t xml:space="preserve"> </w:t>
      </w:r>
      <w:r w:rsidRPr="00A34378">
        <w:rPr>
          <w:rFonts w:ascii="Times New Roman" w:hAnsi="Times New Roman" w:cs="Times New Roman"/>
          <w:b/>
          <w:sz w:val="20"/>
          <w:szCs w:val="20"/>
        </w:rPr>
        <w:t xml:space="preserve">Ligand </w:t>
      </w:r>
      <w:proofErr w:type="spellStart"/>
      <w:r w:rsidRPr="00A34378">
        <w:rPr>
          <w:rFonts w:ascii="Times New Roman" w:hAnsi="Times New Roman" w:cs="Times New Roman"/>
          <w:b/>
          <w:sz w:val="20"/>
          <w:szCs w:val="20"/>
        </w:rPr>
        <w:t>Preaparation</w:t>
      </w:r>
      <w:proofErr w:type="spellEnd"/>
    </w:p>
    <w:p w14:paraId="34A36D90" w14:textId="48F87A73" w:rsidR="00126E31" w:rsidRPr="00A34378" w:rsidRDefault="00126E31"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 xml:space="preserve">The MS Spectrum library provided the small compounds that were used in the virtual screening and docking investigations that target the ARNT2 receptor. </w:t>
      </w:r>
      <w:r w:rsidR="00645E5A" w:rsidRPr="00A34378">
        <w:rPr>
          <w:rFonts w:ascii="Times New Roman" w:hAnsi="Times New Roman" w:cs="Times New Roman"/>
          <w:bCs/>
          <w:sz w:val="20"/>
          <w:szCs w:val="20"/>
        </w:rPr>
        <w:t xml:space="preserve">Two thousand </w:t>
      </w:r>
      <w:r w:rsidRPr="00A34378">
        <w:rPr>
          <w:rFonts w:ascii="Times New Roman" w:hAnsi="Times New Roman" w:cs="Times New Roman"/>
          <w:bCs/>
          <w:sz w:val="20"/>
          <w:szCs w:val="20"/>
        </w:rPr>
        <w:t xml:space="preserve">MS Spectrum ligand molecules in SDF file format were chosen in total for the structure-based virtual screening. Using the Schrodinger suite's </w:t>
      </w:r>
      <w:proofErr w:type="spellStart"/>
      <w:r w:rsidRPr="00A34378">
        <w:rPr>
          <w:rFonts w:ascii="Times New Roman" w:hAnsi="Times New Roman" w:cs="Times New Roman"/>
          <w:bCs/>
          <w:sz w:val="20"/>
          <w:szCs w:val="20"/>
        </w:rPr>
        <w:t>LigPrep</w:t>
      </w:r>
      <w:proofErr w:type="spellEnd"/>
      <w:r w:rsidRPr="00A34378">
        <w:rPr>
          <w:rFonts w:ascii="Times New Roman" w:hAnsi="Times New Roman" w:cs="Times New Roman"/>
          <w:bCs/>
          <w:sz w:val="20"/>
          <w:szCs w:val="20"/>
        </w:rPr>
        <w:t xml:space="preserve"> module, the ligands from the MS Spectrum ligand database were ready for the docking </w:t>
      </w:r>
      <w:r w:rsidR="000D4C89" w:rsidRPr="00A34378">
        <w:rPr>
          <w:rFonts w:ascii="Times New Roman" w:hAnsi="Times New Roman" w:cs="Times New Roman"/>
          <w:bCs/>
          <w:sz w:val="20"/>
          <w:szCs w:val="20"/>
        </w:rPr>
        <w:t>process</w:t>
      </w:r>
      <w:r w:rsidRPr="00A34378">
        <w:rPr>
          <w:rFonts w:ascii="Times New Roman" w:hAnsi="Times New Roman" w:cs="Times New Roman"/>
          <w:bCs/>
          <w:sz w:val="20"/>
          <w:szCs w:val="20"/>
        </w:rPr>
        <w:t xml:space="preserve">. The ionization/tautomeric states of ligands were generated using the </w:t>
      </w:r>
      <w:proofErr w:type="spellStart"/>
      <w:r w:rsidRPr="00A34378">
        <w:rPr>
          <w:rFonts w:ascii="Times New Roman" w:hAnsi="Times New Roman" w:cs="Times New Roman"/>
          <w:bCs/>
          <w:sz w:val="20"/>
          <w:szCs w:val="20"/>
        </w:rPr>
        <w:t>LigPrep</w:t>
      </w:r>
      <w:proofErr w:type="spellEnd"/>
      <w:r w:rsidRPr="00A34378">
        <w:rPr>
          <w:rFonts w:ascii="Times New Roman" w:hAnsi="Times New Roman" w:cs="Times New Roman"/>
          <w:bCs/>
          <w:sz w:val="20"/>
          <w:szCs w:val="20"/>
        </w:rPr>
        <w:t xml:space="preserve"> module and computed in units of kcal/mol, a directly </w:t>
      </w:r>
      <w:r w:rsidR="00EF489F" w:rsidRPr="00A34378">
        <w:rPr>
          <w:rFonts w:ascii="Times New Roman" w:hAnsi="Times New Roman" w:cs="Times New Roman"/>
          <w:bCs/>
          <w:sz w:val="20"/>
          <w:szCs w:val="20"/>
        </w:rPr>
        <w:t>well-matched</w:t>
      </w:r>
      <w:r w:rsidRPr="00A34378">
        <w:rPr>
          <w:rFonts w:ascii="Times New Roman" w:hAnsi="Times New Roman" w:cs="Times New Roman"/>
          <w:bCs/>
          <w:sz w:val="20"/>
          <w:szCs w:val="20"/>
        </w:rPr>
        <w:t xml:space="preserve"> metric to assess the Glide score utilized for the docking. With an applied force field, </w:t>
      </w:r>
      <w:proofErr w:type="spellStart"/>
      <w:r w:rsidRPr="00A34378">
        <w:rPr>
          <w:rFonts w:ascii="Times New Roman" w:hAnsi="Times New Roman" w:cs="Times New Roman"/>
          <w:bCs/>
          <w:sz w:val="20"/>
          <w:szCs w:val="20"/>
        </w:rPr>
        <w:t>ligprep</w:t>
      </w:r>
      <w:proofErr w:type="spellEnd"/>
      <w:r w:rsidRPr="00A34378">
        <w:rPr>
          <w:rFonts w:ascii="Times New Roman" w:hAnsi="Times New Roman" w:cs="Times New Roman"/>
          <w:bCs/>
          <w:sz w:val="20"/>
          <w:szCs w:val="20"/>
        </w:rPr>
        <w:t xml:space="preserve"> produces the l</w:t>
      </w:r>
      <w:r w:rsidR="000D4C89" w:rsidRPr="00A34378">
        <w:rPr>
          <w:rFonts w:ascii="Times New Roman" w:hAnsi="Times New Roman" w:cs="Times New Roman"/>
          <w:bCs/>
          <w:sz w:val="20"/>
          <w:szCs w:val="20"/>
        </w:rPr>
        <w:t>ess</w:t>
      </w:r>
      <w:r w:rsidRPr="00A34378">
        <w:rPr>
          <w:rFonts w:ascii="Times New Roman" w:hAnsi="Times New Roman" w:cs="Times New Roman"/>
          <w:bCs/>
          <w:sz w:val="20"/>
          <w:szCs w:val="20"/>
        </w:rPr>
        <w:t xml:space="preserve"> energ</w:t>
      </w:r>
      <w:r w:rsidR="000D4C89" w:rsidRPr="00A34378">
        <w:rPr>
          <w:rFonts w:ascii="Times New Roman" w:hAnsi="Times New Roman" w:cs="Times New Roman"/>
          <w:bCs/>
          <w:sz w:val="20"/>
          <w:szCs w:val="20"/>
        </w:rPr>
        <w:t>etic</w:t>
      </w:r>
      <w:r w:rsidRPr="00A34378">
        <w:rPr>
          <w:rFonts w:ascii="Times New Roman" w:hAnsi="Times New Roman" w:cs="Times New Roman"/>
          <w:bCs/>
          <w:sz w:val="20"/>
          <w:szCs w:val="20"/>
        </w:rPr>
        <w:t xml:space="preserve"> orientations of ligand molecules, including the formation of </w:t>
      </w:r>
      <w:proofErr w:type="spellStart"/>
      <w:r w:rsidRPr="00A34378">
        <w:rPr>
          <w:rFonts w:ascii="Times New Roman" w:hAnsi="Times New Roman" w:cs="Times New Roman"/>
          <w:bCs/>
          <w:sz w:val="20"/>
          <w:szCs w:val="20"/>
        </w:rPr>
        <w:t>tautomers</w:t>
      </w:r>
      <w:proofErr w:type="spellEnd"/>
      <w:r w:rsidRPr="00A34378">
        <w:rPr>
          <w:rFonts w:ascii="Times New Roman" w:hAnsi="Times New Roman" w:cs="Times New Roman"/>
          <w:bCs/>
          <w:sz w:val="20"/>
          <w:szCs w:val="20"/>
        </w:rPr>
        <w:t xml:space="preserve"> and ionization states of potential conformers appropriate to a pH of 7 ± 2</w:t>
      </w:r>
      <w:r w:rsidR="002949FF" w:rsidRPr="00A34378">
        <w:rPr>
          <w:rFonts w:ascii="Times New Roman" w:hAnsi="Times New Roman" w:cs="Times New Roman"/>
          <w:bCs/>
          <w:sz w:val="20"/>
          <w:szCs w:val="20"/>
        </w:rPr>
        <w:t xml:space="preserve"> [2</w:t>
      </w:r>
      <w:r w:rsidR="0066378E" w:rsidRPr="00A34378">
        <w:rPr>
          <w:rFonts w:ascii="Times New Roman" w:hAnsi="Times New Roman" w:cs="Times New Roman"/>
          <w:bCs/>
          <w:sz w:val="20"/>
          <w:szCs w:val="20"/>
        </w:rPr>
        <w:t>4</w:t>
      </w:r>
      <w:r w:rsidR="002949FF" w:rsidRPr="00A34378">
        <w:rPr>
          <w:rFonts w:ascii="Times New Roman" w:hAnsi="Times New Roman" w:cs="Times New Roman"/>
          <w:bCs/>
          <w:sz w:val="20"/>
          <w:szCs w:val="20"/>
        </w:rPr>
        <w:t>]</w:t>
      </w:r>
      <w:r w:rsidRPr="00A34378">
        <w:rPr>
          <w:rFonts w:ascii="Times New Roman" w:hAnsi="Times New Roman" w:cs="Times New Roman"/>
          <w:bCs/>
          <w:sz w:val="20"/>
          <w:szCs w:val="20"/>
        </w:rPr>
        <w:t>.</w:t>
      </w:r>
    </w:p>
    <w:p w14:paraId="4095B016" w14:textId="42191B48" w:rsidR="00093DE8" w:rsidRPr="00A34378" w:rsidRDefault="00D24FD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C.</w:t>
      </w:r>
      <w:r>
        <w:rPr>
          <w:rFonts w:ascii="Times New Roman" w:hAnsi="Times New Roman" w:cs="Times New Roman"/>
          <w:b/>
          <w:sz w:val="20"/>
          <w:szCs w:val="20"/>
        </w:rPr>
        <w:t xml:space="preserve"> </w:t>
      </w:r>
      <w:r w:rsidRPr="00A34378">
        <w:rPr>
          <w:rFonts w:ascii="Times New Roman" w:hAnsi="Times New Roman" w:cs="Times New Roman"/>
          <w:b/>
          <w:sz w:val="20"/>
          <w:szCs w:val="20"/>
        </w:rPr>
        <w:t>Active</w:t>
      </w:r>
      <w:r>
        <w:rPr>
          <w:rFonts w:ascii="Times New Roman" w:hAnsi="Times New Roman" w:cs="Times New Roman"/>
          <w:b/>
          <w:sz w:val="20"/>
          <w:szCs w:val="20"/>
        </w:rPr>
        <w:t xml:space="preserve"> </w:t>
      </w:r>
      <w:r w:rsidRPr="00A34378">
        <w:rPr>
          <w:rFonts w:ascii="Times New Roman" w:hAnsi="Times New Roman" w:cs="Times New Roman"/>
          <w:b/>
          <w:sz w:val="20"/>
          <w:szCs w:val="20"/>
        </w:rPr>
        <w:t>site Prediction</w:t>
      </w:r>
    </w:p>
    <w:p w14:paraId="7B9AD7C5" w14:textId="1E285556" w:rsidR="00A0441E" w:rsidRPr="00A34378" w:rsidRDefault="00A0441E"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 xml:space="preserve">Structure-based medication design involves identifying binding sites and docking chemical compounds to block the therapeutic target's biological role in the disease. The target structure's binding site has been found by literature investigations, </w:t>
      </w:r>
      <w:r w:rsidR="00213E9C" w:rsidRPr="00A34378">
        <w:rPr>
          <w:rFonts w:ascii="Times New Roman" w:hAnsi="Times New Roman" w:cs="Times New Roman"/>
          <w:bCs/>
          <w:sz w:val="20"/>
          <w:szCs w:val="20"/>
        </w:rPr>
        <w:t>SCF Bio</w:t>
      </w:r>
      <w:r w:rsidRPr="00A34378">
        <w:rPr>
          <w:rFonts w:ascii="Times New Roman" w:hAnsi="Times New Roman" w:cs="Times New Roman"/>
          <w:bCs/>
          <w:sz w:val="20"/>
          <w:szCs w:val="20"/>
        </w:rPr>
        <w:t>, and manual correlation analysis</w:t>
      </w:r>
      <w:r w:rsidR="00556574" w:rsidRPr="00A34378">
        <w:rPr>
          <w:rFonts w:ascii="Times New Roman" w:hAnsi="Times New Roman" w:cs="Times New Roman"/>
          <w:bCs/>
          <w:sz w:val="20"/>
          <w:szCs w:val="20"/>
        </w:rPr>
        <w:t xml:space="preserve"> [2</w:t>
      </w:r>
      <w:r w:rsidR="0066378E" w:rsidRPr="00A34378">
        <w:rPr>
          <w:rFonts w:ascii="Times New Roman" w:hAnsi="Times New Roman" w:cs="Times New Roman"/>
          <w:bCs/>
          <w:sz w:val="20"/>
          <w:szCs w:val="20"/>
        </w:rPr>
        <w:t>5</w:t>
      </w:r>
      <w:r w:rsidR="00556574" w:rsidRPr="00A34378">
        <w:rPr>
          <w:rFonts w:ascii="Times New Roman" w:hAnsi="Times New Roman" w:cs="Times New Roman"/>
          <w:bCs/>
          <w:sz w:val="20"/>
          <w:szCs w:val="20"/>
        </w:rPr>
        <w:t>]</w:t>
      </w:r>
      <w:r w:rsidRPr="00A34378">
        <w:rPr>
          <w:rFonts w:ascii="Times New Roman" w:hAnsi="Times New Roman" w:cs="Times New Roman"/>
          <w:bCs/>
          <w:sz w:val="20"/>
          <w:szCs w:val="20"/>
        </w:rPr>
        <w:t>.</w:t>
      </w:r>
    </w:p>
    <w:p w14:paraId="21EC7F72" w14:textId="44A991A1" w:rsidR="0040505F" w:rsidRPr="00A34378" w:rsidRDefault="00D24FDD" w:rsidP="00A34378">
      <w:pPr>
        <w:spacing w:after="0" w:line="240" w:lineRule="auto"/>
        <w:ind w:right="89"/>
        <w:jc w:val="both"/>
        <w:rPr>
          <w:rFonts w:ascii="Times New Roman" w:eastAsia="Times New Roman" w:hAnsi="Times New Roman" w:cs="Times New Roman"/>
          <w:sz w:val="20"/>
          <w:szCs w:val="20"/>
          <w:lang w:val="en-US"/>
        </w:rPr>
      </w:pPr>
      <w:r w:rsidRPr="00AE57E9">
        <w:rPr>
          <w:rFonts w:ascii="Times New Roman" w:hAnsi="Times New Roman" w:cs="Times New Roman"/>
          <w:bCs/>
          <w:sz w:val="20"/>
          <w:szCs w:val="20"/>
        </w:rPr>
        <w:t>D.</w:t>
      </w:r>
      <w:r>
        <w:rPr>
          <w:rFonts w:ascii="Times New Roman" w:hAnsi="Times New Roman" w:cs="Times New Roman"/>
          <w:b/>
          <w:sz w:val="20"/>
          <w:szCs w:val="20"/>
        </w:rPr>
        <w:t xml:space="preserve"> </w:t>
      </w:r>
      <w:r w:rsidRPr="00A34378">
        <w:rPr>
          <w:rFonts w:ascii="Times New Roman" w:hAnsi="Times New Roman" w:cs="Times New Roman"/>
          <w:b/>
          <w:sz w:val="20"/>
          <w:szCs w:val="20"/>
        </w:rPr>
        <w:t xml:space="preserve">Manual Correlation </w:t>
      </w:r>
    </w:p>
    <w:p w14:paraId="6A10D180" w14:textId="5A3269F5" w:rsidR="00C3522A" w:rsidRPr="00A34378" w:rsidRDefault="0040505F" w:rsidP="00A34378">
      <w:pPr>
        <w:tabs>
          <w:tab w:val="left" w:pos="1680"/>
        </w:tabs>
        <w:spacing w:line="240" w:lineRule="auto"/>
        <w:jc w:val="both"/>
        <w:rPr>
          <w:rFonts w:ascii="Times New Roman" w:eastAsia="Times New Roman" w:hAnsi="Times New Roman" w:cs="Times New Roman"/>
          <w:sz w:val="20"/>
          <w:szCs w:val="20"/>
          <w:lang w:eastAsia="en-IN"/>
        </w:rPr>
      </w:pPr>
      <w:r w:rsidRPr="00A34378">
        <w:rPr>
          <w:rFonts w:ascii="Times New Roman" w:hAnsi="Times New Roman" w:cs="Times New Roman"/>
          <w:bCs/>
          <w:sz w:val="20"/>
          <w:szCs w:val="20"/>
        </w:rPr>
        <w:tab/>
      </w:r>
      <w:r w:rsidR="00EF489F" w:rsidRPr="00A34378">
        <w:rPr>
          <w:rFonts w:ascii="Times New Roman" w:hAnsi="Times New Roman" w:cs="Times New Roman"/>
          <w:bCs/>
          <w:sz w:val="20"/>
          <w:szCs w:val="20"/>
        </w:rPr>
        <w:t>The new multiple sequence alignment tool CLUSTAL Ω uses seeded guide trees and HMM profile-profile methods to create alignments between three or more sequences. It produces a range of biologically significant sequence alignments of divergent sequences</w:t>
      </w:r>
      <w:r w:rsidRPr="00A34378">
        <w:rPr>
          <w:rFonts w:ascii="Times New Roman" w:hAnsi="Times New Roman" w:cs="Times New Roman"/>
          <w:bCs/>
          <w:sz w:val="20"/>
          <w:szCs w:val="20"/>
        </w:rPr>
        <w:t xml:space="preserve"> [16]. To carry out Multiple Sequence Alignment, Query and Template protein</w:t>
      </w:r>
      <w:r w:rsidR="00E76526" w:rsidRPr="00A34378">
        <w:rPr>
          <w:rFonts w:ascii="Times New Roman" w:hAnsi="Times New Roman" w:cs="Times New Roman"/>
          <w:bCs/>
          <w:sz w:val="20"/>
          <w:szCs w:val="20"/>
        </w:rPr>
        <w:t xml:space="preserve">’s </w:t>
      </w:r>
      <w:proofErr w:type="spellStart"/>
      <w:r w:rsidR="00E76526" w:rsidRPr="00A34378">
        <w:rPr>
          <w:rFonts w:ascii="Times New Roman" w:hAnsi="Times New Roman" w:cs="Times New Roman"/>
          <w:bCs/>
          <w:sz w:val="20"/>
          <w:szCs w:val="20"/>
        </w:rPr>
        <w:t>fasta</w:t>
      </w:r>
      <w:proofErr w:type="spellEnd"/>
      <w:r w:rsidRPr="00A34378">
        <w:rPr>
          <w:rFonts w:ascii="Times New Roman" w:hAnsi="Times New Roman" w:cs="Times New Roman"/>
          <w:bCs/>
          <w:sz w:val="20"/>
          <w:szCs w:val="20"/>
        </w:rPr>
        <w:t xml:space="preserve"> sequences must be submitted.</w:t>
      </w:r>
      <w:r w:rsidR="00395448" w:rsidRPr="00A34378">
        <w:rPr>
          <w:rFonts w:ascii="Times New Roman" w:hAnsi="Times New Roman" w:cs="Times New Roman"/>
          <w:bCs/>
          <w:sz w:val="20"/>
          <w:szCs w:val="20"/>
        </w:rPr>
        <w:t xml:space="preserve"> </w:t>
      </w:r>
      <w:r w:rsidR="00EF489F" w:rsidRPr="00A34378">
        <w:rPr>
          <w:rFonts w:ascii="Times New Roman" w:eastAsia="Times New Roman" w:hAnsi="Times New Roman" w:cs="Times New Roman"/>
          <w:sz w:val="20"/>
          <w:szCs w:val="20"/>
          <w:lang w:eastAsia="en-IN"/>
        </w:rPr>
        <w:t xml:space="preserve">The </w:t>
      </w:r>
      <w:proofErr w:type="spellStart"/>
      <w:r w:rsidR="00EF489F" w:rsidRPr="00A34378">
        <w:rPr>
          <w:rFonts w:ascii="Times New Roman" w:eastAsia="Times New Roman" w:hAnsi="Times New Roman" w:cs="Times New Roman"/>
          <w:sz w:val="20"/>
          <w:szCs w:val="20"/>
          <w:lang w:eastAsia="en-IN"/>
        </w:rPr>
        <w:t>Clustal</w:t>
      </w:r>
      <w:proofErr w:type="spellEnd"/>
      <w:r w:rsidR="00EF489F" w:rsidRPr="00A34378">
        <w:rPr>
          <w:rFonts w:ascii="Times New Roman" w:eastAsia="Times New Roman" w:hAnsi="Times New Roman" w:cs="Times New Roman"/>
          <w:sz w:val="20"/>
          <w:szCs w:val="20"/>
          <w:lang w:eastAsia="en-IN"/>
        </w:rPr>
        <w:t xml:space="preserve"> Ω server was used to manually correlate the active site residues of template 5NJ8 with those of the target protein in order to determine the active site residues of the ARNT2 protein</w:t>
      </w:r>
      <w:r w:rsidR="00C3522A" w:rsidRPr="00A34378">
        <w:rPr>
          <w:rFonts w:ascii="Times New Roman" w:eastAsia="Times New Roman" w:hAnsi="Times New Roman" w:cs="Times New Roman"/>
          <w:sz w:val="20"/>
          <w:szCs w:val="20"/>
          <w:lang w:eastAsia="en-IN"/>
        </w:rPr>
        <w:t>.</w:t>
      </w:r>
    </w:p>
    <w:p w14:paraId="62EF459A" w14:textId="2B59A89D" w:rsidR="00213E9C" w:rsidRPr="00A34378" w:rsidRDefault="00D24FD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E.</w:t>
      </w:r>
      <w:r>
        <w:rPr>
          <w:rFonts w:ascii="Times New Roman" w:hAnsi="Times New Roman" w:cs="Times New Roman"/>
          <w:b/>
          <w:sz w:val="20"/>
          <w:szCs w:val="20"/>
        </w:rPr>
        <w:t xml:space="preserve"> </w:t>
      </w:r>
      <w:r w:rsidRPr="00A34378">
        <w:rPr>
          <w:rFonts w:ascii="Times New Roman" w:hAnsi="Times New Roman" w:cs="Times New Roman"/>
          <w:b/>
          <w:sz w:val="20"/>
          <w:szCs w:val="20"/>
        </w:rPr>
        <w:t>MOLECULAR DOCKING</w:t>
      </w:r>
    </w:p>
    <w:p w14:paraId="7F8AF2F0" w14:textId="1C6140B8" w:rsidR="00104C6A" w:rsidRPr="00A34378" w:rsidRDefault="00213E9C"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 xml:space="preserve">Molecular docking is a key tool in virtual screening, which may be used to rank molecules from a chemical structure dataset and find possible drug candidates </w:t>
      </w:r>
      <w:r w:rsidR="00BE2760" w:rsidRPr="00A34378">
        <w:rPr>
          <w:rFonts w:ascii="Times New Roman" w:hAnsi="Times New Roman" w:cs="Times New Roman"/>
          <w:bCs/>
          <w:sz w:val="20"/>
          <w:szCs w:val="20"/>
        </w:rPr>
        <w:t>contrary to</w:t>
      </w:r>
      <w:r w:rsidRPr="00A34378">
        <w:rPr>
          <w:rFonts w:ascii="Times New Roman" w:hAnsi="Times New Roman" w:cs="Times New Roman"/>
          <w:bCs/>
          <w:sz w:val="20"/>
          <w:szCs w:val="20"/>
        </w:rPr>
        <w:t xml:space="preserve"> biological targets. </w:t>
      </w:r>
      <w:r w:rsidR="00BE2760" w:rsidRPr="00A34378">
        <w:rPr>
          <w:rFonts w:ascii="Times New Roman" w:hAnsi="Times New Roman" w:cs="Times New Roman"/>
          <w:bCs/>
          <w:sz w:val="20"/>
          <w:szCs w:val="20"/>
        </w:rPr>
        <w:t xml:space="preserve">Virtual screening at the TRIB3 protein's receptor region was performed using the GLIDE module on the MS Spectrum-fragments library of </w:t>
      </w:r>
      <w:r w:rsidR="00BE2760" w:rsidRPr="00A34378">
        <w:rPr>
          <w:rFonts w:ascii="Times New Roman" w:hAnsi="Times New Roman" w:cs="Times New Roman"/>
          <w:bCs/>
          <w:sz w:val="20"/>
          <w:szCs w:val="20"/>
        </w:rPr>
        <w:lastRenderedPageBreak/>
        <w:t>4245 output minimized small molecule conformers from ligand synthesis. High Throughput Virtual Screening (HTVS), Standard Precession (SP), and Extra Precession (XP) docking modes were employed in the Maestro Schrodinger suite's virtual screening workflow. In each step, ligand molecules with low energy conformation are screened to yield high-scoring final hits.</w:t>
      </w:r>
      <w:r w:rsidRPr="00A34378">
        <w:rPr>
          <w:rFonts w:ascii="Times New Roman" w:hAnsi="Times New Roman" w:cs="Times New Roman"/>
          <w:bCs/>
          <w:sz w:val="20"/>
          <w:szCs w:val="20"/>
        </w:rPr>
        <w:t xml:space="preserve"> </w:t>
      </w:r>
      <w:r w:rsidR="00645E5A" w:rsidRPr="00A34378">
        <w:rPr>
          <w:rFonts w:ascii="Times New Roman" w:hAnsi="Times New Roman" w:cs="Times New Roman"/>
          <w:bCs/>
          <w:sz w:val="20"/>
          <w:szCs w:val="20"/>
        </w:rPr>
        <w:t>T</w:t>
      </w:r>
      <w:r w:rsidRPr="00A34378">
        <w:rPr>
          <w:rFonts w:ascii="Times New Roman" w:hAnsi="Times New Roman" w:cs="Times New Roman"/>
          <w:bCs/>
          <w:sz w:val="20"/>
          <w:szCs w:val="20"/>
        </w:rPr>
        <w:t xml:space="preserve">he XP visualizer program </w:t>
      </w:r>
      <w:r w:rsidR="00645E5A" w:rsidRPr="00A34378">
        <w:rPr>
          <w:rFonts w:ascii="Times New Roman" w:hAnsi="Times New Roman" w:cs="Times New Roman"/>
          <w:bCs/>
          <w:sz w:val="20"/>
          <w:szCs w:val="20"/>
        </w:rPr>
        <w:t xml:space="preserve">was used </w:t>
      </w:r>
      <w:r w:rsidRPr="00A34378">
        <w:rPr>
          <w:rFonts w:ascii="Times New Roman" w:hAnsi="Times New Roman" w:cs="Times New Roman"/>
          <w:bCs/>
          <w:sz w:val="20"/>
          <w:szCs w:val="20"/>
        </w:rPr>
        <w:t xml:space="preserve">to </w:t>
      </w:r>
      <w:r w:rsidR="00BE2760" w:rsidRPr="00A34378">
        <w:rPr>
          <w:rFonts w:ascii="Times New Roman" w:hAnsi="Times New Roman" w:cs="Times New Roman"/>
          <w:bCs/>
          <w:sz w:val="20"/>
          <w:szCs w:val="20"/>
        </w:rPr>
        <w:t>assess</w:t>
      </w:r>
      <w:r w:rsidRPr="00A34378">
        <w:rPr>
          <w:rFonts w:ascii="Times New Roman" w:hAnsi="Times New Roman" w:cs="Times New Roman"/>
          <w:bCs/>
          <w:sz w:val="20"/>
          <w:szCs w:val="20"/>
        </w:rPr>
        <w:t xml:space="preserve"> the molecular interactions of the final hits</w:t>
      </w:r>
      <w:r w:rsidR="00556574" w:rsidRPr="00A34378">
        <w:rPr>
          <w:rFonts w:ascii="Times New Roman" w:hAnsi="Times New Roman" w:cs="Times New Roman"/>
          <w:bCs/>
          <w:sz w:val="20"/>
          <w:szCs w:val="20"/>
        </w:rPr>
        <w:t xml:space="preserve"> [2</w:t>
      </w:r>
      <w:r w:rsidR="0066378E" w:rsidRPr="00A34378">
        <w:rPr>
          <w:rFonts w:ascii="Times New Roman" w:hAnsi="Times New Roman" w:cs="Times New Roman"/>
          <w:bCs/>
          <w:sz w:val="20"/>
          <w:szCs w:val="20"/>
        </w:rPr>
        <w:t>6</w:t>
      </w:r>
      <w:r w:rsidR="00556574" w:rsidRPr="00A34378">
        <w:rPr>
          <w:rFonts w:ascii="Times New Roman" w:hAnsi="Times New Roman" w:cs="Times New Roman"/>
          <w:bCs/>
          <w:sz w:val="20"/>
          <w:szCs w:val="20"/>
        </w:rPr>
        <w:t>]</w:t>
      </w:r>
      <w:r w:rsidRPr="00A34378">
        <w:rPr>
          <w:rFonts w:ascii="Times New Roman" w:hAnsi="Times New Roman" w:cs="Times New Roman"/>
          <w:bCs/>
          <w:sz w:val="20"/>
          <w:szCs w:val="20"/>
        </w:rPr>
        <w:t>.</w:t>
      </w:r>
    </w:p>
    <w:p w14:paraId="3DDA5AB0" w14:textId="299716F4" w:rsidR="00502BF7" w:rsidRPr="00A34378" w:rsidRDefault="00D24FD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F.</w:t>
      </w:r>
      <w:r>
        <w:rPr>
          <w:rFonts w:ascii="Times New Roman" w:hAnsi="Times New Roman" w:cs="Times New Roman"/>
          <w:b/>
          <w:sz w:val="20"/>
          <w:szCs w:val="20"/>
        </w:rPr>
        <w:t xml:space="preserve"> </w:t>
      </w:r>
      <w:r w:rsidRPr="00A34378">
        <w:rPr>
          <w:rFonts w:ascii="Times New Roman" w:hAnsi="Times New Roman" w:cs="Times New Roman"/>
          <w:b/>
          <w:sz w:val="20"/>
          <w:szCs w:val="20"/>
        </w:rPr>
        <w:t xml:space="preserve">Calculation </w:t>
      </w:r>
      <w:r>
        <w:rPr>
          <w:rFonts w:ascii="Times New Roman" w:hAnsi="Times New Roman" w:cs="Times New Roman"/>
          <w:b/>
          <w:sz w:val="20"/>
          <w:szCs w:val="20"/>
        </w:rPr>
        <w:t>o</w:t>
      </w:r>
      <w:r w:rsidRPr="00A34378">
        <w:rPr>
          <w:rFonts w:ascii="Times New Roman" w:hAnsi="Times New Roman" w:cs="Times New Roman"/>
          <w:b/>
          <w:sz w:val="20"/>
          <w:szCs w:val="20"/>
        </w:rPr>
        <w:t xml:space="preserve">f Binding </w:t>
      </w:r>
      <w:r>
        <w:rPr>
          <w:rFonts w:ascii="Times New Roman" w:hAnsi="Times New Roman" w:cs="Times New Roman"/>
          <w:b/>
          <w:sz w:val="20"/>
          <w:szCs w:val="20"/>
        </w:rPr>
        <w:t>f</w:t>
      </w:r>
      <w:r w:rsidRPr="00A34378">
        <w:rPr>
          <w:rFonts w:ascii="Times New Roman" w:hAnsi="Times New Roman" w:cs="Times New Roman"/>
          <w:b/>
          <w:sz w:val="20"/>
          <w:szCs w:val="20"/>
        </w:rPr>
        <w:t xml:space="preserve">ree </w:t>
      </w:r>
      <w:r>
        <w:rPr>
          <w:rFonts w:ascii="Times New Roman" w:hAnsi="Times New Roman" w:cs="Times New Roman"/>
          <w:b/>
          <w:sz w:val="20"/>
          <w:szCs w:val="20"/>
        </w:rPr>
        <w:t>e</w:t>
      </w:r>
      <w:r w:rsidRPr="00A34378">
        <w:rPr>
          <w:rFonts w:ascii="Times New Roman" w:hAnsi="Times New Roman" w:cs="Times New Roman"/>
          <w:b/>
          <w:sz w:val="20"/>
          <w:szCs w:val="20"/>
        </w:rPr>
        <w:t xml:space="preserve">nergies </w:t>
      </w:r>
      <w:r>
        <w:rPr>
          <w:rFonts w:ascii="Times New Roman" w:hAnsi="Times New Roman" w:cs="Times New Roman"/>
          <w:b/>
          <w:sz w:val="20"/>
          <w:szCs w:val="20"/>
        </w:rPr>
        <w:t>f</w:t>
      </w:r>
      <w:r w:rsidRPr="00A34378">
        <w:rPr>
          <w:rFonts w:ascii="Times New Roman" w:hAnsi="Times New Roman" w:cs="Times New Roman"/>
          <w:b/>
          <w:sz w:val="20"/>
          <w:szCs w:val="20"/>
        </w:rPr>
        <w:t>rom Prime M</w:t>
      </w:r>
      <w:r>
        <w:rPr>
          <w:rFonts w:ascii="Times New Roman" w:hAnsi="Times New Roman" w:cs="Times New Roman"/>
          <w:b/>
          <w:sz w:val="20"/>
          <w:szCs w:val="20"/>
        </w:rPr>
        <w:t>M</w:t>
      </w:r>
      <w:r w:rsidRPr="00A34378">
        <w:rPr>
          <w:rFonts w:ascii="Times New Roman" w:hAnsi="Times New Roman" w:cs="Times New Roman"/>
          <w:b/>
          <w:sz w:val="20"/>
          <w:szCs w:val="20"/>
        </w:rPr>
        <w:t>/G</w:t>
      </w:r>
      <w:r>
        <w:rPr>
          <w:rFonts w:ascii="Times New Roman" w:hAnsi="Times New Roman" w:cs="Times New Roman"/>
          <w:b/>
          <w:sz w:val="20"/>
          <w:szCs w:val="20"/>
        </w:rPr>
        <w:t>BSA</w:t>
      </w:r>
    </w:p>
    <w:p w14:paraId="74D7AF65" w14:textId="40D00F3F" w:rsidR="002949FF" w:rsidRPr="00A34378" w:rsidRDefault="002949FF"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Prime MM-GBSA provides accurate free energy predictions for proteins and ligands. Prime MM-GBSA produces descriptors for receptors and ligands using a pose viewer file (</w:t>
      </w:r>
      <w:proofErr w:type="spellStart"/>
      <w:proofErr w:type="gramStart"/>
      <w:r w:rsidRPr="00A34378">
        <w:rPr>
          <w:rFonts w:ascii="Times New Roman" w:hAnsi="Times New Roman" w:cs="Times New Roman"/>
          <w:bCs/>
          <w:sz w:val="20"/>
          <w:szCs w:val="20"/>
        </w:rPr>
        <w:t>pv.maegz</w:t>
      </w:r>
      <w:proofErr w:type="spellEnd"/>
      <w:proofErr w:type="gramEnd"/>
      <w:r w:rsidRPr="00A34378">
        <w:rPr>
          <w:rFonts w:ascii="Times New Roman" w:hAnsi="Times New Roman" w:cs="Times New Roman"/>
          <w:bCs/>
          <w:sz w:val="20"/>
          <w:szCs w:val="20"/>
        </w:rPr>
        <w:t>). Prime MM-GBSA takes into account both the receptor and conformer following docking in Glide. The equation for calculating the protein binding energy (ΔG</w:t>
      </w:r>
      <w:r w:rsidR="00395448" w:rsidRPr="00A34378">
        <w:rPr>
          <w:rFonts w:ascii="Times New Roman" w:hAnsi="Times New Roman" w:cs="Times New Roman"/>
          <w:bCs/>
          <w:sz w:val="20"/>
          <w:szCs w:val="20"/>
        </w:rPr>
        <w:t xml:space="preserve"> </w:t>
      </w:r>
      <w:r w:rsidRPr="00A34378">
        <w:rPr>
          <w:rFonts w:ascii="Times New Roman" w:hAnsi="Times New Roman" w:cs="Times New Roman"/>
          <w:bCs/>
          <w:sz w:val="20"/>
          <w:szCs w:val="20"/>
        </w:rPr>
        <w:t xml:space="preserve">bind) with ligand is as follows. </w:t>
      </w:r>
      <w:r w:rsidRPr="00A34378">
        <w:rPr>
          <w:rFonts w:ascii="Times New Roman" w:hAnsi="Times New Roman" w:cs="Times New Roman"/>
          <w:bCs/>
          <w:sz w:val="20"/>
          <w:szCs w:val="20"/>
        </w:rPr>
        <w:br/>
      </w:r>
      <w:r w:rsidR="00502BF7" w:rsidRPr="00A34378">
        <w:rPr>
          <w:rFonts w:ascii="Times New Roman" w:hAnsi="Times New Roman" w:cs="Times New Roman"/>
          <w:bCs/>
          <w:sz w:val="20"/>
          <w:szCs w:val="20"/>
        </w:rPr>
        <w:t xml:space="preserve">In the formula </w:t>
      </w:r>
      <w:proofErr w:type="spellStart"/>
      <w:r w:rsidR="00502BF7" w:rsidRPr="00A34378">
        <w:rPr>
          <w:rFonts w:ascii="Times New Roman" w:hAnsi="Times New Roman" w:cs="Times New Roman"/>
          <w:bCs/>
          <w:sz w:val="20"/>
          <w:szCs w:val="20"/>
        </w:rPr>
        <w:t>ΔGbind</w:t>
      </w:r>
      <w:proofErr w:type="spellEnd"/>
      <w:r w:rsidR="00502BF7" w:rsidRPr="00A34378">
        <w:rPr>
          <w:rFonts w:ascii="Times New Roman" w:hAnsi="Times New Roman" w:cs="Times New Roman"/>
          <w:bCs/>
          <w:sz w:val="20"/>
          <w:szCs w:val="20"/>
        </w:rPr>
        <w:t xml:space="preserve"> = G complex – (G protein + G ligand), the ideal free energies for the protein-ligand complex, free protein, and free ligand are represented by G complex, G protein, and G ligand, respectively</w:t>
      </w:r>
      <w:r w:rsidR="005E6794" w:rsidRPr="00A34378">
        <w:rPr>
          <w:rFonts w:ascii="Times New Roman" w:hAnsi="Times New Roman" w:cs="Times New Roman"/>
          <w:bCs/>
          <w:sz w:val="20"/>
          <w:szCs w:val="20"/>
        </w:rPr>
        <w:t xml:space="preserve"> [2</w:t>
      </w:r>
      <w:r w:rsidR="0066378E" w:rsidRPr="00A34378">
        <w:rPr>
          <w:rFonts w:ascii="Times New Roman" w:hAnsi="Times New Roman" w:cs="Times New Roman"/>
          <w:bCs/>
          <w:sz w:val="20"/>
          <w:szCs w:val="20"/>
        </w:rPr>
        <w:t>7</w:t>
      </w:r>
      <w:r w:rsidR="005E6794" w:rsidRPr="00A34378">
        <w:rPr>
          <w:rFonts w:ascii="Times New Roman" w:hAnsi="Times New Roman" w:cs="Times New Roman"/>
          <w:bCs/>
          <w:sz w:val="20"/>
          <w:szCs w:val="20"/>
        </w:rPr>
        <w:t>]</w:t>
      </w:r>
      <w:r w:rsidRPr="00A34378">
        <w:rPr>
          <w:rFonts w:ascii="Times New Roman" w:hAnsi="Times New Roman" w:cs="Times New Roman"/>
          <w:bCs/>
          <w:sz w:val="20"/>
          <w:szCs w:val="20"/>
        </w:rPr>
        <w:t>.</w:t>
      </w:r>
    </w:p>
    <w:p w14:paraId="5EBD8491" w14:textId="702E435F" w:rsidR="00BC7129" w:rsidRPr="00A34378" w:rsidRDefault="00D24FDD" w:rsidP="00A34378">
      <w:pPr>
        <w:tabs>
          <w:tab w:val="left" w:pos="1680"/>
        </w:tabs>
        <w:spacing w:line="240" w:lineRule="auto"/>
        <w:jc w:val="both"/>
        <w:rPr>
          <w:rFonts w:ascii="Times New Roman" w:hAnsi="Times New Roman" w:cs="Times New Roman"/>
          <w:b/>
          <w:sz w:val="20"/>
          <w:szCs w:val="20"/>
        </w:rPr>
      </w:pPr>
      <w:r w:rsidRPr="00AE57E9">
        <w:rPr>
          <w:rFonts w:ascii="Times New Roman" w:hAnsi="Times New Roman" w:cs="Times New Roman"/>
          <w:bCs/>
          <w:sz w:val="20"/>
          <w:szCs w:val="20"/>
        </w:rPr>
        <w:t>G.</w:t>
      </w:r>
      <w:r>
        <w:rPr>
          <w:rFonts w:ascii="Times New Roman" w:hAnsi="Times New Roman" w:cs="Times New Roman"/>
          <w:b/>
          <w:sz w:val="20"/>
          <w:szCs w:val="20"/>
        </w:rPr>
        <w:t xml:space="preserve"> </w:t>
      </w:r>
      <w:r w:rsidRPr="00A34378">
        <w:rPr>
          <w:rFonts w:ascii="Times New Roman" w:hAnsi="Times New Roman" w:cs="Times New Roman"/>
          <w:b/>
          <w:sz w:val="20"/>
          <w:szCs w:val="20"/>
        </w:rPr>
        <w:t xml:space="preserve">Prediction </w:t>
      </w:r>
      <w:r>
        <w:rPr>
          <w:rFonts w:ascii="Times New Roman" w:hAnsi="Times New Roman" w:cs="Times New Roman"/>
          <w:b/>
          <w:sz w:val="20"/>
          <w:szCs w:val="20"/>
        </w:rPr>
        <w:t>o</w:t>
      </w:r>
      <w:r w:rsidRPr="00A34378">
        <w:rPr>
          <w:rFonts w:ascii="Times New Roman" w:hAnsi="Times New Roman" w:cs="Times New Roman"/>
          <w:b/>
          <w:sz w:val="20"/>
          <w:szCs w:val="20"/>
        </w:rPr>
        <w:t>f A</w:t>
      </w:r>
      <w:r>
        <w:rPr>
          <w:rFonts w:ascii="Times New Roman" w:hAnsi="Times New Roman" w:cs="Times New Roman"/>
          <w:b/>
          <w:sz w:val="20"/>
          <w:szCs w:val="20"/>
        </w:rPr>
        <w:t>DME</w:t>
      </w:r>
      <w:r w:rsidRPr="00A34378">
        <w:rPr>
          <w:rFonts w:ascii="Times New Roman" w:hAnsi="Times New Roman" w:cs="Times New Roman"/>
          <w:b/>
          <w:sz w:val="20"/>
          <w:szCs w:val="20"/>
        </w:rPr>
        <w:t xml:space="preserve"> Properties</w:t>
      </w:r>
    </w:p>
    <w:p w14:paraId="6A158E78" w14:textId="6433C5F6" w:rsidR="00A727FC" w:rsidRPr="00A34378" w:rsidRDefault="00BC7129"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The main cause of the majority of medications failing at the clinical stage is their poor Absorption, Distribution, Metabolism, and Excretion (ADME) qualities, which have an impact on the time and cost of the drug discovery process. Adhering to the acceptable physicochemical and pharmacokinetic qualities (ADME) should make a medication more drug-like. Reducing the failure rate in successful drug development is achieved by evaluating the ADME features of discovered leads [2</w:t>
      </w:r>
      <w:r w:rsidR="0066378E" w:rsidRPr="00A34378">
        <w:rPr>
          <w:rFonts w:ascii="Times New Roman" w:hAnsi="Times New Roman" w:cs="Times New Roman"/>
          <w:bCs/>
          <w:sz w:val="20"/>
          <w:szCs w:val="20"/>
        </w:rPr>
        <w:t>8</w:t>
      </w:r>
      <w:r w:rsidRPr="00A34378">
        <w:rPr>
          <w:rFonts w:ascii="Times New Roman" w:hAnsi="Times New Roman" w:cs="Times New Roman"/>
          <w:bCs/>
          <w:sz w:val="20"/>
          <w:szCs w:val="20"/>
        </w:rPr>
        <w:t xml:space="preserve">]. </w:t>
      </w:r>
      <w:r w:rsidR="00502BF7" w:rsidRPr="00A34378">
        <w:rPr>
          <w:rFonts w:ascii="Times New Roman" w:hAnsi="Times New Roman" w:cs="Times New Roman"/>
          <w:bCs/>
          <w:sz w:val="20"/>
          <w:szCs w:val="20"/>
        </w:rPr>
        <w:t xml:space="preserve">The pharmacokinetic properties and </w:t>
      </w:r>
      <w:proofErr w:type="spellStart"/>
      <w:r w:rsidR="00502BF7" w:rsidRPr="00A34378">
        <w:rPr>
          <w:rFonts w:ascii="Times New Roman" w:hAnsi="Times New Roman" w:cs="Times New Roman"/>
          <w:bCs/>
          <w:sz w:val="20"/>
          <w:szCs w:val="20"/>
        </w:rPr>
        <w:t>druggability</w:t>
      </w:r>
      <w:proofErr w:type="spellEnd"/>
      <w:r w:rsidR="00502BF7" w:rsidRPr="00A34378">
        <w:rPr>
          <w:rFonts w:ascii="Times New Roman" w:hAnsi="Times New Roman" w:cs="Times New Roman"/>
          <w:bCs/>
          <w:sz w:val="20"/>
          <w:szCs w:val="20"/>
        </w:rPr>
        <w:t xml:space="preserve"> of lead compounds were assessed using the Schrodinger suite's </w:t>
      </w:r>
      <w:proofErr w:type="spellStart"/>
      <w:r w:rsidR="00502BF7" w:rsidRPr="00A34378">
        <w:rPr>
          <w:rFonts w:ascii="Times New Roman" w:hAnsi="Times New Roman" w:cs="Times New Roman"/>
          <w:bCs/>
          <w:sz w:val="20"/>
          <w:szCs w:val="20"/>
        </w:rPr>
        <w:t>QikProp</w:t>
      </w:r>
      <w:proofErr w:type="spellEnd"/>
      <w:r w:rsidR="00502BF7" w:rsidRPr="00A34378">
        <w:rPr>
          <w:rFonts w:ascii="Times New Roman" w:hAnsi="Times New Roman" w:cs="Times New Roman"/>
          <w:bCs/>
          <w:sz w:val="20"/>
          <w:szCs w:val="20"/>
        </w:rPr>
        <w:t xml:space="preserve"> [29] panel. This was done based on the final hits from the XP docking studies that showed specific binding with the ARNT2 protein</w:t>
      </w:r>
      <w:r w:rsidRPr="00A34378">
        <w:rPr>
          <w:rFonts w:ascii="Times New Roman" w:hAnsi="Times New Roman" w:cs="Times New Roman"/>
          <w:bCs/>
          <w:sz w:val="20"/>
          <w:szCs w:val="20"/>
        </w:rPr>
        <w:t xml:space="preserve">. </w:t>
      </w:r>
    </w:p>
    <w:p w14:paraId="70B09FAF" w14:textId="29863203" w:rsidR="00752238" w:rsidRPr="00A34378" w:rsidRDefault="00D53923" w:rsidP="001378BD">
      <w:pPr>
        <w:tabs>
          <w:tab w:val="left" w:pos="1680"/>
        </w:tabs>
        <w:spacing w:line="240" w:lineRule="auto"/>
        <w:jc w:val="center"/>
        <w:rPr>
          <w:rFonts w:ascii="Times New Roman" w:hAnsi="Times New Roman" w:cs="Times New Roman"/>
          <w:b/>
          <w:position w:val="-1"/>
          <w:sz w:val="20"/>
          <w:szCs w:val="20"/>
        </w:rPr>
      </w:pPr>
      <w:r w:rsidRPr="00A34378">
        <w:rPr>
          <w:rFonts w:ascii="Times New Roman" w:hAnsi="Times New Roman" w:cs="Times New Roman"/>
          <w:b/>
          <w:spacing w:val="-2"/>
          <w:position w:val="-1"/>
          <w:sz w:val="20"/>
          <w:szCs w:val="20"/>
        </w:rPr>
        <w:t>I</w:t>
      </w:r>
      <w:r w:rsidR="00D24FDD">
        <w:rPr>
          <w:rFonts w:ascii="Times New Roman" w:hAnsi="Times New Roman" w:cs="Times New Roman"/>
          <w:b/>
          <w:spacing w:val="-2"/>
          <w:position w:val="-1"/>
          <w:sz w:val="20"/>
          <w:szCs w:val="20"/>
        </w:rPr>
        <w:t>V.</w:t>
      </w:r>
      <w:r w:rsidRPr="00A34378">
        <w:rPr>
          <w:rFonts w:ascii="Times New Roman" w:hAnsi="Times New Roman" w:cs="Times New Roman"/>
          <w:b/>
          <w:spacing w:val="-2"/>
          <w:position w:val="-1"/>
          <w:sz w:val="20"/>
          <w:szCs w:val="20"/>
        </w:rPr>
        <w:t xml:space="preserve"> </w:t>
      </w:r>
      <w:r w:rsidR="008B4578" w:rsidRPr="00A34378">
        <w:rPr>
          <w:rFonts w:ascii="Times New Roman" w:hAnsi="Times New Roman" w:cs="Times New Roman"/>
          <w:b/>
          <w:spacing w:val="-2"/>
          <w:position w:val="-1"/>
          <w:sz w:val="20"/>
          <w:szCs w:val="20"/>
        </w:rPr>
        <w:t>R</w:t>
      </w:r>
      <w:r w:rsidR="008B4578" w:rsidRPr="00A34378">
        <w:rPr>
          <w:rFonts w:ascii="Times New Roman" w:hAnsi="Times New Roman" w:cs="Times New Roman"/>
          <w:b/>
          <w:spacing w:val="1"/>
          <w:position w:val="-1"/>
          <w:sz w:val="20"/>
          <w:szCs w:val="20"/>
        </w:rPr>
        <w:t>E</w:t>
      </w:r>
      <w:r w:rsidR="008B4578" w:rsidRPr="00A34378">
        <w:rPr>
          <w:rFonts w:ascii="Times New Roman" w:hAnsi="Times New Roman" w:cs="Times New Roman"/>
          <w:b/>
          <w:spacing w:val="-1"/>
          <w:position w:val="-1"/>
          <w:sz w:val="20"/>
          <w:szCs w:val="20"/>
        </w:rPr>
        <w:t>S</w:t>
      </w:r>
      <w:r w:rsidR="008B4578" w:rsidRPr="00A34378">
        <w:rPr>
          <w:rFonts w:ascii="Times New Roman" w:hAnsi="Times New Roman" w:cs="Times New Roman"/>
          <w:b/>
          <w:spacing w:val="-2"/>
          <w:position w:val="-1"/>
          <w:sz w:val="20"/>
          <w:szCs w:val="20"/>
        </w:rPr>
        <w:t>U</w:t>
      </w:r>
      <w:r w:rsidR="008B4578" w:rsidRPr="00A34378">
        <w:rPr>
          <w:rFonts w:ascii="Times New Roman" w:hAnsi="Times New Roman" w:cs="Times New Roman"/>
          <w:b/>
          <w:spacing w:val="1"/>
          <w:position w:val="-1"/>
          <w:sz w:val="20"/>
          <w:szCs w:val="20"/>
        </w:rPr>
        <w:t>LT</w:t>
      </w:r>
      <w:r w:rsidR="008B4578" w:rsidRPr="00A34378">
        <w:rPr>
          <w:rFonts w:ascii="Times New Roman" w:hAnsi="Times New Roman" w:cs="Times New Roman"/>
          <w:b/>
          <w:position w:val="-1"/>
          <w:sz w:val="20"/>
          <w:szCs w:val="20"/>
        </w:rPr>
        <w:t>S</w:t>
      </w:r>
      <w:r w:rsidR="00470C6D" w:rsidRPr="00A34378">
        <w:rPr>
          <w:rFonts w:ascii="Times New Roman" w:hAnsi="Times New Roman" w:cs="Times New Roman"/>
          <w:b/>
          <w:position w:val="-1"/>
          <w:sz w:val="20"/>
          <w:szCs w:val="20"/>
        </w:rPr>
        <w:t xml:space="preserve"> </w:t>
      </w:r>
      <w:r w:rsidR="008B4578" w:rsidRPr="00A34378">
        <w:rPr>
          <w:rFonts w:ascii="Times New Roman" w:hAnsi="Times New Roman" w:cs="Times New Roman"/>
          <w:b/>
          <w:spacing w:val="-2"/>
          <w:position w:val="-1"/>
          <w:sz w:val="20"/>
          <w:szCs w:val="20"/>
        </w:rPr>
        <w:t>AN</w:t>
      </w:r>
      <w:r w:rsidR="008B4578" w:rsidRPr="00A34378">
        <w:rPr>
          <w:rFonts w:ascii="Times New Roman" w:hAnsi="Times New Roman" w:cs="Times New Roman"/>
          <w:b/>
          <w:position w:val="-1"/>
          <w:sz w:val="20"/>
          <w:szCs w:val="20"/>
        </w:rPr>
        <w:t xml:space="preserve">D </w:t>
      </w:r>
      <w:r w:rsidR="008B4578" w:rsidRPr="00A34378">
        <w:rPr>
          <w:rFonts w:ascii="Times New Roman" w:hAnsi="Times New Roman" w:cs="Times New Roman"/>
          <w:b/>
          <w:spacing w:val="-2"/>
          <w:position w:val="-1"/>
          <w:sz w:val="20"/>
          <w:szCs w:val="20"/>
        </w:rPr>
        <w:t>D</w:t>
      </w:r>
      <w:r w:rsidR="008B4578" w:rsidRPr="00A34378">
        <w:rPr>
          <w:rFonts w:ascii="Times New Roman" w:hAnsi="Times New Roman" w:cs="Times New Roman"/>
          <w:b/>
          <w:position w:val="-1"/>
          <w:sz w:val="20"/>
          <w:szCs w:val="20"/>
        </w:rPr>
        <w:t>I</w:t>
      </w:r>
      <w:r w:rsidR="008B4578" w:rsidRPr="00A34378">
        <w:rPr>
          <w:rFonts w:ascii="Times New Roman" w:hAnsi="Times New Roman" w:cs="Times New Roman"/>
          <w:b/>
          <w:spacing w:val="-2"/>
          <w:position w:val="-1"/>
          <w:sz w:val="20"/>
          <w:szCs w:val="20"/>
        </w:rPr>
        <w:t>SCU</w:t>
      </w:r>
      <w:r w:rsidR="008B4578" w:rsidRPr="00A34378">
        <w:rPr>
          <w:rFonts w:ascii="Times New Roman" w:hAnsi="Times New Roman" w:cs="Times New Roman"/>
          <w:b/>
          <w:spacing w:val="-1"/>
          <w:position w:val="-1"/>
          <w:sz w:val="20"/>
          <w:szCs w:val="20"/>
        </w:rPr>
        <w:t>SS</w:t>
      </w:r>
      <w:r w:rsidR="008B4578" w:rsidRPr="00A34378">
        <w:rPr>
          <w:rFonts w:ascii="Times New Roman" w:hAnsi="Times New Roman" w:cs="Times New Roman"/>
          <w:b/>
          <w:position w:val="-1"/>
          <w:sz w:val="20"/>
          <w:szCs w:val="20"/>
        </w:rPr>
        <w:t>ION</w:t>
      </w:r>
    </w:p>
    <w:p w14:paraId="406EE062" w14:textId="21F54D20" w:rsidR="00752238" w:rsidRPr="00A34378" w:rsidRDefault="00D24FDD" w:rsidP="00A34378">
      <w:pPr>
        <w:tabs>
          <w:tab w:val="left" w:pos="1680"/>
        </w:tabs>
        <w:spacing w:line="240" w:lineRule="auto"/>
        <w:rPr>
          <w:rFonts w:ascii="Times New Roman" w:hAnsi="Times New Roman" w:cs="Times New Roman"/>
          <w:b/>
          <w:position w:val="-1"/>
          <w:sz w:val="20"/>
          <w:szCs w:val="20"/>
        </w:rPr>
      </w:pPr>
      <w:r w:rsidRPr="00AE57E9">
        <w:rPr>
          <w:rFonts w:ascii="Times New Roman" w:hAnsi="Times New Roman" w:cs="Times New Roman"/>
          <w:bCs/>
          <w:spacing w:val="-1"/>
          <w:sz w:val="20"/>
          <w:szCs w:val="20"/>
        </w:rPr>
        <w:t>A.</w:t>
      </w:r>
      <w:r>
        <w:rPr>
          <w:rFonts w:ascii="Times New Roman" w:hAnsi="Times New Roman" w:cs="Times New Roman"/>
          <w:b/>
          <w:spacing w:val="-1"/>
          <w:sz w:val="20"/>
          <w:szCs w:val="20"/>
        </w:rPr>
        <w:t xml:space="preserve"> </w:t>
      </w:r>
      <w:r w:rsidRPr="00A34378">
        <w:rPr>
          <w:rFonts w:ascii="Times New Roman" w:hAnsi="Times New Roman" w:cs="Times New Roman"/>
          <w:b/>
          <w:spacing w:val="-1"/>
          <w:sz w:val="20"/>
          <w:szCs w:val="20"/>
        </w:rPr>
        <w:t>S</w:t>
      </w:r>
      <w:r w:rsidRPr="00A34378">
        <w:rPr>
          <w:rFonts w:ascii="Times New Roman" w:hAnsi="Times New Roman" w:cs="Times New Roman"/>
          <w:b/>
          <w:spacing w:val="1"/>
          <w:sz w:val="20"/>
          <w:szCs w:val="20"/>
        </w:rPr>
        <w:t>e</w:t>
      </w:r>
      <w:r w:rsidRPr="00A34378">
        <w:rPr>
          <w:rFonts w:ascii="Times New Roman" w:hAnsi="Times New Roman" w:cs="Times New Roman"/>
          <w:b/>
          <w:spacing w:val="3"/>
          <w:sz w:val="20"/>
          <w:szCs w:val="20"/>
        </w:rPr>
        <w:t>q</w:t>
      </w:r>
      <w:r w:rsidRPr="00A34378">
        <w:rPr>
          <w:rFonts w:ascii="Times New Roman" w:hAnsi="Times New Roman" w:cs="Times New Roman"/>
          <w:b/>
          <w:spacing w:val="-6"/>
          <w:sz w:val="20"/>
          <w:szCs w:val="20"/>
        </w:rPr>
        <w:t>u</w:t>
      </w:r>
      <w:r w:rsidRPr="00A34378">
        <w:rPr>
          <w:rFonts w:ascii="Times New Roman" w:hAnsi="Times New Roman" w:cs="Times New Roman"/>
          <w:b/>
          <w:spacing w:val="6"/>
          <w:sz w:val="20"/>
          <w:szCs w:val="20"/>
        </w:rPr>
        <w:t>e</w:t>
      </w:r>
      <w:r w:rsidRPr="00A34378">
        <w:rPr>
          <w:rFonts w:ascii="Times New Roman" w:hAnsi="Times New Roman" w:cs="Times New Roman"/>
          <w:b/>
          <w:spacing w:val="-6"/>
          <w:sz w:val="20"/>
          <w:szCs w:val="20"/>
        </w:rPr>
        <w:t>n</w:t>
      </w:r>
      <w:r w:rsidRPr="00A34378">
        <w:rPr>
          <w:rFonts w:ascii="Times New Roman" w:hAnsi="Times New Roman" w:cs="Times New Roman"/>
          <w:b/>
          <w:spacing w:val="1"/>
          <w:sz w:val="20"/>
          <w:szCs w:val="20"/>
        </w:rPr>
        <w:t>c</w:t>
      </w:r>
      <w:r w:rsidRPr="00A34378">
        <w:rPr>
          <w:rFonts w:ascii="Times New Roman" w:hAnsi="Times New Roman" w:cs="Times New Roman"/>
          <w:b/>
          <w:sz w:val="20"/>
          <w:szCs w:val="20"/>
        </w:rPr>
        <w:t>e R</w:t>
      </w:r>
      <w:r w:rsidRPr="00A34378">
        <w:rPr>
          <w:rFonts w:ascii="Times New Roman" w:hAnsi="Times New Roman" w:cs="Times New Roman"/>
          <w:b/>
          <w:spacing w:val="1"/>
          <w:sz w:val="20"/>
          <w:szCs w:val="20"/>
        </w:rPr>
        <w:t>e</w:t>
      </w:r>
      <w:r w:rsidRPr="00A34378">
        <w:rPr>
          <w:rFonts w:ascii="Times New Roman" w:hAnsi="Times New Roman" w:cs="Times New Roman"/>
          <w:b/>
          <w:spacing w:val="-1"/>
          <w:sz w:val="20"/>
          <w:szCs w:val="20"/>
        </w:rPr>
        <w:t>t</w:t>
      </w:r>
      <w:r w:rsidRPr="00A34378">
        <w:rPr>
          <w:rFonts w:ascii="Times New Roman" w:hAnsi="Times New Roman" w:cs="Times New Roman"/>
          <w:b/>
          <w:spacing w:val="1"/>
          <w:sz w:val="20"/>
          <w:szCs w:val="20"/>
        </w:rPr>
        <w:t>r</w:t>
      </w:r>
      <w:r w:rsidRPr="00A34378">
        <w:rPr>
          <w:rFonts w:ascii="Times New Roman" w:hAnsi="Times New Roman" w:cs="Times New Roman"/>
          <w:b/>
          <w:sz w:val="20"/>
          <w:szCs w:val="20"/>
        </w:rPr>
        <w:t xml:space="preserve">ieval </w:t>
      </w:r>
      <w:r>
        <w:rPr>
          <w:rFonts w:ascii="Times New Roman" w:hAnsi="Times New Roman" w:cs="Times New Roman"/>
          <w:b/>
          <w:spacing w:val="-5"/>
          <w:sz w:val="20"/>
          <w:szCs w:val="20"/>
        </w:rPr>
        <w:t>o</w:t>
      </w:r>
      <w:r w:rsidRPr="00A34378">
        <w:rPr>
          <w:rFonts w:ascii="Times New Roman" w:hAnsi="Times New Roman" w:cs="Times New Roman"/>
          <w:b/>
          <w:sz w:val="20"/>
          <w:szCs w:val="20"/>
        </w:rPr>
        <w:t xml:space="preserve">f </w:t>
      </w:r>
      <w:r w:rsidR="00752238" w:rsidRPr="00A34378">
        <w:rPr>
          <w:rFonts w:ascii="Times New Roman" w:hAnsi="Times New Roman" w:cs="Times New Roman"/>
          <w:b/>
          <w:sz w:val="20"/>
          <w:szCs w:val="20"/>
        </w:rPr>
        <w:t>ARNT2</w:t>
      </w:r>
    </w:p>
    <w:p w14:paraId="23A65DF2" w14:textId="61A534B0" w:rsidR="00752238" w:rsidRPr="00A34378" w:rsidRDefault="00752238" w:rsidP="00A34378">
      <w:pPr>
        <w:spacing w:line="240" w:lineRule="auto"/>
        <w:rPr>
          <w:rFonts w:ascii="Times New Roman" w:hAnsi="Times New Roman" w:cs="Times New Roman"/>
          <w:spacing w:val="1"/>
          <w:sz w:val="20"/>
          <w:szCs w:val="20"/>
        </w:rPr>
      </w:pPr>
      <w:r w:rsidRPr="00A34378">
        <w:rPr>
          <w:rFonts w:ascii="Times New Roman" w:hAnsi="Times New Roman" w:cs="Times New Roman"/>
          <w:spacing w:val="1"/>
          <w:sz w:val="20"/>
          <w:szCs w:val="20"/>
        </w:rPr>
        <w:t xml:space="preserve">The first step was to discover the human ARNT2 (Accession number Q86TN1) protein FASTA sequence from </w:t>
      </w:r>
      <w:proofErr w:type="spellStart"/>
      <w:r w:rsidRPr="00A34378">
        <w:rPr>
          <w:rFonts w:ascii="Times New Roman" w:hAnsi="Times New Roman" w:cs="Times New Roman"/>
          <w:spacing w:val="1"/>
          <w:sz w:val="20"/>
          <w:szCs w:val="20"/>
        </w:rPr>
        <w:t>UniProtKB</w:t>
      </w:r>
      <w:proofErr w:type="spellEnd"/>
      <w:r w:rsidRPr="00A34378">
        <w:rPr>
          <w:rFonts w:ascii="Times New Roman" w:hAnsi="Times New Roman" w:cs="Times New Roman"/>
          <w:spacing w:val="1"/>
          <w:sz w:val="20"/>
          <w:szCs w:val="20"/>
        </w:rPr>
        <w:t xml:space="preserve"> having 217 amino acid residues.</w:t>
      </w:r>
    </w:p>
    <w:p w14:paraId="3450E349" w14:textId="529B8B8A" w:rsidR="00752238" w:rsidRPr="00A34378" w:rsidRDefault="00752238" w:rsidP="00D5274F">
      <w:pPr>
        <w:spacing w:line="240" w:lineRule="auto"/>
        <w:ind w:right="5308"/>
        <w:jc w:val="center"/>
        <w:rPr>
          <w:rFonts w:ascii="Times New Roman" w:hAnsi="Times New Roman" w:cs="Times New Roman"/>
          <w:b/>
          <w:spacing w:val="-1"/>
          <w:sz w:val="20"/>
          <w:szCs w:val="20"/>
        </w:rPr>
      </w:pPr>
      <w:r w:rsidRPr="00A34378">
        <w:rPr>
          <w:rFonts w:ascii="Times New Roman" w:hAnsi="Times New Roman" w:cs="Times New Roman"/>
          <w:noProof/>
          <w:sz w:val="20"/>
          <w:szCs w:val="20"/>
          <w:lang w:val="en-US"/>
        </w:rPr>
        <w:drawing>
          <wp:inline distT="0" distB="0" distL="0" distR="0" wp14:anchorId="34450C38" wp14:editId="57F28713">
            <wp:extent cx="5334000" cy="893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893445"/>
                    </a:xfrm>
                    <a:prstGeom prst="rect">
                      <a:avLst/>
                    </a:prstGeom>
                    <a:noFill/>
                    <a:ln>
                      <a:noFill/>
                    </a:ln>
                  </pic:spPr>
                </pic:pic>
              </a:graphicData>
            </a:graphic>
          </wp:inline>
        </w:drawing>
      </w:r>
    </w:p>
    <w:p w14:paraId="4CB64FC3" w14:textId="05B8C57C" w:rsidR="008B4578" w:rsidRPr="00A34378" w:rsidRDefault="008B4578" w:rsidP="00A34378">
      <w:pPr>
        <w:spacing w:line="240" w:lineRule="auto"/>
        <w:jc w:val="center"/>
        <w:rPr>
          <w:rFonts w:ascii="Times New Roman" w:hAnsi="Times New Roman" w:cs="Times New Roman"/>
          <w:b/>
          <w:sz w:val="20"/>
          <w:szCs w:val="20"/>
        </w:rPr>
      </w:pPr>
      <w:r w:rsidRPr="00A34378">
        <w:rPr>
          <w:rFonts w:ascii="Times New Roman" w:hAnsi="Times New Roman" w:cs="Times New Roman"/>
          <w:b/>
          <w:spacing w:val="-3"/>
          <w:sz w:val="20"/>
          <w:szCs w:val="20"/>
        </w:rPr>
        <w:t>F</w:t>
      </w:r>
      <w:r w:rsidRPr="00A34378">
        <w:rPr>
          <w:rFonts w:ascii="Times New Roman" w:hAnsi="Times New Roman" w:cs="Times New Roman"/>
          <w:b/>
          <w:spacing w:val="1"/>
          <w:sz w:val="20"/>
          <w:szCs w:val="20"/>
        </w:rPr>
        <w:t>i</w:t>
      </w:r>
      <w:r w:rsidRPr="00A34378">
        <w:rPr>
          <w:rFonts w:ascii="Times New Roman" w:hAnsi="Times New Roman" w:cs="Times New Roman"/>
          <w:b/>
          <w:spacing w:val="-5"/>
          <w:sz w:val="20"/>
          <w:szCs w:val="20"/>
        </w:rPr>
        <w:t>g</w:t>
      </w:r>
      <w:r w:rsidR="00470C6D" w:rsidRPr="00A34378">
        <w:rPr>
          <w:rFonts w:ascii="Times New Roman" w:hAnsi="Times New Roman" w:cs="Times New Roman"/>
          <w:b/>
          <w:spacing w:val="-5"/>
          <w:sz w:val="20"/>
          <w:szCs w:val="20"/>
        </w:rPr>
        <w:t>ure</w:t>
      </w:r>
      <w:r w:rsidR="00D53923" w:rsidRPr="00A34378">
        <w:rPr>
          <w:rFonts w:ascii="Times New Roman" w:hAnsi="Times New Roman" w:cs="Times New Roman"/>
          <w:b/>
          <w:spacing w:val="-5"/>
          <w:sz w:val="20"/>
          <w:szCs w:val="20"/>
        </w:rPr>
        <w:t xml:space="preserve"> </w:t>
      </w:r>
      <w:r w:rsidR="00A51184" w:rsidRPr="00A34378">
        <w:rPr>
          <w:rFonts w:ascii="Times New Roman" w:hAnsi="Times New Roman" w:cs="Times New Roman"/>
          <w:b/>
          <w:spacing w:val="-5"/>
          <w:sz w:val="20"/>
          <w:szCs w:val="20"/>
        </w:rPr>
        <w:t>1</w:t>
      </w:r>
      <w:r w:rsidR="00470C6D" w:rsidRPr="00A34378">
        <w:rPr>
          <w:rFonts w:ascii="Times New Roman" w:hAnsi="Times New Roman" w:cs="Times New Roman"/>
          <w:b/>
          <w:sz w:val="20"/>
          <w:szCs w:val="20"/>
        </w:rPr>
        <w:t>:</w:t>
      </w:r>
      <w:r w:rsidR="00603465" w:rsidRPr="00A34378">
        <w:rPr>
          <w:rFonts w:ascii="Times New Roman" w:hAnsi="Times New Roman" w:cs="Times New Roman"/>
          <w:b/>
          <w:sz w:val="20"/>
          <w:szCs w:val="20"/>
        </w:rPr>
        <w:t xml:space="preserve"> </w:t>
      </w:r>
      <w:proofErr w:type="spellStart"/>
      <w:r w:rsidR="00752238" w:rsidRPr="00A34378">
        <w:rPr>
          <w:rFonts w:ascii="Times New Roman" w:hAnsi="Times New Roman" w:cs="Times New Roman"/>
          <w:b/>
          <w:sz w:val="20"/>
          <w:szCs w:val="20"/>
        </w:rPr>
        <w:t>F</w:t>
      </w:r>
      <w:r w:rsidRPr="00A34378">
        <w:rPr>
          <w:rFonts w:ascii="Times New Roman" w:hAnsi="Times New Roman" w:cs="Times New Roman"/>
          <w:b/>
          <w:sz w:val="20"/>
          <w:szCs w:val="20"/>
        </w:rPr>
        <w:t>a</w:t>
      </w:r>
      <w:r w:rsidRPr="00A34378">
        <w:rPr>
          <w:rFonts w:ascii="Times New Roman" w:hAnsi="Times New Roman" w:cs="Times New Roman"/>
          <w:b/>
          <w:spacing w:val="-2"/>
          <w:sz w:val="20"/>
          <w:szCs w:val="20"/>
        </w:rPr>
        <w:t>s</w:t>
      </w:r>
      <w:r w:rsidRPr="00A34378">
        <w:rPr>
          <w:rFonts w:ascii="Times New Roman" w:hAnsi="Times New Roman" w:cs="Times New Roman"/>
          <w:b/>
          <w:sz w:val="20"/>
          <w:szCs w:val="20"/>
        </w:rPr>
        <w:t>ta</w:t>
      </w:r>
      <w:proofErr w:type="spellEnd"/>
      <w:r w:rsidRPr="00A34378">
        <w:rPr>
          <w:rFonts w:ascii="Times New Roman" w:hAnsi="Times New Roman" w:cs="Times New Roman"/>
          <w:b/>
          <w:spacing w:val="-2"/>
          <w:sz w:val="20"/>
          <w:szCs w:val="20"/>
        </w:rPr>
        <w:t xml:space="preserve"> s</w:t>
      </w:r>
      <w:r w:rsidRPr="00A34378">
        <w:rPr>
          <w:rFonts w:ascii="Times New Roman" w:hAnsi="Times New Roman" w:cs="Times New Roman"/>
          <w:b/>
          <w:spacing w:val="1"/>
          <w:w w:val="101"/>
          <w:sz w:val="20"/>
          <w:szCs w:val="20"/>
        </w:rPr>
        <w:t>e</w:t>
      </w:r>
      <w:r w:rsidRPr="00A34378">
        <w:rPr>
          <w:rFonts w:ascii="Times New Roman" w:hAnsi="Times New Roman" w:cs="Times New Roman"/>
          <w:b/>
          <w:spacing w:val="-2"/>
          <w:sz w:val="20"/>
          <w:szCs w:val="20"/>
        </w:rPr>
        <w:t>q</w:t>
      </w:r>
      <w:r w:rsidRPr="00A34378">
        <w:rPr>
          <w:rFonts w:ascii="Times New Roman" w:hAnsi="Times New Roman" w:cs="Times New Roman"/>
          <w:b/>
          <w:spacing w:val="-6"/>
          <w:sz w:val="20"/>
          <w:szCs w:val="20"/>
        </w:rPr>
        <w:t>u</w:t>
      </w:r>
      <w:r w:rsidRPr="00A34378">
        <w:rPr>
          <w:rFonts w:ascii="Times New Roman" w:hAnsi="Times New Roman" w:cs="Times New Roman"/>
          <w:b/>
          <w:spacing w:val="1"/>
          <w:w w:val="101"/>
          <w:sz w:val="20"/>
          <w:szCs w:val="20"/>
        </w:rPr>
        <w:t>e</w:t>
      </w:r>
      <w:r w:rsidRPr="00A34378">
        <w:rPr>
          <w:rFonts w:ascii="Times New Roman" w:hAnsi="Times New Roman" w:cs="Times New Roman"/>
          <w:b/>
          <w:spacing w:val="-2"/>
          <w:sz w:val="20"/>
          <w:szCs w:val="20"/>
        </w:rPr>
        <w:t>n</w:t>
      </w:r>
      <w:r w:rsidRPr="00A34378">
        <w:rPr>
          <w:rFonts w:ascii="Times New Roman" w:hAnsi="Times New Roman" w:cs="Times New Roman"/>
          <w:b/>
          <w:spacing w:val="1"/>
          <w:w w:val="101"/>
          <w:sz w:val="20"/>
          <w:szCs w:val="20"/>
        </w:rPr>
        <w:t>c</w:t>
      </w:r>
      <w:r w:rsidRPr="00A34378">
        <w:rPr>
          <w:rFonts w:ascii="Times New Roman" w:hAnsi="Times New Roman" w:cs="Times New Roman"/>
          <w:b/>
          <w:w w:val="101"/>
          <w:sz w:val="20"/>
          <w:szCs w:val="20"/>
        </w:rPr>
        <w:t>e</w:t>
      </w:r>
      <w:r w:rsidR="00752238" w:rsidRPr="00A34378">
        <w:rPr>
          <w:rFonts w:ascii="Times New Roman" w:hAnsi="Times New Roman" w:cs="Times New Roman"/>
          <w:b/>
          <w:w w:val="101"/>
          <w:sz w:val="20"/>
          <w:szCs w:val="20"/>
        </w:rPr>
        <w:t xml:space="preserve"> of ARNT2</w:t>
      </w:r>
    </w:p>
    <w:p w14:paraId="091EDCB9" w14:textId="33C4818F" w:rsidR="008B4578" w:rsidRPr="00A34378" w:rsidRDefault="00D24FDD" w:rsidP="00A34378">
      <w:pPr>
        <w:spacing w:line="240" w:lineRule="auto"/>
        <w:rPr>
          <w:rFonts w:ascii="Times New Roman" w:hAnsi="Times New Roman" w:cs="Times New Roman"/>
          <w:b/>
          <w:sz w:val="20"/>
          <w:szCs w:val="20"/>
        </w:rPr>
      </w:pPr>
      <w:r w:rsidRPr="00AE57E9">
        <w:rPr>
          <w:rFonts w:ascii="Times New Roman" w:hAnsi="Times New Roman" w:cs="Times New Roman"/>
          <w:bCs/>
          <w:spacing w:val="1"/>
          <w:sz w:val="20"/>
          <w:szCs w:val="20"/>
        </w:rPr>
        <w:t>B.</w:t>
      </w:r>
      <w:r>
        <w:rPr>
          <w:rFonts w:ascii="Times New Roman" w:hAnsi="Times New Roman" w:cs="Times New Roman"/>
          <w:b/>
          <w:spacing w:val="1"/>
          <w:sz w:val="20"/>
          <w:szCs w:val="20"/>
        </w:rPr>
        <w:t xml:space="preserve"> </w:t>
      </w:r>
      <w:r w:rsidRPr="00A34378">
        <w:rPr>
          <w:rFonts w:ascii="Times New Roman" w:hAnsi="Times New Roman" w:cs="Times New Roman"/>
          <w:b/>
          <w:spacing w:val="1"/>
          <w:sz w:val="20"/>
          <w:szCs w:val="20"/>
        </w:rPr>
        <w:t>Te</w:t>
      </w:r>
      <w:r w:rsidRPr="00A34378">
        <w:rPr>
          <w:rFonts w:ascii="Times New Roman" w:hAnsi="Times New Roman" w:cs="Times New Roman"/>
          <w:b/>
          <w:spacing w:val="-1"/>
          <w:sz w:val="20"/>
          <w:szCs w:val="20"/>
        </w:rPr>
        <w:t>mp</w:t>
      </w:r>
      <w:r w:rsidRPr="00A34378">
        <w:rPr>
          <w:rFonts w:ascii="Times New Roman" w:hAnsi="Times New Roman" w:cs="Times New Roman"/>
          <w:b/>
          <w:sz w:val="20"/>
          <w:szCs w:val="20"/>
        </w:rPr>
        <w:t>la</w:t>
      </w:r>
      <w:r w:rsidRPr="00A34378">
        <w:rPr>
          <w:rFonts w:ascii="Times New Roman" w:hAnsi="Times New Roman" w:cs="Times New Roman"/>
          <w:b/>
          <w:spacing w:val="-2"/>
          <w:sz w:val="20"/>
          <w:szCs w:val="20"/>
        </w:rPr>
        <w:t>t</w:t>
      </w:r>
      <w:r w:rsidRPr="00A34378">
        <w:rPr>
          <w:rFonts w:ascii="Times New Roman" w:hAnsi="Times New Roman" w:cs="Times New Roman"/>
          <w:b/>
          <w:sz w:val="20"/>
          <w:szCs w:val="20"/>
        </w:rPr>
        <w:t xml:space="preserve">e </w:t>
      </w:r>
      <w:r w:rsidRPr="00A34378">
        <w:rPr>
          <w:rFonts w:ascii="Times New Roman" w:hAnsi="Times New Roman" w:cs="Times New Roman"/>
          <w:b/>
          <w:spacing w:val="2"/>
          <w:sz w:val="20"/>
          <w:szCs w:val="20"/>
        </w:rPr>
        <w:t>S</w:t>
      </w:r>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le</w:t>
      </w:r>
      <w:r w:rsidRPr="00A34378">
        <w:rPr>
          <w:rFonts w:ascii="Times New Roman" w:hAnsi="Times New Roman" w:cs="Times New Roman"/>
          <w:b/>
          <w:spacing w:val="1"/>
          <w:sz w:val="20"/>
          <w:szCs w:val="20"/>
        </w:rPr>
        <w:t>c</w:t>
      </w:r>
      <w:r w:rsidRPr="00A34378">
        <w:rPr>
          <w:rFonts w:ascii="Times New Roman" w:hAnsi="Times New Roman" w:cs="Times New Roman"/>
          <w:b/>
          <w:spacing w:val="-1"/>
          <w:sz w:val="20"/>
          <w:szCs w:val="20"/>
        </w:rPr>
        <w:t>t</w:t>
      </w:r>
      <w:r w:rsidRPr="00A34378">
        <w:rPr>
          <w:rFonts w:ascii="Times New Roman" w:hAnsi="Times New Roman" w:cs="Times New Roman"/>
          <w:b/>
          <w:spacing w:val="4"/>
          <w:sz w:val="20"/>
          <w:szCs w:val="20"/>
        </w:rPr>
        <w:t>i</w:t>
      </w:r>
      <w:r w:rsidRPr="00A34378">
        <w:rPr>
          <w:rFonts w:ascii="Times New Roman" w:hAnsi="Times New Roman" w:cs="Times New Roman"/>
          <w:b/>
          <w:sz w:val="20"/>
          <w:szCs w:val="20"/>
        </w:rPr>
        <w:t xml:space="preserve">on </w:t>
      </w:r>
      <w:r>
        <w:rPr>
          <w:rFonts w:ascii="Times New Roman" w:hAnsi="Times New Roman" w:cs="Times New Roman"/>
          <w:b/>
          <w:spacing w:val="4"/>
          <w:sz w:val="20"/>
          <w:szCs w:val="20"/>
        </w:rPr>
        <w:t>a</w:t>
      </w:r>
      <w:r w:rsidRPr="00A34378">
        <w:rPr>
          <w:rFonts w:ascii="Times New Roman" w:hAnsi="Times New Roman" w:cs="Times New Roman"/>
          <w:b/>
          <w:spacing w:val="-1"/>
          <w:sz w:val="20"/>
          <w:szCs w:val="20"/>
        </w:rPr>
        <w:t>n</w:t>
      </w:r>
      <w:r w:rsidRPr="00A34378">
        <w:rPr>
          <w:rFonts w:ascii="Times New Roman" w:hAnsi="Times New Roman" w:cs="Times New Roman"/>
          <w:b/>
          <w:sz w:val="20"/>
          <w:szCs w:val="20"/>
        </w:rPr>
        <w:t xml:space="preserve">d </w:t>
      </w:r>
      <w:r w:rsidRPr="00A34378">
        <w:rPr>
          <w:rFonts w:ascii="Times New Roman" w:hAnsi="Times New Roman" w:cs="Times New Roman"/>
          <w:b/>
          <w:spacing w:val="2"/>
          <w:sz w:val="20"/>
          <w:szCs w:val="20"/>
        </w:rPr>
        <w:t>S</w:t>
      </w:r>
      <w:r w:rsidRPr="00A34378">
        <w:rPr>
          <w:rFonts w:ascii="Times New Roman" w:hAnsi="Times New Roman" w:cs="Times New Roman"/>
          <w:b/>
          <w:spacing w:val="1"/>
          <w:sz w:val="20"/>
          <w:szCs w:val="20"/>
        </w:rPr>
        <w:t>e</w:t>
      </w:r>
      <w:r w:rsidRPr="00A34378">
        <w:rPr>
          <w:rFonts w:ascii="Times New Roman" w:hAnsi="Times New Roman" w:cs="Times New Roman"/>
          <w:b/>
          <w:spacing w:val="3"/>
          <w:sz w:val="20"/>
          <w:szCs w:val="20"/>
        </w:rPr>
        <w:t>q</w:t>
      </w:r>
      <w:r w:rsidRPr="00A34378">
        <w:rPr>
          <w:rFonts w:ascii="Times New Roman" w:hAnsi="Times New Roman" w:cs="Times New Roman"/>
          <w:b/>
          <w:spacing w:val="-6"/>
          <w:sz w:val="20"/>
          <w:szCs w:val="20"/>
        </w:rPr>
        <w:t>u</w:t>
      </w:r>
      <w:r w:rsidRPr="00A34378">
        <w:rPr>
          <w:rFonts w:ascii="Times New Roman" w:hAnsi="Times New Roman" w:cs="Times New Roman"/>
          <w:b/>
          <w:spacing w:val="6"/>
          <w:sz w:val="20"/>
          <w:szCs w:val="20"/>
        </w:rPr>
        <w:t>e</w:t>
      </w:r>
      <w:r w:rsidRPr="00A34378">
        <w:rPr>
          <w:rFonts w:ascii="Times New Roman" w:hAnsi="Times New Roman" w:cs="Times New Roman"/>
          <w:b/>
          <w:spacing w:val="-6"/>
          <w:sz w:val="20"/>
          <w:szCs w:val="20"/>
        </w:rPr>
        <w:t>n</w:t>
      </w:r>
      <w:r w:rsidRPr="00A34378">
        <w:rPr>
          <w:rFonts w:ascii="Times New Roman" w:hAnsi="Times New Roman" w:cs="Times New Roman"/>
          <w:b/>
          <w:spacing w:val="1"/>
          <w:sz w:val="20"/>
          <w:szCs w:val="20"/>
        </w:rPr>
        <w:t>c</w:t>
      </w:r>
      <w:r w:rsidRPr="00A34378">
        <w:rPr>
          <w:rFonts w:ascii="Times New Roman" w:hAnsi="Times New Roman" w:cs="Times New Roman"/>
          <w:b/>
          <w:sz w:val="20"/>
          <w:szCs w:val="20"/>
        </w:rPr>
        <w:t>e Al</w:t>
      </w:r>
      <w:r w:rsidRPr="00A34378">
        <w:rPr>
          <w:rFonts w:ascii="Times New Roman" w:hAnsi="Times New Roman" w:cs="Times New Roman"/>
          <w:b/>
          <w:spacing w:val="-1"/>
          <w:sz w:val="20"/>
          <w:szCs w:val="20"/>
        </w:rPr>
        <w:t>i</w:t>
      </w:r>
      <w:r w:rsidRPr="00A34378">
        <w:rPr>
          <w:rFonts w:ascii="Times New Roman" w:hAnsi="Times New Roman" w:cs="Times New Roman"/>
          <w:b/>
          <w:spacing w:val="4"/>
          <w:sz w:val="20"/>
          <w:szCs w:val="20"/>
        </w:rPr>
        <w:t>g</w:t>
      </w:r>
      <w:r w:rsidRPr="00A34378">
        <w:rPr>
          <w:rFonts w:ascii="Times New Roman" w:hAnsi="Times New Roman" w:cs="Times New Roman"/>
          <w:b/>
          <w:spacing w:val="-1"/>
          <w:sz w:val="20"/>
          <w:szCs w:val="20"/>
        </w:rPr>
        <w:t>nm</w:t>
      </w:r>
      <w:r w:rsidRPr="00A34378">
        <w:rPr>
          <w:rFonts w:ascii="Times New Roman" w:hAnsi="Times New Roman" w:cs="Times New Roman"/>
          <w:b/>
          <w:spacing w:val="6"/>
          <w:sz w:val="20"/>
          <w:szCs w:val="20"/>
        </w:rPr>
        <w:t>e</w:t>
      </w:r>
      <w:r w:rsidRPr="00A34378">
        <w:rPr>
          <w:rFonts w:ascii="Times New Roman" w:hAnsi="Times New Roman" w:cs="Times New Roman"/>
          <w:b/>
          <w:spacing w:val="-1"/>
          <w:sz w:val="20"/>
          <w:szCs w:val="20"/>
        </w:rPr>
        <w:t>n</w:t>
      </w:r>
      <w:r w:rsidRPr="00A34378">
        <w:rPr>
          <w:rFonts w:ascii="Times New Roman" w:hAnsi="Times New Roman" w:cs="Times New Roman"/>
          <w:b/>
          <w:sz w:val="20"/>
          <w:szCs w:val="20"/>
        </w:rPr>
        <w:t>t</w:t>
      </w:r>
    </w:p>
    <w:p w14:paraId="71CFB895" w14:textId="0A355674" w:rsidR="00A727FC" w:rsidRPr="00A34378" w:rsidRDefault="00502BF7" w:rsidP="00A34378">
      <w:pPr>
        <w:spacing w:line="240" w:lineRule="auto"/>
        <w:rPr>
          <w:rFonts w:ascii="Times New Roman" w:hAnsi="Times New Roman" w:cs="Times New Roman"/>
          <w:bCs/>
          <w:sz w:val="20"/>
          <w:szCs w:val="20"/>
        </w:rPr>
      </w:pPr>
      <w:r w:rsidRPr="00A34378">
        <w:rPr>
          <w:rFonts w:ascii="Times New Roman" w:hAnsi="Times New Roman" w:cs="Times New Roman"/>
          <w:bCs/>
          <w:sz w:val="20"/>
          <w:szCs w:val="20"/>
        </w:rPr>
        <w:t xml:space="preserve">Using BLAST [28], the templates were chosen according to statistical e-value, sequence similarity, and query coverage. </w:t>
      </w:r>
      <w:r w:rsidR="00603465" w:rsidRPr="00A34378">
        <w:rPr>
          <w:rFonts w:ascii="Times New Roman" w:hAnsi="Times New Roman" w:cs="Times New Roman"/>
          <w:bCs/>
          <w:sz w:val="20"/>
          <w:szCs w:val="20"/>
        </w:rPr>
        <w:t>The selected template protein 5NJ8 has 74% query coverage, statistical e value 8e-97 and percentage of identity 83.23</w:t>
      </w:r>
      <w:r w:rsidR="00395448" w:rsidRPr="00A34378">
        <w:rPr>
          <w:rFonts w:ascii="Times New Roman" w:hAnsi="Times New Roman" w:cs="Times New Roman"/>
          <w:bCs/>
          <w:sz w:val="20"/>
          <w:szCs w:val="20"/>
        </w:rPr>
        <w:t xml:space="preserve"> with query protein ARNT2 protein</w:t>
      </w:r>
      <w:r w:rsidR="00603465" w:rsidRPr="00A34378">
        <w:rPr>
          <w:rFonts w:ascii="Times New Roman" w:hAnsi="Times New Roman" w:cs="Times New Roman"/>
          <w:bCs/>
          <w:sz w:val="20"/>
          <w:szCs w:val="20"/>
        </w:rPr>
        <w:t>.</w:t>
      </w:r>
    </w:p>
    <w:p w14:paraId="0926197A" w14:textId="60060A8E" w:rsidR="00093DE8" w:rsidRPr="00A34378" w:rsidRDefault="00093DE8" w:rsidP="00D5274F">
      <w:pPr>
        <w:spacing w:line="240" w:lineRule="auto"/>
        <w:ind w:firstLine="720"/>
        <w:jc w:val="center"/>
        <w:rPr>
          <w:rFonts w:ascii="Times New Roman" w:hAnsi="Times New Roman" w:cs="Times New Roman"/>
          <w:noProof/>
          <w:sz w:val="20"/>
          <w:szCs w:val="20"/>
        </w:rPr>
      </w:pPr>
      <w:r w:rsidRPr="00A34378">
        <w:rPr>
          <w:rFonts w:ascii="Times New Roman" w:hAnsi="Times New Roman" w:cs="Times New Roman"/>
          <w:noProof/>
          <w:sz w:val="20"/>
          <w:szCs w:val="20"/>
        </w:rPr>
        <w:lastRenderedPageBreak/>
        <w:drawing>
          <wp:inline distT="0" distB="0" distL="0" distR="0" wp14:anchorId="7F89EBBB" wp14:editId="11C0F7E4">
            <wp:extent cx="3321908" cy="2291379"/>
            <wp:effectExtent l="0" t="0" r="0" b="0"/>
            <wp:docPr id="43387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79408" name=""/>
                    <pic:cNvPicPr/>
                  </pic:nvPicPr>
                  <pic:blipFill rotWithShape="1">
                    <a:blip r:embed="rId10"/>
                    <a:srcRect t="928" r="6385" b="29196"/>
                    <a:stretch/>
                  </pic:blipFill>
                  <pic:spPr bwMode="auto">
                    <a:xfrm>
                      <a:off x="0" y="0"/>
                      <a:ext cx="3341421" cy="2304839"/>
                    </a:xfrm>
                    <a:prstGeom prst="rect">
                      <a:avLst/>
                    </a:prstGeom>
                    <a:ln>
                      <a:noFill/>
                    </a:ln>
                    <a:extLst>
                      <a:ext uri="{53640926-AAD7-44D8-BBD7-CCE9431645EC}">
                        <a14:shadowObscured xmlns:a14="http://schemas.microsoft.com/office/drawing/2010/main"/>
                      </a:ext>
                    </a:extLst>
                  </pic:spPr>
                </pic:pic>
              </a:graphicData>
            </a:graphic>
          </wp:inline>
        </w:drawing>
      </w:r>
    </w:p>
    <w:p w14:paraId="50B1EEFD" w14:textId="2DFB1CB3" w:rsidR="00093DE8" w:rsidRPr="00A34378" w:rsidRDefault="00093DE8" w:rsidP="00D5274F">
      <w:pPr>
        <w:spacing w:line="240" w:lineRule="auto"/>
        <w:ind w:firstLine="720"/>
        <w:jc w:val="center"/>
        <w:rPr>
          <w:rFonts w:ascii="Times New Roman" w:hAnsi="Times New Roman" w:cs="Times New Roman"/>
          <w:bCs/>
          <w:w w:val="101"/>
          <w:position w:val="-1"/>
          <w:sz w:val="20"/>
          <w:szCs w:val="20"/>
        </w:rPr>
      </w:pPr>
      <w:r w:rsidRPr="00A34378">
        <w:rPr>
          <w:rFonts w:ascii="Times New Roman" w:hAnsi="Times New Roman" w:cs="Times New Roman"/>
          <w:b/>
          <w:spacing w:val="-3"/>
          <w:position w:val="-1"/>
          <w:sz w:val="20"/>
          <w:szCs w:val="20"/>
        </w:rPr>
        <w:t>Fi</w:t>
      </w:r>
      <w:r w:rsidRPr="00A34378">
        <w:rPr>
          <w:rFonts w:ascii="Times New Roman" w:hAnsi="Times New Roman" w:cs="Times New Roman"/>
          <w:b/>
          <w:position w:val="-1"/>
          <w:sz w:val="20"/>
          <w:szCs w:val="20"/>
        </w:rPr>
        <w:t>gure</w:t>
      </w:r>
      <w:r w:rsidRPr="00A34378">
        <w:rPr>
          <w:rFonts w:ascii="Times New Roman" w:hAnsi="Times New Roman" w:cs="Times New Roman"/>
          <w:b/>
          <w:spacing w:val="2"/>
          <w:position w:val="-1"/>
          <w:sz w:val="20"/>
          <w:szCs w:val="20"/>
        </w:rPr>
        <w:t xml:space="preserve"> </w:t>
      </w:r>
      <w:r w:rsidRPr="00A34378">
        <w:rPr>
          <w:rFonts w:ascii="Times New Roman" w:hAnsi="Times New Roman" w:cs="Times New Roman"/>
          <w:b/>
          <w:spacing w:val="-5"/>
          <w:position w:val="-1"/>
          <w:sz w:val="20"/>
          <w:szCs w:val="20"/>
        </w:rPr>
        <w:t>2</w:t>
      </w:r>
      <w:r w:rsidRPr="00A34378">
        <w:rPr>
          <w:rFonts w:ascii="Times New Roman" w:hAnsi="Times New Roman" w:cs="Times New Roman"/>
          <w:b/>
          <w:position w:val="-1"/>
          <w:sz w:val="20"/>
          <w:szCs w:val="20"/>
        </w:rPr>
        <w:t>:</w:t>
      </w:r>
      <w:r w:rsidR="00603465" w:rsidRPr="00A34378">
        <w:rPr>
          <w:rFonts w:ascii="Times New Roman" w:hAnsi="Times New Roman" w:cs="Times New Roman"/>
          <w:b/>
          <w:position w:val="-1"/>
          <w:sz w:val="20"/>
          <w:szCs w:val="20"/>
        </w:rPr>
        <w:t xml:space="preserve"> </w:t>
      </w:r>
      <w:r w:rsidR="00973ED8" w:rsidRPr="00D5274F">
        <w:rPr>
          <w:rFonts w:ascii="Times New Roman" w:hAnsi="Times New Roman" w:cs="Times New Roman"/>
          <w:b/>
          <w:position w:val="-1"/>
          <w:sz w:val="20"/>
          <w:szCs w:val="20"/>
        </w:rPr>
        <w:t>Query</w:t>
      </w:r>
      <w:r w:rsidRPr="00D5274F">
        <w:rPr>
          <w:rFonts w:ascii="Times New Roman" w:hAnsi="Times New Roman" w:cs="Times New Roman"/>
          <w:b/>
          <w:position w:val="-1"/>
          <w:sz w:val="20"/>
          <w:szCs w:val="20"/>
        </w:rPr>
        <w:t xml:space="preserve"> </w:t>
      </w:r>
      <w:r w:rsidRPr="00D5274F">
        <w:rPr>
          <w:rFonts w:ascii="Times New Roman" w:hAnsi="Times New Roman" w:cs="Times New Roman"/>
          <w:b/>
          <w:spacing w:val="-6"/>
          <w:position w:val="-1"/>
          <w:sz w:val="20"/>
          <w:szCs w:val="20"/>
        </w:rPr>
        <w:t>p</w:t>
      </w:r>
      <w:r w:rsidRPr="00D5274F">
        <w:rPr>
          <w:rFonts w:ascii="Times New Roman" w:hAnsi="Times New Roman" w:cs="Times New Roman"/>
          <w:b/>
          <w:spacing w:val="1"/>
          <w:position w:val="-1"/>
          <w:sz w:val="20"/>
          <w:szCs w:val="20"/>
        </w:rPr>
        <w:t>r</w:t>
      </w:r>
      <w:r w:rsidRPr="00D5274F">
        <w:rPr>
          <w:rFonts w:ascii="Times New Roman" w:hAnsi="Times New Roman" w:cs="Times New Roman"/>
          <w:b/>
          <w:spacing w:val="-5"/>
          <w:position w:val="-1"/>
          <w:sz w:val="20"/>
          <w:szCs w:val="20"/>
        </w:rPr>
        <w:t>o</w:t>
      </w:r>
      <w:r w:rsidRPr="00D5274F">
        <w:rPr>
          <w:rFonts w:ascii="Times New Roman" w:hAnsi="Times New Roman" w:cs="Times New Roman"/>
          <w:b/>
          <w:position w:val="-1"/>
          <w:sz w:val="20"/>
          <w:szCs w:val="20"/>
        </w:rPr>
        <w:t>t</w:t>
      </w:r>
      <w:r w:rsidRPr="00D5274F">
        <w:rPr>
          <w:rFonts w:ascii="Times New Roman" w:hAnsi="Times New Roman" w:cs="Times New Roman"/>
          <w:b/>
          <w:spacing w:val="2"/>
          <w:position w:val="-1"/>
          <w:sz w:val="20"/>
          <w:szCs w:val="20"/>
        </w:rPr>
        <w:t>e</w:t>
      </w:r>
      <w:r w:rsidRPr="00D5274F">
        <w:rPr>
          <w:rFonts w:ascii="Times New Roman" w:hAnsi="Times New Roman" w:cs="Times New Roman"/>
          <w:b/>
          <w:spacing w:val="1"/>
          <w:position w:val="-1"/>
          <w:sz w:val="20"/>
          <w:szCs w:val="20"/>
        </w:rPr>
        <w:t>i</w:t>
      </w:r>
      <w:r w:rsidRPr="00D5274F">
        <w:rPr>
          <w:rFonts w:ascii="Times New Roman" w:hAnsi="Times New Roman" w:cs="Times New Roman"/>
          <w:b/>
          <w:position w:val="-1"/>
          <w:sz w:val="20"/>
          <w:szCs w:val="20"/>
        </w:rPr>
        <w:t xml:space="preserve">n </w:t>
      </w:r>
      <w:r w:rsidR="00973ED8" w:rsidRPr="00D5274F">
        <w:rPr>
          <w:rFonts w:ascii="Times New Roman" w:hAnsi="Times New Roman" w:cs="Times New Roman"/>
          <w:b/>
          <w:position w:val="-1"/>
          <w:sz w:val="20"/>
          <w:szCs w:val="20"/>
        </w:rPr>
        <w:t>ARNT2</w:t>
      </w:r>
      <w:r w:rsidRPr="00D5274F">
        <w:rPr>
          <w:rFonts w:ascii="Times New Roman" w:hAnsi="Times New Roman" w:cs="Times New Roman"/>
          <w:b/>
          <w:position w:val="-1"/>
          <w:sz w:val="20"/>
          <w:szCs w:val="20"/>
        </w:rPr>
        <w:t xml:space="preserve"> </w:t>
      </w:r>
      <w:r w:rsidRPr="00D5274F">
        <w:rPr>
          <w:rFonts w:ascii="Times New Roman" w:hAnsi="Times New Roman" w:cs="Times New Roman"/>
          <w:b/>
          <w:spacing w:val="-2"/>
          <w:position w:val="-1"/>
          <w:sz w:val="20"/>
          <w:szCs w:val="20"/>
        </w:rPr>
        <w:t>f</w:t>
      </w:r>
      <w:r w:rsidRPr="00D5274F">
        <w:rPr>
          <w:rFonts w:ascii="Times New Roman" w:hAnsi="Times New Roman" w:cs="Times New Roman"/>
          <w:b/>
          <w:spacing w:val="1"/>
          <w:position w:val="-1"/>
          <w:sz w:val="20"/>
          <w:szCs w:val="20"/>
        </w:rPr>
        <w:t>r</w:t>
      </w:r>
      <w:r w:rsidRPr="00D5274F">
        <w:rPr>
          <w:rFonts w:ascii="Times New Roman" w:hAnsi="Times New Roman" w:cs="Times New Roman"/>
          <w:b/>
          <w:spacing w:val="-5"/>
          <w:position w:val="-1"/>
          <w:sz w:val="20"/>
          <w:szCs w:val="20"/>
        </w:rPr>
        <w:t>o</w:t>
      </w:r>
      <w:r w:rsidRPr="00D5274F">
        <w:rPr>
          <w:rFonts w:ascii="Times New Roman" w:hAnsi="Times New Roman" w:cs="Times New Roman"/>
          <w:b/>
          <w:position w:val="-1"/>
          <w:sz w:val="20"/>
          <w:szCs w:val="20"/>
        </w:rPr>
        <w:t xml:space="preserve">m </w:t>
      </w:r>
      <w:r w:rsidRPr="00D5274F">
        <w:rPr>
          <w:rFonts w:ascii="Times New Roman" w:hAnsi="Times New Roman" w:cs="Times New Roman"/>
          <w:b/>
          <w:spacing w:val="-2"/>
          <w:position w:val="-1"/>
          <w:sz w:val="20"/>
          <w:szCs w:val="20"/>
        </w:rPr>
        <w:t>S</w:t>
      </w:r>
      <w:r w:rsidRPr="00D5274F">
        <w:rPr>
          <w:rFonts w:ascii="Times New Roman" w:hAnsi="Times New Roman" w:cs="Times New Roman"/>
          <w:b/>
          <w:position w:val="-1"/>
          <w:sz w:val="20"/>
          <w:szCs w:val="20"/>
        </w:rPr>
        <w:t>W</w:t>
      </w:r>
      <w:r w:rsidRPr="00D5274F">
        <w:rPr>
          <w:rFonts w:ascii="Times New Roman" w:hAnsi="Times New Roman" w:cs="Times New Roman"/>
          <w:b/>
          <w:spacing w:val="-2"/>
          <w:position w:val="-1"/>
          <w:sz w:val="20"/>
          <w:szCs w:val="20"/>
        </w:rPr>
        <w:t>IS</w:t>
      </w:r>
      <w:r w:rsidRPr="00D5274F">
        <w:rPr>
          <w:rFonts w:ascii="Times New Roman" w:hAnsi="Times New Roman" w:cs="Times New Roman"/>
          <w:b/>
          <w:position w:val="-1"/>
          <w:sz w:val="20"/>
          <w:szCs w:val="20"/>
        </w:rPr>
        <w:t xml:space="preserve">S </w:t>
      </w:r>
      <w:r w:rsidRPr="00D5274F">
        <w:rPr>
          <w:rFonts w:ascii="Times New Roman" w:hAnsi="Times New Roman" w:cs="Times New Roman"/>
          <w:b/>
          <w:spacing w:val="-3"/>
          <w:position w:val="-1"/>
          <w:sz w:val="20"/>
          <w:szCs w:val="20"/>
        </w:rPr>
        <w:t>P</w:t>
      </w:r>
      <w:r w:rsidRPr="00D5274F">
        <w:rPr>
          <w:rFonts w:ascii="Times New Roman" w:hAnsi="Times New Roman" w:cs="Times New Roman"/>
          <w:b/>
          <w:spacing w:val="-2"/>
          <w:position w:val="-1"/>
          <w:sz w:val="20"/>
          <w:szCs w:val="20"/>
        </w:rPr>
        <w:t>D</w:t>
      </w:r>
      <w:r w:rsidRPr="00D5274F">
        <w:rPr>
          <w:rFonts w:ascii="Times New Roman" w:hAnsi="Times New Roman" w:cs="Times New Roman"/>
          <w:b/>
          <w:position w:val="-1"/>
          <w:sz w:val="20"/>
          <w:szCs w:val="20"/>
        </w:rPr>
        <w:t xml:space="preserve">B </w:t>
      </w:r>
      <w:r w:rsidRPr="00D5274F">
        <w:rPr>
          <w:rFonts w:ascii="Times New Roman" w:hAnsi="Times New Roman" w:cs="Times New Roman"/>
          <w:b/>
          <w:spacing w:val="-2"/>
          <w:position w:val="-1"/>
          <w:sz w:val="20"/>
          <w:szCs w:val="20"/>
        </w:rPr>
        <w:t>V</w:t>
      </w:r>
      <w:r w:rsidRPr="00D5274F">
        <w:rPr>
          <w:rFonts w:ascii="Times New Roman" w:hAnsi="Times New Roman" w:cs="Times New Roman"/>
          <w:b/>
          <w:spacing w:val="-3"/>
          <w:w w:val="101"/>
          <w:position w:val="-1"/>
          <w:sz w:val="20"/>
          <w:szCs w:val="20"/>
        </w:rPr>
        <w:t>i</w:t>
      </w:r>
      <w:r w:rsidRPr="00D5274F">
        <w:rPr>
          <w:rFonts w:ascii="Times New Roman" w:hAnsi="Times New Roman" w:cs="Times New Roman"/>
          <w:b/>
          <w:spacing w:val="1"/>
          <w:w w:val="101"/>
          <w:position w:val="-1"/>
          <w:sz w:val="20"/>
          <w:szCs w:val="20"/>
        </w:rPr>
        <w:t>e</w:t>
      </w:r>
      <w:r w:rsidRPr="00D5274F">
        <w:rPr>
          <w:rFonts w:ascii="Times New Roman" w:hAnsi="Times New Roman" w:cs="Times New Roman"/>
          <w:b/>
          <w:spacing w:val="-2"/>
          <w:position w:val="-1"/>
          <w:sz w:val="20"/>
          <w:szCs w:val="20"/>
        </w:rPr>
        <w:t>w</w:t>
      </w:r>
      <w:r w:rsidRPr="00D5274F">
        <w:rPr>
          <w:rFonts w:ascii="Times New Roman" w:hAnsi="Times New Roman" w:cs="Times New Roman"/>
          <w:b/>
          <w:spacing w:val="-3"/>
          <w:w w:val="101"/>
          <w:position w:val="-1"/>
          <w:sz w:val="20"/>
          <w:szCs w:val="20"/>
        </w:rPr>
        <w:t>e</w:t>
      </w:r>
      <w:r w:rsidRPr="00D5274F">
        <w:rPr>
          <w:rFonts w:ascii="Times New Roman" w:hAnsi="Times New Roman" w:cs="Times New Roman"/>
          <w:b/>
          <w:w w:val="101"/>
          <w:position w:val="-1"/>
          <w:sz w:val="20"/>
          <w:szCs w:val="20"/>
        </w:rPr>
        <w:t>r</w:t>
      </w:r>
    </w:p>
    <w:p w14:paraId="3A5425BB" w14:textId="10FD92BF" w:rsidR="00F955E8" w:rsidRPr="00A34378" w:rsidRDefault="00D24FDD" w:rsidP="00A34378">
      <w:pPr>
        <w:spacing w:line="240" w:lineRule="auto"/>
        <w:rPr>
          <w:rFonts w:ascii="Times New Roman" w:hAnsi="Times New Roman" w:cs="Times New Roman"/>
          <w:b/>
          <w:sz w:val="20"/>
          <w:szCs w:val="20"/>
        </w:rPr>
      </w:pPr>
      <w:r w:rsidRPr="00AE57E9">
        <w:rPr>
          <w:rFonts w:ascii="Times New Roman" w:hAnsi="Times New Roman" w:cs="Times New Roman"/>
          <w:bCs/>
          <w:sz w:val="20"/>
          <w:szCs w:val="20"/>
        </w:rPr>
        <w:t>C.</w:t>
      </w:r>
      <w:r>
        <w:rPr>
          <w:rFonts w:ascii="Times New Roman" w:hAnsi="Times New Roman" w:cs="Times New Roman"/>
          <w:b/>
          <w:sz w:val="20"/>
          <w:szCs w:val="20"/>
        </w:rPr>
        <w:t xml:space="preserve"> </w:t>
      </w:r>
      <w:proofErr w:type="spellStart"/>
      <w:r w:rsidRPr="00A34378">
        <w:rPr>
          <w:rFonts w:ascii="Times New Roman" w:hAnsi="Times New Roman" w:cs="Times New Roman"/>
          <w:b/>
          <w:sz w:val="20"/>
          <w:szCs w:val="20"/>
        </w:rPr>
        <w:t>C</w:t>
      </w:r>
      <w:r w:rsidRPr="00A34378">
        <w:rPr>
          <w:rFonts w:ascii="Times New Roman" w:hAnsi="Times New Roman" w:cs="Times New Roman"/>
          <w:b/>
          <w:spacing w:val="2"/>
          <w:sz w:val="20"/>
          <w:szCs w:val="20"/>
        </w:rPr>
        <w:t>l</w:t>
      </w:r>
      <w:r w:rsidRPr="00A34378">
        <w:rPr>
          <w:rFonts w:ascii="Times New Roman" w:hAnsi="Times New Roman" w:cs="Times New Roman"/>
          <w:b/>
          <w:sz w:val="20"/>
          <w:szCs w:val="20"/>
        </w:rPr>
        <w:t>us</w:t>
      </w:r>
      <w:r w:rsidRPr="00A34378">
        <w:rPr>
          <w:rFonts w:ascii="Times New Roman" w:hAnsi="Times New Roman" w:cs="Times New Roman"/>
          <w:b/>
          <w:spacing w:val="1"/>
          <w:sz w:val="20"/>
          <w:szCs w:val="20"/>
        </w:rPr>
        <w:t>t</w:t>
      </w:r>
      <w:r w:rsidRPr="00A34378">
        <w:rPr>
          <w:rFonts w:ascii="Times New Roman" w:hAnsi="Times New Roman" w:cs="Times New Roman"/>
          <w:b/>
          <w:sz w:val="20"/>
          <w:szCs w:val="20"/>
        </w:rPr>
        <w:t>al</w:t>
      </w:r>
      <w:proofErr w:type="spellEnd"/>
      <w:r>
        <w:rPr>
          <w:rFonts w:ascii="Times New Roman" w:hAnsi="Times New Roman" w:cs="Times New Roman"/>
          <w:b/>
          <w:sz w:val="20"/>
          <w:szCs w:val="20"/>
        </w:rPr>
        <w:t xml:space="preserve"> </w:t>
      </w:r>
      <w:r w:rsidR="00F955E8" w:rsidRPr="00A34378">
        <w:rPr>
          <w:rFonts w:ascii="Times New Roman" w:hAnsi="Times New Roman" w:cs="Times New Roman"/>
          <w:b/>
          <w:sz w:val="20"/>
          <w:szCs w:val="20"/>
        </w:rPr>
        <w:t>X2</w:t>
      </w:r>
    </w:p>
    <w:p w14:paraId="220FE791" w14:textId="62D5C116" w:rsidR="00F955E8" w:rsidRPr="00A34378" w:rsidRDefault="00F955E8" w:rsidP="00D5274F">
      <w:pPr>
        <w:spacing w:line="240" w:lineRule="auto"/>
        <w:jc w:val="center"/>
        <w:rPr>
          <w:rFonts w:ascii="Times New Roman" w:hAnsi="Times New Roman" w:cs="Times New Roman"/>
          <w:b/>
          <w:sz w:val="20"/>
          <w:szCs w:val="20"/>
        </w:rPr>
      </w:pPr>
      <w:r w:rsidRPr="00A34378">
        <w:rPr>
          <w:rFonts w:ascii="Times New Roman" w:hAnsi="Times New Roman" w:cs="Times New Roman"/>
          <w:noProof/>
          <w:sz w:val="20"/>
          <w:szCs w:val="20"/>
        </w:rPr>
        <w:drawing>
          <wp:inline distT="0" distB="0" distL="0" distR="0" wp14:anchorId="6C766AB8" wp14:editId="34745123">
            <wp:extent cx="3803626" cy="16405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0847" cy="1647969"/>
                    </a:xfrm>
                    <a:prstGeom prst="rect">
                      <a:avLst/>
                    </a:prstGeom>
                    <a:noFill/>
                    <a:ln>
                      <a:noFill/>
                    </a:ln>
                  </pic:spPr>
                </pic:pic>
              </a:graphicData>
            </a:graphic>
          </wp:inline>
        </w:drawing>
      </w:r>
    </w:p>
    <w:p w14:paraId="1588C0AB" w14:textId="77777777" w:rsidR="00F955E8" w:rsidRPr="00A34378" w:rsidRDefault="00F955E8" w:rsidP="00A34378">
      <w:pPr>
        <w:spacing w:line="240" w:lineRule="auto"/>
        <w:rPr>
          <w:rFonts w:ascii="Times New Roman" w:hAnsi="Times New Roman" w:cs="Times New Roman"/>
          <w:bCs/>
          <w:sz w:val="20"/>
          <w:szCs w:val="20"/>
        </w:rPr>
      </w:pPr>
    </w:p>
    <w:p w14:paraId="1D142C17" w14:textId="3D5D50EB" w:rsidR="00F955E8" w:rsidRPr="00A34378" w:rsidRDefault="00F955E8" w:rsidP="00D5274F">
      <w:pPr>
        <w:spacing w:line="240" w:lineRule="auto"/>
        <w:jc w:val="center"/>
        <w:rPr>
          <w:rFonts w:ascii="Times New Roman" w:eastAsia="Calibri" w:hAnsi="Times New Roman" w:cs="Times New Roman"/>
          <w:b/>
          <w:sz w:val="20"/>
          <w:szCs w:val="20"/>
        </w:rPr>
      </w:pPr>
      <w:r w:rsidRPr="00A34378">
        <w:rPr>
          <w:rFonts w:ascii="Times New Roman" w:hAnsi="Times New Roman" w:cs="Times New Roman"/>
          <w:b/>
          <w:spacing w:val="-3"/>
          <w:sz w:val="20"/>
          <w:szCs w:val="20"/>
        </w:rPr>
        <w:t>F</w:t>
      </w:r>
      <w:r w:rsidRPr="00A34378">
        <w:rPr>
          <w:rFonts w:ascii="Times New Roman" w:hAnsi="Times New Roman" w:cs="Times New Roman"/>
          <w:b/>
          <w:spacing w:val="1"/>
          <w:sz w:val="20"/>
          <w:szCs w:val="20"/>
        </w:rPr>
        <w:t>i</w:t>
      </w:r>
      <w:r w:rsidRPr="00A34378">
        <w:rPr>
          <w:rFonts w:ascii="Times New Roman" w:hAnsi="Times New Roman" w:cs="Times New Roman"/>
          <w:b/>
          <w:sz w:val="20"/>
          <w:szCs w:val="20"/>
        </w:rPr>
        <w:t xml:space="preserve">gure </w:t>
      </w:r>
      <w:r w:rsidRPr="00A34378">
        <w:rPr>
          <w:rFonts w:ascii="Times New Roman" w:hAnsi="Times New Roman" w:cs="Times New Roman"/>
          <w:b/>
          <w:spacing w:val="-5"/>
          <w:sz w:val="20"/>
          <w:szCs w:val="20"/>
        </w:rPr>
        <w:t>3</w:t>
      </w:r>
      <w:r w:rsidRPr="00A34378">
        <w:rPr>
          <w:rFonts w:ascii="Times New Roman" w:hAnsi="Times New Roman" w:cs="Times New Roman"/>
          <w:b/>
          <w:sz w:val="20"/>
          <w:szCs w:val="20"/>
        </w:rPr>
        <w:t xml:space="preserve">: </w:t>
      </w:r>
      <w:r w:rsidRPr="00D5274F">
        <w:rPr>
          <w:rFonts w:ascii="Times New Roman" w:eastAsia="Calibri" w:hAnsi="Times New Roman" w:cs="Times New Roman"/>
          <w:b/>
          <w:sz w:val="20"/>
          <w:szCs w:val="20"/>
        </w:rPr>
        <w:t>S</w:t>
      </w:r>
      <w:r w:rsidRPr="00D5274F">
        <w:rPr>
          <w:rFonts w:ascii="Times New Roman" w:eastAsia="Calibri" w:hAnsi="Times New Roman" w:cs="Times New Roman"/>
          <w:b/>
          <w:spacing w:val="-6"/>
          <w:sz w:val="20"/>
          <w:szCs w:val="20"/>
        </w:rPr>
        <w:t>e</w:t>
      </w:r>
      <w:r w:rsidRPr="00D5274F">
        <w:rPr>
          <w:rFonts w:ascii="Times New Roman" w:eastAsia="Calibri" w:hAnsi="Times New Roman" w:cs="Times New Roman"/>
          <w:b/>
          <w:spacing w:val="2"/>
          <w:sz w:val="20"/>
          <w:szCs w:val="20"/>
        </w:rPr>
        <w:t>qu</w:t>
      </w:r>
      <w:r w:rsidRPr="00D5274F">
        <w:rPr>
          <w:rFonts w:ascii="Times New Roman" w:eastAsia="Calibri" w:hAnsi="Times New Roman" w:cs="Times New Roman"/>
          <w:b/>
          <w:spacing w:val="-6"/>
          <w:sz w:val="20"/>
          <w:szCs w:val="20"/>
        </w:rPr>
        <w:t>e</w:t>
      </w:r>
      <w:r w:rsidRPr="00D5274F">
        <w:rPr>
          <w:rFonts w:ascii="Times New Roman" w:eastAsia="Calibri" w:hAnsi="Times New Roman" w:cs="Times New Roman"/>
          <w:b/>
          <w:spacing w:val="-3"/>
          <w:sz w:val="20"/>
          <w:szCs w:val="20"/>
        </w:rPr>
        <w:t>n</w:t>
      </w:r>
      <w:r w:rsidRPr="00D5274F">
        <w:rPr>
          <w:rFonts w:ascii="Times New Roman" w:eastAsia="Calibri" w:hAnsi="Times New Roman" w:cs="Times New Roman"/>
          <w:b/>
          <w:spacing w:val="2"/>
          <w:sz w:val="20"/>
          <w:szCs w:val="20"/>
        </w:rPr>
        <w:t>c</w:t>
      </w:r>
      <w:r w:rsidRPr="00D5274F">
        <w:rPr>
          <w:rFonts w:ascii="Times New Roman" w:eastAsia="Calibri" w:hAnsi="Times New Roman" w:cs="Times New Roman"/>
          <w:b/>
          <w:sz w:val="20"/>
          <w:szCs w:val="20"/>
        </w:rPr>
        <w:t xml:space="preserve">e </w:t>
      </w:r>
      <w:r w:rsidRPr="00D5274F">
        <w:rPr>
          <w:rFonts w:ascii="Times New Roman" w:eastAsia="Calibri" w:hAnsi="Times New Roman" w:cs="Times New Roman"/>
          <w:b/>
          <w:spacing w:val="1"/>
          <w:sz w:val="20"/>
          <w:szCs w:val="20"/>
        </w:rPr>
        <w:t>a</w:t>
      </w:r>
      <w:r w:rsidRPr="00D5274F">
        <w:rPr>
          <w:rFonts w:ascii="Times New Roman" w:eastAsia="Calibri" w:hAnsi="Times New Roman" w:cs="Times New Roman"/>
          <w:b/>
          <w:spacing w:val="-2"/>
          <w:sz w:val="20"/>
          <w:szCs w:val="20"/>
        </w:rPr>
        <w:t>li</w:t>
      </w:r>
      <w:r w:rsidRPr="00D5274F">
        <w:rPr>
          <w:rFonts w:ascii="Times New Roman" w:eastAsia="Calibri" w:hAnsi="Times New Roman" w:cs="Times New Roman"/>
          <w:b/>
          <w:sz w:val="20"/>
          <w:szCs w:val="20"/>
        </w:rPr>
        <w:t>g</w:t>
      </w:r>
      <w:r w:rsidRPr="00D5274F">
        <w:rPr>
          <w:rFonts w:ascii="Times New Roman" w:eastAsia="Calibri" w:hAnsi="Times New Roman" w:cs="Times New Roman"/>
          <w:b/>
          <w:spacing w:val="2"/>
          <w:sz w:val="20"/>
          <w:szCs w:val="20"/>
        </w:rPr>
        <w:t>n</w:t>
      </w:r>
      <w:r w:rsidRPr="00D5274F">
        <w:rPr>
          <w:rFonts w:ascii="Times New Roman" w:eastAsia="Calibri" w:hAnsi="Times New Roman" w:cs="Times New Roman"/>
          <w:b/>
          <w:spacing w:val="-1"/>
          <w:sz w:val="20"/>
          <w:szCs w:val="20"/>
        </w:rPr>
        <w:t>m</w:t>
      </w:r>
      <w:r w:rsidRPr="00D5274F">
        <w:rPr>
          <w:rFonts w:ascii="Times New Roman" w:eastAsia="Calibri" w:hAnsi="Times New Roman" w:cs="Times New Roman"/>
          <w:b/>
          <w:spacing w:val="-6"/>
          <w:sz w:val="20"/>
          <w:szCs w:val="20"/>
        </w:rPr>
        <w:t>e</w:t>
      </w:r>
      <w:r w:rsidRPr="00D5274F">
        <w:rPr>
          <w:rFonts w:ascii="Times New Roman" w:eastAsia="Calibri" w:hAnsi="Times New Roman" w:cs="Times New Roman"/>
          <w:b/>
          <w:spacing w:val="2"/>
          <w:sz w:val="20"/>
          <w:szCs w:val="20"/>
        </w:rPr>
        <w:t>n</w:t>
      </w:r>
      <w:r w:rsidRPr="00D5274F">
        <w:rPr>
          <w:rFonts w:ascii="Times New Roman" w:eastAsia="Calibri" w:hAnsi="Times New Roman" w:cs="Times New Roman"/>
          <w:b/>
          <w:sz w:val="20"/>
          <w:szCs w:val="20"/>
        </w:rPr>
        <w:t xml:space="preserve">t </w:t>
      </w:r>
      <w:r w:rsidRPr="00D5274F">
        <w:rPr>
          <w:rFonts w:ascii="Times New Roman" w:eastAsia="Calibri" w:hAnsi="Times New Roman" w:cs="Times New Roman"/>
          <w:b/>
          <w:spacing w:val="2"/>
          <w:sz w:val="20"/>
          <w:szCs w:val="20"/>
        </w:rPr>
        <w:t>o</w:t>
      </w:r>
      <w:r w:rsidRPr="00D5274F">
        <w:rPr>
          <w:rFonts w:ascii="Times New Roman" w:eastAsia="Calibri" w:hAnsi="Times New Roman" w:cs="Times New Roman"/>
          <w:b/>
          <w:sz w:val="20"/>
          <w:szCs w:val="20"/>
        </w:rPr>
        <w:t>f</w:t>
      </w:r>
      <w:r w:rsidRPr="00D5274F">
        <w:rPr>
          <w:rFonts w:ascii="Times New Roman" w:eastAsia="Calibri" w:hAnsi="Times New Roman" w:cs="Times New Roman"/>
          <w:b/>
          <w:spacing w:val="-4"/>
          <w:sz w:val="20"/>
          <w:szCs w:val="20"/>
        </w:rPr>
        <w:t xml:space="preserve"> Q</w:t>
      </w:r>
      <w:r w:rsidRPr="00D5274F">
        <w:rPr>
          <w:rFonts w:ascii="Times New Roman" w:eastAsia="Calibri" w:hAnsi="Times New Roman" w:cs="Times New Roman"/>
          <w:b/>
          <w:spacing w:val="-3"/>
          <w:sz w:val="20"/>
          <w:szCs w:val="20"/>
        </w:rPr>
        <w:t>u</w:t>
      </w:r>
      <w:r w:rsidRPr="00D5274F">
        <w:rPr>
          <w:rFonts w:ascii="Times New Roman" w:eastAsia="Calibri" w:hAnsi="Times New Roman" w:cs="Times New Roman"/>
          <w:b/>
          <w:spacing w:val="-1"/>
          <w:sz w:val="20"/>
          <w:szCs w:val="20"/>
        </w:rPr>
        <w:t>e</w:t>
      </w:r>
      <w:r w:rsidRPr="00D5274F">
        <w:rPr>
          <w:rFonts w:ascii="Times New Roman" w:eastAsia="Calibri" w:hAnsi="Times New Roman" w:cs="Times New Roman"/>
          <w:b/>
          <w:sz w:val="20"/>
          <w:szCs w:val="20"/>
        </w:rPr>
        <w:t xml:space="preserve">ry </w:t>
      </w:r>
      <w:r w:rsidRPr="00D5274F">
        <w:rPr>
          <w:rFonts w:ascii="Times New Roman" w:eastAsia="Calibri" w:hAnsi="Times New Roman" w:cs="Times New Roman"/>
          <w:b/>
          <w:spacing w:val="1"/>
          <w:sz w:val="20"/>
          <w:szCs w:val="20"/>
        </w:rPr>
        <w:t>a</w:t>
      </w:r>
      <w:r w:rsidRPr="00D5274F">
        <w:rPr>
          <w:rFonts w:ascii="Times New Roman" w:eastAsia="Calibri" w:hAnsi="Times New Roman" w:cs="Times New Roman"/>
          <w:b/>
          <w:spacing w:val="-3"/>
          <w:sz w:val="20"/>
          <w:szCs w:val="20"/>
        </w:rPr>
        <w:t>n</w:t>
      </w:r>
      <w:r w:rsidRPr="00D5274F">
        <w:rPr>
          <w:rFonts w:ascii="Times New Roman" w:eastAsia="Calibri" w:hAnsi="Times New Roman" w:cs="Times New Roman"/>
          <w:b/>
          <w:sz w:val="20"/>
          <w:szCs w:val="20"/>
        </w:rPr>
        <w:t xml:space="preserve">d </w:t>
      </w:r>
      <w:r w:rsidRPr="00D5274F">
        <w:rPr>
          <w:rFonts w:ascii="Times New Roman" w:eastAsia="Calibri" w:hAnsi="Times New Roman" w:cs="Times New Roman"/>
          <w:b/>
          <w:spacing w:val="1"/>
          <w:sz w:val="20"/>
          <w:szCs w:val="20"/>
        </w:rPr>
        <w:t>T</w:t>
      </w:r>
      <w:r w:rsidRPr="00D5274F">
        <w:rPr>
          <w:rFonts w:ascii="Times New Roman" w:eastAsia="Calibri" w:hAnsi="Times New Roman" w:cs="Times New Roman"/>
          <w:b/>
          <w:spacing w:val="-1"/>
          <w:sz w:val="20"/>
          <w:szCs w:val="20"/>
        </w:rPr>
        <w:t>e</w:t>
      </w:r>
      <w:r w:rsidRPr="00D5274F">
        <w:rPr>
          <w:rFonts w:ascii="Times New Roman" w:eastAsia="Calibri" w:hAnsi="Times New Roman" w:cs="Times New Roman"/>
          <w:b/>
          <w:spacing w:val="-6"/>
          <w:sz w:val="20"/>
          <w:szCs w:val="20"/>
        </w:rPr>
        <w:t>m</w:t>
      </w:r>
      <w:r w:rsidRPr="00D5274F">
        <w:rPr>
          <w:rFonts w:ascii="Times New Roman" w:eastAsia="Calibri" w:hAnsi="Times New Roman" w:cs="Times New Roman"/>
          <w:b/>
          <w:spacing w:val="2"/>
          <w:sz w:val="20"/>
          <w:szCs w:val="20"/>
        </w:rPr>
        <w:t>p</w:t>
      </w:r>
      <w:r w:rsidRPr="00D5274F">
        <w:rPr>
          <w:rFonts w:ascii="Times New Roman" w:eastAsia="Calibri" w:hAnsi="Times New Roman" w:cs="Times New Roman"/>
          <w:b/>
          <w:spacing w:val="-2"/>
          <w:sz w:val="20"/>
          <w:szCs w:val="20"/>
        </w:rPr>
        <w:t>l</w:t>
      </w:r>
      <w:r w:rsidRPr="00D5274F">
        <w:rPr>
          <w:rFonts w:ascii="Times New Roman" w:eastAsia="Calibri" w:hAnsi="Times New Roman" w:cs="Times New Roman"/>
          <w:b/>
          <w:spacing w:val="1"/>
          <w:sz w:val="20"/>
          <w:szCs w:val="20"/>
        </w:rPr>
        <w:t>a</w:t>
      </w:r>
      <w:r w:rsidRPr="00D5274F">
        <w:rPr>
          <w:rFonts w:ascii="Times New Roman" w:eastAsia="Calibri" w:hAnsi="Times New Roman" w:cs="Times New Roman"/>
          <w:b/>
          <w:spacing w:val="2"/>
          <w:sz w:val="20"/>
          <w:szCs w:val="20"/>
        </w:rPr>
        <w:t>t</w:t>
      </w:r>
      <w:r w:rsidRPr="00D5274F">
        <w:rPr>
          <w:rFonts w:ascii="Times New Roman" w:eastAsia="Calibri" w:hAnsi="Times New Roman" w:cs="Times New Roman"/>
          <w:b/>
          <w:sz w:val="20"/>
          <w:szCs w:val="20"/>
        </w:rPr>
        <w:t>e</w:t>
      </w:r>
      <w:r w:rsidRPr="00D5274F">
        <w:rPr>
          <w:rFonts w:ascii="Times New Roman" w:eastAsia="Calibri" w:hAnsi="Times New Roman" w:cs="Times New Roman"/>
          <w:b/>
          <w:spacing w:val="-2"/>
          <w:sz w:val="20"/>
          <w:szCs w:val="20"/>
        </w:rPr>
        <w:t xml:space="preserve"> P</w:t>
      </w:r>
      <w:r w:rsidRPr="00D5274F">
        <w:rPr>
          <w:rFonts w:ascii="Times New Roman" w:eastAsia="Calibri" w:hAnsi="Times New Roman" w:cs="Times New Roman"/>
          <w:b/>
          <w:spacing w:val="-5"/>
          <w:sz w:val="20"/>
          <w:szCs w:val="20"/>
        </w:rPr>
        <w:t>r</w:t>
      </w:r>
      <w:r w:rsidRPr="00D5274F">
        <w:rPr>
          <w:rFonts w:ascii="Times New Roman" w:eastAsia="Calibri" w:hAnsi="Times New Roman" w:cs="Times New Roman"/>
          <w:b/>
          <w:spacing w:val="2"/>
          <w:sz w:val="20"/>
          <w:szCs w:val="20"/>
        </w:rPr>
        <w:t>ot</w:t>
      </w:r>
      <w:r w:rsidRPr="00D5274F">
        <w:rPr>
          <w:rFonts w:ascii="Times New Roman" w:eastAsia="Calibri" w:hAnsi="Times New Roman" w:cs="Times New Roman"/>
          <w:b/>
          <w:spacing w:val="-1"/>
          <w:sz w:val="20"/>
          <w:szCs w:val="20"/>
        </w:rPr>
        <w:t>e</w:t>
      </w:r>
      <w:r w:rsidRPr="00D5274F">
        <w:rPr>
          <w:rFonts w:ascii="Times New Roman" w:eastAsia="Calibri" w:hAnsi="Times New Roman" w:cs="Times New Roman"/>
          <w:b/>
          <w:spacing w:val="-6"/>
          <w:w w:val="101"/>
          <w:sz w:val="20"/>
          <w:szCs w:val="20"/>
        </w:rPr>
        <w:t>i</w:t>
      </w:r>
      <w:r w:rsidRPr="00D5274F">
        <w:rPr>
          <w:rFonts w:ascii="Times New Roman" w:eastAsia="Calibri" w:hAnsi="Times New Roman" w:cs="Times New Roman"/>
          <w:b/>
          <w:sz w:val="20"/>
          <w:szCs w:val="20"/>
        </w:rPr>
        <w:t xml:space="preserve">n from </w:t>
      </w:r>
      <w:proofErr w:type="spellStart"/>
      <w:r w:rsidRPr="00D5274F">
        <w:rPr>
          <w:rFonts w:ascii="Times New Roman" w:eastAsia="Calibri" w:hAnsi="Times New Roman" w:cs="Times New Roman"/>
          <w:b/>
          <w:sz w:val="20"/>
          <w:szCs w:val="20"/>
        </w:rPr>
        <w:t>Clustal</w:t>
      </w:r>
      <w:proofErr w:type="spellEnd"/>
      <w:r w:rsidRPr="00D5274F">
        <w:rPr>
          <w:rFonts w:ascii="Times New Roman" w:eastAsia="Calibri" w:hAnsi="Times New Roman" w:cs="Times New Roman"/>
          <w:b/>
          <w:sz w:val="20"/>
          <w:szCs w:val="20"/>
        </w:rPr>
        <w:t xml:space="preserve"> X</w:t>
      </w:r>
    </w:p>
    <w:p w14:paraId="0B5E2677" w14:textId="2BDCC3E8" w:rsidR="00AF5D4D" w:rsidRPr="00A34378" w:rsidRDefault="00D24FDD" w:rsidP="00D24FDD">
      <w:pPr>
        <w:spacing w:line="240" w:lineRule="auto"/>
        <w:rPr>
          <w:rFonts w:ascii="Times New Roman" w:eastAsia="Calibri" w:hAnsi="Times New Roman" w:cs="Times New Roman"/>
          <w:b/>
          <w:sz w:val="20"/>
          <w:szCs w:val="20"/>
        </w:rPr>
      </w:pPr>
      <w:r w:rsidRPr="00AE57E9">
        <w:rPr>
          <w:rFonts w:ascii="Times New Roman" w:hAnsi="Times New Roman" w:cs="Times New Roman"/>
          <w:bCs/>
          <w:spacing w:val="6"/>
          <w:sz w:val="20"/>
          <w:szCs w:val="20"/>
        </w:rPr>
        <w:t>D.</w:t>
      </w:r>
      <w:r>
        <w:rPr>
          <w:rFonts w:ascii="Times New Roman" w:hAnsi="Times New Roman" w:cs="Times New Roman"/>
          <w:b/>
          <w:spacing w:val="6"/>
          <w:sz w:val="20"/>
          <w:szCs w:val="20"/>
        </w:rPr>
        <w:t xml:space="preserve"> </w:t>
      </w:r>
      <w:r w:rsidRPr="00A34378">
        <w:rPr>
          <w:rFonts w:ascii="Times New Roman" w:hAnsi="Times New Roman" w:cs="Times New Roman"/>
          <w:b/>
          <w:spacing w:val="6"/>
          <w:sz w:val="20"/>
          <w:szCs w:val="20"/>
        </w:rPr>
        <w:t>M</w:t>
      </w:r>
      <w:r w:rsidRPr="00A34378">
        <w:rPr>
          <w:rFonts w:ascii="Times New Roman" w:hAnsi="Times New Roman" w:cs="Times New Roman"/>
          <w:b/>
          <w:spacing w:val="-5"/>
          <w:sz w:val="20"/>
          <w:szCs w:val="20"/>
        </w:rPr>
        <w:t>o</w:t>
      </w:r>
      <w:r w:rsidRPr="00A34378">
        <w:rPr>
          <w:rFonts w:ascii="Times New Roman" w:hAnsi="Times New Roman" w:cs="Times New Roman"/>
          <w:b/>
          <w:sz w:val="20"/>
          <w:szCs w:val="20"/>
        </w:rPr>
        <w:t>le</w:t>
      </w:r>
      <w:r w:rsidRPr="00A34378">
        <w:rPr>
          <w:rFonts w:ascii="Times New Roman" w:hAnsi="Times New Roman" w:cs="Times New Roman"/>
          <w:b/>
          <w:spacing w:val="1"/>
          <w:sz w:val="20"/>
          <w:szCs w:val="20"/>
        </w:rPr>
        <w:t>c</w:t>
      </w:r>
      <w:r w:rsidRPr="00A34378">
        <w:rPr>
          <w:rFonts w:ascii="Times New Roman" w:hAnsi="Times New Roman" w:cs="Times New Roman"/>
          <w:b/>
          <w:spacing w:val="-6"/>
          <w:sz w:val="20"/>
          <w:szCs w:val="20"/>
        </w:rPr>
        <w:t>u</w:t>
      </w:r>
      <w:r w:rsidRPr="00A34378">
        <w:rPr>
          <w:rFonts w:ascii="Times New Roman" w:hAnsi="Times New Roman" w:cs="Times New Roman"/>
          <w:b/>
          <w:sz w:val="20"/>
          <w:szCs w:val="20"/>
        </w:rPr>
        <w:t xml:space="preserve">lar </w:t>
      </w:r>
      <w:r w:rsidRPr="00A34378">
        <w:rPr>
          <w:rFonts w:ascii="Times New Roman" w:hAnsi="Times New Roman" w:cs="Times New Roman"/>
          <w:b/>
          <w:spacing w:val="6"/>
          <w:sz w:val="20"/>
          <w:szCs w:val="20"/>
        </w:rPr>
        <w:t>M</w:t>
      </w:r>
      <w:r w:rsidRPr="00A34378">
        <w:rPr>
          <w:rFonts w:ascii="Times New Roman" w:hAnsi="Times New Roman" w:cs="Times New Roman"/>
          <w:b/>
          <w:sz w:val="20"/>
          <w:szCs w:val="20"/>
        </w:rPr>
        <w:t>o</w:t>
      </w:r>
      <w:r w:rsidRPr="00A34378">
        <w:rPr>
          <w:rFonts w:ascii="Times New Roman" w:hAnsi="Times New Roman" w:cs="Times New Roman"/>
          <w:b/>
          <w:spacing w:val="-1"/>
          <w:sz w:val="20"/>
          <w:szCs w:val="20"/>
        </w:rPr>
        <w:t>d</w:t>
      </w:r>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l</w:t>
      </w:r>
      <w:r w:rsidRPr="00A34378">
        <w:rPr>
          <w:rFonts w:ascii="Times New Roman" w:hAnsi="Times New Roman" w:cs="Times New Roman"/>
          <w:b/>
          <w:spacing w:val="-1"/>
          <w:sz w:val="20"/>
          <w:szCs w:val="20"/>
        </w:rPr>
        <w:t>l</w:t>
      </w:r>
      <w:r w:rsidRPr="00A34378">
        <w:rPr>
          <w:rFonts w:ascii="Times New Roman" w:hAnsi="Times New Roman" w:cs="Times New Roman"/>
          <w:b/>
          <w:spacing w:val="4"/>
          <w:sz w:val="20"/>
          <w:szCs w:val="20"/>
        </w:rPr>
        <w:t>i</w:t>
      </w:r>
      <w:r w:rsidRPr="00A34378">
        <w:rPr>
          <w:rFonts w:ascii="Times New Roman" w:hAnsi="Times New Roman" w:cs="Times New Roman"/>
          <w:b/>
          <w:spacing w:val="-1"/>
          <w:sz w:val="20"/>
          <w:szCs w:val="20"/>
        </w:rPr>
        <w:t>n</w:t>
      </w:r>
      <w:r w:rsidRPr="00A34378">
        <w:rPr>
          <w:rFonts w:ascii="Times New Roman" w:hAnsi="Times New Roman" w:cs="Times New Roman"/>
          <w:b/>
          <w:sz w:val="20"/>
          <w:szCs w:val="20"/>
        </w:rPr>
        <w:t>g</w:t>
      </w:r>
    </w:p>
    <w:p w14:paraId="35F64D57" w14:textId="639FAE3E" w:rsidR="00AF5D4D" w:rsidRPr="00A34378" w:rsidRDefault="00AF5D4D" w:rsidP="00A34378">
      <w:pPr>
        <w:spacing w:line="240" w:lineRule="auto"/>
        <w:ind w:firstLine="720"/>
        <w:jc w:val="both"/>
        <w:rPr>
          <w:rFonts w:ascii="Times New Roman" w:eastAsia="Calibri" w:hAnsi="Times New Roman" w:cs="Times New Roman"/>
          <w:bCs/>
          <w:sz w:val="20"/>
          <w:szCs w:val="20"/>
        </w:rPr>
      </w:pPr>
      <w:r w:rsidRPr="00A34378">
        <w:rPr>
          <w:rFonts w:ascii="Times New Roman" w:eastAsia="Calibri" w:hAnsi="Times New Roman" w:cs="Times New Roman"/>
          <w:bCs/>
          <w:sz w:val="20"/>
          <w:szCs w:val="20"/>
        </w:rPr>
        <w:t>M</w:t>
      </w:r>
      <w:r w:rsidR="00594E53" w:rsidRPr="00A34378">
        <w:rPr>
          <w:rFonts w:ascii="Times New Roman" w:eastAsia="Calibri" w:hAnsi="Times New Roman" w:cs="Times New Roman"/>
          <w:bCs/>
          <w:sz w:val="20"/>
          <w:szCs w:val="20"/>
        </w:rPr>
        <w:t>olecular modelling</w:t>
      </w:r>
      <w:r w:rsidRPr="00A34378">
        <w:rPr>
          <w:rFonts w:ascii="Times New Roman" w:eastAsia="Calibri" w:hAnsi="Times New Roman" w:cs="Times New Roman"/>
          <w:bCs/>
          <w:sz w:val="20"/>
          <w:szCs w:val="20"/>
        </w:rPr>
        <w:t xml:space="preserve"> is a programme that generates protein models from an alignment sequence. Among the models generated by MODELLER</w:t>
      </w:r>
      <w:r w:rsidR="00594E53" w:rsidRPr="00A34378">
        <w:rPr>
          <w:rFonts w:ascii="Times New Roman" w:eastAsia="Calibri" w:hAnsi="Times New Roman" w:cs="Times New Roman"/>
          <w:bCs/>
          <w:sz w:val="20"/>
          <w:szCs w:val="20"/>
        </w:rPr>
        <w:t>9.3</w:t>
      </w:r>
      <w:r w:rsidRPr="00A34378">
        <w:rPr>
          <w:rFonts w:ascii="Times New Roman" w:eastAsia="Calibri" w:hAnsi="Times New Roman" w:cs="Times New Roman"/>
          <w:bCs/>
          <w:sz w:val="20"/>
          <w:szCs w:val="20"/>
        </w:rPr>
        <w:t xml:space="preserve">, the model </w:t>
      </w:r>
      <w:r w:rsidR="00423767" w:rsidRPr="00A34378">
        <w:rPr>
          <w:rFonts w:ascii="Times New Roman" w:eastAsia="Calibri" w:hAnsi="Times New Roman" w:cs="Times New Roman"/>
          <w:bCs/>
          <w:sz w:val="20"/>
          <w:szCs w:val="20"/>
        </w:rPr>
        <w:t xml:space="preserve">14 </w:t>
      </w:r>
      <w:r w:rsidRPr="00A34378">
        <w:rPr>
          <w:rFonts w:ascii="Times New Roman" w:eastAsia="Calibri" w:hAnsi="Times New Roman" w:cs="Times New Roman"/>
          <w:bCs/>
          <w:sz w:val="20"/>
          <w:szCs w:val="20"/>
        </w:rPr>
        <w:t>with the least energy is selected and viewed, and other essential information about the stable structure is obtained in the subsequent modelling processes, which are energy minimization, validation, and verification.</w:t>
      </w:r>
    </w:p>
    <w:p w14:paraId="2EA62BCA" w14:textId="7B489463" w:rsidR="00F321B6" w:rsidRPr="00A34378" w:rsidRDefault="00D24FDD" w:rsidP="00A34378">
      <w:pPr>
        <w:spacing w:line="240" w:lineRule="auto"/>
        <w:ind w:right="4573"/>
        <w:rPr>
          <w:rFonts w:ascii="Times New Roman" w:hAnsi="Times New Roman" w:cs="Times New Roman"/>
          <w:b/>
          <w:sz w:val="20"/>
          <w:szCs w:val="20"/>
        </w:rPr>
      </w:pPr>
      <w:r w:rsidRPr="00AE57E9">
        <w:rPr>
          <w:rFonts w:ascii="Times New Roman" w:hAnsi="Times New Roman" w:cs="Times New Roman"/>
          <w:bCs/>
          <w:spacing w:val="6"/>
          <w:sz w:val="20"/>
          <w:szCs w:val="20"/>
        </w:rPr>
        <w:t>E.</w:t>
      </w:r>
      <w:r>
        <w:rPr>
          <w:rFonts w:ascii="Times New Roman" w:hAnsi="Times New Roman" w:cs="Times New Roman"/>
          <w:b/>
          <w:spacing w:val="6"/>
          <w:sz w:val="20"/>
          <w:szCs w:val="20"/>
        </w:rPr>
        <w:t xml:space="preserve"> </w:t>
      </w:r>
      <w:r w:rsidRPr="00A34378">
        <w:rPr>
          <w:rFonts w:ascii="Times New Roman" w:hAnsi="Times New Roman" w:cs="Times New Roman"/>
          <w:b/>
          <w:spacing w:val="6"/>
          <w:sz w:val="20"/>
          <w:szCs w:val="20"/>
        </w:rPr>
        <w:t>M</w:t>
      </w:r>
      <w:r w:rsidRPr="00A34378">
        <w:rPr>
          <w:rFonts w:ascii="Times New Roman" w:hAnsi="Times New Roman" w:cs="Times New Roman"/>
          <w:b/>
          <w:spacing w:val="-5"/>
          <w:sz w:val="20"/>
          <w:szCs w:val="20"/>
        </w:rPr>
        <w:t>o</w:t>
      </w:r>
      <w:r w:rsidRPr="00A34378">
        <w:rPr>
          <w:rFonts w:ascii="Times New Roman" w:hAnsi="Times New Roman" w:cs="Times New Roman"/>
          <w:b/>
          <w:spacing w:val="-1"/>
          <w:sz w:val="20"/>
          <w:szCs w:val="20"/>
        </w:rPr>
        <w:t>d</w:t>
      </w:r>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l Vali</w:t>
      </w:r>
      <w:r w:rsidRPr="00A34378">
        <w:rPr>
          <w:rFonts w:ascii="Times New Roman" w:hAnsi="Times New Roman" w:cs="Times New Roman"/>
          <w:b/>
          <w:spacing w:val="-2"/>
          <w:sz w:val="20"/>
          <w:szCs w:val="20"/>
        </w:rPr>
        <w:t>d</w:t>
      </w:r>
      <w:r w:rsidRPr="00A34378">
        <w:rPr>
          <w:rFonts w:ascii="Times New Roman" w:hAnsi="Times New Roman" w:cs="Times New Roman"/>
          <w:b/>
          <w:spacing w:val="4"/>
          <w:sz w:val="20"/>
          <w:szCs w:val="20"/>
        </w:rPr>
        <w:t>a</w:t>
      </w:r>
      <w:r w:rsidRPr="00A34378">
        <w:rPr>
          <w:rFonts w:ascii="Times New Roman" w:hAnsi="Times New Roman" w:cs="Times New Roman"/>
          <w:b/>
          <w:spacing w:val="-1"/>
          <w:sz w:val="20"/>
          <w:szCs w:val="20"/>
        </w:rPr>
        <w:t>t</w:t>
      </w:r>
      <w:r w:rsidRPr="00A34378">
        <w:rPr>
          <w:rFonts w:ascii="Times New Roman" w:hAnsi="Times New Roman" w:cs="Times New Roman"/>
          <w:b/>
          <w:spacing w:val="4"/>
          <w:sz w:val="20"/>
          <w:szCs w:val="20"/>
        </w:rPr>
        <w:t>i</w:t>
      </w:r>
      <w:r w:rsidRPr="00A34378">
        <w:rPr>
          <w:rFonts w:ascii="Times New Roman" w:hAnsi="Times New Roman" w:cs="Times New Roman"/>
          <w:b/>
          <w:sz w:val="20"/>
          <w:szCs w:val="20"/>
        </w:rPr>
        <w:t xml:space="preserve">on </w:t>
      </w:r>
      <w:r>
        <w:rPr>
          <w:rFonts w:ascii="Times New Roman" w:hAnsi="Times New Roman" w:cs="Times New Roman"/>
          <w:b/>
          <w:spacing w:val="4"/>
          <w:sz w:val="20"/>
          <w:szCs w:val="20"/>
        </w:rPr>
        <w:t>a</w:t>
      </w:r>
      <w:r w:rsidRPr="00A34378">
        <w:rPr>
          <w:rFonts w:ascii="Times New Roman" w:hAnsi="Times New Roman" w:cs="Times New Roman"/>
          <w:b/>
          <w:spacing w:val="-1"/>
          <w:sz w:val="20"/>
          <w:szCs w:val="20"/>
        </w:rPr>
        <w:t>n</w:t>
      </w:r>
      <w:r w:rsidRPr="00A34378">
        <w:rPr>
          <w:rFonts w:ascii="Times New Roman" w:hAnsi="Times New Roman" w:cs="Times New Roman"/>
          <w:b/>
          <w:sz w:val="20"/>
          <w:szCs w:val="20"/>
        </w:rPr>
        <w:t>d Verification</w:t>
      </w:r>
    </w:p>
    <w:p w14:paraId="37EAC26B" w14:textId="1CF77193" w:rsidR="00AF5D4D" w:rsidRPr="00A34378" w:rsidRDefault="00AF5D4D" w:rsidP="00A34378">
      <w:pPr>
        <w:spacing w:line="240" w:lineRule="auto"/>
        <w:ind w:firstLine="720"/>
        <w:jc w:val="both"/>
        <w:rPr>
          <w:rFonts w:ascii="Times New Roman" w:hAnsi="Times New Roman" w:cs="Times New Roman"/>
          <w:bCs/>
          <w:sz w:val="20"/>
          <w:szCs w:val="20"/>
        </w:rPr>
      </w:pPr>
      <w:r w:rsidRPr="00A34378">
        <w:rPr>
          <w:rFonts w:ascii="Times New Roman" w:hAnsi="Times New Roman" w:cs="Times New Roman"/>
          <w:bCs/>
          <w:sz w:val="20"/>
          <w:szCs w:val="20"/>
        </w:rPr>
        <w:t>SERVER SAVES6.0, PROCHECK</w:t>
      </w:r>
      <w:r w:rsidR="00423767" w:rsidRPr="00A34378">
        <w:rPr>
          <w:rFonts w:ascii="Times New Roman" w:hAnsi="Times New Roman" w:cs="Times New Roman"/>
          <w:bCs/>
          <w:sz w:val="20"/>
          <w:szCs w:val="20"/>
        </w:rPr>
        <w:t xml:space="preserve"> v</w:t>
      </w:r>
      <w:r w:rsidRPr="00A34378">
        <w:rPr>
          <w:rFonts w:ascii="Times New Roman" w:hAnsi="Times New Roman" w:cs="Times New Roman"/>
          <w:bCs/>
          <w:sz w:val="20"/>
          <w:szCs w:val="20"/>
        </w:rPr>
        <w:t>alidates and checks the quality of the prepared protein structure by analysing residue-by-residue geometry and overall structure geometry, as well as verifying the parameters of the Ramachandran plot, and the plot analysis revealed that 90.3% (168) of the residues were in the most preferred region, 7.5% (14) in the additional allowed region, and 1.6% (3) in the generally allowed region, for a total of 217 residues.</w:t>
      </w:r>
    </w:p>
    <w:p w14:paraId="1D421265" w14:textId="77777777" w:rsidR="00D5274F" w:rsidRDefault="00D5274F" w:rsidP="00D5274F">
      <w:pPr>
        <w:spacing w:before="59" w:line="240" w:lineRule="auto"/>
        <w:ind w:right="6175"/>
        <w:jc w:val="center"/>
        <w:rPr>
          <w:rFonts w:ascii="Times New Roman" w:hAnsi="Times New Roman" w:cs="Times New Roman"/>
          <w:noProof/>
          <w:sz w:val="20"/>
          <w:szCs w:val="20"/>
        </w:rPr>
      </w:pPr>
      <w:r>
        <w:rPr>
          <w:rFonts w:ascii="Times New Roman" w:hAnsi="Times New Roman" w:cs="Times New Roman"/>
          <w:noProof/>
          <w:sz w:val="20"/>
          <w:szCs w:val="20"/>
        </w:rPr>
        <w:t xml:space="preserve">       </w:t>
      </w:r>
    </w:p>
    <w:p w14:paraId="2093F120" w14:textId="188CF3E6" w:rsidR="003976D4" w:rsidRPr="00A34378" w:rsidRDefault="00A627A9" w:rsidP="00D5274F">
      <w:pPr>
        <w:spacing w:before="59" w:line="240" w:lineRule="auto"/>
        <w:ind w:right="6175"/>
        <w:jc w:val="center"/>
        <w:rPr>
          <w:rFonts w:ascii="Times New Roman" w:hAnsi="Times New Roman" w:cs="Times New Roman"/>
          <w:sz w:val="20"/>
          <w:szCs w:val="20"/>
        </w:rPr>
      </w:pPr>
      <w:r w:rsidRPr="00A34378">
        <w:rPr>
          <w:rFonts w:ascii="Times New Roman" w:hAnsi="Times New Roman" w:cs="Times New Roman"/>
          <w:noProof/>
          <w:sz w:val="20"/>
          <w:szCs w:val="20"/>
        </w:rPr>
        <w:lastRenderedPageBreak/>
        <w:drawing>
          <wp:inline distT="0" distB="0" distL="0" distR="0" wp14:anchorId="127110F7" wp14:editId="4332EC6B">
            <wp:extent cx="2532541" cy="2700169"/>
            <wp:effectExtent l="0" t="0" r="0" b="0"/>
            <wp:docPr id="5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4.png"/>
                    <pic:cNvPicPr/>
                  </pic:nvPicPr>
                  <pic:blipFill>
                    <a:blip r:embed="rId12" cstate="print"/>
                    <a:stretch>
                      <a:fillRect/>
                    </a:stretch>
                  </pic:blipFill>
                  <pic:spPr>
                    <a:xfrm>
                      <a:off x="0" y="0"/>
                      <a:ext cx="2532541" cy="2700169"/>
                    </a:xfrm>
                    <a:prstGeom prst="rect">
                      <a:avLst/>
                    </a:prstGeom>
                  </pic:spPr>
                </pic:pic>
              </a:graphicData>
            </a:graphic>
          </wp:inline>
        </w:drawing>
      </w:r>
    </w:p>
    <w:p w14:paraId="480138A6" w14:textId="7AFD5066" w:rsidR="002131D9" w:rsidRPr="00A34378" w:rsidRDefault="00F42989" w:rsidP="00D5274F">
      <w:pPr>
        <w:spacing w:line="240" w:lineRule="auto"/>
        <w:jc w:val="center"/>
        <w:rPr>
          <w:rFonts w:ascii="Times New Roman" w:hAnsi="Times New Roman" w:cs="Times New Roman"/>
          <w:b/>
          <w:spacing w:val="-3"/>
          <w:position w:val="-1"/>
          <w:sz w:val="20"/>
          <w:szCs w:val="20"/>
        </w:rPr>
      </w:pPr>
      <w:r w:rsidRPr="00A34378">
        <w:rPr>
          <w:rFonts w:ascii="Times New Roman" w:hAnsi="Times New Roman" w:cs="Times New Roman"/>
          <w:b/>
          <w:noProof/>
          <w:spacing w:val="-3"/>
          <w:position w:val="-1"/>
          <w:sz w:val="20"/>
          <w:szCs w:val="20"/>
        </w:rPr>
        <w:drawing>
          <wp:inline distT="0" distB="0" distL="0" distR="0" wp14:anchorId="454020D7" wp14:editId="79EF6892">
            <wp:extent cx="4531360" cy="1573306"/>
            <wp:effectExtent l="0" t="0" r="0" b="0"/>
            <wp:docPr id="1308676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3">
                      <a:extLst>
                        <a:ext uri="{28A0092B-C50C-407E-A947-70E740481C1C}">
                          <a14:useLocalDpi xmlns:a14="http://schemas.microsoft.com/office/drawing/2010/main" val="0"/>
                        </a:ext>
                      </a:extLst>
                    </a:blip>
                    <a:srcRect r="20935" b="51195"/>
                    <a:stretch/>
                  </pic:blipFill>
                  <pic:spPr bwMode="auto">
                    <a:xfrm>
                      <a:off x="0" y="0"/>
                      <a:ext cx="4531659" cy="1573410"/>
                    </a:xfrm>
                    <a:prstGeom prst="rect">
                      <a:avLst/>
                    </a:prstGeom>
                    <a:noFill/>
                    <a:ln>
                      <a:noFill/>
                    </a:ln>
                    <a:extLst>
                      <a:ext uri="{53640926-AAD7-44D8-BBD7-CCE9431645EC}">
                        <a14:shadowObscured xmlns:a14="http://schemas.microsoft.com/office/drawing/2010/main"/>
                      </a:ext>
                    </a:extLst>
                  </pic:spPr>
                </pic:pic>
              </a:graphicData>
            </a:graphic>
          </wp:inline>
        </w:drawing>
      </w:r>
    </w:p>
    <w:p w14:paraId="3C299502" w14:textId="3951884F" w:rsidR="00F42989" w:rsidRPr="00D5274F" w:rsidRDefault="005B01B2" w:rsidP="00A34378">
      <w:pPr>
        <w:spacing w:line="240" w:lineRule="auto"/>
        <w:jc w:val="center"/>
        <w:rPr>
          <w:rFonts w:ascii="Times New Roman" w:hAnsi="Times New Roman" w:cs="Times New Roman"/>
          <w:b/>
          <w:color w:val="000000" w:themeColor="text1"/>
          <w:sz w:val="20"/>
          <w:szCs w:val="20"/>
        </w:rPr>
      </w:pPr>
      <w:r w:rsidRPr="00A34378">
        <w:rPr>
          <w:rFonts w:ascii="Times New Roman" w:hAnsi="Times New Roman" w:cs="Times New Roman"/>
          <w:b/>
          <w:spacing w:val="-3"/>
          <w:position w:val="-1"/>
          <w:sz w:val="20"/>
          <w:szCs w:val="20"/>
        </w:rPr>
        <w:t>F</w:t>
      </w:r>
      <w:r w:rsidRPr="00A34378">
        <w:rPr>
          <w:rFonts w:ascii="Times New Roman" w:hAnsi="Times New Roman" w:cs="Times New Roman"/>
          <w:b/>
          <w:spacing w:val="1"/>
          <w:position w:val="-1"/>
          <w:sz w:val="20"/>
          <w:szCs w:val="20"/>
        </w:rPr>
        <w:t>i</w:t>
      </w:r>
      <w:r w:rsidRPr="00A34378">
        <w:rPr>
          <w:rFonts w:ascii="Times New Roman" w:hAnsi="Times New Roman" w:cs="Times New Roman"/>
          <w:b/>
          <w:spacing w:val="-5"/>
          <w:position w:val="-1"/>
          <w:sz w:val="20"/>
          <w:szCs w:val="20"/>
        </w:rPr>
        <w:t>g</w:t>
      </w:r>
      <w:r w:rsidR="00550C7E" w:rsidRPr="00A34378">
        <w:rPr>
          <w:rFonts w:ascii="Times New Roman" w:hAnsi="Times New Roman" w:cs="Times New Roman"/>
          <w:b/>
          <w:spacing w:val="-5"/>
          <w:position w:val="-1"/>
          <w:sz w:val="20"/>
          <w:szCs w:val="20"/>
        </w:rPr>
        <w:t xml:space="preserve">ure </w:t>
      </w:r>
      <w:r w:rsidR="00E76526" w:rsidRPr="00A34378">
        <w:rPr>
          <w:rFonts w:ascii="Times New Roman" w:hAnsi="Times New Roman" w:cs="Times New Roman"/>
          <w:b/>
          <w:spacing w:val="-5"/>
          <w:position w:val="-1"/>
          <w:sz w:val="20"/>
          <w:szCs w:val="20"/>
        </w:rPr>
        <w:t>4</w:t>
      </w:r>
      <w:r w:rsidR="00550C7E" w:rsidRPr="00A34378">
        <w:rPr>
          <w:rFonts w:ascii="Times New Roman" w:hAnsi="Times New Roman" w:cs="Times New Roman"/>
          <w:b/>
          <w:spacing w:val="2"/>
          <w:position w:val="-1"/>
          <w:sz w:val="20"/>
          <w:szCs w:val="20"/>
        </w:rPr>
        <w:t>:</w:t>
      </w:r>
      <w:r w:rsidR="00BB7E0A" w:rsidRPr="00A34378">
        <w:rPr>
          <w:rFonts w:ascii="Times New Roman" w:hAnsi="Times New Roman" w:cs="Times New Roman"/>
          <w:b/>
          <w:color w:val="000000" w:themeColor="text1"/>
          <w:sz w:val="20"/>
          <w:szCs w:val="20"/>
        </w:rPr>
        <w:t xml:space="preserve"> </w:t>
      </w:r>
      <w:r w:rsidR="00F42989" w:rsidRPr="00D5274F">
        <w:rPr>
          <w:rFonts w:ascii="Times New Roman" w:hAnsi="Times New Roman" w:cs="Times New Roman"/>
          <w:b/>
          <w:color w:val="000000" w:themeColor="text1"/>
          <w:sz w:val="20"/>
          <w:szCs w:val="20"/>
        </w:rPr>
        <w:t>Ramachandran contour plot stereochemical analysis of ARNT2 protein using the PROCHECK server</w:t>
      </w:r>
    </w:p>
    <w:p w14:paraId="3EE6D331" w14:textId="79036B06" w:rsidR="00691BA5" w:rsidRPr="00A34378" w:rsidRDefault="00D24FDD" w:rsidP="00D24FDD">
      <w:pPr>
        <w:spacing w:line="240" w:lineRule="auto"/>
        <w:rPr>
          <w:rFonts w:ascii="Times New Roman" w:hAnsi="Times New Roman" w:cs="Times New Roman"/>
          <w:b/>
          <w:sz w:val="20"/>
          <w:szCs w:val="20"/>
        </w:rPr>
      </w:pPr>
      <w:r w:rsidRPr="00AE57E9">
        <w:rPr>
          <w:rFonts w:ascii="Times New Roman" w:hAnsi="Times New Roman" w:cs="Times New Roman"/>
          <w:bCs/>
          <w:spacing w:val="1"/>
          <w:sz w:val="20"/>
          <w:szCs w:val="20"/>
        </w:rPr>
        <w:t>F.</w:t>
      </w:r>
      <w:r>
        <w:rPr>
          <w:rFonts w:ascii="Times New Roman" w:hAnsi="Times New Roman" w:cs="Times New Roman"/>
          <w:b/>
          <w:spacing w:val="1"/>
          <w:sz w:val="20"/>
          <w:szCs w:val="20"/>
        </w:rPr>
        <w:t xml:space="preserve"> </w:t>
      </w:r>
      <w:proofErr w:type="spellStart"/>
      <w:r w:rsidRPr="00A34378">
        <w:rPr>
          <w:rFonts w:ascii="Times New Roman" w:hAnsi="Times New Roman" w:cs="Times New Roman"/>
          <w:b/>
          <w:spacing w:val="1"/>
          <w:sz w:val="20"/>
          <w:szCs w:val="20"/>
        </w:rPr>
        <w:t>E</w:t>
      </w:r>
      <w:r w:rsidRPr="00A34378">
        <w:rPr>
          <w:rFonts w:ascii="Times New Roman" w:hAnsi="Times New Roman" w:cs="Times New Roman"/>
          <w:b/>
          <w:sz w:val="20"/>
          <w:szCs w:val="20"/>
        </w:rPr>
        <w:t>r</w:t>
      </w:r>
      <w:r w:rsidRPr="00A34378">
        <w:rPr>
          <w:rFonts w:ascii="Times New Roman" w:hAnsi="Times New Roman" w:cs="Times New Roman"/>
          <w:b/>
          <w:spacing w:val="1"/>
          <w:sz w:val="20"/>
          <w:szCs w:val="20"/>
        </w:rPr>
        <w:t>r</w:t>
      </w:r>
      <w:r w:rsidRPr="00A34378">
        <w:rPr>
          <w:rFonts w:ascii="Times New Roman" w:hAnsi="Times New Roman" w:cs="Times New Roman"/>
          <w:b/>
          <w:sz w:val="20"/>
          <w:szCs w:val="20"/>
        </w:rPr>
        <w:t>at</w:t>
      </w:r>
      <w:proofErr w:type="spellEnd"/>
      <w:r w:rsidRPr="00A34378">
        <w:rPr>
          <w:rFonts w:ascii="Times New Roman" w:hAnsi="Times New Roman" w:cs="Times New Roman"/>
          <w:b/>
          <w:sz w:val="20"/>
          <w:szCs w:val="20"/>
        </w:rPr>
        <w:t xml:space="preserve"> </w:t>
      </w:r>
      <w:r w:rsidRPr="00A34378">
        <w:rPr>
          <w:rFonts w:ascii="Times New Roman" w:hAnsi="Times New Roman" w:cs="Times New Roman"/>
          <w:b/>
          <w:spacing w:val="3"/>
          <w:sz w:val="20"/>
          <w:szCs w:val="20"/>
        </w:rPr>
        <w:t>P</w:t>
      </w:r>
      <w:r w:rsidRPr="00A34378">
        <w:rPr>
          <w:rFonts w:ascii="Times New Roman" w:hAnsi="Times New Roman" w:cs="Times New Roman"/>
          <w:b/>
          <w:spacing w:val="1"/>
          <w:sz w:val="20"/>
          <w:szCs w:val="20"/>
        </w:rPr>
        <w:t>l</w:t>
      </w:r>
      <w:r w:rsidRPr="00A34378">
        <w:rPr>
          <w:rFonts w:ascii="Times New Roman" w:hAnsi="Times New Roman" w:cs="Times New Roman"/>
          <w:b/>
          <w:sz w:val="20"/>
          <w:szCs w:val="20"/>
        </w:rPr>
        <w:t>o</w:t>
      </w:r>
      <w:r w:rsidRPr="00A34378">
        <w:rPr>
          <w:rFonts w:ascii="Times New Roman" w:hAnsi="Times New Roman" w:cs="Times New Roman"/>
          <w:b/>
          <w:spacing w:val="1"/>
          <w:sz w:val="20"/>
          <w:szCs w:val="20"/>
        </w:rPr>
        <w:t>t</w:t>
      </w:r>
    </w:p>
    <w:p w14:paraId="3E3A0D6A" w14:textId="1CBD1711" w:rsidR="00423767" w:rsidRPr="00A34378" w:rsidRDefault="00423767"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noProof/>
          <w:sz w:val="20"/>
          <w:szCs w:val="20"/>
        </w:rPr>
        <w:drawing>
          <wp:anchor distT="0" distB="0" distL="0" distR="0" simplePos="0" relativeHeight="251652096" behindDoc="0" locked="0" layoutInCell="1" allowOverlap="1" wp14:anchorId="1BA2AD52" wp14:editId="1B3BEB6C">
            <wp:simplePos x="0" y="0"/>
            <wp:positionH relativeFrom="page">
              <wp:posOffset>1943735</wp:posOffset>
            </wp:positionH>
            <wp:positionV relativeFrom="paragraph">
              <wp:posOffset>829945</wp:posOffset>
            </wp:positionV>
            <wp:extent cx="3564890" cy="2021840"/>
            <wp:effectExtent l="0" t="0" r="0" b="0"/>
            <wp:wrapTopAndBottom/>
            <wp:docPr id="57"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6.jpeg"/>
                    <pic:cNvPicPr/>
                  </pic:nvPicPr>
                  <pic:blipFill>
                    <a:blip r:embed="rId14" cstate="print"/>
                    <a:stretch>
                      <a:fillRect/>
                    </a:stretch>
                  </pic:blipFill>
                  <pic:spPr>
                    <a:xfrm>
                      <a:off x="0" y="0"/>
                      <a:ext cx="3564890" cy="2021840"/>
                    </a:xfrm>
                    <a:prstGeom prst="rect">
                      <a:avLst/>
                    </a:prstGeom>
                  </pic:spPr>
                </pic:pic>
              </a:graphicData>
            </a:graphic>
            <wp14:sizeRelH relativeFrom="margin">
              <wp14:pctWidth>0</wp14:pctWidth>
            </wp14:sizeRelH>
            <wp14:sizeRelV relativeFrom="margin">
              <wp14:pctHeight>0</wp14:pctHeight>
            </wp14:sizeRelV>
          </wp:anchor>
        </w:drawing>
      </w:r>
      <w:r w:rsidR="000E2FCC" w:rsidRPr="00A34378">
        <w:rPr>
          <w:rFonts w:ascii="Times New Roman" w:hAnsi="Times New Roman" w:cs="Times New Roman"/>
          <w:bCs/>
          <w:sz w:val="20"/>
          <w:szCs w:val="20"/>
        </w:rPr>
        <w:tab/>
      </w:r>
      <w:proofErr w:type="spellStart"/>
      <w:r w:rsidR="00CB6FA1" w:rsidRPr="00A34378">
        <w:rPr>
          <w:rFonts w:ascii="Times New Roman" w:hAnsi="Times New Roman" w:cs="Times New Roman"/>
          <w:bCs/>
          <w:sz w:val="20"/>
          <w:szCs w:val="20"/>
        </w:rPr>
        <w:t>Analyzes</w:t>
      </w:r>
      <w:proofErr w:type="spellEnd"/>
      <w:r w:rsidR="00CB6FA1" w:rsidRPr="00A34378">
        <w:rPr>
          <w:rFonts w:ascii="Times New Roman" w:hAnsi="Times New Roman" w:cs="Times New Roman"/>
          <w:bCs/>
          <w:sz w:val="20"/>
          <w:szCs w:val="20"/>
        </w:rPr>
        <w:t xml:space="preserve"> the statistics of non-bonded interactions between different types of atoms and plots the value of the error function versus the location of a 9-residue sliding window, as calculated by comparing statistics from highly refined structures. The obtained </w:t>
      </w:r>
      <w:r w:rsidRPr="00A34378">
        <w:rPr>
          <w:rFonts w:ascii="Times New Roman" w:hAnsi="Times New Roman" w:cs="Times New Roman"/>
          <w:bCs/>
          <w:sz w:val="20"/>
          <w:szCs w:val="20"/>
        </w:rPr>
        <w:t>overall quality factor</w:t>
      </w:r>
      <w:r w:rsidR="00CB6FA1" w:rsidRPr="00A34378">
        <w:rPr>
          <w:rFonts w:ascii="Times New Roman" w:hAnsi="Times New Roman" w:cs="Times New Roman"/>
          <w:bCs/>
          <w:sz w:val="20"/>
          <w:szCs w:val="20"/>
        </w:rPr>
        <w:t xml:space="preserve"> of ARNT2 target protein is 43.558.</w:t>
      </w:r>
    </w:p>
    <w:p w14:paraId="7F8FF25C" w14:textId="77777777" w:rsidR="00423767" w:rsidRPr="00A34378" w:rsidRDefault="005B01B2" w:rsidP="00A34378">
      <w:pPr>
        <w:tabs>
          <w:tab w:val="left" w:pos="1680"/>
        </w:tabs>
        <w:spacing w:line="240" w:lineRule="auto"/>
        <w:jc w:val="both"/>
        <w:rPr>
          <w:rFonts w:ascii="Times New Roman" w:hAnsi="Times New Roman" w:cs="Times New Roman"/>
          <w:bCs/>
          <w:sz w:val="20"/>
          <w:szCs w:val="20"/>
        </w:rPr>
      </w:pPr>
      <w:r w:rsidRPr="00A34378">
        <w:rPr>
          <w:rFonts w:ascii="Times New Roman" w:hAnsi="Times New Roman" w:cs="Times New Roman"/>
          <w:bCs/>
          <w:sz w:val="20"/>
          <w:szCs w:val="20"/>
        </w:rPr>
        <w:t xml:space="preserve"> </w:t>
      </w:r>
      <w:r w:rsidR="00423767" w:rsidRPr="00A34378">
        <w:rPr>
          <w:rFonts w:ascii="Times New Roman" w:hAnsi="Times New Roman" w:cs="Times New Roman"/>
          <w:bCs/>
          <w:sz w:val="20"/>
          <w:szCs w:val="20"/>
        </w:rPr>
        <w:t xml:space="preserve"> </w:t>
      </w:r>
    </w:p>
    <w:p w14:paraId="070A92EF" w14:textId="74306AC0" w:rsidR="00CB6FA1" w:rsidRPr="00A34378" w:rsidRDefault="00733849" w:rsidP="00D5274F">
      <w:pPr>
        <w:tabs>
          <w:tab w:val="left" w:pos="1680"/>
        </w:tabs>
        <w:spacing w:line="240" w:lineRule="auto"/>
        <w:jc w:val="center"/>
        <w:rPr>
          <w:rFonts w:ascii="Times New Roman" w:hAnsi="Times New Roman" w:cs="Times New Roman"/>
          <w:bCs/>
          <w:color w:val="000000" w:themeColor="text1"/>
          <w:sz w:val="20"/>
          <w:szCs w:val="20"/>
        </w:rPr>
      </w:pPr>
      <w:r w:rsidRPr="00A34378">
        <w:rPr>
          <w:rFonts w:ascii="Times New Roman" w:hAnsi="Times New Roman" w:cs="Times New Roman"/>
          <w:b/>
          <w:spacing w:val="-3"/>
          <w:sz w:val="20"/>
          <w:szCs w:val="20"/>
        </w:rPr>
        <w:t>F</w:t>
      </w:r>
      <w:r w:rsidRPr="00A34378">
        <w:rPr>
          <w:rFonts w:ascii="Times New Roman" w:hAnsi="Times New Roman" w:cs="Times New Roman"/>
          <w:b/>
          <w:spacing w:val="1"/>
          <w:sz w:val="20"/>
          <w:szCs w:val="20"/>
        </w:rPr>
        <w:t>i</w:t>
      </w:r>
      <w:r w:rsidRPr="00A34378">
        <w:rPr>
          <w:rFonts w:ascii="Times New Roman" w:hAnsi="Times New Roman" w:cs="Times New Roman"/>
          <w:b/>
          <w:sz w:val="20"/>
          <w:szCs w:val="20"/>
        </w:rPr>
        <w:t>g</w:t>
      </w:r>
      <w:r w:rsidR="00550C7E" w:rsidRPr="00A34378">
        <w:rPr>
          <w:rFonts w:ascii="Times New Roman" w:hAnsi="Times New Roman" w:cs="Times New Roman"/>
          <w:b/>
          <w:sz w:val="20"/>
          <w:szCs w:val="20"/>
        </w:rPr>
        <w:t xml:space="preserve">ure </w:t>
      </w:r>
      <w:r w:rsidR="00E76526" w:rsidRPr="00A34378">
        <w:rPr>
          <w:rFonts w:ascii="Times New Roman" w:hAnsi="Times New Roman" w:cs="Times New Roman"/>
          <w:b/>
          <w:sz w:val="20"/>
          <w:szCs w:val="20"/>
        </w:rPr>
        <w:t>5</w:t>
      </w:r>
      <w:r w:rsidR="00550C7E" w:rsidRPr="00A34378">
        <w:rPr>
          <w:rFonts w:ascii="Times New Roman" w:hAnsi="Times New Roman" w:cs="Times New Roman"/>
          <w:b/>
          <w:spacing w:val="-2"/>
          <w:sz w:val="20"/>
          <w:szCs w:val="20"/>
        </w:rPr>
        <w:t xml:space="preserve">: </w:t>
      </w:r>
      <w:r w:rsidR="00CB6FA1" w:rsidRPr="00D5274F">
        <w:rPr>
          <w:rFonts w:ascii="Times New Roman" w:hAnsi="Times New Roman" w:cs="Times New Roman"/>
          <w:b/>
          <w:color w:val="000000" w:themeColor="text1"/>
          <w:sz w:val="20"/>
          <w:szCs w:val="20"/>
        </w:rPr>
        <w:t>ERRAT plot of ARNT2 protein from SAVES server</w:t>
      </w:r>
    </w:p>
    <w:p w14:paraId="4554DEF1" w14:textId="3BB3A1DB" w:rsidR="00E97A3E" w:rsidRPr="00A34378" w:rsidRDefault="00E97A3E" w:rsidP="00A34378">
      <w:pPr>
        <w:tabs>
          <w:tab w:val="left" w:pos="1680"/>
        </w:tabs>
        <w:spacing w:line="240" w:lineRule="auto"/>
        <w:jc w:val="both"/>
        <w:rPr>
          <w:rFonts w:ascii="Times New Roman" w:hAnsi="Times New Roman" w:cs="Times New Roman"/>
          <w:bCs/>
          <w:sz w:val="20"/>
          <w:szCs w:val="20"/>
        </w:rPr>
      </w:pPr>
    </w:p>
    <w:p w14:paraId="63F9A076" w14:textId="5D21153F" w:rsidR="00733849" w:rsidRPr="00A34378" w:rsidRDefault="00005DB9" w:rsidP="00A34378">
      <w:pPr>
        <w:tabs>
          <w:tab w:val="left" w:pos="1680"/>
        </w:tabs>
        <w:spacing w:line="240" w:lineRule="auto"/>
        <w:jc w:val="both"/>
        <w:rPr>
          <w:rFonts w:ascii="Times New Roman" w:hAnsi="Times New Roman" w:cs="Times New Roman"/>
          <w:b/>
          <w:sz w:val="20"/>
          <w:szCs w:val="20"/>
        </w:rPr>
      </w:pPr>
      <w:r w:rsidRPr="00A34378">
        <w:rPr>
          <w:rFonts w:ascii="Times New Roman" w:hAnsi="Times New Roman" w:cs="Times New Roman"/>
          <w:b/>
          <w:sz w:val="20"/>
          <w:szCs w:val="20"/>
        </w:rPr>
        <w:lastRenderedPageBreak/>
        <w:t xml:space="preserve"> </w:t>
      </w:r>
      <w:r w:rsidR="00D24FDD" w:rsidRPr="00AE57E9">
        <w:rPr>
          <w:rFonts w:ascii="Times New Roman" w:hAnsi="Times New Roman" w:cs="Times New Roman"/>
          <w:bCs/>
          <w:sz w:val="20"/>
          <w:szCs w:val="20"/>
        </w:rPr>
        <w:t>G.</w:t>
      </w:r>
      <w:r w:rsidR="00D24FDD">
        <w:rPr>
          <w:rFonts w:ascii="Times New Roman" w:hAnsi="Times New Roman" w:cs="Times New Roman"/>
          <w:b/>
          <w:sz w:val="20"/>
          <w:szCs w:val="20"/>
        </w:rPr>
        <w:t xml:space="preserve"> </w:t>
      </w:r>
      <w:r w:rsidR="00D24FDD" w:rsidRPr="00A34378">
        <w:rPr>
          <w:rFonts w:ascii="Times New Roman" w:hAnsi="Times New Roman" w:cs="Times New Roman"/>
          <w:b/>
          <w:sz w:val="20"/>
          <w:szCs w:val="20"/>
        </w:rPr>
        <w:t>V</w:t>
      </w:r>
      <w:r w:rsidR="00D24FDD" w:rsidRPr="00A34378">
        <w:rPr>
          <w:rFonts w:ascii="Times New Roman" w:hAnsi="Times New Roman" w:cs="Times New Roman"/>
          <w:b/>
          <w:spacing w:val="2"/>
          <w:sz w:val="20"/>
          <w:szCs w:val="20"/>
        </w:rPr>
        <w:t>e</w:t>
      </w:r>
      <w:r w:rsidR="00D24FDD" w:rsidRPr="00A34378">
        <w:rPr>
          <w:rFonts w:ascii="Times New Roman" w:hAnsi="Times New Roman" w:cs="Times New Roman"/>
          <w:b/>
          <w:sz w:val="20"/>
          <w:szCs w:val="20"/>
        </w:rPr>
        <w:t>r</w:t>
      </w:r>
      <w:r w:rsidR="00D24FDD" w:rsidRPr="00A34378">
        <w:rPr>
          <w:rFonts w:ascii="Times New Roman" w:hAnsi="Times New Roman" w:cs="Times New Roman"/>
          <w:b/>
          <w:spacing w:val="3"/>
          <w:sz w:val="20"/>
          <w:szCs w:val="20"/>
        </w:rPr>
        <w:t>if</w:t>
      </w:r>
      <w:r w:rsidR="00D24FDD" w:rsidRPr="00A34378">
        <w:rPr>
          <w:rFonts w:ascii="Times New Roman" w:hAnsi="Times New Roman" w:cs="Times New Roman"/>
          <w:b/>
          <w:sz w:val="20"/>
          <w:szCs w:val="20"/>
        </w:rPr>
        <w:t>y 3</w:t>
      </w:r>
      <w:r w:rsidR="00D24FDD">
        <w:rPr>
          <w:rFonts w:ascii="Times New Roman" w:hAnsi="Times New Roman" w:cs="Times New Roman"/>
          <w:b/>
          <w:sz w:val="20"/>
          <w:szCs w:val="20"/>
        </w:rPr>
        <w:t>D</w:t>
      </w:r>
      <w:r w:rsidR="00D24FDD" w:rsidRPr="00A34378">
        <w:rPr>
          <w:rFonts w:ascii="Times New Roman" w:hAnsi="Times New Roman" w:cs="Times New Roman"/>
          <w:b/>
          <w:spacing w:val="-1"/>
          <w:sz w:val="20"/>
          <w:szCs w:val="20"/>
        </w:rPr>
        <w:t xml:space="preserve"> P</w:t>
      </w:r>
      <w:r w:rsidR="00D24FDD" w:rsidRPr="00A34378">
        <w:rPr>
          <w:rFonts w:ascii="Times New Roman" w:hAnsi="Times New Roman" w:cs="Times New Roman"/>
          <w:b/>
          <w:sz w:val="20"/>
          <w:szCs w:val="20"/>
        </w:rPr>
        <w:t>l</w:t>
      </w:r>
      <w:r w:rsidR="00D24FDD" w:rsidRPr="00A34378">
        <w:rPr>
          <w:rFonts w:ascii="Times New Roman" w:hAnsi="Times New Roman" w:cs="Times New Roman"/>
          <w:b/>
          <w:spacing w:val="-5"/>
          <w:sz w:val="20"/>
          <w:szCs w:val="20"/>
        </w:rPr>
        <w:t>o</w:t>
      </w:r>
      <w:r w:rsidR="00D24FDD" w:rsidRPr="00A34378">
        <w:rPr>
          <w:rFonts w:ascii="Times New Roman" w:hAnsi="Times New Roman" w:cs="Times New Roman"/>
          <w:b/>
          <w:sz w:val="20"/>
          <w:szCs w:val="20"/>
        </w:rPr>
        <w:t>t</w:t>
      </w:r>
    </w:p>
    <w:p w14:paraId="27BFAAE6" w14:textId="77777777" w:rsidR="0082416E" w:rsidRPr="00A34378" w:rsidRDefault="0082416E" w:rsidP="00D5274F">
      <w:pPr>
        <w:spacing w:after="0" w:line="240" w:lineRule="auto"/>
        <w:ind w:firstLine="720"/>
        <w:rPr>
          <w:rFonts w:ascii="Times New Roman" w:eastAsia="Times New Roman" w:hAnsi="Times New Roman" w:cs="Times New Roman"/>
          <w:sz w:val="20"/>
          <w:szCs w:val="20"/>
          <w:lang w:eastAsia="en-IN"/>
        </w:rPr>
      </w:pPr>
      <w:r w:rsidRPr="00A34378">
        <w:rPr>
          <w:rFonts w:ascii="Times New Roman" w:eastAsia="Times New Roman" w:hAnsi="Times New Roman" w:cs="Times New Roman"/>
          <w:sz w:val="20"/>
          <w:szCs w:val="20"/>
          <w:lang w:eastAsia="en-IN"/>
        </w:rPr>
        <w:t>Based on the energetic and empirical approaches, VERIFY-3D generates an averaged 3D-1D score for every residue in order to assess the quality of the homologous protein structure. Protein structures with a score of &gt;0.2 and more than 80% residues are regarded as good quality.</w:t>
      </w:r>
    </w:p>
    <w:p w14:paraId="0901C8CB" w14:textId="77777777" w:rsidR="0082416E" w:rsidRPr="00A34378" w:rsidRDefault="0082416E" w:rsidP="00A34378">
      <w:pPr>
        <w:tabs>
          <w:tab w:val="left" w:pos="1680"/>
        </w:tabs>
        <w:spacing w:line="240" w:lineRule="auto"/>
        <w:jc w:val="both"/>
        <w:rPr>
          <w:rFonts w:ascii="Times New Roman" w:hAnsi="Times New Roman" w:cs="Times New Roman"/>
          <w:b/>
          <w:sz w:val="20"/>
          <w:szCs w:val="20"/>
        </w:rPr>
      </w:pPr>
    </w:p>
    <w:p w14:paraId="7A8DB1B2" w14:textId="453A995D" w:rsidR="00733849" w:rsidRPr="00A34378" w:rsidRDefault="00A627A9" w:rsidP="00A34378">
      <w:pPr>
        <w:tabs>
          <w:tab w:val="left" w:pos="1680"/>
        </w:tabs>
        <w:spacing w:line="240" w:lineRule="auto"/>
        <w:jc w:val="center"/>
        <w:rPr>
          <w:rFonts w:ascii="Times New Roman" w:hAnsi="Times New Roman" w:cs="Times New Roman"/>
          <w:b/>
          <w:sz w:val="20"/>
          <w:szCs w:val="20"/>
        </w:rPr>
      </w:pPr>
      <w:r w:rsidRPr="00A34378">
        <w:rPr>
          <w:rFonts w:ascii="Times New Roman" w:hAnsi="Times New Roman" w:cs="Times New Roman"/>
          <w:noProof/>
          <w:sz w:val="20"/>
          <w:szCs w:val="20"/>
        </w:rPr>
        <w:drawing>
          <wp:inline distT="0" distB="0" distL="0" distR="0" wp14:anchorId="741A5B2D" wp14:editId="473092F5">
            <wp:extent cx="4094329" cy="2417867"/>
            <wp:effectExtent l="0" t="0" r="0" b="0"/>
            <wp:docPr id="5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7.png"/>
                    <pic:cNvPicPr/>
                  </pic:nvPicPr>
                  <pic:blipFill rotWithShape="1">
                    <a:blip r:embed="rId15" cstate="print"/>
                    <a:srcRect l="1143" t="2153"/>
                    <a:stretch/>
                  </pic:blipFill>
                  <pic:spPr bwMode="auto">
                    <a:xfrm>
                      <a:off x="0" y="0"/>
                      <a:ext cx="4122152" cy="2434298"/>
                    </a:xfrm>
                    <a:prstGeom prst="rect">
                      <a:avLst/>
                    </a:prstGeom>
                    <a:ln>
                      <a:noFill/>
                    </a:ln>
                    <a:extLst>
                      <a:ext uri="{53640926-AAD7-44D8-BBD7-CCE9431645EC}">
                        <a14:shadowObscured xmlns:a14="http://schemas.microsoft.com/office/drawing/2010/main"/>
                      </a:ext>
                    </a:extLst>
                  </pic:spPr>
                </pic:pic>
              </a:graphicData>
            </a:graphic>
          </wp:inline>
        </w:drawing>
      </w:r>
    </w:p>
    <w:p w14:paraId="28E6E9E9" w14:textId="7284CA6E" w:rsidR="00733849" w:rsidRPr="00D5274F" w:rsidRDefault="00423767" w:rsidP="00D5274F">
      <w:pPr>
        <w:spacing w:line="240" w:lineRule="auto"/>
        <w:jc w:val="center"/>
        <w:rPr>
          <w:rFonts w:ascii="Times New Roman" w:hAnsi="Times New Roman" w:cs="Times New Roman"/>
          <w:b/>
          <w:sz w:val="20"/>
          <w:szCs w:val="20"/>
        </w:rPr>
      </w:pPr>
      <w:r w:rsidRPr="00A34378">
        <w:rPr>
          <w:rFonts w:ascii="Times New Roman" w:hAnsi="Times New Roman" w:cs="Times New Roman"/>
          <w:noProof/>
          <w:sz w:val="20"/>
          <w:szCs w:val="20"/>
        </w:rPr>
        <w:drawing>
          <wp:anchor distT="0" distB="0" distL="0" distR="0" simplePos="0" relativeHeight="251655168" behindDoc="0" locked="0" layoutInCell="1" allowOverlap="1" wp14:anchorId="078D919D" wp14:editId="64C348D4">
            <wp:simplePos x="0" y="0"/>
            <wp:positionH relativeFrom="page">
              <wp:posOffset>3758248</wp:posOffset>
            </wp:positionH>
            <wp:positionV relativeFrom="paragraph">
              <wp:posOffset>473710</wp:posOffset>
            </wp:positionV>
            <wp:extent cx="2640330" cy="3074035"/>
            <wp:effectExtent l="0" t="0" r="0" b="0"/>
            <wp:wrapTopAndBottom/>
            <wp:docPr id="6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8.jpeg"/>
                    <pic:cNvPicPr/>
                  </pic:nvPicPr>
                  <pic:blipFill>
                    <a:blip r:embed="rId16" cstate="print"/>
                    <a:stretch>
                      <a:fillRect/>
                    </a:stretch>
                  </pic:blipFill>
                  <pic:spPr>
                    <a:xfrm>
                      <a:off x="0" y="0"/>
                      <a:ext cx="2640330" cy="3074035"/>
                    </a:xfrm>
                    <a:prstGeom prst="rect">
                      <a:avLst/>
                    </a:prstGeom>
                  </pic:spPr>
                </pic:pic>
              </a:graphicData>
            </a:graphic>
            <wp14:sizeRelH relativeFrom="margin">
              <wp14:pctWidth>0</wp14:pctWidth>
            </wp14:sizeRelH>
            <wp14:sizeRelV relativeFrom="margin">
              <wp14:pctHeight>0</wp14:pctHeight>
            </wp14:sizeRelV>
          </wp:anchor>
        </w:drawing>
      </w:r>
      <w:r w:rsidR="00733849" w:rsidRPr="00A34378">
        <w:rPr>
          <w:rFonts w:ascii="Times New Roman" w:hAnsi="Times New Roman" w:cs="Times New Roman"/>
          <w:b/>
          <w:spacing w:val="-3"/>
          <w:position w:val="-1"/>
          <w:sz w:val="20"/>
          <w:szCs w:val="20"/>
        </w:rPr>
        <w:t>F</w:t>
      </w:r>
      <w:r w:rsidR="00733849" w:rsidRPr="00A34378">
        <w:rPr>
          <w:rFonts w:ascii="Times New Roman" w:hAnsi="Times New Roman" w:cs="Times New Roman"/>
          <w:b/>
          <w:spacing w:val="1"/>
          <w:position w:val="-1"/>
          <w:sz w:val="20"/>
          <w:szCs w:val="20"/>
        </w:rPr>
        <w:t>i</w:t>
      </w:r>
      <w:r w:rsidR="00733849" w:rsidRPr="00A34378">
        <w:rPr>
          <w:rFonts w:ascii="Times New Roman" w:hAnsi="Times New Roman" w:cs="Times New Roman"/>
          <w:b/>
          <w:position w:val="-1"/>
          <w:sz w:val="20"/>
          <w:szCs w:val="20"/>
        </w:rPr>
        <w:t>g</w:t>
      </w:r>
      <w:r w:rsidR="00550C7E" w:rsidRPr="00A34378">
        <w:rPr>
          <w:rFonts w:ascii="Times New Roman" w:hAnsi="Times New Roman" w:cs="Times New Roman"/>
          <w:b/>
          <w:position w:val="-1"/>
          <w:sz w:val="20"/>
          <w:szCs w:val="20"/>
        </w:rPr>
        <w:t xml:space="preserve">ure </w:t>
      </w:r>
      <w:r w:rsidR="00E76526" w:rsidRPr="00A34378">
        <w:rPr>
          <w:rFonts w:ascii="Times New Roman" w:hAnsi="Times New Roman" w:cs="Times New Roman"/>
          <w:b/>
          <w:position w:val="-1"/>
          <w:sz w:val="20"/>
          <w:szCs w:val="20"/>
        </w:rPr>
        <w:t>6</w:t>
      </w:r>
      <w:r w:rsidR="00550C7E" w:rsidRPr="00A34378">
        <w:rPr>
          <w:rFonts w:ascii="Times New Roman" w:hAnsi="Times New Roman" w:cs="Times New Roman"/>
          <w:b/>
          <w:spacing w:val="2"/>
          <w:position w:val="-1"/>
          <w:sz w:val="20"/>
          <w:szCs w:val="20"/>
        </w:rPr>
        <w:t xml:space="preserve">: </w:t>
      </w:r>
      <w:r w:rsidR="00733849" w:rsidRPr="00D5274F">
        <w:rPr>
          <w:rFonts w:ascii="Times New Roman" w:hAnsi="Times New Roman" w:cs="Times New Roman"/>
          <w:b/>
          <w:spacing w:val="-2"/>
          <w:position w:val="-1"/>
          <w:sz w:val="20"/>
          <w:szCs w:val="20"/>
        </w:rPr>
        <w:t>V</w:t>
      </w:r>
      <w:r w:rsidR="00733849" w:rsidRPr="00D5274F">
        <w:rPr>
          <w:rFonts w:ascii="Times New Roman" w:hAnsi="Times New Roman" w:cs="Times New Roman"/>
          <w:b/>
          <w:spacing w:val="-3"/>
          <w:position w:val="-1"/>
          <w:sz w:val="20"/>
          <w:szCs w:val="20"/>
        </w:rPr>
        <w:t>e</w:t>
      </w:r>
      <w:r w:rsidR="00733849" w:rsidRPr="00D5274F">
        <w:rPr>
          <w:rFonts w:ascii="Times New Roman" w:hAnsi="Times New Roman" w:cs="Times New Roman"/>
          <w:b/>
          <w:spacing w:val="1"/>
          <w:position w:val="-1"/>
          <w:sz w:val="20"/>
          <w:szCs w:val="20"/>
        </w:rPr>
        <w:t>ri</w:t>
      </w:r>
      <w:r w:rsidR="00733849" w:rsidRPr="00D5274F">
        <w:rPr>
          <w:rFonts w:ascii="Times New Roman" w:hAnsi="Times New Roman" w:cs="Times New Roman"/>
          <w:b/>
          <w:position w:val="-1"/>
          <w:sz w:val="20"/>
          <w:szCs w:val="20"/>
        </w:rPr>
        <w:t>fy</w:t>
      </w:r>
      <w:r w:rsidR="009D1B53" w:rsidRPr="00D5274F">
        <w:rPr>
          <w:rFonts w:ascii="Times New Roman" w:hAnsi="Times New Roman" w:cs="Times New Roman"/>
          <w:b/>
          <w:position w:val="-1"/>
          <w:sz w:val="20"/>
          <w:szCs w:val="20"/>
        </w:rPr>
        <w:t xml:space="preserve"> </w:t>
      </w:r>
      <w:r w:rsidR="00733849" w:rsidRPr="00D5274F">
        <w:rPr>
          <w:rFonts w:ascii="Times New Roman" w:hAnsi="Times New Roman" w:cs="Times New Roman"/>
          <w:b/>
          <w:position w:val="-1"/>
          <w:sz w:val="20"/>
          <w:szCs w:val="20"/>
        </w:rPr>
        <w:t>3D</w:t>
      </w:r>
      <w:r w:rsidR="009D1B53" w:rsidRPr="00D5274F">
        <w:rPr>
          <w:rFonts w:ascii="Times New Roman" w:hAnsi="Times New Roman" w:cs="Times New Roman"/>
          <w:b/>
          <w:position w:val="-1"/>
          <w:sz w:val="20"/>
          <w:szCs w:val="20"/>
        </w:rPr>
        <w:t xml:space="preserve"> </w:t>
      </w:r>
      <w:r w:rsidR="00733849" w:rsidRPr="00D5274F">
        <w:rPr>
          <w:rFonts w:ascii="Times New Roman" w:hAnsi="Times New Roman" w:cs="Times New Roman"/>
          <w:b/>
          <w:spacing w:val="-2"/>
          <w:position w:val="-1"/>
          <w:sz w:val="20"/>
          <w:szCs w:val="20"/>
        </w:rPr>
        <w:t>p</w:t>
      </w:r>
      <w:r w:rsidR="00733849" w:rsidRPr="00D5274F">
        <w:rPr>
          <w:rFonts w:ascii="Times New Roman" w:hAnsi="Times New Roman" w:cs="Times New Roman"/>
          <w:b/>
          <w:spacing w:val="1"/>
          <w:position w:val="-1"/>
          <w:sz w:val="20"/>
          <w:szCs w:val="20"/>
        </w:rPr>
        <w:t>l</w:t>
      </w:r>
      <w:r w:rsidR="00733849" w:rsidRPr="00D5274F">
        <w:rPr>
          <w:rFonts w:ascii="Times New Roman" w:hAnsi="Times New Roman" w:cs="Times New Roman"/>
          <w:b/>
          <w:spacing w:val="-5"/>
          <w:position w:val="-1"/>
          <w:sz w:val="20"/>
          <w:szCs w:val="20"/>
        </w:rPr>
        <w:t>o</w:t>
      </w:r>
      <w:r w:rsidR="00733849" w:rsidRPr="00D5274F">
        <w:rPr>
          <w:rFonts w:ascii="Times New Roman" w:hAnsi="Times New Roman" w:cs="Times New Roman"/>
          <w:b/>
          <w:position w:val="-1"/>
          <w:sz w:val="20"/>
          <w:szCs w:val="20"/>
        </w:rPr>
        <w:t>t</w:t>
      </w:r>
      <w:r w:rsidR="009D1B53" w:rsidRPr="00D5274F">
        <w:rPr>
          <w:rFonts w:ascii="Times New Roman" w:hAnsi="Times New Roman" w:cs="Times New Roman"/>
          <w:b/>
          <w:position w:val="-1"/>
          <w:sz w:val="20"/>
          <w:szCs w:val="20"/>
        </w:rPr>
        <w:t xml:space="preserve"> </w:t>
      </w:r>
      <w:r w:rsidR="00733849" w:rsidRPr="00D5274F">
        <w:rPr>
          <w:rFonts w:ascii="Times New Roman" w:hAnsi="Times New Roman" w:cs="Times New Roman"/>
          <w:b/>
          <w:position w:val="-1"/>
          <w:sz w:val="20"/>
          <w:szCs w:val="20"/>
        </w:rPr>
        <w:t>f</w:t>
      </w:r>
      <w:r w:rsidR="00733849" w:rsidRPr="00D5274F">
        <w:rPr>
          <w:rFonts w:ascii="Times New Roman" w:hAnsi="Times New Roman" w:cs="Times New Roman"/>
          <w:b/>
          <w:spacing w:val="2"/>
          <w:position w:val="-1"/>
          <w:sz w:val="20"/>
          <w:szCs w:val="20"/>
        </w:rPr>
        <w:t>r</w:t>
      </w:r>
      <w:r w:rsidR="00733849" w:rsidRPr="00D5274F">
        <w:rPr>
          <w:rFonts w:ascii="Times New Roman" w:hAnsi="Times New Roman" w:cs="Times New Roman"/>
          <w:b/>
          <w:spacing w:val="-5"/>
          <w:position w:val="-1"/>
          <w:sz w:val="20"/>
          <w:szCs w:val="20"/>
        </w:rPr>
        <w:t>o</w:t>
      </w:r>
      <w:r w:rsidR="00733849" w:rsidRPr="00D5274F">
        <w:rPr>
          <w:rFonts w:ascii="Times New Roman" w:hAnsi="Times New Roman" w:cs="Times New Roman"/>
          <w:b/>
          <w:position w:val="-1"/>
          <w:sz w:val="20"/>
          <w:szCs w:val="20"/>
        </w:rPr>
        <w:t>m</w:t>
      </w:r>
      <w:r w:rsidR="00733849" w:rsidRPr="00D5274F">
        <w:rPr>
          <w:rFonts w:ascii="Times New Roman" w:hAnsi="Times New Roman" w:cs="Times New Roman"/>
          <w:b/>
          <w:spacing w:val="-2"/>
          <w:position w:val="-1"/>
          <w:sz w:val="20"/>
          <w:szCs w:val="20"/>
        </w:rPr>
        <w:t xml:space="preserve"> SAV</w:t>
      </w:r>
      <w:r w:rsidR="00733849" w:rsidRPr="00D5274F">
        <w:rPr>
          <w:rFonts w:ascii="Times New Roman" w:hAnsi="Times New Roman" w:cs="Times New Roman"/>
          <w:b/>
          <w:position w:val="-1"/>
          <w:sz w:val="20"/>
          <w:szCs w:val="20"/>
        </w:rPr>
        <w:t>E</w:t>
      </w:r>
      <w:r w:rsidR="00733849" w:rsidRPr="00D5274F">
        <w:rPr>
          <w:rFonts w:ascii="Times New Roman" w:hAnsi="Times New Roman" w:cs="Times New Roman"/>
          <w:b/>
          <w:spacing w:val="-2"/>
          <w:position w:val="-1"/>
          <w:sz w:val="20"/>
          <w:szCs w:val="20"/>
        </w:rPr>
        <w:t>S</w:t>
      </w:r>
      <w:r w:rsidR="009D1B53" w:rsidRPr="00D5274F">
        <w:rPr>
          <w:rFonts w:ascii="Times New Roman" w:hAnsi="Times New Roman" w:cs="Times New Roman"/>
          <w:b/>
          <w:spacing w:val="-2"/>
          <w:position w:val="-1"/>
          <w:sz w:val="20"/>
          <w:szCs w:val="20"/>
        </w:rPr>
        <w:t xml:space="preserve"> </w:t>
      </w:r>
      <w:r w:rsidR="00733849" w:rsidRPr="00D5274F">
        <w:rPr>
          <w:rFonts w:ascii="Times New Roman" w:hAnsi="Times New Roman" w:cs="Times New Roman"/>
          <w:b/>
          <w:position w:val="-1"/>
          <w:sz w:val="20"/>
          <w:szCs w:val="20"/>
        </w:rPr>
        <w:t>6</w:t>
      </w:r>
      <w:r w:rsidR="00733849" w:rsidRPr="00D5274F">
        <w:rPr>
          <w:rFonts w:ascii="Times New Roman" w:hAnsi="Times New Roman" w:cs="Times New Roman"/>
          <w:b/>
          <w:spacing w:val="2"/>
          <w:position w:val="-1"/>
          <w:sz w:val="20"/>
          <w:szCs w:val="20"/>
        </w:rPr>
        <w:t>.</w:t>
      </w:r>
      <w:r w:rsidR="00733849" w:rsidRPr="00D5274F">
        <w:rPr>
          <w:rFonts w:ascii="Times New Roman" w:hAnsi="Times New Roman" w:cs="Times New Roman"/>
          <w:b/>
          <w:position w:val="-1"/>
          <w:sz w:val="20"/>
          <w:szCs w:val="20"/>
        </w:rPr>
        <w:t>0</w:t>
      </w:r>
      <w:r w:rsidR="009D1B53" w:rsidRPr="00D5274F">
        <w:rPr>
          <w:rFonts w:ascii="Times New Roman" w:hAnsi="Times New Roman" w:cs="Times New Roman"/>
          <w:b/>
          <w:position w:val="-1"/>
          <w:sz w:val="20"/>
          <w:szCs w:val="20"/>
        </w:rPr>
        <w:t xml:space="preserve"> </w:t>
      </w:r>
      <w:r w:rsidR="00733849" w:rsidRPr="00D5274F">
        <w:rPr>
          <w:rFonts w:ascii="Times New Roman" w:hAnsi="Times New Roman" w:cs="Times New Roman"/>
          <w:b/>
          <w:spacing w:val="-2"/>
          <w:position w:val="-1"/>
          <w:sz w:val="20"/>
          <w:szCs w:val="20"/>
        </w:rPr>
        <w:t>s</w:t>
      </w:r>
      <w:r w:rsidR="00733849" w:rsidRPr="00D5274F">
        <w:rPr>
          <w:rFonts w:ascii="Times New Roman" w:hAnsi="Times New Roman" w:cs="Times New Roman"/>
          <w:b/>
          <w:spacing w:val="-3"/>
          <w:w w:val="101"/>
          <w:position w:val="-1"/>
          <w:sz w:val="20"/>
          <w:szCs w:val="20"/>
        </w:rPr>
        <w:t>e</w:t>
      </w:r>
      <w:r w:rsidR="00733849" w:rsidRPr="00D5274F">
        <w:rPr>
          <w:rFonts w:ascii="Times New Roman" w:hAnsi="Times New Roman" w:cs="Times New Roman"/>
          <w:b/>
          <w:spacing w:val="1"/>
          <w:w w:val="101"/>
          <w:position w:val="-1"/>
          <w:sz w:val="20"/>
          <w:szCs w:val="20"/>
        </w:rPr>
        <w:t>r</w:t>
      </w:r>
      <w:r w:rsidR="00733849" w:rsidRPr="00D5274F">
        <w:rPr>
          <w:rFonts w:ascii="Times New Roman" w:hAnsi="Times New Roman" w:cs="Times New Roman"/>
          <w:b/>
          <w:spacing w:val="-5"/>
          <w:position w:val="-1"/>
          <w:sz w:val="20"/>
          <w:szCs w:val="20"/>
        </w:rPr>
        <w:t>v</w:t>
      </w:r>
      <w:r w:rsidR="00733849" w:rsidRPr="00D5274F">
        <w:rPr>
          <w:rFonts w:ascii="Times New Roman" w:hAnsi="Times New Roman" w:cs="Times New Roman"/>
          <w:b/>
          <w:spacing w:val="1"/>
          <w:w w:val="101"/>
          <w:position w:val="-1"/>
          <w:sz w:val="20"/>
          <w:szCs w:val="20"/>
        </w:rPr>
        <w:t>e</w:t>
      </w:r>
      <w:r w:rsidR="00733849" w:rsidRPr="00D5274F">
        <w:rPr>
          <w:rFonts w:ascii="Times New Roman" w:hAnsi="Times New Roman" w:cs="Times New Roman"/>
          <w:b/>
          <w:w w:val="101"/>
          <w:position w:val="-1"/>
          <w:sz w:val="20"/>
          <w:szCs w:val="20"/>
        </w:rPr>
        <w:t>r</w:t>
      </w:r>
    </w:p>
    <w:p w14:paraId="7BB94735" w14:textId="6B8A2674" w:rsidR="00733849" w:rsidRPr="00A34378" w:rsidRDefault="00423767" w:rsidP="00A34378">
      <w:pPr>
        <w:spacing w:before="22" w:line="240" w:lineRule="auto"/>
        <w:rPr>
          <w:rFonts w:ascii="Times New Roman" w:hAnsi="Times New Roman" w:cs="Times New Roman"/>
          <w:b/>
          <w:sz w:val="20"/>
          <w:szCs w:val="20"/>
        </w:rPr>
      </w:pPr>
      <w:r w:rsidRPr="00A34378">
        <w:rPr>
          <w:rFonts w:ascii="Times New Roman" w:hAnsi="Times New Roman" w:cs="Times New Roman"/>
          <w:noProof/>
          <w:sz w:val="20"/>
          <w:szCs w:val="20"/>
        </w:rPr>
        <w:drawing>
          <wp:anchor distT="0" distB="0" distL="0" distR="0" simplePos="0" relativeHeight="251658240" behindDoc="0" locked="0" layoutInCell="1" allowOverlap="1" wp14:anchorId="0F2B66D2" wp14:editId="32CDC881">
            <wp:simplePos x="0" y="0"/>
            <wp:positionH relativeFrom="page">
              <wp:posOffset>645645</wp:posOffset>
            </wp:positionH>
            <wp:positionV relativeFrom="paragraph">
              <wp:posOffset>483310</wp:posOffset>
            </wp:positionV>
            <wp:extent cx="2710815" cy="2962275"/>
            <wp:effectExtent l="0" t="0" r="0" b="0"/>
            <wp:wrapTopAndBottom/>
            <wp:docPr id="63"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9.jpeg"/>
                    <pic:cNvPicPr/>
                  </pic:nvPicPr>
                  <pic:blipFill>
                    <a:blip r:embed="rId17" cstate="print"/>
                    <a:stretch>
                      <a:fillRect/>
                    </a:stretch>
                  </pic:blipFill>
                  <pic:spPr>
                    <a:xfrm>
                      <a:off x="0" y="0"/>
                      <a:ext cx="2710815" cy="2962275"/>
                    </a:xfrm>
                    <a:prstGeom prst="rect">
                      <a:avLst/>
                    </a:prstGeom>
                  </pic:spPr>
                </pic:pic>
              </a:graphicData>
            </a:graphic>
            <wp14:sizeRelH relativeFrom="margin">
              <wp14:pctWidth>0</wp14:pctWidth>
            </wp14:sizeRelH>
            <wp14:sizeRelV relativeFrom="margin">
              <wp14:pctHeight>0</wp14:pctHeight>
            </wp14:sizeRelV>
          </wp:anchor>
        </w:drawing>
      </w:r>
      <w:r w:rsidR="009D1B53" w:rsidRPr="00A34378">
        <w:rPr>
          <w:rFonts w:ascii="Times New Roman" w:hAnsi="Times New Roman" w:cs="Times New Roman"/>
          <w:b/>
          <w:sz w:val="20"/>
          <w:szCs w:val="20"/>
        </w:rPr>
        <w:t xml:space="preserve"> </w:t>
      </w:r>
    </w:p>
    <w:p w14:paraId="0DEDA588" w14:textId="7DAFCD59" w:rsidR="00C453C5" w:rsidRPr="00D5274F" w:rsidRDefault="00C453C5" w:rsidP="00A34378">
      <w:pPr>
        <w:spacing w:line="240" w:lineRule="auto"/>
        <w:ind w:right="75"/>
        <w:jc w:val="both"/>
        <w:rPr>
          <w:rFonts w:ascii="Times New Roman" w:hAnsi="Times New Roman" w:cs="Times New Roman"/>
          <w:b/>
          <w:bCs/>
          <w:spacing w:val="2"/>
          <w:sz w:val="20"/>
          <w:szCs w:val="20"/>
        </w:rPr>
      </w:pPr>
      <w:r w:rsidRPr="00A34378">
        <w:rPr>
          <w:rFonts w:ascii="Times New Roman" w:hAnsi="Times New Roman" w:cs="Times New Roman"/>
          <w:b/>
          <w:bCs/>
          <w:spacing w:val="2"/>
          <w:sz w:val="20"/>
          <w:szCs w:val="20"/>
        </w:rPr>
        <w:t>Fig</w:t>
      </w:r>
      <w:r w:rsidR="009D1B53" w:rsidRPr="00A34378">
        <w:rPr>
          <w:rFonts w:ascii="Times New Roman" w:hAnsi="Times New Roman" w:cs="Times New Roman"/>
          <w:b/>
          <w:bCs/>
          <w:spacing w:val="2"/>
          <w:sz w:val="20"/>
          <w:szCs w:val="20"/>
        </w:rPr>
        <w:t>ure</w:t>
      </w:r>
      <w:r w:rsidR="00737B27" w:rsidRPr="00A34378">
        <w:rPr>
          <w:rFonts w:ascii="Times New Roman" w:hAnsi="Times New Roman" w:cs="Times New Roman"/>
          <w:b/>
          <w:bCs/>
          <w:spacing w:val="2"/>
          <w:sz w:val="20"/>
          <w:szCs w:val="20"/>
        </w:rPr>
        <w:t xml:space="preserve"> </w:t>
      </w:r>
      <w:r w:rsidR="00E76526" w:rsidRPr="00A34378">
        <w:rPr>
          <w:rFonts w:ascii="Times New Roman" w:hAnsi="Times New Roman" w:cs="Times New Roman"/>
          <w:b/>
          <w:bCs/>
          <w:spacing w:val="2"/>
          <w:sz w:val="20"/>
          <w:szCs w:val="20"/>
        </w:rPr>
        <w:t>7</w:t>
      </w:r>
      <w:r w:rsidR="009D1B53" w:rsidRPr="00A34378">
        <w:rPr>
          <w:rFonts w:ascii="Times New Roman" w:hAnsi="Times New Roman" w:cs="Times New Roman"/>
          <w:b/>
          <w:bCs/>
          <w:spacing w:val="2"/>
          <w:sz w:val="20"/>
          <w:szCs w:val="20"/>
        </w:rPr>
        <w:t>:</w:t>
      </w:r>
      <w:r w:rsidR="00737B27" w:rsidRPr="00A34378">
        <w:rPr>
          <w:rFonts w:ascii="Times New Roman" w:hAnsi="Times New Roman" w:cs="Times New Roman"/>
          <w:b/>
          <w:bCs/>
          <w:spacing w:val="2"/>
          <w:sz w:val="20"/>
          <w:szCs w:val="20"/>
        </w:rPr>
        <w:t xml:space="preserve"> </w:t>
      </w:r>
      <w:r w:rsidRPr="00D5274F">
        <w:rPr>
          <w:rFonts w:ascii="Times New Roman" w:hAnsi="Times New Roman" w:cs="Times New Roman"/>
          <w:b/>
          <w:bCs/>
          <w:spacing w:val="2"/>
          <w:sz w:val="20"/>
          <w:szCs w:val="20"/>
        </w:rPr>
        <w:t xml:space="preserve">A </w:t>
      </w:r>
      <w:proofErr w:type="spellStart"/>
      <w:r w:rsidRPr="00D5274F">
        <w:rPr>
          <w:rFonts w:ascii="Times New Roman" w:hAnsi="Times New Roman" w:cs="Times New Roman"/>
          <w:b/>
          <w:bCs/>
          <w:spacing w:val="2"/>
          <w:sz w:val="20"/>
          <w:szCs w:val="20"/>
        </w:rPr>
        <w:t>ProSA</w:t>
      </w:r>
      <w:proofErr w:type="spellEnd"/>
      <w:r w:rsidRPr="00D5274F">
        <w:rPr>
          <w:rFonts w:ascii="Times New Roman" w:hAnsi="Times New Roman" w:cs="Times New Roman"/>
          <w:b/>
          <w:bCs/>
          <w:spacing w:val="2"/>
          <w:sz w:val="20"/>
          <w:szCs w:val="20"/>
        </w:rPr>
        <w:t xml:space="preserve"> energy plot evaluation of the local model quality of the ARNT2 protein with regard to amino acid sequence</w:t>
      </w:r>
    </w:p>
    <w:p w14:paraId="5DDA06E2" w14:textId="26E8ACBF" w:rsidR="00866318" w:rsidRPr="00D5274F" w:rsidRDefault="00C453C5" w:rsidP="00A34378">
      <w:pPr>
        <w:spacing w:line="240" w:lineRule="auto"/>
        <w:ind w:right="75"/>
        <w:jc w:val="both"/>
        <w:rPr>
          <w:rFonts w:ascii="Times New Roman" w:hAnsi="Times New Roman" w:cs="Times New Roman"/>
          <w:b/>
          <w:bCs/>
          <w:spacing w:val="2"/>
          <w:sz w:val="20"/>
          <w:szCs w:val="20"/>
        </w:rPr>
      </w:pPr>
      <w:r w:rsidRPr="00D5274F">
        <w:rPr>
          <w:rFonts w:ascii="Times New Roman" w:hAnsi="Times New Roman" w:cs="Times New Roman"/>
          <w:b/>
          <w:bCs/>
          <w:spacing w:val="2"/>
          <w:sz w:val="20"/>
          <w:szCs w:val="20"/>
        </w:rPr>
        <w:t>B</w:t>
      </w:r>
      <w:r w:rsidR="00704DF1" w:rsidRPr="00D5274F">
        <w:rPr>
          <w:rFonts w:ascii="Times New Roman" w:hAnsi="Times New Roman" w:cs="Times New Roman"/>
          <w:b/>
          <w:bCs/>
          <w:spacing w:val="2"/>
          <w:sz w:val="20"/>
          <w:szCs w:val="20"/>
        </w:rPr>
        <w:t>.</w:t>
      </w:r>
      <w:r w:rsidRPr="00D5274F">
        <w:rPr>
          <w:rFonts w:ascii="Times New Roman" w:hAnsi="Times New Roman" w:cs="Times New Roman"/>
          <w:b/>
          <w:bCs/>
          <w:spacing w:val="2"/>
          <w:sz w:val="20"/>
          <w:szCs w:val="20"/>
        </w:rPr>
        <w:t xml:space="preserve"> The negative z-score (-5.86) represents the overall good quality model of the ARNT2 protein when compared to amino acids of similar length deposited in the PDB</w:t>
      </w:r>
    </w:p>
    <w:p w14:paraId="58F2D319" w14:textId="49F85743" w:rsidR="003E638B" w:rsidRPr="00A34378" w:rsidRDefault="00D24FDD" w:rsidP="00A34378">
      <w:pPr>
        <w:spacing w:line="240" w:lineRule="auto"/>
        <w:ind w:right="75"/>
        <w:jc w:val="both"/>
        <w:rPr>
          <w:rFonts w:ascii="Times New Roman" w:hAnsi="Times New Roman" w:cs="Times New Roman"/>
          <w:b/>
          <w:bCs/>
          <w:spacing w:val="2"/>
          <w:sz w:val="20"/>
          <w:szCs w:val="20"/>
        </w:rPr>
      </w:pPr>
      <w:r w:rsidRPr="00AE57E9">
        <w:rPr>
          <w:rFonts w:ascii="Times New Roman" w:hAnsi="Times New Roman" w:cs="Times New Roman"/>
          <w:bCs/>
          <w:spacing w:val="3"/>
          <w:sz w:val="20"/>
          <w:szCs w:val="20"/>
        </w:rPr>
        <w:t>H.</w:t>
      </w:r>
      <w:r>
        <w:rPr>
          <w:rFonts w:ascii="Times New Roman" w:hAnsi="Times New Roman" w:cs="Times New Roman"/>
          <w:b/>
          <w:spacing w:val="3"/>
          <w:sz w:val="20"/>
          <w:szCs w:val="20"/>
        </w:rPr>
        <w:t xml:space="preserve"> </w:t>
      </w:r>
      <w:proofErr w:type="spellStart"/>
      <w:r w:rsidR="003E638B" w:rsidRPr="00A34378">
        <w:rPr>
          <w:rFonts w:ascii="Times New Roman" w:hAnsi="Times New Roman" w:cs="Times New Roman"/>
          <w:b/>
          <w:spacing w:val="3"/>
          <w:sz w:val="20"/>
          <w:szCs w:val="20"/>
        </w:rPr>
        <w:t>P</w:t>
      </w:r>
      <w:r w:rsidR="003E638B" w:rsidRPr="00A34378">
        <w:rPr>
          <w:rFonts w:ascii="Times New Roman" w:hAnsi="Times New Roman" w:cs="Times New Roman"/>
          <w:b/>
          <w:spacing w:val="1"/>
          <w:sz w:val="20"/>
          <w:szCs w:val="20"/>
        </w:rPr>
        <w:t>r</w:t>
      </w:r>
      <w:r w:rsidR="003E638B" w:rsidRPr="00A34378">
        <w:rPr>
          <w:rFonts w:ascii="Times New Roman" w:hAnsi="Times New Roman" w:cs="Times New Roman"/>
          <w:b/>
          <w:spacing w:val="-5"/>
          <w:sz w:val="20"/>
          <w:szCs w:val="20"/>
        </w:rPr>
        <w:t>o</w:t>
      </w:r>
      <w:r w:rsidR="003E638B" w:rsidRPr="00A34378">
        <w:rPr>
          <w:rFonts w:ascii="Times New Roman" w:hAnsi="Times New Roman" w:cs="Times New Roman"/>
          <w:b/>
          <w:spacing w:val="-1"/>
          <w:sz w:val="20"/>
          <w:szCs w:val="20"/>
        </w:rPr>
        <w:t>S</w:t>
      </w:r>
      <w:r w:rsidR="003E638B" w:rsidRPr="00A34378">
        <w:rPr>
          <w:rFonts w:ascii="Times New Roman" w:hAnsi="Times New Roman" w:cs="Times New Roman"/>
          <w:b/>
          <w:sz w:val="20"/>
          <w:szCs w:val="20"/>
        </w:rPr>
        <w:t>A</w:t>
      </w:r>
      <w:proofErr w:type="spellEnd"/>
      <w:r w:rsidR="003E638B" w:rsidRPr="00A34378">
        <w:rPr>
          <w:rFonts w:ascii="Times New Roman" w:hAnsi="Times New Roman" w:cs="Times New Roman"/>
          <w:b/>
          <w:sz w:val="20"/>
          <w:szCs w:val="20"/>
        </w:rPr>
        <w:t xml:space="preserve"> </w:t>
      </w:r>
      <w:r w:rsidRPr="00A34378">
        <w:rPr>
          <w:rFonts w:ascii="Times New Roman" w:hAnsi="Times New Roman" w:cs="Times New Roman"/>
          <w:b/>
          <w:sz w:val="20"/>
          <w:szCs w:val="20"/>
        </w:rPr>
        <w:t>Val</w:t>
      </w:r>
      <w:r w:rsidRPr="00A34378">
        <w:rPr>
          <w:rFonts w:ascii="Times New Roman" w:hAnsi="Times New Roman" w:cs="Times New Roman"/>
          <w:b/>
          <w:spacing w:val="-1"/>
          <w:sz w:val="20"/>
          <w:szCs w:val="20"/>
        </w:rPr>
        <w:t>id</w:t>
      </w:r>
      <w:r w:rsidRPr="00A34378">
        <w:rPr>
          <w:rFonts w:ascii="Times New Roman" w:hAnsi="Times New Roman" w:cs="Times New Roman"/>
          <w:b/>
          <w:spacing w:val="4"/>
          <w:sz w:val="20"/>
          <w:szCs w:val="20"/>
        </w:rPr>
        <w:t>a</w:t>
      </w:r>
      <w:r w:rsidRPr="00A34378">
        <w:rPr>
          <w:rFonts w:ascii="Times New Roman" w:hAnsi="Times New Roman" w:cs="Times New Roman"/>
          <w:b/>
          <w:spacing w:val="-1"/>
          <w:sz w:val="20"/>
          <w:szCs w:val="20"/>
        </w:rPr>
        <w:t>t</w:t>
      </w:r>
      <w:r w:rsidRPr="00A34378">
        <w:rPr>
          <w:rFonts w:ascii="Times New Roman" w:hAnsi="Times New Roman" w:cs="Times New Roman"/>
          <w:b/>
          <w:spacing w:val="4"/>
          <w:sz w:val="20"/>
          <w:szCs w:val="20"/>
        </w:rPr>
        <w:t>i</w:t>
      </w:r>
      <w:r w:rsidRPr="00A34378">
        <w:rPr>
          <w:rFonts w:ascii="Times New Roman" w:hAnsi="Times New Roman" w:cs="Times New Roman"/>
          <w:b/>
          <w:sz w:val="20"/>
          <w:szCs w:val="20"/>
        </w:rPr>
        <w:t xml:space="preserve">on </w:t>
      </w:r>
      <w:r>
        <w:rPr>
          <w:rFonts w:ascii="Times New Roman" w:hAnsi="Times New Roman" w:cs="Times New Roman"/>
          <w:b/>
          <w:spacing w:val="-5"/>
          <w:sz w:val="20"/>
          <w:szCs w:val="20"/>
        </w:rPr>
        <w:t>o</w:t>
      </w:r>
      <w:r w:rsidRPr="00A34378">
        <w:rPr>
          <w:rFonts w:ascii="Times New Roman" w:hAnsi="Times New Roman" w:cs="Times New Roman"/>
          <w:b/>
          <w:sz w:val="20"/>
          <w:szCs w:val="20"/>
        </w:rPr>
        <w:t xml:space="preserve">f </w:t>
      </w:r>
      <w:r w:rsidRPr="00A34378">
        <w:rPr>
          <w:rFonts w:ascii="Times New Roman" w:hAnsi="Times New Roman" w:cs="Times New Roman"/>
          <w:b/>
          <w:spacing w:val="2"/>
          <w:sz w:val="20"/>
          <w:szCs w:val="20"/>
        </w:rPr>
        <w:t>S</w:t>
      </w:r>
      <w:r w:rsidRPr="00A34378">
        <w:rPr>
          <w:rFonts w:ascii="Times New Roman" w:hAnsi="Times New Roman" w:cs="Times New Roman"/>
          <w:b/>
          <w:spacing w:val="-1"/>
          <w:sz w:val="20"/>
          <w:szCs w:val="20"/>
        </w:rPr>
        <w:t>t</w:t>
      </w:r>
      <w:r w:rsidRPr="00A34378">
        <w:rPr>
          <w:rFonts w:ascii="Times New Roman" w:hAnsi="Times New Roman" w:cs="Times New Roman"/>
          <w:b/>
          <w:spacing w:val="6"/>
          <w:sz w:val="20"/>
          <w:szCs w:val="20"/>
        </w:rPr>
        <w:t>r</w:t>
      </w:r>
      <w:r w:rsidRPr="00A34378">
        <w:rPr>
          <w:rFonts w:ascii="Times New Roman" w:hAnsi="Times New Roman" w:cs="Times New Roman"/>
          <w:b/>
          <w:spacing w:val="-6"/>
          <w:sz w:val="20"/>
          <w:szCs w:val="20"/>
        </w:rPr>
        <w:t>u</w:t>
      </w:r>
      <w:r w:rsidRPr="00A34378">
        <w:rPr>
          <w:rFonts w:ascii="Times New Roman" w:hAnsi="Times New Roman" w:cs="Times New Roman"/>
          <w:b/>
          <w:spacing w:val="1"/>
          <w:sz w:val="20"/>
          <w:szCs w:val="20"/>
        </w:rPr>
        <w:t>c</w:t>
      </w:r>
      <w:r w:rsidRPr="00A34378">
        <w:rPr>
          <w:rFonts w:ascii="Times New Roman" w:hAnsi="Times New Roman" w:cs="Times New Roman"/>
          <w:b/>
          <w:spacing w:val="3"/>
          <w:sz w:val="20"/>
          <w:szCs w:val="20"/>
        </w:rPr>
        <w:t>t</w:t>
      </w:r>
      <w:r w:rsidRPr="00A34378">
        <w:rPr>
          <w:rFonts w:ascii="Times New Roman" w:hAnsi="Times New Roman" w:cs="Times New Roman"/>
          <w:b/>
          <w:spacing w:val="-6"/>
          <w:sz w:val="20"/>
          <w:szCs w:val="20"/>
        </w:rPr>
        <w:t>u</w:t>
      </w:r>
      <w:r w:rsidRPr="00A34378">
        <w:rPr>
          <w:rFonts w:ascii="Times New Roman" w:hAnsi="Times New Roman" w:cs="Times New Roman"/>
          <w:b/>
          <w:spacing w:val="1"/>
          <w:sz w:val="20"/>
          <w:szCs w:val="20"/>
        </w:rPr>
        <w:t>r</w:t>
      </w:r>
      <w:r w:rsidRPr="00A34378">
        <w:rPr>
          <w:rFonts w:ascii="Times New Roman" w:hAnsi="Times New Roman" w:cs="Times New Roman"/>
          <w:b/>
          <w:sz w:val="20"/>
          <w:szCs w:val="20"/>
        </w:rPr>
        <w:t>e</w:t>
      </w:r>
    </w:p>
    <w:p w14:paraId="1BBAA8D4" w14:textId="34EF32A1" w:rsidR="003F1A75" w:rsidRPr="00A34378" w:rsidRDefault="003740DA" w:rsidP="00D5274F">
      <w:pPr>
        <w:spacing w:line="240" w:lineRule="auto"/>
        <w:ind w:right="75" w:firstLine="720"/>
        <w:jc w:val="both"/>
        <w:rPr>
          <w:rFonts w:ascii="Times New Roman" w:hAnsi="Times New Roman" w:cs="Times New Roman"/>
          <w:sz w:val="20"/>
          <w:szCs w:val="20"/>
        </w:rPr>
      </w:pPr>
      <w:r w:rsidRPr="003740DA">
        <w:rPr>
          <w:rFonts w:ascii="Times New Roman" w:hAnsi="Times New Roman" w:cs="Times New Roman"/>
          <w:sz w:val="20"/>
          <w:szCs w:val="20"/>
        </w:rPr>
        <w:lastRenderedPageBreak/>
        <w:t>The quality of a local model is illustrated in Plot A by plotting energy against the position of the amino acid sequence.</w:t>
      </w:r>
      <w:r w:rsidR="00FB33C3" w:rsidRPr="00A34378">
        <w:rPr>
          <w:rFonts w:ascii="Times New Roman" w:hAnsi="Times New Roman" w:cs="Times New Roman"/>
          <w:sz w:val="20"/>
          <w:szCs w:val="20"/>
        </w:rPr>
        <w:t xml:space="preserve"> The light line depicts the energy analysis of the minimum (10) number of amino acids, while the dark line depicts the energy analysis of the highest (40) number of amino acids. The positive zone contains the greatest quantity of amino acids.</w:t>
      </w:r>
      <w:r w:rsidR="00423767" w:rsidRPr="00A34378">
        <w:rPr>
          <w:rFonts w:ascii="Times New Roman" w:hAnsi="Times New Roman" w:cs="Times New Roman"/>
          <w:sz w:val="20"/>
          <w:szCs w:val="20"/>
        </w:rPr>
        <w:t xml:space="preserve"> </w:t>
      </w:r>
      <w:r w:rsidR="001F4CE2" w:rsidRPr="00A34378">
        <w:rPr>
          <w:rFonts w:ascii="Times New Roman" w:hAnsi="Times New Roman" w:cs="Times New Roman"/>
          <w:sz w:val="20"/>
          <w:szCs w:val="20"/>
        </w:rPr>
        <w:t>The verified protein's amino acid residues all lie within the negative area, which indicates a more stable model of ARNT2.</w:t>
      </w:r>
    </w:p>
    <w:p w14:paraId="0ECB2AB1" w14:textId="3F53E46B" w:rsidR="00F955E8" w:rsidRPr="00A34378" w:rsidRDefault="00D24FDD" w:rsidP="00A34378">
      <w:pPr>
        <w:spacing w:line="240" w:lineRule="auto"/>
        <w:ind w:right="75"/>
        <w:jc w:val="both"/>
        <w:rPr>
          <w:rFonts w:ascii="Times New Roman" w:hAnsi="Times New Roman" w:cs="Times New Roman"/>
          <w:b/>
          <w:bCs/>
          <w:sz w:val="20"/>
          <w:szCs w:val="20"/>
        </w:rPr>
      </w:pPr>
      <w:r w:rsidRPr="00AE57E9">
        <w:rPr>
          <w:rFonts w:ascii="Times New Roman" w:hAnsi="Times New Roman" w:cs="Times New Roman"/>
          <w:sz w:val="20"/>
          <w:szCs w:val="20"/>
        </w:rPr>
        <w:t>I.</w:t>
      </w:r>
      <w:r>
        <w:rPr>
          <w:rFonts w:ascii="Times New Roman" w:hAnsi="Times New Roman" w:cs="Times New Roman"/>
          <w:b/>
          <w:bCs/>
          <w:sz w:val="20"/>
          <w:szCs w:val="20"/>
        </w:rPr>
        <w:t xml:space="preserve"> </w:t>
      </w:r>
      <w:r w:rsidRPr="00A34378">
        <w:rPr>
          <w:rFonts w:ascii="Times New Roman" w:hAnsi="Times New Roman" w:cs="Times New Roman"/>
          <w:b/>
          <w:bCs/>
          <w:sz w:val="20"/>
          <w:szCs w:val="20"/>
        </w:rPr>
        <w:t xml:space="preserve">Active </w:t>
      </w:r>
      <w:r>
        <w:rPr>
          <w:rFonts w:ascii="Times New Roman" w:hAnsi="Times New Roman" w:cs="Times New Roman"/>
          <w:b/>
          <w:bCs/>
          <w:sz w:val="20"/>
          <w:szCs w:val="20"/>
        </w:rPr>
        <w:t>s</w:t>
      </w:r>
      <w:r w:rsidRPr="00A34378">
        <w:rPr>
          <w:rFonts w:ascii="Times New Roman" w:hAnsi="Times New Roman" w:cs="Times New Roman"/>
          <w:b/>
          <w:bCs/>
          <w:sz w:val="20"/>
          <w:szCs w:val="20"/>
        </w:rPr>
        <w:t>ite Prediction</w:t>
      </w:r>
    </w:p>
    <w:p w14:paraId="3C589710" w14:textId="77777777" w:rsidR="003740DA" w:rsidRPr="00A34378" w:rsidRDefault="003976D4" w:rsidP="00A34378">
      <w:pPr>
        <w:spacing w:after="0" w:line="240" w:lineRule="auto"/>
        <w:rPr>
          <w:rFonts w:ascii="Times New Roman" w:eastAsia="Times New Roman" w:hAnsi="Times New Roman" w:cs="Times New Roman"/>
          <w:sz w:val="20"/>
          <w:szCs w:val="20"/>
          <w:lang w:eastAsia="en-IN"/>
        </w:rPr>
      </w:pPr>
      <w:r w:rsidRPr="00A34378">
        <w:rPr>
          <w:rFonts w:ascii="Times New Roman" w:eastAsia="Times New Roman" w:hAnsi="Times New Roman" w:cs="Times New Roman"/>
          <w:sz w:val="20"/>
          <w:szCs w:val="20"/>
          <w:lang w:eastAsia="en-IN"/>
        </w:rPr>
        <w:t xml:space="preserve">Identifying binding sites in target structures is crucial for structure-based drug design. The target receptor's binding cavity is often a concave pocket that contains hydrogen bond donors and </w:t>
      </w:r>
      <w:proofErr w:type="gramStart"/>
      <w:r w:rsidRPr="00A34378">
        <w:rPr>
          <w:rFonts w:ascii="Times New Roman" w:eastAsia="Times New Roman" w:hAnsi="Times New Roman" w:cs="Times New Roman"/>
          <w:sz w:val="20"/>
          <w:szCs w:val="20"/>
          <w:lang w:eastAsia="en-IN"/>
        </w:rPr>
        <w:t>acceptors .</w:t>
      </w:r>
      <w:proofErr w:type="gramEnd"/>
      <w:r w:rsidRPr="00A34378">
        <w:rPr>
          <w:rFonts w:ascii="Times New Roman" w:eastAsia="Times New Roman" w:hAnsi="Times New Roman" w:cs="Times New Roman"/>
          <w:sz w:val="20"/>
          <w:szCs w:val="20"/>
          <w:lang w:eastAsia="en-IN"/>
        </w:rPr>
        <w:t xml:space="preserve"> Structure-based medication design involves identifying binding sites and docking chemical compounds to block the therapeutic target's participation in the disease. </w:t>
      </w:r>
      <w:r w:rsidR="003740DA" w:rsidRPr="00A34378">
        <w:rPr>
          <w:rFonts w:ascii="Times New Roman" w:eastAsia="Times New Roman" w:hAnsi="Times New Roman" w:cs="Times New Roman"/>
          <w:sz w:val="20"/>
          <w:szCs w:val="20"/>
          <w:lang w:eastAsia="en-IN"/>
        </w:rPr>
        <w:t>Through manual correlation and literature reviews, the target structure's binding site was identified.</w:t>
      </w:r>
    </w:p>
    <w:p w14:paraId="49378017" w14:textId="2DA80B84" w:rsidR="003976D4" w:rsidRPr="00A34378" w:rsidRDefault="003976D4" w:rsidP="00A34378">
      <w:pPr>
        <w:spacing w:after="0" w:line="240" w:lineRule="auto"/>
        <w:rPr>
          <w:rFonts w:ascii="Times New Roman" w:eastAsia="Times New Roman" w:hAnsi="Times New Roman" w:cs="Times New Roman"/>
          <w:sz w:val="20"/>
          <w:szCs w:val="20"/>
          <w:lang w:eastAsia="en-IN"/>
        </w:rPr>
      </w:pPr>
    </w:p>
    <w:p w14:paraId="2A2BE458" w14:textId="712406CD" w:rsidR="00F955E8" w:rsidRPr="00A34378" w:rsidRDefault="00516B55" w:rsidP="00516B55">
      <w:pPr>
        <w:spacing w:line="240" w:lineRule="auto"/>
        <w:rPr>
          <w:rFonts w:ascii="Times New Roman" w:hAnsi="Times New Roman" w:cs="Times New Roman"/>
          <w:sz w:val="20"/>
          <w:szCs w:val="20"/>
        </w:rPr>
      </w:pPr>
      <w:r w:rsidRPr="00AE57E9">
        <w:rPr>
          <w:rFonts w:ascii="Times New Roman" w:hAnsi="Times New Roman" w:cs="Times New Roman"/>
          <w:bCs/>
          <w:spacing w:val="-1"/>
          <w:sz w:val="20"/>
          <w:szCs w:val="20"/>
        </w:rPr>
        <w:t>J.</w:t>
      </w:r>
      <w:r>
        <w:rPr>
          <w:rFonts w:ascii="Times New Roman" w:hAnsi="Times New Roman" w:cs="Times New Roman"/>
          <w:b/>
          <w:spacing w:val="-1"/>
          <w:sz w:val="20"/>
          <w:szCs w:val="20"/>
        </w:rPr>
        <w:t xml:space="preserve"> </w:t>
      </w:r>
      <w:r w:rsidRPr="00A34378">
        <w:rPr>
          <w:rFonts w:ascii="Times New Roman" w:hAnsi="Times New Roman" w:cs="Times New Roman"/>
          <w:b/>
          <w:spacing w:val="-1"/>
          <w:sz w:val="20"/>
          <w:szCs w:val="20"/>
        </w:rPr>
        <w:t>S</w:t>
      </w:r>
      <w:r w:rsidRPr="00A34378">
        <w:rPr>
          <w:rFonts w:ascii="Times New Roman" w:hAnsi="Times New Roman" w:cs="Times New Roman"/>
          <w:b/>
          <w:spacing w:val="1"/>
          <w:sz w:val="20"/>
          <w:szCs w:val="20"/>
        </w:rPr>
        <w:t>e</w:t>
      </w:r>
      <w:r w:rsidRPr="00A34378">
        <w:rPr>
          <w:rFonts w:ascii="Times New Roman" w:hAnsi="Times New Roman" w:cs="Times New Roman"/>
          <w:b/>
          <w:spacing w:val="3"/>
          <w:sz w:val="20"/>
          <w:szCs w:val="20"/>
        </w:rPr>
        <w:t>q</w:t>
      </w:r>
      <w:r w:rsidRPr="00A34378">
        <w:rPr>
          <w:rFonts w:ascii="Times New Roman" w:hAnsi="Times New Roman" w:cs="Times New Roman"/>
          <w:b/>
          <w:spacing w:val="-6"/>
          <w:sz w:val="20"/>
          <w:szCs w:val="20"/>
        </w:rPr>
        <w:t>u</w:t>
      </w:r>
      <w:r w:rsidRPr="00A34378">
        <w:rPr>
          <w:rFonts w:ascii="Times New Roman" w:hAnsi="Times New Roman" w:cs="Times New Roman"/>
          <w:b/>
          <w:spacing w:val="6"/>
          <w:sz w:val="20"/>
          <w:szCs w:val="20"/>
        </w:rPr>
        <w:t>e</w:t>
      </w:r>
      <w:r w:rsidRPr="00A34378">
        <w:rPr>
          <w:rFonts w:ascii="Times New Roman" w:hAnsi="Times New Roman" w:cs="Times New Roman"/>
          <w:b/>
          <w:spacing w:val="-6"/>
          <w:sz w:val="20"/>
          <w:szCs w:val="20"/>
        </w:rPr>
        <w:t>n</w:t>
      </w:r>
      <w:r w:rsidRPr="00A34378">
        <w:rPr>
          <w:rFonts w:ascii="Times New Roman" w:hAnsi="Times New Roman" w:cs="Times New Roman"/>
          <w:b/>
          <w:spacing w:val="1"/>
          <w:sz w:val="20"/>
          <w:szCs w:val="20"/>
        </w:rPr>
        <w:t>c</w:t>
      </w:r>
      <w:r w:rsidRPr="00A34378">
        <w:rPr>
          <w:rFonts w:ascii="Times New Roman" w:hAnsi="Times New Roman" w:cs="Times New Roman"/>
          <w:b/>
          <w:sz w:val="20"/>
          <w:szCs w:val="20"/>
        </w:rPr>
        <w:t>e Ali</w:t>
      </w:r>
      <w:r w:rsidRPr="00A34378">
        <w:rPr>
          <w:rFonts w:ascii="Times New Roman" w:hAnsi="Times New Roman" w:cs="Times New Roman"/>
          <w:b/>
          <w:spacing w:val="4"/>
          <w:sz w:val="20"/>
          <w:szCs w:val="20"/>
        </w:rPr>
        <w:t>g</w:t>
      </w:r>
      <w:r w:rsidRPr="00A34378">
        <w:rPr>
          <w:rFonts w:ascii="Times New Roman" w:hAnsi="Times New Roman" w:cs="Times New Roman"/>
          <w:b/>
          <w:spacing w:val="-1"/>
          <w:sz w:val="20"/>
          <w:szCs w:val="20"/>
        </w:rPr>
        <w:t>nm</w:t>
      </w:r>
      <w:r w:rsidRPr="00A34378">
        <w:rPr>
          <w:rFonts w:ascii="Times New Roman" w:hAnsi="Times New Roman" w:cs="Times New Roman"/>
          <w:b/>
          <w:spacing w:val="6"/>
          <w:sz w:val="20"/>
          <w:szCs w:val="20"/>
        </w:rPr>
        <w:t>e</w:t>
      </w:r>
      <w:r w:rsidRPr="00A34378">
        <w:rPr>
          <w:rFonts w:ascii="Times New Roman" w:hAnsi="Times New Roman" w:cs="Times New Roman"/>
          <w:b/>
          <w:spacing w:val="-1"/>
          <w:sz w:val="20"/>
          <w:szCs w:val="20"/>
        </w:rPr>
        <w:t>nt</w:t>
      </w:r>
      <w:r w:rsidRPr="00A34378">
        <w:rPr>
          <w:rFonts w:ascii="Times New Roman" w:hAnsi="Times New Roman" w:cs="Times New Roman"/>
          <w:noProof/>
          <w:sz w:val="20"/>
          <w:szCs w:val="20"/>
        </w:rPr>
        <w:t xml:space="preserve"> </w:t>
      </w:r>
      <w:r w:rsidR="00F955E8" w:rsidRPr="00A34378">
        <w:rPr>
          <w:rFonts w:ascii="Times New Roman" w:hAnsi="Times New Roman" w:cs="Times New Roman"/>
          <w:noProof/>
          <w:sz w:val="20"/>
          <w:szCs w:val="20"/>
        </w:rPr>
        <w:t xml:space="preserve">   </w:t>
      </w:r>
      <w:r w:rsidR="00F955E8" w:rsidRPr="00A34378">
        <w:rPr>
          <w:rFonts w:ascii="Times New Roman" w:hAnsi="Times New Roman" w:cs="Times New Roman"/>
          <w:noProof/>
          <w:sz w:val="20"/>
          <w:szCs w:val="20"/>
        </w:rPr>
        <w:drawing>
          <wp:anchor distT="0" distB="0" distL="0" distR="0" simplePos="0" relativeHeight="251663360" behindDoc="0" locked="0" layoutInCell="1" allowOverlap="1" wp14:anchorId="15152959" wp14:editId="1B91CE63">
            <wp:simplePos x="0" y="0"/>
            <wp:positionH relativeFrom="page">
              <wp:posOffset>914400</wp:posOffset>
            </wp:positionH>
            <wp:positionV relativeFrom="paragraph">
              <wp:posOffset>273050</wp:posOffset>
            </wp:positionV>
            <wp:extent cx="4062095" cy="1861185"/>
            <wp:effectExtent l="0" t="0" r="0" b="0"/>
            <wp:wrapTopAndBottom/>
            <wp:docPr id="47"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1.jpeg"/>
                    <pic:cNvPicPr/>
                  </pic:nvPicPr>
                  <pic:blipFill>
                    <a:blip r:embed="rId18" cstate="print"/>
                    <a:stretch>
                      <a:fillRect/>
                    </a:stretch>
                  </pic:blipFill>
                  <pic:spPr>
                    <a:xfrm>
                      <a:off x="0" y="0"/>
                      <a:ext cx="4062095" cy="1861185"/>
                    </a:xfrm>
                    <a:prstGeom prst="rect">
                      <a:avLst/>
                    </a:prstGeom>
                  </pic:spPr>
                </pic:pic>
              </a:graphicData>
            </a:graphic>
            <wp14:sizeRelH relativeFrom="margin">
              <wp14:pctWidth>0</wp14:pctWidth>
            </wp14:sizeRelH>
            <wp14:sizeRelV relativeFrom="margin">
              <wp14:pctHeight>0</wp14:pctHeight>
            </wp14:sizeRelV>
          </wp:anchor>
        </w:drawing>
      </w:r>
    </w:p>
    <w:p w14:paraId="66839E7D" w14:textId="77777777" w:rsidR="00F955E8" w:rsidRPr="00A34378" w:rsidRDefault="00F955E8" w:rsidP="00A34378">
      <w:pPr>
        <w:spacing w:line="240" w:lineRule="auto"/>
        <w:rPr>
          <w:rFonts w:ascii="Times New Roman" w:hAnsi="Times New Roman" w:cs="Times New Roman"/>
          <w:b/>
          <w:spacing w:val="-3"/>
          <w:sz w:val="20"/>
          <w:szCs w:val="20"/>
        </w:rPr>
      </w:pPr>
    </w:p>
    <w:p w14:paraId="7564C7C6" w14:textId="79B077A9" w:rsidR="00F955E8" w:rsidRPr="00D5274F" w:rsidRDefault="00F955E8" w:rsidP="00D5274F">
      <w:pPr>
        <w:spacing w:line="240" w:lineRule="auto"/>
        <w:rPr>
          <w:rFonts w:ascii="Times New Roman" w:hAnsi="Times New Roman" w:cs="Times New Roman"/>
          <w:bCs/>
          <w:sz w:val="20"/>
          <w:szCs w:val="20"/>
        </w:rPr>
      </w:pPr>
      <w:r w:rsidRPr="00A34378">
        <w:rPr>
          <w:rFonts w:ascii="Times New Roman" w:hAnsi="Times New Roman" w:cs="Times New Roman"/>
          <w:b/>
          <w:spacing w:val="-3"/>
          <w:sz w:val="20"/>
          <w:szCs w:val="20"/>
        </w:rPr>
        <w:t>F</w:t>
      </w:r>
      <w:r w:rsidRPr="00A34378">
        <w:rPr>
          <w:rFonts w:ascii="Times New Roman" w:hAnsi="Times New Roman" w:cs="Times New Roman"/>
          <w:b/>
          <w:spacing w:val="1"/>
          <w:sz w:val="20"/>
          <w:szCs w:val="20"/>
        </w:rPr>
        <w:t>i</w:t>
      </w:r>
      <w:r w:rsidRPr="00A34378">
        <w:rPr>
          <w:rFonts w:ascii="Times New Roman" w:hAnsi="Times New Roman" w:cs="Times New Roman"/>
          <w:b/>
          <w:spacing w:val="-5"/>
          <w:sz w:val="20"/>
          <w:szCs w:val="20"/>
        </w:rPr>
        <w:t xml:space="preserve">gure </w:t>
      </w:r>
      <w:r w:rsidR="00E76526" w:rsidRPr="00A34378">
        <w:rPr>
          <w:rFonts w:ascii="Times New Roman" w:hAnsi="Times New Roman" w:cs="Times New Roman"/>
          <w:b/>
          <w:spacing w:val="-5"/>
          <w:sz w:val="20"/>
          <w:szCs w:val="20"/>
        </w:rPr>
        <w:t>8</w:t>
      </w:r>
      <w:r w:rsidRPr="00A34378">
        <w:rPr>
          <w:rFonts w:ascii="Times New Roman" w:hAnsi="Times New Roman" w:cs="Times New Roman"/>
          <w:b/>
          <w:sz w:val="20"/>
          <w:szCs w:val="20"/>
        </w:rPr>
        <w:t xml:space="preserve">: </w:t>
      </w:r>
      <w:r w:rsidRPr="00A34378">
        <w:rPr>
          <w:rFonts w:ascii="Times New Roman" w:hAnsi="Times New Roman" w:cs="Times New Roman"/>
          <w:bCs/>
          <w:spacing w:val="2"/>
          <w:sz w:val="20"/>
          <w:szCs w:val="20"/>
        </w:rPr>
        <w:t>CLUSTAL OMEGA server generated multiple sequence alignment of ARNT2 and 5NJ8 sequences. Identical and comparable amino acids are denoted by (*) and (:), respectively, whereas nearly identical amino acids are denoted by (.).</w:t>
      </w:r>
    </w:p>
    <w:p w14:paraId="4CF8B181" w14:textId="0A6C567C" w:rsidR="003F1A75" w:rsidRPr="00A34378" w:rsidRDefault="00516B55" w:rsidP="00A34378">
      <w:pPr>
        <w:spacing w:line="240" w:lineRule="auto"/>
        <w:ind w:right="75"/>
        <w:jc w:val="both"/>
        <w:rPr>
          <w:rFonts w:ascii="Times New Roman" w:hAnsi="Times New Roman" w:cs="Times New Roman"/>
          <w:b/>
          <w:bCs/>
          <w:sz w:val="20"/>
          <w:szCs w:val="20"/>
        </w:rPr>
      </w:pPr>
      <w:r w:rsidRPr="00AE57E9">
        <w:rPr>
          <w:rFonts w:ascii="Times New Roman" w:hAnsi="Times New Roman" w:cs="Times New Roman"/>
          <w:sz w:val="20"/>
          <w:szCs w:val="20"/>
        </w:rPr>
        <w:t>K.</w:t>
      </w:r>
      <w:r>
        <w:rPr>
          <w:rFonts w:ascii="Times New Roman" w:hAnsi="Times New Roman" w:cs="Times New Roman"/>
          <w:b/>
          <w:bCs/>
          <w:sz w:val="20"/>
          <w:szCs w:val="20"/>
        </w:rPr>
        <w:t xml:space="preserve"> </w:t>
      </w:r>
      <w:r w:rsidRPr="00A34378">
        <w:rPr>
          <w:rFonts w:ascii="Times New Roman" w:hAnsi="Times New Roman" w:cs="Times New Roman"/>
          <w:b/>
          <w:bCs/>
          <w:sz w:val="20"/>
          <w:szCs w:val="20"/>
        </w:rPr>
        <w:t xml:space="preserve">Virtual Screening </w:t>
      </w:r>
      <w:r>
        <w:rPr>
          <w:rFonts w:ascii="Times New Roman" w:hAnsi="Times New Roman" w:cs="Times New Roman"/>
          <w:b/>
          <w:bCs/>
          <w:sz w:val="20"/>
          <w:szCs w:val="20"/>
        </w:rPr>
        <w:t>a</w:t>
      </w:r>
      <w:r w:rsidRPr="00A34378">
        <w:rPr>
          <w:rFonts w:ascii="Times New Roman" w:hAnsi="Times New Roman" w:cs="Times New Roman"/>
          <w:b/>
          <w:bCs/>
          <w:sz w:val="20"/>
          <w:szCs w:val="20"/>
        </w:rPr>
        <w:t>nd Molecular Docking</w:t>
      </w:r>
    </w:p>
    <w:p w14:paraId="3D44F4B6" w14:textId="38F13835" w:rsidR="003740DA" w:rsidRPr="003740DA" w:rsidRDefault="003740DA" w:rsidP="00A34378">
      <w:pPr>
        <w:spacing w:line="240" w:lineRule="auto"/>
        <w:ind w:right="75"/>
        <w:jc w:val="both"/>
        <w:rPr>
          <w:rFonts w:ascii="Times New Roman" w:hAnsi="Times New Roman" w:cs="Times New Roman"/>
          <w:sz w:val="20"/>
          <w:szCs w:val="20"/>
        </w:rPr>
      </w:pPr>
      <w:r w:rsidRPr="003740DA">
        <w:rPr>
          <w:rFonts w:ascii="Times New Roman" w:hAnsi="Times New Roman" w:cs="Times New Roman"/>
          <w:sz w:val="20"/>
          <w:szCs w:val="20"/>
        </w:rPr>
        <w:t xml:space="preserve">Virtual screening was carried out utilizing 4525 ligand molecules obtained from </w:t>
      </w:r>
      <w:proofErr w:type="spellStart"/>
      <w:r w:rsidRPr="003740DA">
        <w:rPr>
          <w:rFonts w:ascii="Times New Roman" w:hAnsi="Times New Roman" w:cs="Times New Roman"/>
          <w:sz w:val="20"/>
          <w:szCs w:val="20"/>
        </w:rPr>
        <w:t>ligprep</w:t>
      </w:r>
      <w:proofErr w:type="spellEnd"/>
      <w:r w:rsidRPr="003740DA">
        <w:rPr>
          <w:rFonts w:ascii="Times New Roman" w:hAnsi="Times New Roman" w:cs="Times New Roman"/>
          <w:sz w:val="20"/>
          <w:szCs w:val="20"/>
        </w:rPr>
        <w:t xml:space="preserve"> of 2000 ligands</w:t>
      </w:r>
      <w:r w:rsidR="00C03B63" w:rsidRPr="00A34378">
        <w:rPr>
          <w:rFonts w:ascii="Times New Roman" w:hAnsi="Times New Roman" w:cs="Times New Roman"/>
          <w:sz w:val="20"/>
          <w:szCs w:val="20"/>
        </w:rPr>
        <w:t xml:space="preserve"> of </w:t>
      </w:r>
      <w:r w:rsidR="00C03B63" w:rsidRPr="003740DA">
        <w:rPr>
          <w:rFonts w:ascii="Times New Roman" w:hAnsi="Times New Roman" w:cs="Times New Roman"/>
          <w:sz w:val="20"/>
          <w:szCs w:val="20"/>
        </w:rPr>
        <w:t>MS Spectrum database</w:t>
      </w:r>
      <w:r w:rsidRPr="003740DA">
        <w:rPr>
          <w:rFonts w:ascii="Times New Roman" w:hAnsi="Times New Roman" w:cs="Times New Roman"/>
          <w:sz w:val="20"/>
          <w:szCs w:val="20"/>
        </w:rPr>
        <w:t xml:space="preserve">. These ligands were then subjected to flexible docking in HTVS mode, yielding 465 ligand molecules with the optimal docked location. 50% of the 465 ligand molecules obtained via the HTVS mode yielded 93 high-accuracy SP docking ligands. 50% of the 93 ligand molecules discovered using SP docking were subsequently used for XP docking, resulting in 19 compounds. The chemical molecules generated with the lowest glide score value are the best docked poses for </w:t>
      </w:r>
      <w:r w:rsidR="001637CA" w:rsidRPr="00A34378">
        <w:rPr>
          <w:rFonts w:ascii="Times New Roman" w:hAnsi="Times New Roman" w:cs="Times New Roman"/>
          <w:sz w:val="20"/>
          <w:szCs w:val="20"/>
        </w:rPr>
        <w:t>probable</w:t>
      </w:r>
      <w:r w:rsidRPr="003740DA">
        <w:rPr>
          <w:rFonts w:ascii="Times New Roman" w:hAnsi="Times New Roman" w:cs="Times New Roman"/>
          <w:sz w:val="20"/>
          <w:szCs w:val="20"/>
        </w:rPr>
        <w:t xml:space="preserve"> lead compounds.</w:t>
      </w:r>
    </w:p>
    <w:p w14:paraId="28A836A4" w14:textId="3C1CF745" w:rsidR="007F17F2" w:rsidRPr="00A34378" w:rsidRDefault="007F17F2" w:rsidP="00A34378">
      <w:pPr>
        <w:spacing w:line="240" w:lineRule="auto"/>
        <w:ind w:right="75"/>
        <w:jc w:val="both"/>
        <w:rPr>
          <w:rFonts w:ascii="Times New Roman" w:hAnsi="Times New Roman" w:cs="Times New Roman"/>
          <w:sz w:val="20"/>
          <w:szCs w:val="20"/>
        </w:rPr>
      </w:pPr>
      <w:r w:rsidRPr="00A34378">
        <w:rPr>
          <w:rFonts w:ascii="Times New Roman" w:hAnsi="Times New Roman" w:cs="Times New Roman"/>
          <w:noProof/>
          <w:sz w:val="20"/>
          <w:szCs w:val="20"/>
        </w:rPr>
        <w:drawing>
          <wp:inline distT="0" distB="0" distL="0" distR="0" wp14:anchorId="4C6DBAE8" wp14:editId="16396F6C">
            <wp:extent cx="2434750" cy="1647084"/>
            <wp:effectExtent l="0" t="0" r="0" b="0"/>
            <wp:docPr id="1134903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0374" cy="1732067"/>
                    </a:xfrm>
                    <a:prstGeom prst="rect">
                      <a:avLst/>
                    </a:prstGeom>
                    <a:noFill/>
                    <a:ln>
                      <a:noFill/>
                    </a:ln>
                  </pic:spPr>
                </pic:pic>
              </a:graphicData>
            </a:graphic>
          </wp:inline>
        </w:drawing>
      </w:r>
      <w:r w:rsidR="00291C73" w:rsidRPr="00A34378">
        <w:rPr>
          <w:rFonts w:ascii="Times New Roman" w:hAnsi="Times New Roman" w:cs="Times New Roman"/>
          <w:noProof/>
          <w:sz w:val="20"/>
          <w:szCs w:val="20"/>
        </w:rPr>
        <w:t xml:space="preserve">                  </w:t>
      </w:r>
      <w:r w:rsidR="00291C73" w:rsidRPr="00A34378">
        <w:rPr>
          <w:rFonts w:ascii="Times New Roman" w:hAnsi="Times New Roman" w:cs="Times New Roman"/>
          <w:noProof/>
          <w:sz w:val="20"/>
          <w:szCs w:val="20"/>
        </w:rPr>
        <w:drawing>
          <wp:inline distT="0" distB="0" distL="0" distR="0" wp14:anchorId="67C2A944" wp14:editId="4FC3E95F">
            <wp:extent cx="2111018" cy="1823749"/>
            <wp:effectExtent l="0" t="0" r="0" b="0"/>
            <wp:docPr id="522297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13154" t="2184" r="1467" b="1011"/>
                    <a:stretch/>
                  </pic:blipFill>
                  <pic:spPr bwMode="auto">
                    <a:xfrm>
                      <a:off x="0" y="0"/>
                      <a:ext cx="2175712" cy="1879639"/>
                    </a:xfrm>
                    <a:prstGeom prst="rect">
                      <a:avLst/>
                    </a:prstGeom>
                    <a:noFill/>
                    <a:ln>
                      <a:noFill/>
                    </a:ln>
                    <a:extLst>
                      <a:ext uri="{53640926-AAD7-44D8-BBD7-CCE9431645EC}">
                        <a14:shadowObscured xmlns:a14="http://schemas.microsoft.com/office/drawing/2010/main"/>
                      </a:ext>
                    </a:extLst>
                  </pic:spPr>
                </pic:pic>
              </a:graphicData>
            </a:graphic>
          </wp:inline>
        </w:drawing>
      </w:r>
    </w:p>
    <w:p w14:paraId="3828A223" w14:textId="7EE54334" w:rsidR="005B1B0E" w:rsidRPr="00A34378" w:rsidRDefault="005B1B0E" w:rsidP="00A34378">
      <w:pPr>
        <w:spacing w:line="240" w:lineRule="auto"/>
        <w:jc w:val="both"/>
        <w:rPr>
          <w:rFonts w:ascii="Times New Roman" w:eastAsia="Times New Roman" w:hAnsi="Times New Roman" w:cs="Times New Roman"/>
          <w:color w:val="000000"/>
          <w:sz w:val="20"/>
          <w:szCs w:val="20"/>
          <w:lang w:eastAsia="en-IN"/>
        </w:rPr>
      </w:pPr>
      <w:r w:rsidRPr="00A34378">
        <w:rPr>
          <w:rFonts w:ascii="Times New Roman" w:hAnsi="Times New Roman" w:cs="Times New Roman"/>
          <w:b/>
          <w:bCs/>
          <w:sz w:val="20"/>
          <w:szCs w:val="20"/>
        </w:rPr>
        <w:t>Molecule 1:</w:t>
      </w:r>
      <w:r w:rsidRPr="00A34378">
        <w:rPr>
          <w:rFonts w:ascii="Times New Roman" w:hAnsi="Times New Roman" w:cs="Times New Roman"/>
          <w:sz w:val="20"/>
          <w:szCs w:val="20"/>
        </w:rPr>
        <w:t xml:space="preserve"> </w:t>
      </w:r>
      <w:r w:rsidRPr="00A34378">
        <w:rPr>
          <w:rFonts w:ascii="Times New Roman" w:eastAsia="Times New Roman" w:hAnsi="Times New Roman" w:cs="Times New Roman"/>
          <w:color w:val="000000"/>
          <w:sz w:val="20"/>
          <w:szCs w:val="20"/>
          <w:lang w:eastAsia="en-IN"/>
        </w:rPr>
        <w:t>1502217</w:t>
      </w:r>
      <w:r w:rsidRPr="00A34378">
        <w:rPr>
          <w:rFonts w:ascii="Times New Roman" w:eastAsia="Times New Roman" w:hAnsi="Times New Roman" w:cs="Times New Roman"/>
          <w:color w:val="000000"/>
          <w:sz w:val="20"/>
          <w:szCs w:val="20"/>
          <w:lang w:eastAsia="en-IN"/>
        </w:rPr>
        <w:tab/>
        <w:t xml:space="preserve">                                                                 </w:t>
      </w:r>
      <w:r w:rsidRPr="00A34378">
        <w:rPr>
          <w:rFonts w:ascii="Times New Roman" w:hAnsi="Times New Roman" w:cs="Times New Roman"/>
          <w:b/>
          <w:bCs/>
          <w:sz w:val="20"/>
          <w:szCs w:val="20"/>
        </w:rPr>
        <w:t>Molecule 2:</w:t>
      </w:r>
      <w:r w:rsidRPr="00A34378">
        <w:rPr>
          <w:rFonts w:ascii="Times New Roman" w:hAnsi="Times New Roman" w:cs="Times New Roman"/>
          <w:sz w:val="20"/>
          <w:szCs w:val="20"/>
        </w:rPr>
        <w:t xml:space="preserve"> </w:t>
      </w:r>
      <w:r w:rsidRPr="00A34378">
        <w:rPr>
          <w:rFonts w:ascii="Times New Roman" w:eastAsia="Times New Roman" w:hAnsi="Times New Roman" w:cs="Times New Roman"/>
          <w:color w:val="000000"/>
          <w:sz w:val="20"/>
          <w:szCs w:val="20"/>
          <w:lang w:eastAsia="en-IN"/>
        </w:rPr>
        <w:t>200010</w:t>
      </w:r>
    </w:p>
    <w:p w14:paraId="3069CAC5" w14:textId="78030FDC" w:rsidR="005B1B0E" w:rsidRPr="00A34378" w:rsidRDefault="005B1B0E" w:rsidP="00A34378">
      <w:pPr>
        <w:tabs>
          <w:tab w:val="left" w:pos="4973"/>
        </w:tabs>
        <w:spacing w:line="240" w:lineRule="auto"/>
        <w:jc w:val="both"/>
        <w:rPr>
          <w:rFonts w:ascii="Times New Roman" w:eastAsia="Times New Roman" w:hAnsi="Times New Roman" w:cs="Times New Roman"/>
          <w:color w:val="000000"/>
          <w:sz w:val="20"/>
          <w:szCs w:val="20"/>
          <w:lang w:eastAsia="en-IN"/>
        </w:rPr>
      </w:pPr>
    </w:p>
    <w:p w14:paraId="3605E3E2" w14:textId="41A952E9" w:rsidR="007F17F2" w:rsidRPr="00A34378" w:rsidRDefault="007F17F2" w:rsidP="00A34378">
      <w:pPr>
        <w:spacing w:line="240" w:lineRule="auto"/>
        <w:ind w:right="75"/>
        <w:jc w:val="both"/>
        <w:rPr>
          <w:rFonts w:ascii="Times New Roman" w:hAnsi="Times New Roman" w:cs="Times New Roman"/>
          <w:sz w:val="20"/>
          <w:szCs w:val="20"/>
        </w:rPr>
      </w:pPr>
    </w:p>
    <w:p w14:paraId="185DCF79" w14:textId="184FE522" w:rsidR="00625667" w:rsidRPr="00A34378" w:rsidRDefault="00291C73" w:rsidP="00A34378">
      <w:pPr>
        <w:spacing w:line="240" w:lineRule="auto"/>
        <w:ind w:right="75"/>
        <w:jc w:val="both"/>
        <w:rPr>
          <w:rFonts w:ascii="Times New Roman" w:hAnsi="Times New Roman" w:cs="Times New Roman"/>
          <w:sz w:val="20"/>
          <w:szCs w:val="20"/>
        </w:rPr>
      </w:pPr>
      <w:r w:rsidRPr="00A34378">
        <w:rPr>
          <w:rFonts w:ascii="Times New Roman" w:hAnsi="Times New Roman" w:cs="Times New Roman"/>
          <w:sz w:val="20"/>
          <w:szCs w:val="20"/>
        </w:rPr>
        <w:t xml:space="preserve">                                              </w:t>
      </w:r>
      <w:r w:rsidR="00625667" w:rsidRPr="00A34378">
        <w:rPr>
          <w:rFonts w:ascii="Times New Roman" w:hAnsi="Times New Roman" w:cs="Times New Roman"/>
          <w:noProof/>
          <w:sz w:val="20"/>
          <w:szCs w:val="20"/>
        </w:rPr>
        <w:drawing>
          <wp:inline distT="0" distB="0" distL="0" distR="0" wp14:anchorId="6AD56A59" wp14:editId="77D6DC5E">
            <wp:extent cx="1800766" cy="1744027"/>
            <wp:effectExtent l="0" t="0" r="0" b="0"/>
            <wp:docPr id="10103145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17881" t="7890" r="11945" b="8048"/>
                    <a:stretch/>
                  </pic:blipFill>
                  <pic:spPr bwMode="auto">
                    <a:xfrm>
                      <a:off x="0" y="0"/>
                      <a:ext cx="1821113" cy="1763733"/>
                    </a:xfrm>
                    <a:prstGeom prst="rect">
                      <a:avLst/>
                    </a:prstGeom>
                    <a:noFill/>
                    <a:ln>
                      <a:noFill/>
                    </a:ln>
                    <a:extLst>
                      <a:ext uri="{53640926-AAD7-44D8-BBD7-CCE9431645EC}">
                        <a14:shadowObscured xmlns:a14="http://schemas.microsoft.com/office/drawing/2010/main"/>
                      </a:ext>
                    </a:extLst>
                  </pic:spPr>
                </pic:pic>
              </a:graphicData>
            </a:graphic>
          </wp:inline>
        </w:drawing>
      </w:r>
    </w:p>
    <w:p w14:paraId="3035FCD0" w14:textId="58C4B445" w:rsidR="00625667" w:rsidRPr="00A34378" w:rsidRDefault="005B1B0E" w:rsidP="00A34378">
      <w:pPr>
        <w:spacing w:line="240" w:lineRule="auto"/>
        <w:jc w:val="both"/>
        <w:rPr>
          <w:rFonts w:ascii="Times New Roman" w:eastAsia="Times New Roman" w:hAnsi="Times New Roman" w:cs="Times New Roman"/>
          <w:color w:val="000000"/>
          <w:sz w:val="20"/>
          <w:szCs w:val="20"/>
          <w:lang w:eastAsia="en-IN"/>
        </w:rPr>
      </w:pPr>
      <w:r w:rsidRPr="00A34378">
        <w:rPr>
          <w:rFonts w:ascii="Times New Roman" w:hAnsi="Times New Roman" w:cs="Times New Roman"/>
          <w:sz w:val="20"/>
          <w:szCs w:val="20"/>
        </w:rPr>
        <w:t xml:space="preserve">                                           </w:t>
      </w:r>
      <w:r w:rsidR="00AD1963" w:rsidRPr="00A34378">
        <w:rPr>
          <w:rFonts w:ascii="Times New Roman" w:hAnsi="Times New Roman" w:cs="Times New Roman"/>
          <w:sz w:val="20"/>
          <w:szCs w:val="20"/>
        </w:rPr>
        <w:t xml:space="preserve">          </w:t>
      </w:r>
      <w:r w:rsidRPr="00A34378">
        <w:rPr>
          <w:rFonts w:ascii="Times New Roman" w:hAnsi="Times New Roman" w:cs="Times New Roman"/>
          <w:b/>
          <w:bCs/>
          <w:sz w:val="20"/>
          <w:szCs w:val="20"/>
        </w:rPr>
        <w:t>Molecule 3:</w:t>
      </w:r>
      <w:r w:rsidR="00AD1963" w:rsidRPr="00A34378">
        <w:rPr>
          <w:rFonts w:ascii="Times New Roman" w:hAnsi="Times New Roman" w:cs="Times New Roman"/>
          <w:sz w:val="20"/>
          <w:szCs w:val="20"/>
        </w:rPr>
        <w:t xml:space="preserve"> </w:t>
      </w:r>
      <w:r w:rsidR="00AD1963" w:rsidRPr="00A34378">
        <w:rPr>
          <w:rFonts w:ascii="Times New Roman" w:eastAsia="Times New Roman" w:hAnsi="Times New Roman" w:cs="Times New Roman"/>
          <w:color w:val="000000"/>
          <w:sz w:val="20"/>
          <w:szCs w:val="20"/>
          <w:lang w:eastAsia="en-IN"/>
        </w:rPr>
        <w:t>1500331</w:t>
      </w:r>
    </w:p>
    <w:p w14:paraId="2B5B98D1" w14:textId="7B7A3877" w:rsidR="003E638B" w:rsidRPr="00A34378" w:rsidRDefault="003E638B" w:rsidP="00A34378">
      <w:pPr>
        <w:spacing w:line="240" w:lineRule="auto"/>
        <w:ind w:right="75"/>
        <w:jc w:val="both"/>
        <w:rPr>
          <w:rFonts w:ascii="Times New Roman" w:hAnsi="Times New Roman" w:cs="Times New Roman"/>
          <w:b/>
          <w:bCs/>
          <w:sz w:val="20"/>
          <w:szCs w:val="20"/>
        </w:rPr>
      </w:pPr>
      <w:r w:rsidRPr="00A34378">
        <w:rPr>
          <w:rFonts w:ascii="Times New Roman" w:hAnsi="Times New Roman" w:cs="Times New Roman"/>
          <w:b/>
          <w:bCs/>
          <w:sz w:val="20"/>
          <w:szCs w:val="20"/>
        </w:rPr>
        <w:t xml:space="preserve">Figure </w:t>
      </w:r>
      <w:r w:rsidR="00E76526" w:rsidRPr="00A34378">
        <w:rPr>
          <w:rFonts w:ascii="Times New Roman" w:hAnsi="Times New Roman" w:cs="Times New Roman"/>
          <w:b/>
          <w:bCs/>
          <w:sz w:val="20"/>
          <w:szCs w:val="20"/>
        </w:rPr>
        <w:t>9</w:t>
      </w:r>
      <w:r w:rsidRPr="00A34378">
        <w:rPr>
          <w:rFonts w:ascii="Times New Roman" w:hAnsi="Times New Roman" w:cs="Times New Roman"/>
          <w:b/>
          <w:bCs/>
          <w:sz w:val="20"/>
          <w:szCs w:val="20"/>
        </w:rPr>
        <w:t xml:space="preserve">: </w:t>
      </w:r>
      <w:r w:rsidRPr="00D5274F">
        <w:rPr>
          <w:rFonts w:ascii="Times New Roman" w:hAnsi="Times New Roman" w:cs="Times New Roman"/>
          <w:b/>
          <w:bCs/>
          <w:sz w:val="20"/>
          <w:szCs w:val="20"/>
        </w:rPr>
        <w:t>Binding interactions of prioritised ligand molecules with ARNT2 protein- 2D representation</w:t>
      </w:r>
    </w:p>
    <w:p w14:paraId="63410672" w14:textId="07F0390F" w:rsidR="007F17F2" w:rsidRDefault="000104DD" w:rsidP="00A34378">
      <w:pPr>
        <w:spacing w:line="240" w:lineRule="auto"/>
        <w:ind w:right="75"/>
        <w:jc w:val="both"/>
        <w:rPr>
          <w:rFonts w:ascii="Times New Roman" w:hAnsi="Times New Roman" w:cs="Times New Roman"/>
          <w:sz w:val="20"/>
          <w:szCs w:val="20"/>
        </w:rPr>
      </w:pPr>
      <w:r w:rsidRPr="00A34378">
        <w:rPr>
          <w:rFonts w:ascii="Times New Roman" w:hAnsi="Times New Roman" w:cs="Times New Roman"/>
          <w:sz w:val="20"/>
          <w:szCs w:val="20"/>
        </w:rPr>
        <w:t xml:space="preserve">Prime MM/GBSA was used to estimate binding affiliations for docked complexes. The </w:t>
      </w:r>
      <w:proofErr w:type="spellStart"/>
      <w:r w:rsidRPr="00A34378">
        <w:rPr>
          <w:rFonts w:ascii="Times New Roman" w:hAnsi="Times New Roman" w:cs="Times New Roman"/>
          <w:sz w:val="20"/>
          <w:szCs w:val="20"/>
        </w:rPr>
        <w:t>Qikprop</w:t>
      </w:r>
      <w:proofErr w:type="spellEnd"/>
      <w:r w:rsidRPr="00A34378">
        <w:rPr>
          <w:rFonts w:ascii="Times New Roman" w:hAnsi="Times New Roman" w:cs="Times New Roman"/>
          <w:sz w:val="20"/>
          <w:szCs w:val="20"/>
        </w:rPr>
        <w:t xml:space="preserve"> tool was used to predict ADME properties of docked molecules. The docked complexes were ranked based on glide score, glide energy, binding free energies, and bioavailability (Table 1).</w:t>
      </w:r>
    </w:p>
    <w:p w14:paraId="65631EB0" w14:textId="0558D392" w:rsidR="00516B55" w:rsidRPr="00516B55" w:rsidRDefault="00516B55" w:rsidP="00516B55">
      <w:pPr>
        <w:spacing w:line="240" w:lineRule="auto"/>
        <w:ind w:right="75"/>
        <w:jc w:val="center"/>
        <w:rPr>
          <w:rFonts w:ascii="Times New Roman" w:hAnsi="Times New Roman" w:cs="Times New Roman"/>
          <w:b/>
          <w:bCs/>
          <w:sz w:val="20"/>
          <w:szCs w:val="20"/>
        </w:rPr>
      </w:pPr>
      <w:r w:rsidRPr="00516B55">
        <w:rPr>
          <w:rFonts w:ascii="Times New Roman" w:hAnsi="Times New Roman" w:cs="Times New Roman"/>
          <w:b/>
          <w:bCs/>
          <w:sz w:val="20"/>
          <w:szCs w:val="20"/>
        </w:rPr>
        <w:t>Table 1: ADME properties, Glide score, glide energy and Prime MMGBSA energy values</w:t>
      </w:r>
    </w:p>
    <w:tbl>
      <w:tblPr>
        <w:tblStyle w:val="TableGrid"/>
        <w:tblpPr w:leftFromText="180" w:rightFromText="180" w:vertAnchor="text" w:tblpXSpec="center" w:tblpY="1"/>
        <w:tblOverlap w:val="never"/>
        <w:tblW w:w="9242" w:type="dxa"/>
        <w:tblLook w:val="04A0" w:firstRow="1" w:lastRow="0" w:firstColumn="1" w:lastColumn="0" w:noHBand="0" w:noVBand="1"/>
      </w:tblPr>
      <w:tblGrid>
        <w:gridCol w:w="1037"/>
        <w:gridCol w:w="733"/>
        <w:gridCol w:w="794"/>
        <w:gridCol w:w="1139"/>
        <w:gridCol w:w="1024"/>
        <w:gridCol w:w="1067"/>
        <w:gridCol w:w="867"/>
        <w:gridCol w:w="1005"/>
        <w:gridCol w:w="774"/>
        <w:gridCol w:w="802"/>
      </w:tblGrid>
      <w:tr w:rsidR="009C3ED6" w:rsidRPr="00A34378" w14:paraId="464E0703" w14:textId="77777777" w:rsidTr="009C3ED6">
        <w:trPr>
          <w:trHeight w:val="548"/>
        </w:trPr>
        <w:tc>
          <w:tcPr>
            <w:tcW w:w="1076" w:type="dxa"/>
          </w:tcPr>
          <w:p w14:paraId="05FA83E9" w14:textId="77777777"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S. No</w:t>
            </w:r>
          </w:p>
        </w:tc>
        <w:tc>
          <w:tcPr>
            <w:tcW w:w="749" w:type="dxa"/>
          </w:tcPr>
          <w:p w14:paraId="6D0A4FE4" w14:textId="5D6249BF"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Glide score</w:t>
            </w:r>
          </w:p>
        </w:tc>
        <w:tc>
          <w:tcPr>
            <w:tcW w:w="749" w:type="dxa"/>
          </w:tcPr>
          <w:p w14:paraId="2F4B8734" w14:textId="7B122F80"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Glide energy</w:t>
            </w:r>
          </w:p>
        </w:tc>
        <w:tc>
          <w:tcPr>
            <w:tcW w:w="749" w:type="dxa"/>
          </w:tcPr>
          <w:p w14:paraId="25E6A8C7" w14:textId="1489312F"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Prime MMGBSA</w:t>
            </w:r>
          </w:p>
        </w:tc>
        <w:tc>
          <w:tcPr>
            <w:tcW w:w="1111" w:type="dxa"/>
          </w:tcPr>
          <w:p w14:paraId="6C84CB97" w14:textId="38F4E449"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Donar HB</w:t>
            </w:r>
          </w:p>
        </w:tc>
        <w:tc>
          <w:tcPr>
            <w:tcW w:w="1154" w:type="dxa"/>
          </w:tcPr>
          <w:p w14:paraId="3D8345FC" w14:textId="32511584"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Accept HB</w:t>
            </w:r>
          </w:p>
        </w:tc>
        <w:tc>
          <w:tcPr>
            <w:tcW w:w="910" w:type="dxa"/>
          </w:tcPr>
          <w:p w14:paraId="70209E33" w14:textId="77777777" w:rsidR="009C3ED6" w:rsidRPr="00A34378" w:rsidRDefault="009C3ED6" w:rsidP="00A34378">
            <w:pPr>
              <w:jc w:val="both"/>
              <w:rPr>
                <w:rFonts w:ascii="Times New Roman" w:hAnsi="Times New Roman" w:cs="Times New Roman"/>
                <w:b/>
                <w:sz w:val="20"/>
                <w:szCs w:val="20"/>
              </w:rPr>
            </w:pPr>
            <w:proofErr w:type="spellStart"/>
            <w:r w:rsidRPr="00A34378">
              <w:rPr>
                <w:rFonts w:ascii="Times New Roman" w:hAnsi="Times New Roman" w:cs="Times New Roman"/>
                <w:b/>
                <w:sz w:val="20"/>
                <w:szCs w:val="20"/>
              </w:rPr>
              <w:t>Qplog</w:t>
            </w:r>
            <w:proofErr w:type="spellEnd"/>
          </w:p>
          <w:p w14:paraId="2E61F993" w14:textId="77777777" w:rsidR="009C3ED6" w:rsidRPr="00A34378" w:rsidRDefault="009C3ED6" w:rsidP="00A34378">
            <w:pPr>
              <w:jc w:val="both"/>
              <w:rPr>
                <w:rFonts w:ascii="Times New Roman" w:hAnsi="Times New Roman" w:cs="Times New Roman"/>
                <w:sz w:val="20"/>
                <w:szCs w:val="20"/>
              </w:rPr>
            </w:pPr>
            <w:r w:rsidRPr="00A34378">
              <w:rPr>
                <w:rFonts w:ascii="Times New Roman" w:hAnsi="Times New Roman" w:cs="Times New Roman"/>
                <w:b/>
                <w:sz w:val="20"/>
                <w:szCs w:val="20"/>
              </w:rPr>
              <w:t>Po/W</w:t>
            </w:r>
          </w:p>
        </w:tc>
        <w:tc>
          <w:tcPr>
            <w:tcW w:w="1053" w:type="dxa"/>
          </w:tcPr>
          <w:p w14:paraId="7FB0375E" w14:textId="77777777"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%HOB</w:t>
            </w:r>
          </w:p>
        </w:tc>
        <w:tc>
          <w:tcPr>
            <w:tcW w:w="827" w:type="dxa"/>
          </w:tcPr>
          <w:p w14:paraId="26490F7B" w14:textId="77777777"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RO3</w:t>
            </w:r>
          </w:p>
        </w:tc>
        <w:tc>
          <w:tcPr>
            <w:tcW w:w="864" w:type="dxa"/>
          </w:tcPr>
          <w:p w14:paraId="5BE39EC0" w14:textId="77777777" w:rsidR="009C3ED6" w:rsidRPr="00A34378" w:rsidRDefault="009C3ED6" w:rsidP="00A34378">
            <w:pPr>
              <w:jc w:val="both"/>
              <w:rPr>
                <w:rFonts w:ascii="Times New Roman" w:hAnsi="Times New Roman" w:cs="Times New Roman"/>
                <w:b/>
                <w:sz w:val="20"/>
                <w:szCs w:val="20"/>
              </w:rPr>
            </w:pPr>
            <w:r w:rsidRPr="00A34378">
              <w:rPr>
                <w:rFonts w:ascii="Times New Roman" w:hAnsi="Times New Roman" w:cs="Times New Roman"/>
                <w:b/>
                <w:sz w:val="20"/>
                <w:szCs w:val="20"/>
              </w:rPr>
              <w:t>RO5</w:t>
            </w:r>
          </w:p>
        </w:tc>
      </w:tr>
      <w:tr w:rsidR="009C3ED6" w:rsidRPr="00A34378" w14:paraId="687E460A" w14:textId="77777777" w:rsidTr="009C3ED6">
        <w:trPr>
          <w:trHeight w:val="198"/>
        </w:trPr>
        <w:tc>
          <w:tcPr>
            <w:tcW w:w="1076" w:type="dxa"/>
          </w:tcPr>
          <w:p w14:paraId="711A475A" w14:textId="534DD8DE" w:rsidR="009C3ED6" w:rsidRPr="00A34378" w:rsidRDefault="009C3ED6" w:rsidP="00A34378">
            <w:pPr>
              <w:rPr>
                <w:rFonts w:ascii="Times New Roman" w:hAnsi="Times New Roman" w:cs="Times New Roman"/>
                <w:sz w:val="20"/>
                <w:szCs w:val="20"/>
              </w:rPr>
            </w:pPr>
            <w:r w:rsidRPr="00A34378">
              <w:rPr>
                <w:rFonts w:ascii="Times New Roman" w:hAnsi="Times New Roman" w:cs="Times New Roman"/>
                <w:sz w:val="20"/>
                <w:szCs w:val="20"/>
              </w:rPr>
              <w:t>1502217</w:t>
            </w:r>
          </w:p>
        </w:tc>
        <w:tc>
          <w:tcPr>
            <w:tcW w:w="749" w:type="dxa"/>
          </w:tcPr>
          <w:p w14:paraId="23D2E3B1" w14:textId="55F3F139"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-9.38</w:t>
            </w:r>
          </w:p>
        </w:tc>
        <w:tc>
          <w:tcPr>
            <w:tcW w:w="749" w:type="dxa"/>
          </w:tcPr>
          <w:p w14:paraId="1F0135BB" w14:textId="3C7F4087"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-48.95</w:t>
            </w:r>
          </w:p>
        </w:tc>
        <w:tc>
          <w:tcPr>
            <w:tcW w:w="749" w:type="dxa"/>
          </w:tcPr>
          <w:p w14:paraId="2DB04DE9" w14:textId="62209155"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-34.48</w:t>
            </w:r>
          </w:p>
        </w:tc>
        <w:tc>
          <w:tcPr>
            <w:tcW w:w="1111" w:type="dxa"/>
          </w:tcPr>
          <w:p w14:paraId="0E969C10" w14:textId="1CE58F1F"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4</w:t>
            </w:r>
          </w:p>
        </w:tc>
        <w:tc>
          <w:tcPr>
            <w:tcW w:w="1154" w:type="dxa"/>
          </w:tcPr>
          <w:p w14:paraId="42EDDCE4" w14:textId="301F75C0"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5</w:t>
            </w:r>
          </w:p>
        </w:tc>
        <w:tc>
          <w:tcPr>
            <w:tcW w:w="910" w:type="dxa"/>
          </w:tcPr>
          <w:p w14:paraId="3A3FF0D1" w14:textId="0A66FC57"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1.568</w:t>
            </w:r>
          </w:p>
        </w:tc>
        <w:tc>
          <w:tcPr>
            <w:tcW w:w="1053" w:type="dxa"/>
          </w:tcPr>
          <w:p w14:paraId="42066189" w14:textId="2CD5BD23"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73.06%</w:t>
            </w:r>
          </w:p>
        </w:tc>
        <w:tc>
          <w:tcPr>
            <w:tcW w:w="827" w:type="dxa"/>
          </w:tcPr>
          <w:p w14:paraId="09D895EC" w14:textId="0F37BAD0"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w:t>
            </w:r>
          </w:p>
        </w:tc>
        <w:tc>
          <w:tcPr>
            <w:tcW w:w="864" w:type="dxa"/>
          </w:tcPr>
          <w:p w14:paraId="54FC2758" w14:textId="1AB090A2"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w:t>
            </w:r>
          </w:p>
        </w:tc>
      </w:tr>
      <w:tr w:rsidR="009C3ED6" w:rsidRPr="00A34378" w14:paraId="10916828" w14:textId="77777777" w:rsidTr="009C3ED6">
        <w:trPr>
          <w:trHeight w:val="183"/>
        </w:trPr>
        <w:tc>
          <w:tcPr>
            <w:tcW w:w="1076" w:type="dxa"/>
          </w:tcPr>
          <w:p w14:paraId="129CF942" w14:textId="105723BC" w:rsidR="009C3ED6" w:rsidRPr="00A34378" w:rsidRDefault="009C3ED6" w:rsidP="00A34378">
            <w:pPr>
              <w:rPr>
                <w:rFonts w:ascii="Times New Roman" w:hAnsi="Times New Roman" w:cs="Times New Roman"/>
                <w:color w:val="000000"/>
                <w:sz w:val="20"/>
                <w:szCs w:val="20"/>
              </w:rPr>
            </w:pPr>
            <w:r w:rsidRPr="00A34378">
              <w:rPr>
                <w:rFonts w:ascii="Times New Roman" w:hAnsi="Times New Roman" w:cs="Times New Roman"/>
                <w:color w:val="000000"/>
                <w:sz w:val="20"/>
                <w:szCs w:val="20"/>
              </w:rPr>
              <w:t>0200010</w:t>
            </w:r>
          </w:p>
        </w:tc>
        <w:tc>
          <w:tcPr>
            <w:tcW w:w="749" w:type="dxa"/>
          </w:tcPr>
          <w:p w14:paraId="7A872E67" w14:textId="3F7C4A33"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-8.95</w:t>
            </w:r>
          </w:p>
        </w:tc>
        <w:tc>
          <w:tcPr>
            <w:tcW w:w="749" w:type="dxa"/>
          </w:tcPr>
          <w:p w14:paraId="4CBED0D0" w14:textId="78DB6031"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-48.91</w:t>
            </w:r>
          </w:p>
        </w:tc>
        <w:tc>
          <w:tcPr>
            <w:tcW w:w="749" w:type="dxa"/>
          </w:tcPr>
          <w:p w14:paraId="0E278C1A" w14:textId="2D50CBD0"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-71.74</w:t>
            </w:r>
          </w:p>
        </w:tc>
        <w:tc>
          <w:tcPr>
            <w:tcW w:w="1111" w:type="dxa"/>
          </w:tcPr>
          <w:p w14:paraId="147E3391" w14:textId="5FA9BF94"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5</w:t>
            </w:r>
          </w:p>
        </w:tc>
        <w:tc>
          <w:tcPr>
            <w:tcW w:w="1154" w:type="dxa"/>
          </w:tcPr>
          <w:p w14:paraId="488CF91F" w14:textId="4717D1BB"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4.5</w:t>
            </w:r>
          </w:p>
        </w:tc>
        <w:tc>
          <w:tcPr>
            <w:tcW w:w="910" w:type="dxa"/>
          </w:tcPr>
          <w:p w14:paraId="633E03FC" w14:textId="7997C75F"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0.626</w:t>
            </w:r>
          </w:p>
        </w:tc>
        <w:tc>
          <w:tcPr>
            <w:tcW w:w="1053" w:type="dxa"/>
          </w:tcPr>
          <w:p w14:paraId="5D2BBFB3" w14:textId="43FD36A7"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62.29%</w:t>
            </w:r>
          </w:p>
        </w:tc>
        <w:tc>
          <w:tcPr>
            <w:tcW w:w="827" w:type="dxa"/>
          </w:tcPr>
          <w:p w14:paraId="7266181B" w14:textId="68068771"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1</w:t>
            </w:r>
          </w:p>
        </w:tc>
        <w:tc>
          <w:tcPr>
            <w:tcW w:w="864" w:type="dxa"/>
          </w:tcPr>
          <w:p w14:paraId="51B7BB18" w14:textId="02A944DD"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w:t>
            </w:r>
          </w:p>
        </w:tc>
      </w:tr>
      <w:tr w:rsidR="009C3ED6" w:rsidRPr="00A34378" w14:paraId="16724716" w14:textId="77777777" w:rsidTr="009C3ED6">
        <w:trPr>
          <w:trHeight w:val="168"/>
        </w:trPr>
        <w:tc>
          <w:tcPr>
            <w:tcW w:w="1076" w:type="dxa"/>
          </w:tcPr>
          <w:p w14:paraId="29E61F88" w14:textId="4F9E74D4" w:rsidR="009C3ED6" w:rsidRPr="00A34378" w:rsidRDefault="009C3ED6" w:rsidP="00A34378">
            <w:pPr>
              <w:rPr>
                <w:rFonts w:ascii="Times New Roman" w:hAnsi="Times New Roman" w:cs="Times New Roman"/>
                <w:color w:val="000000"/>
                <w:sz w:val="20"/>
                <w:szCs w:val="20"/>
              </w:rPr>
            </w:pPr>
            <w:r w:rsidRPr="00A34378">
              <w:rPr>
                <w:rFonts w:ascii="Times New Roman" w:hAnsi="Times New Roman" w:cs="Times New Roman"/>
                <w:color w:val="000000"/>
                <w:sz w:val="20"/>
                <w:szCs w:val="20"/>
              </w:rPr>
              <w:t>1500331</w:t>
            </w:r>
          </w:p>
        </w:tc>
        <w:tc>
          <w:tcPr>
            <w:tcW w:w="749" w:type="dxa"/>
          </w:tcPr>
          <w:p w14:paraId="7C6E8026" w14:textId="3D80C829"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-8.00</w:t>
            </w:r>
          </w:p>
        </w:tc>
        <w:tc>
          <w:tcPr>
            <w:tcW w:w="749" w:type="dxa"/>
          </w:tcPr>
          <w:p w14:paraId="57417F2C" w14:textId="7F7E2101"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-32.93</w:t>
            </w:r>
          </w:p>
        </w:tc>
        <w:tc>
          <w:tcPr>
            <w:tcW w:w="749" w:type="dxa"/>
          </w:tcPr>
          <w:p w14:paraId="2A1394B3" w14:textId="1CFDD576"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-24.70</w:t>
            </w:r>
          </w:p>
        </w:tc>
        <w:tc>
          <w:tcPr>
            <w:tcW w:w="1111" w:type="dxa"/>
          </w:tcPr>
          <w:p w14:paraId="4DEF85EA" w14:textId="1E36742D"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3</w:t>
            </w:r>
          </w:p>
        </w:tc>
        <w:tc>
          <w:tcPr>
            <w:tcW w:w="1154" w:type="dxa"/>
          </w:tcPr>
          <w:p w14:paraId="78F14A3B" w14:textId="5EF2EFBC"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3.0</w:t>
            </w:r>
          </w:p>
        </w:tc>
        <w:tc>
          <w:tcPr>
            <w:tcW w:w="910" w:type="dxa"/>
          </w:tcPr>
          <w:p w14:paraId="5BB9ACAC" w14:textId="43EAA098"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-0.503</w:t>
            </w:r>
          </w:p>
        </w:tc>
        <w:tc>
          <w:tcPr>
            <w:tcW w:w="1053" w:type="dxa"/>
          </w:tcPr>
          <w:p w14:paraId="7D222A68" w14:textId="2A5542FD"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65.05%</w:t>
            </w:r>
          </w:p>
        </w:tc>
        <w:tc>
          <w:tcPr>
            <w:tcW w:w="827" w:type="dxa"/>
          </w:tcPr>
          <w:p w14:paraId="22C1D583" w14:textId="5D86D7A2"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w:t>
            </w:r>
          </w:p>
        </w:tc>
        <w:tc>
          <w:tcPr>
            <w:tcW w:w="864" w:type="dxa"/>
          </w:tcPr>
          <w:p w14:paraId="0128D4A4" w14:textId="32C373A1" w:rsidR="009C3ED6" w:rsidRPr="00A34378" w:rsidRDefault="009C3ED6" w:rsidP="00A34378">
            <w:pPr>
              <w:jc w:val="center"/>
              <w:rPr>
                <w:rFonts w:ascii="Times New Roman" w:hAnsi="Times New Roman" w:cs="Times New Roman"/>
                <w:sz w:val="20"/>
                <w:szCs w:val="20"/>
              </w:rPr>
            </w:pPr>
            <w:r w:rsidRPr="00A34378">
              <w:rPr>
                <w:rFonts w:ascii="Times New Roman" w:hAnsi="Times New Roman" w:cs="Times New Roman"/>
                <w:sz w:val="20"/>
                <w:szCs w:val="20"/>
              </w:rPr>
              <w:t>0</w:t>
            </w:r>
          </w:p>
        </w:tc>
      </w:tr>
    </w:tbl>
    <w:p w14:paraId="21929870" w14:textId="1AD52D6F" w:rsidR="00733615" w:rsidRPr="00A34378" w:rsidRDefault="0033599D" w:rsidP="00A34378">
      <w:pPr>
        <w:spacing w:line="240" w:lineRule="auto"/>
        <w:ind w:right="75"/>
        <w:jc w:val="both"/>
        <w:rPr>
          <w:rFonts w:ascii="Times New Roman" w:hAnsi="Times New Roman" w:cs="Times New Roman"/>
          <w:sz w:val="20"/>
          <w:szCs w:val="20"/>
        </w:rPr>
      </w:pPr>
      <w:r w:rsidRPr="00A34378">
        <w:rPr>
          <w:rFonts w:ascii="Times New Roman" w:hAnsi="Times New Roman" w:cs="Times New Roman"/>
          <w:sz w:val="20"/>
          <w:szCs w:val="20"/>
        </w:rPr>
        <w:t xml:space="preserve">The permitted ranges are as follows: Donor HB: (0.0-6.0); Accept HB: (2.0-20.0); </w:t>
      </w:r>
      <w:proofErr w:type="spellStart"/>
      <w:r w:rsidRPr="00A34378">
        <w:rPr>
          <w:rFonts w:ascii="Times New Roman" w:hAnsi="Times New Roman" w:cs="Times New Roman"/>
          <w:sz w:val="20"/>
          <w:szCs w:val="20"/>
        </w:rPr>
        <w:t>QPlogPo</w:t>
      </w:r>
      <w:proofErr w:type="spellEnd"/>
      <w:r w:rsidRPr="00A34378">
        <w:rPr>
          <w:rFonts w:ascii="Times New Roman" w:hAnsi="Times New Roman" w:cs="Times New Roman"/>
          <w:sz w:val="20"/>
          <w:szCs w:val="20"/>
        </w:rPr>
        <w:t>/w: (-2.0-6.5); Rule of three; %Human oral absorption: &lt;25% low, &gt;80% high; Rule of five.</w:t>
      </w:r>
    </w:p>
    <w:p w14:paraId="248ADDBB" w14:textId="6FC40873" w:rsidR="00030D2C" w:rsidRPr="00A34378" w:rsidRDefault="00737B27" w:rsidP="00516B55">
      <w:pPr>
        <w:spacing w:line="240" w:lineRule="auto"/>
        <w:ind w:right="75"/>
        <w:jc w:val="center"/>
        <w:rPr>
          <w:rFonts w:ascii="Times New Roman" w:hAnsi="Times New Roman" w:cs="Times New Roman"/>
          <w:sz w:val="20"/>
          <w:szCs w:val="20"/>
        </w:rPr>
      </w:pPr>
      <w:r w:rsidRPr="00A34378">
        <w:rPr>
          <w:rFonts w:ascii="Times New Roman" w:hAnsi="Times New Roman" w:cs="Times New Roman"/>
          <w:b/>
          <w:sz w:val="20"/>
          <w:szCs w:val="20"/>
        </w:rPr>
        <w:t>V</w:t>
      </w:r>
      <w:r w:rsidR="00516B55">
        <w:rPr>
          <w:rFonts w:ascii="Times New Roman" w:hAnsi="Times New Roman" w:cs="Times New Roman"/>
          <w:b/>
          <w:sz w:val="20"/>
          <w:szCs w:val="20"/>
        </w:rPr>
        <w:t>.</w:t>
      </w:r>
      <w:r w:rsidRPr="00A34378">
        <w:rPr>
          <w:rFonts w:ascii="Times New Roman" w:hAnsi="Times New Roman" w:cs="Times New Roman"/>
          <w:b/>
          <w:sz w:val="20"/>
          <w:szCs w:val="20"/>
        </w:rPr>
        <w:t xml:space="preserve"> CONC</w:t>
      </w:r>
      <w:r w:rsidRPr="00A34378">
        <w:rPr>
          <w:rFonts w:ascii="Times New Roman" w:hAnsi="Times New Roman" w:cs="Times New Roman"/>
          <w:b/>
          <w:spacing w:val="4"/>
          <w:sz w:val="20"/>
          <w:szCs w:val="20"/>
        </w:rPr>
        <w:t>L</w:t>
      </w:r>
      <w:r w:rsidRPr="00A34378">
        <w:rPr>
          <w:rFonts w:ascii="Times New Roman" w:hAnsi="Times New Roman" w:cs="Times New Roman"/>
          <w:b/>
          <w:spacing w:val="-6"/>
          <w:sz w:val="20"/>
          <w:szCs w:val="20"/>
        </w:rPr>
        <w:t>U</w:t>
      </w:r>
      <w:r w:rsidRPr="00A34378">
        <w:rPr>
          <w:rFonts w:ascii="Times New Roman" w:hAnsi="Times New Roman" w:cs="Times New Roman"/>
          <w:b/>
          <w:spacing w:val="2"/>
          <w:sz w:val="20"/>
          <w:szCs w:val="20"/>
        </w:rPr>
        <w:t>S</w:t>
      </w:r>
      <w:r w:rsidRPr="00A34378">
        <w:rPr>
          <w:rFonts w:ascii="Times New Roman" w:hAnsi="Times New Roman" w:cs="Times New Roman"/>
          <w:b/>
          <w:spacing w:val="4"/>
          <w:sz w:val="20"/>
          <w:szCs w:val="20"/>
        </w:rPr>
        <w:t>I</w:t>
      </w:r>
      <w:r w:rsidRPr="00A34378">
        <w:rPr>
          <w:rFonts w:ascii="Times New Roman" w:hAnsi="Times New Roman" w:cs="Times New Roman"/>
          <w:b/>
          <w:sz w:val="20"/>
          <w:szCs w:val="20"/>
        </w:rPr>
        <w:t>ON</w:t>
      </w:r>
    </w:p>
    <w:p w14:paraId="7E691E81" w14:textId="0499AEC1" w:rsidR="00030D2C" w:rsidRPr="00A34378" w:rsidRDefault="001637CA" w:rsidP="00A34378">
      <w:pPr>
        <w:spacing w:line="240" w:lineRule="auto"/>
        <w:ind w:firstLine="720"/>
        <w:jc w:val="both"/>
        <w:rPr>
          <w:rFonts w:ascii="Times New Roman" w:hAnsi="Times New Roman" w:cs="Times New Roman"/>
          <w:sz w:val="20"/>
          <w:szCs w:val="20"/>
        </w:rPr>
      </w:pPr>
      <w:r w:rsidRPr="001637CA">
        <w:rPr>
          <w:rFonts w:ascii="Times New Roman" w:hAnsi="Times New Roman" w:cs="Times New Roman"/>
          <w:sz w:val="20"/>
          <w:szCs w:val="20"/>
        </w:rPr>
        <w:t>A comprehensive cancer control strategy must include a plan for cancer identification and treatment. Its main goal is to guarantee a high quality of life for cancer patients by either curing them or greatly extending their lives. For a diagnosis and treatment plan to be effective, they must never be created separately. To ensure that cases are found early, when treatment is more successful and the likelihood of recovery is higher, it must be connected to an early detection program.</w:t>
      </w:r>
      <w:r w:rsidR="00550C7E" w:rsidRPr="00A34378">
        <w:rPr>
          <w:rFonts w:ascii="Times New Roman" w:hAnsi="Times New Roman" w:cs="Times New Roman"/>
          <w:sz w:val="20"/>
          <w:szCs w:val="20"/>
        </w:rPr>
        <w:t xml:space="preserve"> </w:t>
      </w:r>
      <w:r w:rsidR="00030D2C" w:rsidRPr="00A34378">
        <w:rPr>
          <w:rFonts w:ascii="Times New Roman" w:hAnsi="Times New Roman" w:cs="Times New Roman"/>
          <w:sz w:val="20"/>
          <w:szCs w:val="20"/>
        </w:rPr>
        <w:t>Many computational methods are employed in drug development, one of which is homology modelling, which is a homologue to the desired target sequence that can be used as a template protein to prepare the structure of the desired target.</w:t>
      </w:r>
    </w:p>
    <w:p w14:paraId="21C43752" w14:textId="2BFCD9EE" w:rsidR="007D43B2" w:rsidRPr="00A34378" w:rsidRDefault="007D43B2" w:rsidP="00A34378">
      <w:pPr>
        <w:spacing w:line="240" w:lineRule="auto"/>
        <w:ind w:right="75"/>
        <w:jc w:val="both"/>
        <w:rPr>
          <w:rFonts w:ascii="Times New Roman" w:hAnsi="Times New Roman" w:cs="Times New Roman"/>
          <w:sz w:val="20"/>
          <w:szCs w:val="20"/>
        </w:rPr>
      </w:pPr>
      <w:r w:rsidRPr="00A34378">
        <w:rPr>
          <w:rFonts w:ascii="Times New Roman" w:hAnsi="Times New Roman" w:cs="Times New Roman"/>
          <w:sz w:val="20"/>
          <w:szCs w:val="20"/>
        </w:rPr>
        <w:t>The current work used Modeller to create a 3D structure of the target, and</w:t>
      </w:r>
      <w:r w:rsidR="00392606" w:rsidRPr="00A34378">
        <w:rPr>
          <w:rFonts w:ascii="Times New Roman" w:hAnsi="Times New Roman" w:cs="Times New Roman"/>
          <w:sz w:val="20"/>
          <w:szCs w:val="20"/>
        </w:rPr>
        <w:t xml:space="preserve"> validated using online SAVES sever</w:t>
      </w:r>
      <w:r w:rsidRPr="00A34378">
        <w:rPr>
          <w:rFonts w:ascii="Times New Roman" w:hAnsi="Times New Roman" w:cs="Times New Roman"/>
          <w:sz w:val="20"/>
          <w:szCs w:val="20"/>
        </w:rPr>
        <w:t xml:space="preserve">. In this paper, the model was validated using </w:t>
      </w:r>
      <w:proofErr w:type="spellStart"/>
      <w:r w:rsidRPr="00A34378">
        <w:rPr>
          <w:rFonts w:ascii="Times New Roman" w:hAnsi="Times New Roman" w:cs="Times New Roman"/>
          <w:sz w:val="20"/>
          <w:szCs w:val="20"/>
        </w:rPr>
        <w:t>ProSA</w:t>
      </w:r>
      <w:proofErr w:type="spellEnd"/>
      <w:r w:rsidRPr="00A34378">
        <w:rPr>
          <w:rFonts w:ascii="Times New Roman" w:hAnsi="Times New Roman" w:cs="Times New Roman"/>
          <w:sz w:val="20"/>
          <w:szCs w:val="20"/>
        </w:rPr>
        <w:t xml:space="preserve">, Ramachandran plot, and ERRAT. The validation and assessment findings of the 3D model of protein </w:t>
      </w:r>
      <w:r w:rsidR="00013F4A" w:rsidRPr="00A34378">
        <w:rPr>
          <w:rFonts w:ascii="Times New Roman" w:hAnsi="Times New Roman" w:cs="Times New Roman"/>
          <w:sz w:val="20"/>
          <w:szCs w:val="20"/>
        </w:rPr>
        <w:t>ARNT2</w:t>
      </w:r>
      <w:r w:rsidRPr="00A34378">
        <w:rPr>
          <w:rFonts w:ascii="Times New Roman" w:hAnsi="Times New Roman" w:cs="Times New Roman"/>
          <w:sz w:val="20"/>
          <w:szCs w:val="20"/>
        </w:rPr>
        <w:t xml:space="preserve"> reveal that the created model is stable and has the most residues in the preferred region.</w:t>
      </w:r>
      <w:r w:rsidR="003E638B" w:rsidRPr="00A34378">
        <w:rPr>
          <w:rFonts w:ascii="Times New Roman" w:hAnsi="Times New Roman" w:cs="Times New Roman"/>
          <w:sz w:val="20"/>
          <w:szCs w:val="20"/>
        </w:rPr>
        <w:t xml:space="preserve"> Virtual screening</w:t>
      </w:r>
      <w:r w:rsidR="00AD1963" w:rsidRPr="00A34378">
        <w:rPr>
          <w:rFonts w:ascii="Times New Roman" w:hAnsi="Times New Roman" w:cs="Times New Roman"/>
          <w:sz w:val="20"/>
          <w:szCs w:val="20"/>
        </w:rPr>
        <w:t>,</w:t>
      </w:r>
      <w:r w:rsidR="003E638B" w:rsidRPr="00A34378">
        <w:rPr>
          <w:rFonts w:ascii="Times New Roman" w:hAnsi="Times New Roman" w:cs="Times New Roman"/>
          <w:sz w:val="20"/>
          <w:szCs w:val="20"/>
        </w:rPr>
        <w:t xml:space="preserve"> molecular docking </w:t>
      </w:r>
      <w:r w:rsidR="00AD1963" w:rsidRPr="00A34378">
        <w:rPr>
          <w:rFonts w:ascii="Times New Roman" w:hAnsi="Times New Roman" w:cs="Times New Roman"/>
          <w:sz w:val="20"/>
          <w:szCs w:val="20"/>
        </w:rPr>
        <w:t xml:space="preserve">and Prime MMGBSA </w:t>
      </w:r>
      <w:r w:rsidR="003E638B" w:rsidRPr="00A34378">
        <w:rPr>
          <w:rFonts w:ascii="Times New Roman" w:hAnsi="Times New Roman" w:cs="Times New Roman"/>
          <w:sz w:val="20"/>
          <w:szCs w:val="20"/>
        </w:rPr>
        <w:t xml:space="preserve">studies </w:t>
      </w:r>
      <w:r w:rsidR="005B1B0E" w:rsidRPr="00A34378">
        <w:rPr>
          <w:rFonts w:ascii="Times New Roman" w:hAnsi="Times New Roman" w:cs="Times New Roman"/>
          <w:sz w:val="20"/>
          <w:szCs w:val="20"/>
        </w:rPr>
        <w:t>of ligand database with ARNT2 protein was</w:t>
      </w:r>
      <w:r w:rsidR="003E638B" w:rsidRPr="00A34378">
        <w:rPr>
          <w:rFonts w:ascii="Times New Roman" w:hAnsi="Times New Roman" w:cs="Times New Roman"/>
          <w:sz w:val="20"/>
          <w:szCs w:val="20"/>
        </w:rPr>
        <w:t xml:space="preserve"> performed and the generated chemical substances with a lower glide score value</w:t>
      </w:r>
      <w:r w:rsidR="00AD1963" w:rsidRPr="00A34378">
        <w:rPr>
          <w:rFonts w:ascii="Times New Roman" w:hAnsi="Times New Roman" w:cs="Times New Roman"/>
          <w:sz w:val="20"/>
          <w:szCs w:val="20"/>
        </w:rPr>
        <w:t xml:space="preserve">, least binding energy </w:t>
      </w:r>
      <w:r w:rsidR="003E638B" w:rsidRPr="00A34378">
        <w:rPr>
          <w:rFonts w:ascii="Times New Roman" w:hAnsi="Times New Roman" w:cs="Times New Roman"/>
          <w:sz w:val="20"/>
          <w:szCs w:val="20"/>
        </w:rPr>
        <w:t>represent the best docked pose for potential lead compounds.</w:t>
      </w:r>
    </w:p>
    <w:p w14:paraId="5D1E0D25" w14:textId="1B3242FB" w:rsidR="0028031A" w:rsidRPr="00A34378" w:rsidRDefault="00737B27" w:rsidP="00516B55">
      <w:pPr>
        <w:tabs>
          <w:tab w:val="left" w:pos="1680"/>
        </w:tabs>
        <w:spacing w:line="240" w:lineRule="auto"/>
        <w:jc w:val="center"/>
        <w:rPr>
          <w:rFonts w:ascii="Times New Roman" w:hAnsi="Times New Roman" w:cs="Times New Roman"/>
          <w:b/>
          <w:bCs/>
          <w:spacing w:val="-3"/>
          <w:sz w:val="20"/>
          <w:szCs w:val="20"/>
        </w:rPr>
      </w:pPr>
      <w:r w:rsidRPr="00A34378">
        <w:rPr>
          <w:rFonts w:ascii="Times New Roman" w:hAnsi="Times New Roman" w:cs="Times New Roman"/>
          <w:b/>
          <w:bCs/>
          <w:sz w:val="20"/>
          <w:szCs w:val="20"/>
        </w:rPr>
        <w:t>REFERENCES</w:t>
      </w:r>
    </w:p>
    <w:p w14:paraId="64EB3A01" w14:textId="119B96E9" w:rsidR="00733BCD" w:rsidRPr="00A34378" w:rsidRDefault="00733BCD" w:rsidP="00A34378">
      <w:pPr>
        <w:spacing w:line="240" w:lineRule="auto"/>
        <w:jc w:val="both"/>
        <w:rPr>
          <w:rFonts w:ascii="Times New Roman" w:hAnsi="Times New Roman" w:cs="Times New Roman"/>
          <w:sz w:val="16"/>
          <w:szCs w:val="16"/>
          <w:bdr w:val="single" w:sz="2" w:space="0" w:color="ECEDEE" w:frame="1"/>
          <w:shd w:val="clear" w:color="auto" w:fill="FFFFFF"/>
        </w:rPr>
      </w:pPr>
      <w:r w:rsidRPr="00A34378">
        <w:rPr>
          <w:rFonts w:ascii="Times New Roman" w:hAnsi="Times New Roman" w:cs="Times New Roman"/>
          <w:sz w:val="16"/>
          <w:szCs w:val="16"/>
          <w:shd w:val="clear" w:color="auto" w:fill="FFFFFF"/>
        </w:rPr>
        <w:t xml:space="preserve">[1] Sung, H., </w:t>
      </w:r>
      <w:proofErr w:type="spellStart"/>
      <w:r w:rsidRPr="00A34378">
        <w:rPr>
          <w:rFonts w:ascii="Times New Roman" w:hAnsi="Times New Roman" w:cs="Times New Roman"/>
          <w:sz w:val="16"/>
          <w:szCs w:val="16"/>
          <w:shd w:val="clear" w:color="auto" w:fill="FFFFFF"/>
        </w:rPr>
        <w:t>Ferlay</w:t>
      </w:r>
      <w:proofErr w:type="spellEnd"/>
      <w:r w:rsidRPr="00A34378">
        <w:rPr>
          <w:rFonts w:ascii="Times New Roman" w:hAnsi="Times New Roman" w:cs="Times New Roman"/>
          <w:sz w:val="16"/>
          <w:szCs w:val="16"/>
          <w:shd w:val="clear" w:color="auto" w:fill="FFFFFF"/>
        </w:rPr>
        <w:t xml:space="preserve">, J., Siegel, R. L., </w:t>
      </w:r>
      <w:proofErr w:type="spellStart"/>
      <w:r w:rsidRPr="00A34378">
        <w:rPr>
          <w:rFonts w:ascii="Times New Roman" w:hAnsi="Times New Roman" w:cs="Times New Roman"/>
          <w:sz w:val="16"/>
          <w:szCs w:val="16"/>
          <w:shd w:val="clear" w:color="auto" w:fill="FFFFFF"/>
        </w:rPr>
        <w:t>Laversanne</w:t>
      </w:r>
      <w:proofErr w:type="spellEnd"/>
      <w:r w:rsidRPr="00A34378">
        <w:rPr>
          <w:rFonts w:ascii="Times New Roman" w:hAnsi="Times New Roman" w:cs="Times New Roman"/>
          <w:sz w:val="16"/>
          <w:szCs w:val="16"/>
          <w:shd w:val="clear" w:color="auto" w:fill="FFFFFF"/>
        </w:rPr>
        <w:t xml:space="preserve">, M., </w:t>
      </w:r>
      <w:proofErr w:type="spellStart"/>
      <w:r w:rsidRPr="00A34378">
        <w:rPr>
          <w:rFonts w:ascii="Times New Roman" w:hAnsi="Times New Roman" w:cs="Times New Roman"/>
          <w:sz w:val="16"/>
          <w:szCs w:val="16"/>
          <w:shd w:val="clear" w:color="auto" w:fill="FFFFFF"/>
        </w:rPr>
        <w:t>Soerjomataram</w:t>
      </w:r>
      <w:proofErr w:type="spellEnd"/>
      <w:r w:rsidRPr="00A34378">
        <w:rPr>
          <w:rFonts w:ascii="Times New Roman" w:hAnsi="Times New Roman" w:cs="Times New Roman"/>
          <w:sz w:val="16"/>
          <w:szCs w:val="16"/>
          <w:shd w:val="clear" w:color="auto" w:fill="FFFFFF"/>
        </w:rPr>
        <w:t>, I., Jemal, A., &amp; Bray, F. (2021). Global Cancer Statistics 2020: GLOBOCAN Estimates of Incidence and Mortality Worldwide for 36 Cancers in 185 Countries. </w:t>
      </w:r>
      <w:r w:rsidRPr="00A34378">
        <w:rPr>
          <w:rFonts w:ascii="Times New Roman" w:hAnsi="Times New Roman" w:cs="Times New Roman"/>
          <w:i/>
          <w:iCs/>
          <w:sz w:val="16"/>
          <w:szCs w:val="16"/>
          <w:bdr w:val="single" w:sz="2" w:space="0" w:color="ECEDEE" w:frame="1"/>
          <w:shd w:val="clear" w:color="auto" w:fill="FFFFFF"/>
        </w:rPr>
        <w:t>CA: A Cancer Journal for Clinicians</w:t>
      </w:r>
      <w:r w:rsidRPr="00A34378">
        <w:rPr>
          <w:rFonts w:ascii="Times New Roman" w:hAnsi="Times New Roman" w:cs="Times New Roman"/>
          <w:sz w:val="16"/>
          <w:szCs w:val="16"/>
          <w:shd w:val="clear" w:color="auto" w:fill="FFFFFF"/>
        </w:rPr>
        <w:t>, </w:t>
      </w:r>
      <w:r w:rsidRPr="00A34378">
        <w:rPr>
          <w:rFonts w:ascii="Times New Roman" w:hAnsi="Times New Roman" w:cs="Times New Roman"/>
          <w:i/>
          <w:iCs/>
          <w:sz w:val="16"/>
          <w:szCs w:val="16"/>
          <w:bdr w:val="single" w:sz="2" w:space="0" w:color="ECEDEE" w:frame="1"/>
          <w:shd w:val="clear" w:color="auto" w:fill="FFFFFF"/>
        </w:rPr>
        <w:t>71</w:t>
      </w:r>
      <w:r w:rsidRPr="00A34378">
        <w:rPr>
          <w:rFonts w:ascii="Times New Roman" w:hAnsi="Times New Roman" w:cs="Times New Roman"/>
          <w:sz w:val="16"/>
          <w:szCs w:val="16"/>
          <w:shd w:val="clear" w:color="auto" w:fill="FFFFFF"/>
        </w:rPr>
        <w:t>(3), 209–249. </w:t>
      </w:r>
      <w:r w:rsidR="00254284" w:rsidRPr="00A34378">
        <w:rPr>
          <w:rFonts w:ascii="Times New Roman" w:hAnsi="Times New Roman" w:cs="Times New Roman"/>
          <w:sz w:val="16"/>
          <w:szCs w:val="16"/>
          <w:bdr w:val="single" w:sz="2" w:space="0" w:color="ECEDEE" w:frame="1"/>
          <w:shd w:val="clear" w:color="auto" w:fill="FFFFFF"/>
        </w:rPr>
        <w:t xml:space="preserve"> </w:t>
      </w:r>
    </w:p>
    <w:p w14:paraId="5EEE4602" w14:textId="7B94F2FC" w:rsidR="0028031A" w:rsidRPr="00A34378" w:rsidRDefault="0028031A" w:rsidP="00A34378">
      <w:pPr>
        <w:spacing w:line="240" w:lineRule="auto"/>
        <w:jc w:val="both"/>
        <w:rPr>
          <w:rStyle w:val="Hyperlink"/>
          <w:rFonts w:ascii="Times New Roman" w:hAnsi="Times New Roman" w:cs="Times New Roman"/>
          <w:color w:val="auto"/>
          <w:sz w:val="16"/>
          <w:szCs w:val="16"/>
          <w:u w:val="none"/>
          <w:bdr w:val="single" w:sz="2" w:space="0" w:color="ECEDEE" w:frame="1"/>
          <w:shd w:val="clear" w:color="auto" w:fill="FFFFFF"/>
        </w:rPr>
      </w:pPr>
      <w:r w:rsidRPr="00A34378">
        <w:rPr>
          <w:rFonts w:ascii="Times New Roman" w:hAnsi="Times New Roman" w:cs="Times New Roman"/>
          <w:sz w:val="16"/>
          <w:szCs w:val="16"/>
        </w:rPr>
        <w:t>[</w:t>
      </w:r>
      <w:r w:rsidR="00613BCF" w:rsidRPr="00A34378">
        <w:rPr>
          <w:rFonts w:ascii="Times New Roman" w:hAnsi="Times New Roman" w:cs="Times New Roman"/>
          <w:sz w:val="16"/>
          <w:szCs w:val="16"/>
        </w:rPr>
        <w:t>2</w:t>
      </w:r>
      <w:r w:rsidRPr="00A34378">
        <w:rPr>
          <w:rFonts w:ascii="Times New Roman" w:hAnsi="Times New Roman" w:cs="Times New Roman"/>
          <w:sz w:val="16"/>
          <w:szCs w:val="16"/>
        </w:rPr>
        <w:t xml:space="preserve">]. </w:t>
      </w:r>
      <w:r w:rsidR="003E6E01" w:rsidRPr="00A34378">
        <w:rPr>
          <w:rFonts w:ascii="Times New Roman" w:hAnsi="Times New Roman" w:cs="Times New Roman"/>
          <w:sz w:val="16"/>
          <w:szCs w:val="16"/>
          <w:shd w:val="clear" w:color="auto" w:fill="FFFFFF"/>
        </w:rPr>
        <w:t xml:space="preserve">Kimura, Y., </w:t>
      </w:r>
      <w:proofErr w:type="spellStart"/>
      <w:r w:rsidR="003E6E01" w:rsidRPr="00A34378">
        <w:rPr>
          <w:rFonts w:ascii="Times New Roman" w:hAnsi="Times New Roman" w:cs="Times New Roman"/>
          <w:sz w:val="16"/>
          <w:szCs w:val="16"/>
          <w:shd w:val="clear" w:color="auto" w:fill="FFFFFF"/>
        </w:rPr>
        <w:t>Kasamatsu</w:t>
      </w:r>
      <w:proofErr w:type="spellEnd"/>
      <w:r w:rsidR="003E6E01" w:rsidRPr="00A34378">
        <w:rPr>
          <w:rFonts w:ascii="Times New Roman" w:hAnsi="Times New Roman" w:cs="Times New Roman"/>
          <w:sz w:val="16"/>
          <w:szCs w:val="16"/>
          <w:shd w:val="clear" w:color="auto" w:fill="FFFFFF"/>
        </w:rPr>
        <w:t xml:space="preserve">, A., Nakashima, D., </w:t>
      </w:r>
      <w:proofErr w:type="spellStart"/>
      <w:r w:rsidR="003E6E01" w:rsidRPr="00A34378">
        <w:rPr>
          <w:rFonts w:ascii="Times New Roman" w:hAnsi="Times New Roman" w:cs="Times New Roman"/>
          <w:sz w:val="16"/>
          <w:szCs w:val="16"/>
          <w:shd w:val="clear" w:color="auto" w:fill="FFFFFF"/>
        </w:rPr>
        <w:t>Yamatoji</w:t>
      </w:r>
      <w:proofErr w:type="spellEnd"/>
      <w:r w:rsidR="003E6E01" w:rsidRPr="00A34378">
        <w:rPr>
          <w:rFonts w:ascii="Times New Roman" w:hAnsi="Times New Roman" w:cs="Times New Roman"/>
          <w:sz w:val="16"/>
          <w:szCs w:val="16"/>
          <w:shd w:val="clear" w:color="auto" w:fill="FFFFFF"/>
        </w:rPr>
        <w:t xml:space="preserve">, M., Minakawa, Y., Koike, K., Fushimi, K., Higo, M., Endo-Sakamoto, Y., Shiiba, M., </w:t>
      </w:r>
      <w:proofErr w:type="spellStart"/>
      <w:r w:rsidR="003E6E01" w:rsidRPr="00A34378">
        <w:rPr>
          <w:rFonts w:ascii="Times New Roman" w:hAnsi="Times New Roman" w:cs="Times New Roman"/>
          <w:sz w:val="16"/>
          <w:szCs w:val="16"/>
          <w:shd w:val="clear" w:color="auto" w:fill="FFFFFF"/>
        </w:rPr>
        <w:t>Tanzawa</w:t>
      </w:r>
      <w:proofErr w:type="spellEnd"/>
      <w:r w:rsidR="003E6E01" w:rsidRPr="00A34378">
        <w:rPr>
          <w:rFonts w:ascii="Times New Roman" w:hAnsi="Times New Roman" w:cs="Times New Roman"/>
          <w:sz w:val="16"/>
          <w:szCs w:val="16"/>
          <w:shd w:val="clear" w:color="auto" w:fill="FFFFFF"/>
        </w:rPr>
        <w:t>, H., &amp;</w:t>
      </w:r>
      <w:proofErr w:type="spellStart"/>
      <w:r w:rsidR="003E6E01" w:rsidRPr="00A34378">
        <w:rPr>
          <w:rFonts w:ascii="Times New Roman" w:hAnsi="Times New Roman" w:cs="Times New Roman"/>
          <w:sz w:val="16"/>
          <w:szCs w:val="16"/>
          <w:shd w:val="clear" w:color="auto" w:fill="FFFFFF"/>
        </w:rPr>
        <w:t>Uzawa</w:t>
      </w:r>
      <w:proofErr w:type="spellEnd"/>
      <w:r w:rsidR="003E6E01" w:rsidRPr="00A34378">
        <w:rPr>
          <w:rFonts w:ascii="Times New Roman" w:hAnsi="Times New Roman" w:cs="Times New Roman"/>
          <w:sz w:val="16"/>
          <w:szCs w:val="16"/>
          <w:shd w:val="clear" w:color="auto" w:fill="FFFFFF"/>
        </w:rPr>
        <w:t>, K. (2016). ARNT2 Regulates Tumoral Growth in Oral Squamous Cell Carcinoma. </w:t>
      </w:r>
      <w:r w:rsidR="003E6E01" w:rsidRPr="00A34378">
        <w:rPr>
          <w:rFonts w:ascii="Times New Roman" w:hAnsi="Times New Roman" w:cs="Times New Roman"/>
          <w:i/>
          <w:iCs/>
          <w:sz w:val="16"/>
          <w:szCs w:val="16"/>
          <w:bdr w:val="single" w:sz="2" w:space="0" w:color="ECEDEE" w:frame="1"/>
          <w:shd w:val="clear" w:color="auto" w:fill="FFFFFF"/>
        </w:rPr>
        <w:t>Journal of Cancer</w:t>
      </w:r>
      <w:r w:rsidR="003E6E01" w:rsidRPr="00A34378">
        <w:rPr>
          <w:rFonts w:ascii="Times New Roman" w:hAnsi="Times New Roman" w:cs="Times New Roman"/>
          <w:sz w:val="16"/>
          <w:szCs w:val="16"/>
          <w:shd w:val="clear" w:color="auto" w:fill="FFFFFF"/>
        </w:rPr>
        <w:t>, </w:t>
      </w:r>
      <w:r w:rsidR="003E6E01" w:rsidRPr="00A34378">
        <w:rPr>
          <w:rFonts w:ascii="Times New Roman" w:hAnsi="Times New Roman" w:cs="Times New Roman"/>
          <w:i/>
          <w:iCs/>
          <w:sz w:val="16"/>
          <w:szCs w:val="16"/>
          <w:bdr w:val="single" w:sz="2" w:space="0" w:color="ECEDEE" w:frame="1"/>
          <w:shd w:val="clear" w:color="auto" w:fill="FFFFFF"/>
        </w:rPr>
        <w:t>7</w:t>
      </w:r>
      <w:r w:rsidR="003E6E01" w:rsidRPr="00A34378">
        <w:rPr>
          <w:rFonts w:ascii="Times New Roman" w:hAnsi="Times New Roman" w:cs="Times New Roman"/>
          <w:sz w:val="16"/>
          <w:szCs w:val="16"/>
          <w:shd w:val="clear" w:color="auto" w:fill="FFFFFF"/>
        </w:rPr>
        <w:t>(6), 702–710. </w:t>
      </w:r>
      <w:r w:rsidR="00254284" w:rsidRPr="00A34378">
        <w:rPr>
          <w:rStyle w:val="Hyperlink"/>
          <w:rFonts w:ascii="Times New Roman" w:hAnsi="Times New Roman" w:cs="Times New Roman"/>
          <w:color w:val="auto"/>
          <w:sz w:val="16"/>
          <w:szCs w:val="16"/>
          <w:u w:val="none"/>
          <w:bdr w:val="single" w:sz="2" w:space="0" w:color="ECEDEE" w:frame="1"/>
          <w:shd w:val="clear" w:color="auto" w:fill="FFFFFF"/>
        </w:rPr>
        <w:t xml:space="preserve"> </w:t>
      </w:r>
    </w:p>
    <w:p w14:paraId="4327B30E" w14:textId="393D92AA" w:rsidR="003F2EEE" w:rsidRPr="00A34378" w:rsidRDefault="003F2EEE" w:rsidP="00A34378">
      <w:pPr>
        <w:spacing w:line="240" w:lineRule="auto"/>
        <w:jc w:val="both"/>
        <w:rPr>
          <w:rFonts w:ascii="Times New Roman" w:hAnsi="Times New Roman" w:cs="Times New Roman"/>
          <w:sz w:val="16"/>
          <w:szCs w:val="16"/>
          <w:bdr w:val="single" w:sz="2" w:space="0" w:color="ECEDEE" w:frame="1"/>
          <w:shd w:val="clear" w:color="auto" w:fill="FFFFFF"/>
          <w:lang w:val="en-US"/>
        </w:rPr>
      </w:pPr>
      <w:r w:rsidRPr="00A34378">
        <w:rPr>
          <w:rStyle w:val="Hyperlink"/>
          <w:rFonts w:ascii="Times New Roman" w:hAnsi="Times New Roman" w:cs="Times New Roman"/>
          <w:color w:val="auto"/>
          <w:sz w:val="16"/>
          <w:szCs w:val="16"/>
          <w:u w:val="none"/>
          <w:bdr w:val="single" w:sz="2" w:space="0" w:color="ECEDEE" w:frame="1"/>
          <w:shd w:val="clear" w:color="auto" w:fill="FFFFFF"/>
        </w:rPr>
        <w:t>[3]</w:t>
      </w:r>
      <w:r w:rsidRPr="00A34378">
        <w:rPr>
          <w:rStyle w:val="Hyperlink"/>
          <w:rFonts w:ascii="Times New Roman" w:hAnsi="Times New Roman" w:cs="Times New Roman"/>
          <w:color w:val="auto"/>
          <w:sz w:val="16"/>
          <w:szCs w:val="16"/>
          <w:bdr w:val="single" w:sz="2" w:space="0" w:color="ECEDEE" w:frame="1"/>
          <w:shd w:val="clear" w:color="auto" w:fill="FFFFFF"/>
        </w:rPr>
        <w:t xml:space="preserve"> </w:t>
      </w:r>
      <w:proofErr w:type="spellStart"/>
      <w:r w:rsidRPr="00A34378">
        <w:rPr>
          <w:rFonts w:ascii="Times New Roman" w:hAnsi="Times New Roman" w:cs="Times New Roman"/>
          <w:sz w:val="16"/>
          <w:szCs w:val="16"/>
          <w:bdr w:val="single" w:sz="2" w:space="0" w:color="ECEDEE" w:frame="1"/>
          <w:shd w:val="clear" w:color="auto" w:fill="FFFFFF"/>
          <w:lang w:val="en-US"/>
        </w:rPr>
        <w:t>Bogeas</w:t>
      </w:r>
      <w:proofErr w:type="spellEnd"/>
      <w:r w:rsidRPr="00A34378">
        <w:rPr>
          <w:rFonts w:ascii="Times New Roman" w:hAnsi="Times New Roman" w:cs="Times New Roman"/>
          <w:sz w:val="16"/>
          <w:szCs w:val="16"/>
          <w:bdr w:val="single" w:sz="2" w:space="0" w:color="ECEDEE" w:frame="1"/>
          <w:shd w:val="clear" w:color="auto" w:fill="FFFFFF"/>
          <w:lang w:val="en-US"/>
        </w:rPr>
        <w:t xml:space="preserve">, A., Morvan-Dubois, G., El-Habr, E. A., Lejeune, F.-X., Defrance, M., Narayanan, A., </w:t>
      </w:r>
      <w:proofErr w:type="spellStart"/>
      <w:r w:rsidRPr="00A34378">
        <w:rPr>
          <w:rFonts w:ascii="Times New Roman" w:hAnsi="Times New Roman" w:cs="Times New Roman"/>
          <w:sz w:val="16"/>
          <w:szCs w:val="16"/>
          <w:bdr w:val="single" w:sz="2" w:space="0" w:color="ECEDEE" w:frame="1"/>
          <w:shd w:val="clear" w:color="auto" w:fill="FFFFFF"/>
          <w:lang w:val="en-US"/>
        </w:rPr>
        <w:t>Kuranda</w:t>
      </w:r>
      <w:proofErr w:type="spellEnd"/>
      <w:r w:rsidRPr="00A34378">
        <w:rPr>
          <w:rFonts w:ascii="Times New Roman" w:hAnsi="Times New Roman" w:cs="Times New Roman"/>
          <w:sz w:val="16"/>
          <w:szCs w:val="16"/>
          <w:bdr w:val="single" w:sz="2" w:space="0" w:color="ECEDEE" w:frame="1"/>
          <w:shd w:val="clear" w:color="auto" w:fill="FFFFFF"/>
          <w:lang w:val="en-US"/>
        </w:rPr>
        <w:t xml:space="preserve">, K., Burel-Vandenbos, F., Sayd, S., Delaunay, V., Dubois, L. G., Parrinello, H., </w:t>
      </w:r>
      <w:proofErr w:type="spellStart"/>
      <w:r w:rsidRPr="00A34378">
        <w:rPr>
          <w:rFonts w:ascii="Times New Roman" w:hAnsi="Times New Roman" w:cs="Times New Roman"/>
          <w:sz w:val="16"/>
          <w:szCs w:val="16"/>
          <w:bdr w:val="single" w:sz="2" w:space="0" w:color="ECEDEE" w:frame="1"/>
          <w:shd w:val="clear" w:color="auto" w:fill="FFFFFF"/>
          <w:lang w:val="en-US"/>
        </w:rPr>
        <w:t>Rialle</w:t>
      </w:r>
      <w:proofErr w:type="spellEnd"/>
      <w:r w:rsidRPr="00A34378">
        <w:rPr>
          <w:rFonts w:ascii="Times New Roman" w:hAnsi="Times New Roman" w:cs="Times New Roman"/>
          <w:sz w:val="16"/>
          <w:szCs w:val="16"/>
          <w:bdr w:val="single" w:sz="2" w:space="0" w:color="ECEDEE" w:frame="1"/>
          <w:shd w:val="clear" w:color="auto" w:fill="FFFFFF"/>
          <w:lang w:val="en-US"/>
        </w:rPr>
        <w:t xml:space="preserve">, S., Fabrega, S., </w:t>
      </w:r>
      <w:proofErr w:type="spellStart"/>
      <w:r w:rsidRPr="00A34378">
        <w:rPr>
          <w:rFonts w:ascii="Times New Roman" w:hAnsi="Times New Roman" w:cs="Times New Roman"/>
          <w:sz w:val="16"/>
          <w:szCs w:val="16"/>
          <w:bdr w:val="single" w:sz="2" w:space="0" w:color="ECEDEE" w:frame="1"/>
          <w:shd w:val="clear" w:color="auto" w:fill="FFFFFF"/>
          <w:lang w:val="en-US"/>
        </w:rPr>
        <w:t>Idbaih</w:t>
      </w:r>
      <w:proofErr w:type="spellEnd"/>
      <w:r w:rsidRPr="00A34378">
        <w:rPr>
          <w:rFonts w:ascii="Times New Roman" w:hAnsi="Times New Roman" w:cs="Times New Roman"/>
          <w:sz w:val="16"/>
          <w:szCs w:val="16"/>
          <w:bdr w:val="single" w:sz="2" w:space="0" w:color="ECEDEE" w:frame="1"/>
          <w:shd w:val="clear" w:color="auto" w:fill="FFFFFF"/>
          <w:lang w:val="en-US"/>
        </w:rPr>
        <w:t xml:space="preserve">, A., </w:t>
      </w:r>
      <w:proofErr w:type="spellStart"/>
      <w:r w:rsidRPr="00A34378">
        <w:rPr>
          <w:rFonts w:ascii="Times New Roman" w:hAnsi="Times New Roman" w:cs="Times New Roman"/>
          <w:sz w:val="16"/>
          <w:szCs w:val="16"/>
          <w:bdr w:val="single" w:sz="2" w:space="0" w:color="ECEDEE" w:frame="1"/>
          <w:shd w:val="clear" w:color="auto" w:fill="FFFFFF"/>
          <w:lang w:val="en-US"/>
        </w:rPr>
        <w:t>Haiech</w:t>
      </w:r>
      <w:proofErr w:type="spellEnd"/>
      <w:r w:rsidRPr="00A34378">
        <w:rPr>
          <w:rFonts w:ascii="Times New Roman" w:hAnsi="Times New Roman" w:cs="Times New Roman"/>
          <w:sz w:val="16"/>
          <w:szCs w:val="16"/>
          <w:bdr w:val="single" w:sz="2" w:space="0" w:color="ECEDEE" w:frame="1"/>
          <w:shd w:val="clear" w:color="auto" w:fill="FFFFFF"/>
          <w:lang w:val="en-US"/>
        </w:rPr>
        <w:t xml:space="preserve">, J., </w:t>
      </w:r>
      <w:proofErr w:type="spellStart"/>
      <w:r w:rsidRPr="00A34378">
        <w:rPr>
          <w:rFonts w:ascii="Times New Roman" w:hAnsi="Times New Roman" w:cs="Times New Roman"/>
          <w:sz w:val="16"/>
          <w:szCs w:val="16"/>
          <w:bdr w:val="single" w:sz="2" w:space="0" w:color="ECEDEE" w:frame="1"/>
          <w:shd w:val="clear" w:color="auto" w:fill="FFFFFF"/>
          <w:lang w:val="en-US"/>
        </w:rPr>
        <w:t>Bièche</w:t>
      </w:r>
      <w:proofErr w:type="spellEnd"/>
      <w:r w:rsidRPr="00A34378">
        <w:rPr>
          <w:rFonts w:ascii="Times New Roman" w:hAnsi="Times New Roman" w:cs="Times New Roman"/>
          <w:sz w:val="16"/>
          <w:szCs w:val="16"/>
          <w:bdr w:val="single" w:sz="2" w:space="0" w:color="ECEDEE" w:frame="1"/>
          <w:shd w:val="clear" w:color="auto" w:fill="FFFFFF"/>
          <w:lang w:val="en-US"/>
        </w:rPr>
        <w:t xml:space="preserve">, I., </w:t>
      </w:r>
      <w:proofErr w:type="spellStart"/>
      <w:r w:rsidRPr="00A34378">
        <w:rPr>
          <w:rFonts w:ascii="Times New Roman" w:hAnsi="Times New Roman" w:cs="Times New Roman"/>
          <w:sz w:val="16"/>
          <w:szCs w:val="16"/>
          <w:bdr w:val="single" w:sz="2" w:space="0" w:color="ECEDEE" w:frame="1"/>
          <w:shd w:val="clear" w:color="auto" w:fill="FFFFFF"/>
          <w:lang w:val="en-US"/>
        </w:rPr>
        <w:t>Virolle</w:t>
      </w:r>
      <w:proofErr w:type="spellEnd"/>
      <w:r w:rsidRPr="00A34378">
        <w:rPr>
          <w:rFonts w:ascii="Times New Roman" w:hAnsi="Times New Roman" w:cs="Times New Roman"/>
          <w:sz w:val="16"/>
          <w:szCs w:val="16"/>
          <w:bdr w:val="single" w:sz="2" w:space="0" w:color="ECEDEE" w:frame="1"/>
          <w:shd w:val="clear" w:color="auto" w:fill="FFFFFF"/>
          <w:lang w:val="en-US"/>
        </w:rPr>
        <w:t xml:space="preserve">, T., Goodhardt, M., … </w:t>
      </w:r>
      <w:proofErr w:type="spellStart"/>
      <w:r w:rsidRPr="00A34378">
        <w:rPr>
          <w:rFonts w:ascii="Times New Roman" w:hAnsi="Times New Roman" w:cs="Times New Roman"/>
          <w:sz w:val="16"/>
          <w:szCs w:val="16"/>
          <w:bdr w:val="single" w:sz="2" w:space="0" w:color="ECEDEE" w:frame="1"/>
          <w:shd w:val="clear" w:color="auto" w:fill="FFFFFF"/>
          <w:lang w:val="en-US"/>
        </w:rPr>
        <w:lastRenderedPageBreak/>
        <w:t>Junier</w:t>
      </w:r>
      <w:proofErr w:type="spellEnd"/>
      <w:r w:rsidRPr="00A34378">
        <w:rPr>
          <w:rFonts w:ascii="Times New Roman" w:hAnsi="Times New Roman" w:cs="Times New Roman"/>
          <w:sz w:val="16"/>
          <w:szCs w:val="16"/>
          <w:bdr w:val="single" w:sz="2" w:space="0" w:color="ECEDEE" w:frame="1"/>
          <w:shd w:val="clear" w:color="auto" w:fill="FFFFFF"/>
          <w:lang w:val="en-US"/>
        </w:rPr>
        <w:t xml:space="preserve">, M.-P. (2017). Changes in chromatin state reveal Arnt2 at a node of a tumorigenic transcription factor signature driving glioblastoma cell aggressiveness. </w:t>
      </w:r>
      <w:r w:rsidRPr="00A34378">
        <w:rPr>
          <w:rFonts w:ascii="Times New Roman" w:hAnsi="Times New Roman" w:cs="Times New Roman"/>
          <w:i/>
          <w:iCs/>
          <w:sz w:val="16"/>
          <w:szCs w:val="16"/>
          <w:bdr w:val="single" w:sz="2" w:space="0" w:color="ECEDEE" w:frame="1"/>
          <w:shd w:val="clear" w:color="auto" w:fill="FFFFFF"/>
          <w:lang w:val="en-US"/>
        </w:rPr>
        <w:t xml:space="preserve">Acta </w:t>
      </w:r>
      <w:proofErr w:type="spellStart"/>
      <w:r w:rsidRPr="00A34378">
        <w:rPr>
          <w:rFonts w:ascii="Times New Roman" w:hAnsi="Times New Roman" w:cs="Times New Roman"/>
          <w:i/>
          <w:iCs/>
          <w:sz w:val="16"/>
          <w:szCs w:val="16"/>
          <w:bdr w:val="single" w:sz="2" w:space="0" w:color="ECEDEE" w:frame="1"/>
          <w:shd w:val="clear" w:color="auto" w:fill="FFFFFF"/>
          <w:lang w:val="en-US"/>
        </w:rPr>
        <w:t>Neuropathologica</w:t>
      </w:r>
      <w:proofErr w:type="spellEnd"/>
      <w:r w:rsidRPr="00A34378">
        <w:rPr>
          <w:rFonts w:ascii="Times New Roman" w:hAnsi="Times New Roman" w:cs="Times New Roman"/>
          <w:sz w:val="16"/>
          <w:szCs w:val="16"/>
          <w:bdr w:val="single" w:sz="2" w:space="0" w:color="ECEDEE" w:frame="1"/>
          <w:shd w:val="clear" w:color="auto" w:fill="FFFFFF"/>
          <w:lang w:val="en-US"/>
        </w:rPr>
        <w:t xml:space="preserve">, </w:t>
      </w:r>
      <w:r w:rsidRPr="00A34378">
        <w:rPr>
          <w:rFonts w:ascii="Times New Roman" w:hAnsi="Times New Roman" w:cs="Times New Roman"/>
          <w:i/>
          <w:iCs/>
          <w:sz w:val="16"/>
          <w:szCs w:val="16"/>
          <w:bdr w:val="single" w:sz="2" w:space="0" w:color="ECEDEE" w:frame="1"/>
          <w:shd w:val="clear" w:color="auto" w:fill="FFFFFF"/>
          <w:lang w:val="en-US"/>
        </w:rPr>
        <w:t>135</w:t>
      </w:r>
      <w:r w:rsidRPr="00A34378">
        <w:rPr>
          <w:rFonts w:ascii="Times New Roman" w:hAnsi="Times New Roman" w:cs="Times New Roman"/>
          <w:sz w:val="16"/>
          <w:szCs w:val="16"/>
          <w:bdr w:val="single" w:sz="2" w:space="0" w:color="ECEDEE" w:frame="1"/>
          <w:shd w:val="clear" w:color="auto" w:fill="FFFFFF"/>
          <w:lang w:val="en-US"/>
        </w:rPr>
        <w:t xml:space="preserve">(2), 267–283.  </w:t>
      </w:r>
    </w:p>
    <w:p w14:paraId="13AF126D" w14:textId="5AF08794" w:rsidR="007D085B" w:rsidRPr="00A34378" w:rsidRDefault="007D085B" w:rsidP="00A34378">
      <w:pPr>
        <w:spacing w:line="240" w:lineRule="auto"/>
        <w:jc w:val="both"/>
        <w:rPr>
          <w:rFonts w:ascii="Times New Roman" w:hAnsi="Times New Roman" w:cs="Times New Roman"/>
          <w:sz w:val="16"/>
          <w:szCs w:val="16"/>
          <w:bdr w:val="single" w:sz="2" w:space="0" w:color="ECEDEE" w:frame="1"/>
          <w:shd w:val="clear" w:color="auto" w:fill="FFFFFF"/>
        </w:rPr>
      </w:pPr>
      <w:r w:rsidRPr="00A34378">
        <w:rPr>
          <w:rFonts w:ascii="Times New Roman" w:hAnsi="Times New Roman" w:cs="Times New Roman"/>
          <w:sz w:val="16"/>
          <w:szCs w:val="16"/>
          <w:bdr w:val="single" w:sz="2" w:space="0" w:color="ECEDEE" w:frame="1"/>
          <w:shd w:val="clear" w:color="auto" w:fill="FFFFFF"/>
          <w:lang w:val="en-US"/>
        </w:rPr>
        <w:t xml:space="preserve">[4] </w:t>
      </w:r>
      <w:r w:rsidRPr="00A34378">
        <w:rPr>
          <w:rFonts w:ascii="Times New Roman" w:hAnsi="Times New Roman" w:cs="Times New Roman"/>
          <w:sz w:val="16"/>
          <w:szCs w:val="16"/>
          <w:bdr w:val="single" w:sz="2" w:space="0" w:color="ECEDEE" w:frame="1"/>
          <w:shd w:val="clear" w:color="auto" w:fill="FFFFFF"/>
        </w:rPr>
        <w:t xml:space="preserve">Hankinson, O. (2008). Why does Arnt2 behave differently from </w:t>
      </w:r>
      <w:proofErr w:type="spellStart"/>
      <w:r w:rsidRPr="00A34378">
        <w:rPr>
          <w:rFonts w:ascii="Times New Roman" w:hAnsi="Times New Roman" w:cs="Times New Roman"/>
          <w:sz w:val="16"/>
          <w:szCs w:val="16"/>
          <w:bdr w:val="single" w:sz="2" w:space="0" w:color="ECEDEE" w:frame="1"/>
          <w:shd w:val="clear" w:color="auto" w:fill="FFFFFF"/>
        </w:rPr>
        <w:t>arnt</w:t>
      </w:r>
      <w:proofErr w:type="spellEnd"/>
      <w:r w:rsidRPr="00A34378">
        <w:rPr>
          <w:rFonts w:ascii="Times New Roman" w:hAnsi="Times New Roman" w:cs="Times New Roman"/>
          <w:sz w:val="16"/>
          <w:szCs w:val="16"/>
          <w:bdr w:val="single" w:sz="2" w:space="0" w:color="ECEDEE" w:frame="1"/>
          <w:shd w:val="clear" w:color="auto" w:fill="FFFFFF"/>
        </w:rPr>
        <w:t xml:space="preserve">? </w:t>
      </w:r>
      <w:r w:rsidRPr="00A34378">
        <w:rPr>
          <w:rFonts w:ascii="Times New Roman" w:hAnsi="Times New Roman" w:cs="Times New Roman"/>
          <w:i/>
          <w:iCs/>
          <w:sz w:val="16"/>
          <w:szCs w:val="16"/>
          <w:bdr w:val="single" w:sz="2" w:space="0" w:color="ECEDEE" w:frame="1"/>
          <w:shd w:val="clear" w:color="auto" w:fill="FFFFFF"/>
        </w:rPr>
        <w:t>Toxicological Sciences</w:t>
      </w:r>
      <w:r w:rsidRPr="00A34378">
        <w:rPr>
          <w:rFonts w:ascii="Times New Roman" w:hAnsi="Times New Roman" w:cs="Times New Roman"/>
          <w:sz w:val="16"/>
          <w:szCs w:val="16"/>
          <w:bdr w:val="single" w:sz="2" w:space="0" w:color="ECEDEE" w:frame="1"/>
          <w:shd w:val="clear" w:color="auto" w:fill="FFFFFF"/>
        </w:rPr>
        <w:t xml:space="preserve">, </w:t>
      </w:r>
      <w:r w:rsidRPr="00A34378">
        <w:rPr>
          <w:rFonts w:ascii="Times New Roman" w:hAnsi="Times New Roman" w:cs="Times New Roman"/>
          <w:i/>
          <w:iCs/>
          <w:sz w:val="16"/>
          <w:szCs w:val="16"/>
          <w:bdr w:val="single" w:sz="2" w:space="0" w:color="ECEDEE" w:frame="1"/>
          <w:shd w:val="clear" w:color="auto" w:fill="FFFFFF"/>
        </w:rPr>
        <w:t>103</w:t>
      </w:r>
      <w:r w:rsidRPr="00A34378">
        <w:rPr>
          <w:rFonts w:ascii="Times New Roman" w:hAnsi="Times New Roman" w:cs="Times New Roman"/>
          <w:sz w:val="16"/>
          <w:szCs w:val="16"/>
          <w:bdr w:val="single" w:sz="2" w:space="0" w:color="ECEDEE" w:frame="1"/>
          <w:shd w:val="clear" w:color="auto" w:fill="FFFFFF"/>
        </w:rPr>
        <w:t xml:space="preserve">(1), 1–3. </w:t>
      </w:r>
    </w:p>
    <w:p w14:paraId="5EBBC4BC" w14:textId="2BFECDAE" w:rsidR="00B62669" w:rsidRPr="00A34378" w:rsidRDefault="00724EE8" w:rsidP="00A34378">
      <w:pPr>
        <w:spacing w:line="240" w:lineRule="auto"/>
        <w:jc w:val="both"/>
        <w:rPr>
          <w:rFonts w:ascii="Times New Roman" w:hAnsi="Times New Roman" w:cs="Times New Roman"/>
          <w:sz w:val="16"/>
          <w:szCs w:val="16"/>
          <w:bdr w:val="single" w:sz="2" w:space="0" w:color="ECEDEE" w:frame="1"/>
          <w:shd w:val="clear" w:color="auto" w:fill="FFFFFF"/>
          <w:lang w:val="en-US"/>
        </w:rPr>
      </w:pPr>
      <w:r w:rsidRPr="00A34378">
        <w:rPr>
          <w:rFonts w:ascii="Times New Roman" w:hAnsi="Times New Roman" w:cs="Times New Roman"/>
          <w:sz w:val="16"/>
          <w:szCs w:val="16"/>
          <w:bdr w:val="single" w:sz="2" w:space="0" w:color="ECEDEE" w:frame="1"/>
          <w:shd w:val="clear" w:color="auto" w:fill="FFFFFF"/>
        </w:rPr>
        <w:t xml:space="preserve">[5] </w:t>
      </w:r>
      <w:r w:rsidR="00B62669" w:rsidRPr="00A34378">
        <w:rPr>
          <w:rFonts w:ascii="Times New Roman" w:hAnsi="Times New Roman" w:cs="Times New Roman"/>
          <w:sz w:val="16"/>
          <w:szCs w:val="16"/>
          <w:bdr w:val="single" w:sz="2" w:space="0" w:color="ECEDEE" w:frame="1"/>
          <w:shd w:val="clear" w:color="auto" w:fill="FFFFFF"/>
          <w:lang w:val="en-US"/>
        </w:rPr>
        <w:t xml:space="preserve">Sun, X., Jing, L., Li, F., Zhang, M., Diao, X., Zhuang, J., </w:t>
      </w:r>
      <w:proofErr w:type="spellStart"/>
      <w:r w:rsidR="00B62669" w:rsidRPr="00A34378">
        <w:rPr>
          <w:rFonts w:ascii="Times New Roman" w:hAnsi="Times New Roman" w:cs="Times New Roman"/>
          <w:sz w:val="16"/>
          <w:szCs w:val="16"/>
          <w:bdr w:val="single" w:sz="2" w:space="0" w:color="ECEDEE" w:frame="1"/>
          <w:shd w:val="clear" w:color="auto" w:fill="FFFFFF"/>
          <w:lang w:val="en-US"/>
        </w:rPr>
        <w:t>Rastinejad</w:t>
      </w:r>
      <w:proofErr w:type="spellEnd"/>
      <w:r w:rsidR="00B62669" w:rsidRPr="00A34378">
        <w:rPr>
          <w:rFonts w:ascii="Times New Roman" w:hAnsi="Times New Roman" w:cs="Times New Roman"/>
          <w:sz w:val="16"/>
          <w:szCs w:val="16"/>
          <w:bdr w:val="single" w:sz="2" w:space="0" w:color="ECEDEE" w:frame="1"/>
          <w:shd w:val="clear" w:color="auto" w:fill="FFFFFF"/>
          <w:lang w:val="en-US"/>
        </w:rPr>
        <w:t xml:space="preserve">, F., &amp; Wu, D. (2022). Structures of NPAS4-arnt and NPAS4-ARNT2 heterodimers reveal new dimerization modalities in the </w:t>
      </w:r>
      <w:proofErr w:type="spellStart"/>
      <w:r w:rsidR="00B62669" w:rsidRPr="00A34378">
        <w:rPr>
          <w:rFonts w:ascii="Times New Roman" w:hAnsi="Times New Roman" w:cs="Times New Roman"/>
          <w:sz w:val="16"/>
          <w:szCs w:val="16"/>
          <w:bdr w:val="single" w:sz="2" w:space="0" w:color="ECEDEE" w:frame="1"/>
          <w:shd w:val="clear" w:color="auto" w:fill="FFFFFF"/>
          <w:lang w:val="en-US"/>
        </w:rPr>
        <w:t>bhlh</w:t>
      </w:r>
      <w:proofErr w:type="spellEnd"/>
      <w:r w:rsidR="00B62669" w:rsidRPr="00A34378">
        <w:rPr>
          <w:rFonts w:ascii="Times New Roman" w:hAnsi="Times New Roman" w:cs="Times New Roman"/>
          <w:sz w:val="16"/>
          <w:szCs w:val="16"/>
          <w:bdr w:val="single" w:sz="2" w:space="0" w:color="ECEDEE" w:frame="1"/>
          <w:shd w:val="clear" w:color="auto" w:fill="FFFFFF"/>
          <w:lang w:val="en-US"/>
        </w:rPr>
        <w:t xml:space="preserve">-pas transcription factor family. </w:t>
      </w:r>
      <w:r w:rsidR="00B62669" w:rsidRPr="00A34378">
        <w:rPr>
          <w:rFonts w:ascii="Times New Roman" w:hAnsi="Times New Roman" w:cs="Times New Roman"/>
          <w:i/>
          <w:iCs/>
          <w:sz w:val="16"/>
          <w:szCs w:val="16"/>
          <w:bdr w:val="single" w:sz="2" w:space="0" w:color="ECEDEE" w:frame="1"/>
          <w:shd w:val="clear" w:color="auto" w:fill="FFFFFF"/>
          <w:lang w:val="en-US"/>
        </w:rPr>
        <w:t>Proceedings of the National Academy of Sciences</w:t>
      </w:r>
      <w:r w:rsidR="00B62669" w:rsidRPr="00A34378">
        <w:rPr>
          <w:rFonts w:ascii="Times New Roman" w:hAnsi="Times New Roman" w:cs="Times New Roman"/>
          <w:sz w:val="16"/>
          <w:szCs w:val="16"/>
          <w:bdr w:val="single" w:sz="2" w:space="0" w:color="ECEDEE" w:frame="1"/>
          <w:shd w:val="clear" w:color="auto" w:fill="FFFFFF"/>
          <w:lang w:val="en-US"/>
        </w:rPr>
        <w:t xml:space="preserve">, </w:t>
      </w:r>
      <w:r w:rsidR="00B62669" w:rsidRPr="00A34378">
        <w:rPr>
          <w:rFonts w:ascii="Times New Roman" w:hAnsi="Times New Roman" w:cs="Times New Roman"/>
          <w:i/>
          <w:iCs/>
          <w:sz w:val="16"/>
          <w:szCs w:val="16"/>
          <w:bdr w:val="single" w:sz="2" w:space="0" w:color="ECEDEE" w:frame="1"/>
          <w:shd w:val="clear" w:color="auto" w:fill="FFFFFF"/>
          <w:lang w:val="en-US"/>
        </w:rPr>
        <w:t>119</w:t>
      </w:r>
      <w:r w:rsidR="00B62669" w:rsidRPr="00A34378">
        <w:rPr>
          <w:rFonts w:ascii="Times New Roman" w:hAnsi="Times New Roman" w:cs="Times New Roman"/>
          <w:sz w:val="16"/>
          <w:szCs w:val="16"/>
          <w:bdr w:val="single" w:sz="2" w:space="0" w:color="ECEDEE" w:frame="1"/>
          <w:shd w:val="clear" w:color="auto" w:fill="FFFFFF"/>
          <w:lang w:val="en-US"/>
        </w:rPr>
        <w:t xml:space="preserve">(46). </w:t>
      </w:r>
    </w:p>
    <w:p w14:paraId="7600910A" w14:textId="7767889A" w:rsidR="003E6E01" w:rsidRPr="00A34378" w:rsidRDefault="003E6E01" w:rsidP="00A34378">
      <w:pPr>
        <w:spacing w:line="240" w:lineRule="auto"/>
        <w:jc w:val="both"/>
        <w:rPr>
          <w:rFonts w:ascii="Times New Roman" w:hAnsi="Times New Roman" w:cs="Times New Roman"/>
          <w:sz w:val="16"/>
          <w:szCs w:val="16"/>
          <w:bdr w:val="single" w:sz="2" w:space="0" w:color="ECEDEE" w:frame="1"/>
          <w:shd w:val="clear" w:color="auto" w:fill="FFFFFF"/>
        </w:rPr>
      </w:pPr>
      <w:r w:rsidRPr="00A34378">
        <w:rPr>
          <w:rFonts w:ascii="Times New Roman" w:hAnsi="Times New Roman" w:cs="Times New Roman"/>
          <w:sz w:val="16"/>
          <w:szCs w:val="16"/>
          <w:bdr w:val="single" w:sz="2" w:space="0" w:color="ECEDEE" w:frame="1"/>
          <w:shd w:val="clear" w:color="auto" w:fill="FFFFFF"/>
        </w:rPr>
        <w:t>[</w:t>
      </w:r>
      <w:r w:rsidR="00F86BCA" w:rsidRPr="00A34378">
        <w:rPr>
          <w:rFonts w:ascii="Times New Roman" w:hAnsi="Times New Roman" w:cs="Times New Roman"/>
          <w:sz w:val="16"/>
          <w:szCs w:val="16"/>
          <w:bdr w:val="single" w:sz="2" w:space="0" w:color="ECEDEE" w:frame="1"/>
          <w:shd w:val="clear" w:color="auto" w:fill="FFFFFF"/>
        </w:rPr>
        <w:t>6</w:t>
      </w:r>
      <w:r w:rsidRPr="00A34378">
        <w:rPr>
          <w:rFonts w:ascii="Times New Roman" w:hAnsi="Times New Roman" w:cs="Times New Roman"/>
          <w:sz w:val="16"/>
          <w:szCs w:val="16"/>
          <w:bdr w:val="single" w:sz="2" w:space="0" w:color="ECEDEE" w:frame="1"/>
          <w:shd w:val="clear" w:color="auto" w:fill="FFFFFF"/>
        </w:rPr>
        <w:t xml:space="preserve">]. </w:t>
      </w:r>
      <w:r w:rsidRPr="00A34378">
        <w:rPr>
          <w:rFonts w:ascii="Times New Roman" w:hAnsi="Times New Roman" w:cs="Times New Roman"/>
          <w:sz w:val="16"/>
          <w:szCs w:val="16"/>
          <w:shd w:val="clear" w:color="auto" w:fill="FFFFFF"/>
        </w:rPr>
        <w:t>Huang, S., Chen, G., Li, J., Qin, L., Huang, Z., Huang, S., Lu, W., Zeng, J., Mo, B., Dang, Y., Wei, Z., &amp; Luo, J. (2022). Potential Molecular Mechanism of Upregulated Aryl Hydrocarbon Receptor Nuclear Translocator 2 in Nasopharyngeal Carcinoma. </w:t>
      </w:r>
      <w:r w:rsidRPr="00A34378">
        <w:rPr>
          <w:rFonts w:ascii="Times New Roman" w:hAnsi="Times New Roman" w:cs="Times New Roman"/>
          <w:i/>
          <w:iCs/>
          <w:sz w:val="16"/>
          <w:szCs w:val="16"/>
          <w:bdr w:val="single" w:sz="2" w:space="0" w:color="ECEDEE" w:frame="1"/>
          <w:shd w:val="clear" w:color="auto" w:fill="FFFFFF"/>
        </w:rPr>
        <w:t>Computational and Mathematical Methods in Medicine</w:t>
      </w:r>
      <w:r w:rsidRPr="00A34378">
        <w:rPr>
          <w:rFonts w:ascii="Times New Roman" w:hAnsi="Times New Roman" w:cs="Times New Roman"/>
          <w:sz w:val="16"/>
          <w:szCs w:val="16"/>
          <w:shd w:val="clear" w:color="auto" w:fill="FFFFFF"/>
        </w:rPr>
        <w:t>, </w:t>
      </w:r>
      <w:r w:rsidRPr="00A34378">
        <w:rPr>
          <w:rFonts w:ascii="Times New Roman" w:hAnsi="Times New Roman" w:cs="Times New Roman"/>
          <w:i/>
          <w:iCs/>
          <w:sz w:val="16"/>
          <w:szCs w:val="16"/>
          <w:bdr w:val="single" w:sz="2" w:space="0" w:color="ECEDEE" w:frame="1"/>
          <w:shd w:val="clear" w:color="auto" w:fill="FFFFFF"/>
        </w:rPr>
        <w:t>2022</w:t>
      </w:r>
      <w:r w:rsidRPr="00A34378">
        <w:rPr>
          <w:rFonts w:ascii="Times New Roman" w:hAnsi="Times New Roman" w:cs="Times New Roman"/>
          <w:sz w:val="16"/>
          <w:szCs w:val="16"/>
          <w:shd w:val="clear" w:color="auto" w:fill="FFFFFF"/>
        </w:rPr>
        <w:t>, 1–20. </w:t>
      </w:r>
      <w:r w:rsidR="00254284" w:rsidRPr="00A34378">
        <w:rPr>
          <w:rFonts w:ascii="Times New Roman" w:hAnsi="Times New Roman" w:cs="Times New Roman"/>
          <w:sz w:val="16"/>
          <w:szCs w:val="16"/>
          <w:bdr w:val="single" w:sz="2" w:space="0" w:color="ECEDEE" w:frame="1"/>
          <w:shd w:val="clear" w:color="auto" w:fill="FFFFFF"/>
        </w:rPr>
        <w:t xml:space="preserve"> </w:t>
      </w:r>
    </w:p>
    <w:p w14:paraId="0EC9366E" w14:textId="232356BF" w:rsidR="003E6E01" w:rsidRPr="00A34378" w:rsidRDefault="003E6E01" w:rsidP="00A34378">
      <w:pPr>
        <w:spacing w:line="240" w:lineRule="auto"/>
        <w:jc w:val="both"/>
        <w:rPr>
          <w:rFonts w:ascii="Times New Roman" w:hAnsi="Times New Roman" w:cs="Times New Roman"/>
          <w:sz w:val="16"/>
          <w:szCs w:val="16"/>
          <w:bdr w:val="single" w:sz="2" w:space="0" w:color="ECEDEE" w:frame="1"/>
          <w:shd w:val="clear" w:color="auto" w:fill="FFFFFF"/>
        </w:rPr>
      </w:pPr>
      <w:r w:rsidRPr="00A34378">
        <w:rPr>
          <w:rFonts w:ascii="Times New Roman" w:hAnsi="Times New Roman" w:cs="Times New Roman"/>
          <w:sz w:val="16"/>
          <w:szCs w:val="16"/>
          <w:bdr w:val="single" w:sz="2" w:space="0" w:color="ECEDEE" w:frame="1"/>
          <w:shd w:val="clear" w:color="auto" w:fill="FFFFFF"/>
        </w:rPr>
        <w:t>[</w:t>
      </w:r>
      <w:r w:rsidR="00F86BCA" w:rsidRPr="00A34378">
        <w:rPr>
          <w:rFonts w:ascii="Times New Roman" w:hAnsi="Times New Roman" w:cs="Times New Roman"/>
          <w:sz w:val="16"/>
          <w:szCs w:val="16"/>
          <w:bdr w:val="single" w:sz="2" w:space="0" w:color="ECEDEE" w:frame="1"/>
          <w:shd w:val="clear" w:color="auto" w:fill="FFFFFF"/>
        </w:rPr>
        <w:t>7</w:t>
      </w:r>
      <w:r w:rsidRPr="00A34378">
        <w:rPr>
          <w:rFonts w:ascii="Times New Roman" w:hAnsi="Times New Roman" w:cs="Times New Roman"/>
          <w:sz w:val="16"/>
          <w:szCs w:val="16"/>
          <w:bdr w:val="single" w:sz="2" w:space="0" w:color="ECEDEE" w:frame="1"/>
          <w:shd w:val="clear" w:color="auto" w:fill="FFFFFF"/>
        </w:rPr>
        <w:t xml:space="preserve">] </w:t>
      </w:r>
      <w:r w:rsidRPr="00A34378">
        <w:rPr>
          <w:rFonts w:ascii="Times New Roman" w:hAnsi="Times New Roman" w:cs="Times New Roman"/>
          <w:sz w:val="16"/>
          <w:szCs w:val="16"/>
          <w:shd w:val="clear" w:color="auto" w:fill="FFFFFF"/>
        </w:rPr>
        <w:t xml:space="preserve">Rahim, T., </w:t>
      </w:r>
      <w:proofErr w:type="spellStart"/>
      <w:r w:rsidRPr="00A34378">
        <w:rPr>
          <w:rFonts w:ascii="Times New Roman" w:hAnsi="Times New Roman" w:cs="Times New Roman"/>
          <w:sz w:val="16"/>
          <w:szCs w:val="16"/>
          <w:shd w:val="clear" w:color="auto" w:fill="FFFFFF"/>
        </w:rPr>
        <w:t>Becquart</w:t>
      </w:r>
      <w:proofErr w:type="spellEnd"/>
      <w:r w:rsidRPr="00A34378">
        <w:rPr>
          <w:rFonts w:ascii="Times New Roman" w:hAnsi="Times New Roman" w:cs="Times New Roman"/>
          <w:sz w:val="16"/>
          <w:szCs w:val="16"/>
          <w:shd w:val="clear" w:color="auto" w:fill="FFFFFF"/>
        </w:rPr>
        <w:t xml:space="preserve">, P., </w:t>
      </w:r>
      <w:proofErr w:type="spellStart"/>
      <w:r w:rsidRPr="00A34378">
        <w:rPr>
          <w:rFonts w:ascii="Times New Roman" w:hAnsi="Times New Roman" w:cs="Times New Roman"/>
          <w:sz w:val="16"/>
          <w:szCs w:val="16"/>
          <w:shd w:val="clear" w:color="auto" w:fill="FFFFFF"/>
        </w:rPr>
        <w:t>Baeva</w:t>
      </w:r>
      <w:proofErr w:type="spellEnd"/>
      <w:r w:rsidRPr="00A34378">
        <w:rPr>
          <w:rFonts w:ascii="Times New Roman" w:hAnsi="Times New Roman" w:cs="Times New Roman"/>
          <w:sz w:val="16"/>
          <w:szCs w:val="16"/>
          <w:shd w:val="clear" w:color="auto" w:fill="FFFFFF"/>
        </w:rPr>
        <w:t>, M., &amp;Quandt, J. A. (2018). Expression of the neuroprotective protein aryl hydrocarbon receptor nuclear translocator 2 correlates with neuronal stress and disability in models of multiple sclerosis. </w:t>
      </w:r>
      <w:r w:rsidRPr="00A34378">
        <w:rPr>
          <w:rFonts w:ascii="Times New Roman" w:hAnsi="Times New Roman" w:cs="Times New Roman"/>
          <w:i/>
          <w:iCs/>
          <w:sz w:val="16"/>
          <w:szCs w:val="16"/>
          <w:bdr w:val="single" w:sz="2" w:space="0" w:color="ECEDEE" w:frame="1"/>
          <w:shd w:val="clear" w:color="auto" w:fill="FFFFFF"/>
        </w:rPr>
        <w:t>Journal of Neuroinflammation</w:t>
      </w:r>
      <w:r w:rsidRPr="00A34378">
        <w:rPr>
          <w:rFonts w:ascii="Times New Roman" w:hAnsi="Times New Roman" w:cs="Times New Roman"/>
          <w:sz w:val="16"/>
          <w:szCs w:val="16"/>
          <w:shd w:val="clear" w:color="auto" w:fill="FFFFFF"/>
        </w:rPr>
        <w:t>, </w:t>
      </w:r>
      <w:r w:rsidRPr="00A34378">
        <w:rPr>
          <w:rFonts w:ascii="Times New Roman" w:hAnsi="Times New Roman" w:cs="Times New Roman"/>
          <w:i/>
          <w:iCs/>
          <w:sz w:val="16"/>
          <w:szCs w:val="16"/>
          <w:bdr w:val="single" w:sz="2" w:space="0" w:color="ECEDEE" w:frame="1"/>
          <w:shd w:val="clear" w:color="auto" w:fill="FFFFFF"/>
        </w:rPr>
        <w:t>15</w:t>
      </w:r>
      <w:r w:rsidRPr="00A34378">
        <w:rPr>
          <w:rFonts w:ascii="Times New Roman" w:hAnsi="Times New Roman" w:cs="Times New Roman"/>
          <w:sz w:val="16"/>
          <w:szCs w:val="16"/>
          <w:shd w:val="clear" w:color="auto" w:fill="FFFFFF"/>
        </w:rPr>
        <w:t>(1). </w:t>
      </w:r>
      <w:r w:rsidR="00254284" w:rsidRPr="00A34378">
        <w:rPr>
          <w:rFonts w:ascii="Times New Roman" w:hAnsi="Times New Roman" w:cs="Times New Roman"/>
          <w:sz w:val="16"/>
          <w:szCs w:val="16"/>
          <w:bdr w:val="single" w:sz="2" w:space="0" w:color="ECEDEE" w:frame="1"/>
          <w:shd w:val="clear" w:color="auto" w:fill="FFFFFF"/>
        </w:rPr>
        <w:t xml:space="preserve"> </w:t>
      </w:r>
    </w:p>
    <w:p w14:paraId="0D14A98E" w14:textId="77777777" w:rsidR="00B553A3" w:rsidRPr="00A34378" w:rsidRDefault="009E2DE4" w:rsidP="00A34378">
      <w:pPr>
        <w:spacing w:line="240" w:lineRule="auto"/>
        <w:jc w:val="both"/>
        <w:rPr>
          <w:rFonts w:ascii="Times New Roman" w:hAnsi="Times New Roman" w:cs="Times New Roman"/>
          <w:sz w:val="16"/>
          <w:szCs w:val="16"/>
          <w:shd w:val="clear" w:color="auto" w:fill="FFFFFF"/>
        </w:rPr>
      </w:pPr>
      <w:r w:rsidRPr="00A34378">
        <w:rPr>
          <w:rFonts w:ascii="Times New Roman" w:hAnsi="Times New Roman" w:cs="Times New Roman"/>
          <w:sz w:val="16"/>
          <w:szCs w:val="16"/>
          <w:shd w:val="clear" w:color="auto" w:fill="FFFFFF"/>
        </w:rPr>
        <w:t>[</w:t>
      </w:r>
      <w:r w:rsidR="00F86BCA" w:rsidRPr="00A34378">
        <w:rPr>
          <w:rFonts w:ascii="Times New Roman" w:hAnsi="Times New Roman" w:cs="Times New Roman"/>
          <w:sz w:val="16"/>
          <w:szCs w:val="16"/>
          <w:shd w:val="clear" w:color="auto" w:fill="FFFFFF"/>
        </w:rPr>
        <w:t>8</w:t>
      </w:r>
      <w:r w:rsidRPr="00A34378">
        <w:rPr>
          <w:rFonts w:ascii="Times New Roman" w:hAnsi="Times New Roman" w:cs="Times New Roman"/>
          <w:sz w:val="16"/>
          <w:szCs w:val="16"/>
          <w:shd w:val="clear" w:color="auto" w:fill="FFFFFF"/>
        </w:rPr>
        <w:t>] Garritano, S., Inga, A., Gemignani, F., &amp;Landi, S. (2013). More targets, more pathways and more clues for mutant p53. </w:t>
      </w:r>
      <w:r w:rsidRPr="00A34378">
        <w:rPr>
          <w:rFonts w:ascii="Times New Roman" w:hAnsi="Times New Roman" w:cs="Times New Roman"/>
          <w:i/>
          <w:iCs/>
          <w:sz w:val="16"/>
          <w:szCs w:val="16"/>
          <w:bdr w:val="single" w:sz="2" w:space="0" w:color="ECEDEE" w:frame="1"/>
          <w:shd w:val="clear" w:color="auto" w:fill="FFFFFF"/>
        </w:rPr>
        <w:t>Oncogenesis</w:t>
      </w:r>
      <w:r w:rsidRPr="00A34378">
        <w:rPr>
          <w:rFonts w:ascii="Times New Roman" w:hAnsi="Times New Roman" w:cs="Times New Roman"/>
          <w:sz w:val="16"/>
          <w:szCs w:val="16"/>
          <w:shd w:val="clear" w:color="auto" w:fill="FFFFFF"/>
        </w:rPr>
        <w:t>, </w:t>
      </w:r>
      <w:r w:rsidRPr="00A34378">
        <w:rPr>
          <w:rFonts w:ascii="Times New Roman" w:hAnsi="Times New Roman" w:cs="Times New Roman"/>
          <w:i/>
          <w:iCs/>
          <w:sz w:val="16"/>
          <w:szCs w:val="16"/>
          <w:bdr w:val="single" w:sz="2" w:space="0" w:color="ECEDEE" w:frame="1"/>
          <w:shd w:val="clear" w:color="auto" w:fill="FFFFFF"/>
        </w:rPr>
        <w:t>2</w:t>
      </w:r>
      <w:r w:rsidRPr="00A34378">
        <w:rPr>
          <w:rFonts w:ascii="Times New Roman" w:hAnsi="Times New Roman" w:cs="Times New Roman"/>
          <w:sz w:val="16"/>
          <w:szCs w:val="16"/>
          <w:shd w:val="clear" w:color="auto" w:fill="FFFFFF"/>
        </w:rPr>
        <w:t>(7), e54. </w:t>
      </w:r>
    </w:p>
    <w:p w14:paraId="18C7AFE6" w14:textId="7D2BAC9C" w:rsidR="00B553A3" w:rsidRPr="00A34378" w:rsidRDefault="00B553A3" w:rsidP="00A34378">
      <w:pPr>
        <w:pStyle w:val="NormalWeb"/>
        <w:ind w:left="567" w:hanging="567"/>
        <w:rPr>
          <w:sz w:val="16"/>
          <w:szCs w:val="16"/>
          <w:lang w:val="en-IN" w:eastAsia="en-IN"/>
        </w:rPr>
      </w:pPr>
      <w:r w:rsidRPr="00A34378">
        <w:rPr>
          <w:sz w:val="16"/>
          <w:szCs w:val="16"/>
          <w:shd w:val="clear" w:color="auto" w:fill="FFFFFF"/>
        </w:rPr>
        <w:t xml:space="preserve">[9] </w:t>
      </w:r>
      <w:r w:rsidRPr="00A34378">
        <w:rPr>
          <w:sz w:val="16"/>
          <w:szCs w:val="16"/>
          <w:lang w:val="en-IN" w:eastAsia="en-IN"/>
        </w:rPr>
        <w:t xml:space="preserve">Qin, F., Zhou, H., Li, J., Liu, J., Wang, Y., Bai, R., Liu, S., Ma, M., Liu, T., Gao, F., Du, P., Lu, X., &amp; Chen, C. (2021). Hypoxia and </w:t>
      </w:r>
      <w:proofErr w:type="spellStart"/>
      <w:r w:rsidRPr="00A34378">
        <w:rPr>
          <w:sz w:val="16"/>
          <w:szCs w:val="16"/>
          <w:lang w:val="en-IN" w:eastAsia="en-IN"/>
        </w:rPr>
        <w:t>ph</w:t>
      </w:r>
      <w:proofErr w:type="spellEnd"/>
      <w:r w:rsidRPr="00A34378">
        <w:rPr>
          <w:sz w:val="16"/>
          <w:szCs w:val="16"/>
          <w:lang w:val="en-IN" w:eastAsia="en-IN"/>
        </w:rPr>
        <w:t xml:space="preserve"> co-triggered oxidative stress amplifier for </w:t>
      </w:r>
      <w:proofErr w:type="spellStart"/>
      <w:r w:rsidRPr="00A34378">
        <w:rPr>
          <w:sz w:val="16"/>
          <w:szCs w:val="16"/>
          <w:lang w:val="en-IN" w:eastAsia="en-IN"/>
        </w:rPr>
        <w:t>tumor</w:t>
      </w:r>
      <w:proofErr w:type="spellEnd"/>
      <w:r w:rsidRPr="00A34378">
        <w:rPr>
          <w:sz w:val="16"/>
          <w:szCs w:val="16"/>
          <w:lang w:val="en-IN" w:eastAsia="en-IN"/>
        </w:rPr>
        <w:t xml:space="preserve"> therapy. </w:t>
      </w:r>
      <w:r w:rsidRPr="00A34378">
        <w:rPr>
          <w:i/>
          <w:iCs/>
          <w:sz w:val="16"/>
          <w:szCs w:val="16"/>
          <w:lang w:val="en-IN" w:eastAsia="en-IN"/>
        </w:rPr>
        <w:t>European Journal of Pharmacology</w:t>
      </w:r>
      <w:r w:rsidRPr="00A34378">
        <w:rPr>
          <w:sz w:val="16"/>
          <w:szCs w:val="16"/>
          <w:lang w:val="en-IN" w:eastAsia="en-IN"/>
        </w:rPr>
        <w:t xml:space="preserve">, </w:t>
      </w:r>
      <w:r w:rsidRPr="00A34378">
        <w:rPr>
          <w:i/>
          <w:iCs/>
          <w:sz w:val="16"/>
          <w:szCs w:val="16"/>
          <w:lang w:val="en-IN" w:eastAsia="en-IN"/>
        </w:rPr>
        <w:t>905</w:t>
      </w:r>
      <w:r w:rsidRPr="00A34378">
        <w:rPr>
          <w:sz w:val="16"/>
          <w:szCs w:val="16"/>
          <w:lang w:val="en-IN" w:eastAsia="en-IN"/>
        </w:rPr>
        <w:t xml:space="preserve">, 174187. </w:t>
      </w:r>
    </w:p>
    <w:p w14:paraId="3CC490C6" w14:textId="2BA72BE8" w:rsidR="009E2DE4" w:rsidRPr="00A34378" w:rsidRDefault="00254284" w:rsidP="00A34378">
      <w:pPr>
        <w:spacing w:line="240" w:lineRule="auto"/>
        <w:jc w:val="both"/>
        <w:rPr>
          <w:rFonts w:ascii="Times New Roman" w:hAnsi="Times New Roman" w:cs="Times New Roman"/>
          <w:sz w:val="16"/>
          <w:szCs w:val="16"/>
          <w:bdr w:val="single" w:sz="2" w:space="0" w:color="ECEDEE" w:frame="1"/>
          <w:shd w:val="clear" w:color="auto" w:fill="FFFFFF"/>
        </w:rPr>
      </w:pPr>
      <w:r w:rsidRPr="00A34378">
        <w:rPr>
          <w:rFonts w:ascii="Times New Roman" w:hAnsi="Times New Roman" w:cs="Times New Roman"/>
          <w:sz w:val="16"/>
          <w:szCs w:val="16"/>
          <w:bdr w:val="single" w:sz="2" w:space="0" w:color="ECEDEE" w:frame="1"/>
          <w:shd w:val="clear" w:color="auto" w:fill="FFFFFF"/>
        </w:rPr>
        <w:t xml:space="preserve"> </w:t>
      </w:r>
      <w:r w:rsidR="009E2DE4" w:rsidRPr="00A34378">
        <w:rPr>
          <w:rFonts w:ascii="Times New Roman" w:hAnsi="Times New Roman" w:cs="Times New Roman"/>
          <w:sz w:val="16"/>
          <w:szCs w:val="16"/>
          <w:bdr w:val="single" w:sz="2" w:space="0" w:color="ECEDEE" w:frame="1"/>
          <w:shd w:val="clear" w:color="auto" w:fill="FFFFFF"/>
        </w:rPr>
        <w:t>[</w:t>
      </w:r>
      <w:r w:rsidR="0066378E" w:rsidRPr="00A34378">
        <w:rPr>
          <w:rFonts w:ascii="Times New Roman" w:hAnsi="Times New Roman" w:cs="Times New Roman"/>
          <w:sz w:val="16"/>
          <w:szCs w:val="16"/>
          <w:bdr w:val="single" w:sz="2" w:space="0" w:color="ECEDEE" w:frame="1"/>
          <w:shd w:val="clear" w:color="auto" w:fill="FFFFFF"/>
        </w:rPr>
        <w:t>10</w:t>
      </w:r>
      <w:r w:rsidR="009E2DE4" w:rsidRPr="00A34378">
        <w:rPr>
          <w:rFonts w:ascii="Times New Roman" w:hAnsi="Times New Roman" w:cs="Times New Roman"/>
          <w:sz w:val="16"/>
          <w:szCs w:val="16"/>
          <w:bdr w:val="single" w:sz="2" w:space="0" w:color="ECEDEE" w:frame="1"/>
          <w:shd w:val="clear" w:color="auto" w:fill="FFFFFF"/>
        </w:rPr>
        <w:t>]</w:t>
      </w:r>
      <w:r w:rsidR="009E2DE4" w:rsidRPr="00A34378">
        <w:rPr>
          <w:rFonts w:ascii="Times New Roman" w:hAnsi="Times New Roman" w:cs="Times New Roman"/>
          <w:sz w:val="16"/>
          <w:szCs w:val="16"/>
          <w:shd w:val="clear" w:color="auto" w:fill="FFFFFF"/>
        </w:rPr>
        <w:t xml:space="preserve"> Samuel, D., Wei, F., Yoshinaga, J., Yonemoto, J., </w:t>
      </w:r>
      <w:proofErr w:type="spellStart"/>
      <w:r w:rsidR="009E2DE4" w:rsidRPr="00A34378">
        <w:rPr>
          <w:rFonts w:ascii="Times New Roman" w:hAnsi="Times New Roman" w:cs="Times New Roman"/>
          <w:sz w:val="16"/>
          <w:szCs w:val="16"/>
          <w:shd w:val="clear" w:color="auto" w:fill="FFFFFF"/>
        </w:rPr>
        <w:t>Tanokura</w:t>
      </w:r>
      <w:proofErr w:type="spellEnd"/>
      <w:r w:rsidR="009E2DE4" w:rsidRPr="00A34378">
        <w:rPr>
          <w:rFonts w:ascii="Times New Roman" w:hAnsi="Times New Roman" w:cs="Times New Roman"/>
          <w:sz w:val="16"/>
          <w:szCs w:val="16"/>
          <w:shd w:val="clear" w:color="auto" w:fill="FFFFFF"/>
        </w:rPr>
        <w:t xml:space="preserve">, M., &amp; Sone, H. (2011). siRNA-mediated knockdown of aryl hydrocarbon receptor nuclear translocator 2 affects hypoxia-inducible factor-1 regulatory </w:t>
      </w:r>
      <w:proofErr w:type="spellStart"/>
      <w:r w:rsidR="009E2DE4" w:rsidRPr="00A34378">
        <w:rPr>
          <w:rFonts w:ascii="Times New Roman" w:hAnsi="Times New Roman" w:cs="Times New Roman"/>
          <w:sz w:val="16"/>
          <w:szCs w:val="16"/>
          <w:shd w:val="clear" w:color="auto" w:fill="FFFFFF"/>
        </w:rPr>
        <w:t>signaling</w:t>
      </w:r>
      <w:proofErr w:type="spellEnd"/>
      <w:r w:rsidR="009E2DE4" w:rsidRPr="00A34378">
        <w:rPr>
          <w:rFonts w:ascii="Times New Roman" w:hAnsi="Times New Roman" w:cs="Times New Roman"/>
          <w:sz w:val="16"/>
          <w:szCs w:val="16"/>
          <w:shd w:val="clear" w:color="auto" w:fill="FFFFFF"/>
        </w:rPr>
        <w:t xml:space="preserve"> and metabolism in human breast cancer cells. </w:t>
      </w:r>
      <w:r w:rsidR="009E2DE4" w:rsidRPr="00A34378">
        <w:rPr>
          <w:rFonts w:ascii="Times New Roman" w:hAnsi="Times New Roman" w:cs="Times New Roman"/>
          <w:i/>
          <w:iCs/>
          <w:sz w:val="16"/>
          <w:szCs w:val="16"/>
          <w:bdr w:val="single" w:sz="2" w:space="0" w:color="ECEDEE" w:frame="1"/>
          <w:shd w:val="clear" w:color="auto" w:fill="FFFFFF"/>
        </w:rPr>
        <w:t>FEBS Letters</w:t>
      </w:r>
      <w:r w:rsidR="009E2DE4" w:rsidRPr="00A34378">
        <w:rPr>
          <w:rFonts w:ascii="Times New Roman" w:hAnsi="Times New Roman" w:cs="Times New Roman"/>
          <w:sz w:val="16"/>
          <w:szCs w:val="16"/>
          <w:shd w:val="clear" w:color="auto" w:fill="FFFFFF"/>
        </w:rPr>
        <w:t>, </w:t>
      </w:r>
      <w:r w:rsidR="009E2DE4" w:rsidRPr="00A34378">
        <w:rPr>
          <w:rFonts w:ascii="Times New Roman" w:hAnsi="Times New Roman" w:cs="Times New Roman"/>
          <w:i/>
          <w:iCs/>
          <w:sz w:val="16"/>
          <w:szCs w:val="16"/>
          <w:bdr w:val="single" w:sz="2" w:space="0" w:color="ECEDEE" w:frame="1"/>
          <w:shd w:val="clear" w:color="auto" w:fill="FFFFFF"/>
        </w:rPr>
        <w:t>585</w:t>
      </w:r>
      <w:r w:rsidR="009E2DE4" w:rsidRPr="00A34378">
        <w:rPr>
          <w:rFonts w:ascii="Times New Roman" w:hAnsi="Times New Roman" w:cs="Times New Roman"/>
          <w:sz w:val="16"/>
          <w:szCs w:val="16"/>
          <w:shd w:val="clear" w:color="auto" w:fill="FFFFFF"/>
        </w:rPr>
        <w:t>(20), 3310–3315. </w:t>
      </w:r>
      <w:r w:rsidRPr="00A34378">
        <w:rPr>
          <w:rFonts w:ascii="Times New Roman" w:hAnsi="Times New Roman" w:cs="Times New Roman"/>
          <w:sz w:val="16"/>
          <w:szCs w:val="16"/>
          <w:bdr w:val="single" w:sz="2" w:space="0" w:color="ECEDEE" w:frame="1"/>
          <w:shd w:val="clear" w:color="auto" w:fill="FFFFFF"/>
        </w:rPr>
        <w:t xml:space="preserve"> </w:t>
      </w:r>
    </w:p>
    <w:p w14:paraId="5BF2CFA0" w14:textId="526FE454" w:rsidR="009E2DE4" w:rsidRPr="00A34378" w:rsidRDefault="00CD2C2F" w:rsidP="00A34378">
      <w:pPr>
        <w:spacing w:line="240" w:lineRule="auto"/>
        <w:jc w:val="both"/>
        <w:rPr>
          <w:rFonts w:ascii="Times New Roman" w:hAnsi="Times New Roman" w:cs="Times New Roman"/>
          <w:sz w:val="16"/>
          <w:szCs w:val="16"/>
          <w:bdr w:val="single" w:sz="2" w:space="0" w:color="ECEDEE" w:frame="1"/>
          <w:shd w:val="clear" w:color="auto" w:fill="FFFFFF"/>
        </w:rPr>
      </w:pPr>
      <w:r w:rsidRPr="00A34378">
        <w:rPr>
          <w:rFonts w:ascii="Times New Roman" w:hAnsi="Times New Roman" w:cs="Times New Roman"/>
          <w:sz w:val="16"/>
          <w:szCs w:val="16"/>
          <w:bdr w:val="single" w:sz="2" w:space="0" w:color="ECEDEE" w:frame="1"/>
          <w:shd w:val="clear" w:color="auto" w:fill="FFFFFF"/>
        </w:rPr>
        <w:t>[</w:t>
      </w:r>
      <w:r w:rsidR="00F86BCA" w:rsidRPr="00A34378">
        <w:rPr>
          <w:rFonts w:ascii="Times New Roman" w:hAnsi="Times New Roman" w:cs="Times New Roman"/>
          <w:sz w:val="16"/>
          <w:szCs w:val="16"/>
          <w:bdr w:val="single" w:sz="2" w:space="0" w:color="ECEDEE" w:frame="1"/>
          <w:shd w:val="clear" w:color="auto" w:fill="FFFFFF"/>
        </w:rPr>
        <w:t>1</w:t>
      </w:r>
      <w:r w:rsidR="0066378E" w:rsidRPr="00A34378">
        <w:rPr>
          <w:rFonts w:ascii="Times New Roman" w:hAnsi="Times New Roman" w:cs="Times New Roman"/>
          <w:sz w:val="16"/>
          <w:szCs w:val="16"/>
          <w:bdr w:val="single" w:sz="2" w:space="0" w:color="ECEDEE" w:frame="1"/>
          <w:shd w:val="clear" w:color="auto" w:fill="FFFFFF"/>
        </w:rPr>
        <w:t>1</w:t>
      </w:r>
      <w:r w:rsidRPr="00A34378">
        <w:rPr>
          <w:rFonts w:ascii="Times New Roman" w:hAnsi="Times New Roman" w:cs="Times New Roman"/>
          <w:sz w:val="16"/>
          <w:szCs w:val="16"/>
          <w:bdr w:val="single" w:sz="2" w:space="0" w:color="ECEDEE" w:frame="1"/>
          <w:shd w:val="clear" w:color="auto" w:fill="FFFFFF"/>
        </w:rPr>
        <w:t xml:space="preserve">] </w:t>
      </w:r>
      <w:proofErr w:type="spellStart"/>
      <w:r w:rsidRPr="00A34378">
        <w:rPr>
          <w:rFonts w:ascii="Times New Roman" w:hAnsi="Times New Roman" w:cs="Times New Roman"/>
          <w:sz w:val="16"/>
          <w:szCs w:val="16"/>
          <w:shd w:val="clear" w:color="auto" w:fill="FFFFFF"/>
        </w:rPr>
        <w:t>Bogeas</w:t>
      </w:r>
      <w:proofErr w:type="spellEnd"/>
      <w:r w:rsidRPr="00A34378">
        <w:rPr>
          <w:rFonts w:ascii="Times New Roman" w:hAnsi="Times New Roman" w:cs="Times New Roman"/>
          <w:sz w:val="16"/>
          <w:szCs w:val="16"/>
          <w:shd w:val="clear" w:color="auto" w:fill="FFFFFF"/>
        </w:rPr>
        <w:t xml:space="preserve">, A., Morvan-Dubois, G., El-Habr, E. A., Lejeune, F., Defrance, M., Narayanan, A., </w:t>
      </w:r>
      <w:proofErr w:type="spellStart"/>
      <w:r w:rsidRPr="00A34378">
        <w:rPr>
          <w:rFonts w:ascii="Times New Roman" w:hAnsi="Times New Roman" w:cs="Times New Roman"/>
          <w:sz w:val="16"/>
          <w:szCs w:val="16"/>
          <w:shd w:val="clear" w:color="auto" w:fill="FFFFFF"/>
        </w:rPr>
        <w:t>Kuranda</w:t>
      </w:r>
      <w:proofErr w:type="spellEnd"/>
      <w:r w:rsidRPr="00A34378">
        <w:rPr>
          <w:rFonts w:ascii="Times New Roman" w:hAnsi="Times New Roman" w:cs="Times New Roman"/>
          <w:sz w:val="16"/>
          <w:szCs w:val="16"/>
          <w:shd w:val="clear" w:color="auto" w:fill="FFFFFF"/>
        </w:rPr>
        <w:t xml:space="preserve">, K., Burel-Vandenbos, F., Sayd, S., Delaunay, V., Dubois, L. G., Parrinello, H., </w:t>
      </w:r>
      <w:proofErr w:type="spellStart"/>
      <w:r w:rsidRPr="00A34378">
        <w:rPr>
          <w:rFonts w:ascii="Times New Roman" w:hAnsi="Times New Roman" w:cs="Times New Roman"/>
          <w:sz w:val="16"/>
          <w:szCs w:val="16"/>
          <w:shd w:val="clear" w:color="auto" w:fill="FFFFFF"/>
        </w:rPr>
        <w:t>Rialle</w:t>
      </w:r>
      <w:proofErr w:type="spellEnd"/>
      <w:r w:rsidRPr="00A34378">
        <w:rPr>
          <w:rFonts w:ascii="Times New Roman" w:hAnsi="Times New Roman" w:cs="Times New Roman"/>
          <w:sz w:val="16"/>
          <w:szCs w:val="16"/>
          <w:shd w:val="clear" w:color="auto" w:fill="FFFFFF"/>
        </w:rPr>
        <w:t xml:space="preserve">, S., Fabrega, S., </w:t>
      </w:r>
      <w:proofErr w:type="spellStart"/>
      <w:r w:rsidRPr="00A34378">
        <w:rPr>
          <w:rFonts w:ascii="Times New Roman" w:hAnsi="Times New Roman" w:cs="Times New Roman"/>
          <w:sz w:val="16"/>
          <w:szCs w:val="16"/>
          <w:shd w:val="clear" w:color="auto" w:fill="FFFFFF"/>
        </w:rPr>
        <w:t>Idbaih</w:t>
      </w:r>
      <w:proofErr w:type="spellEnd"/>
      <w:r w:rsidRPr="00A34378">
        <w:rPr>
          <w:rFonts w:ascii="Times New Roman" w:hAnsi="Times New Roman" w:cs="Times New Roman"/>
          <w:sz w:val="16"/>
          <w:szCs w:val="16"/>
          <w:shd w:val="clear" w:color="auto" w:fill="FFFFFF"/>
        </w:rPr>
        <w:t xml:space="preserve">, A., </w:t>
      </w:r>
      <w:proofErr w:type="spellStart"/>
      <w:r w:rsidRPr="00A34378">
        <w:rPr>
          <w:rFonts w:ascii="Times New Roman" w:hAnsi="Times New Roman" w:cs="Times New Roman"/>
          <w:sz w:val="16"/>
          <w:szCs w:val="16"/>
          <w:shd w:val="clear" w:color="auto" w:fill="FFFFFF"/>
        </w:rPr>
        <w:t>Haiech</w:t>
      </w:r>
      <w:proofErr w:type="spellEnd"/>
      <w:r w:rsidRPr="00A34378">
        <w:rPr>
          <w:rFonts w:ascii="Times New Roman" w:hAnsi="Times New Roman" w:cs="Times New Roman"/>
          <w:sz w:val="16"/>
          <w:szCs w:val="16"/>
          <w:shd w:val="clear" w:color="auto" w:fill="FFFFFF"/>
        </w:rPr>
        <w:t xml:space="preserve">, J., </w:t>
      </w:r>
      <w:proofErr w:type="spellStart"/>
      <w:r w:rsidRPr="00A34378">
        <w:rPr>
          <w:rFonts w:ascii="Times New Roman" w:hAnsi="Times New Roman" w:cs="Times New Roman"/>
          <w:sz w:val="16"/>
          <w:szCs w:val="16"/>
          <w:shd w:val="clear" w:color="auto" w:fill="FFFFFF"/>
        </w:rPr>
        <w:t>Bièche</w:t>
      </w:r>
      <w:proofErr w:type="spellEnd"/>
      <w:r w:rsidRPr="00A34378">
        <w:rPr>
          <w:rFonts w:ascii="Times New Roman" w:hAnsi="Times New Roman" w:cs="Times New Roman"/>
          <w:sz w:val="16"/>
          <w:szCs w:val="16"/>
          <w:shd w:val="clear" w:color="auto" w:fill="FFFFFF"/>
        </w:rPr>
        <w:t xml:space="preserve">, I., </w:t>
      </w:r>
      <w:proofErr w:type="spellStart"/>
      <w:r w:rsidRPr="00A34378">
        <w:rPr>
          <w:rFonts w:ascii="Times New Roman" w:hAnsi="Times New Roman" w:cs="Times New Roman"/>
          <w:sz w:val="16"/>
          <w:szCs w:val="16"/>
          <w:shd w:val="clear" w:color="auto" w:fill="FFFFFF"/>
        </w:rPr>
        <w:t>Virolle</w:t>
      </w:r>
      <w:proofErr w:type="spellEnd"/>
      <w:r w:rsidRPr="00A34378">
        <w:rPr>
          <w:rFonts w:ascii="Times New Roman" w:hAnsi="Times New Roman" w:cs="Times New Roman"/>
          <w:sz w:val="16"/>
          <w:szCs w:val="16"/>
          <w:shd w:val="clear" w:color="auto" w:fill="FFFFFF"/>
        </w:rPr>
        <w:t xml:space="preserve">, T., Goodhardt, M., . . . </w:t>
      </w:r>
      <w:proofErr w:type="spellStart"/>
      <w:r w:rsidRPr="00A34378">
        <w:rPr>
          <w:rFonts w:ascii="Times New Roman" w:hAnsi="Times New Roman" w:cs="Times New Roman"/>
          <w:sz w:val="16"/>
          <w:szCs w:val="16"/>
          <w:shd w:val="clear" w:color="auto" w:fill="FFFFFF"/>
        </w:rPr>
        <w:t>Junier</w:t>
      </w:r>
      <w:proofErr w:type="spellEnd"/>
      <w:r w:rsidRPr="00A34378">
        <w:rPr>
          <w:rFonts w:ascii="Times New Roman" w:hAnsi="Times New Roman" w:cs="Times New Roman"/>
          <w:sz w:val="16"/>
          <w:szCs w:val="16"/>
          <w:shd w:val="clear" w:color="auto" w:fill="FFFFFF"/>
        </w:rPr>
        <w:t>, M. (2018). Changes in chromatin state reveal ARNT2 at a node of a tumorigenic transcription factor signature driving glioblastoma cell aggressiveness. </w:t>
      </w:r>
      <w:r w:rsidRPr="00A34378">
        <w:rPr>
          <w:rFonts w:ascii="Times New Roman" w:hAnsi="Times New Roman" w:cs="Times New Roman"/>
          <w:i/>
          <w:iCs/>
          <w:sz w:val="16"/>
          <w:szCs w:val="16"/>
          <w:bdr w:val="single" w:sz="2" w:space="0" w:color="ECEDEE" w:frame="1"/>
          <w:shd w:val="clear" w:color="auto" w:fill="FFFFFF"/>
        </w:rPr>
        <w:t xml:space="preserve">Acta </w:t>
      </w:r>
      <w:proofErr w:type="spellStart"/>
      <w:r w:rsidRPr="00A34378">
        <w:rPr>
          <w:rFonts w:ascii="Times New Roman" w:hAnsi="Times New Roman" w:cs="Times New Roman"/>
          <w:i/>
          <w:iCs/>
          <w:sz w:val="16"/>
          <w:szCs w:val="16"/>
          <w:bdr w:val="single" w:sz="2" w:space="0" w:color="ECEDEE" w:frame="1"/>
          <w:shd w:val="clear" w:color="auto" w:fill="FFFFFF"/>
        </w:rPr>
        <w:t>Neuropathologica</w:t>
      </w:r>
      <w:proofErr w:type="spellEnd"/>
      <w:r w:rsidRPr="00A34378">
        <w:rPr>
          <w:rFonts w:ascii="Times New Roman" w:hAnsi="Times New Roman" w:cs="Times New Roman"/>
          <w:sz w:val="16"/>
          <w:szCs w:val="16"/>
          <w:shd w:val="clear" w:color="auto" w:fill="FFFFFF"/>
        </w:rPr>
        <w:t>, </w:t>
      </w:r>
      <w:r w:rsidRPr="00A34378">
        <w:rPr>
          <w:rFonts w:ascii="Times New Roman" w:hAnsi="Times New Roman" w:cs="Times New Roman"/>
          <w:i/>
          <w:iCs/>
          <w:sz w:val="16"/>
          <w:szCs w:val="16"/>
          <w:bdr w:val="single" w:sz="2" w:space="0" w:color="ECEDEE" w:frame="1"/>
          <w:shd w:val="clear" w:color="auto" w:fill="FFFFFF"/>
        </w:rPr>
        <w:t>135</w:t>
      </w:r>
      <w:r w:rsidRPr="00A34378">
        <w:rPr>
          <w:rFonts w:ascii="Times New Roman" w:hAnsi="Times New Roman" w:cs="Times New Roman"/>
          <w:sz w:val="16"/>
          <w:szCs w:val="16"/>
          <w:shd w:val="clear" w:color="auto" w:fill="FFFFFF"/>
        </w:rPr>
        <w:t>(2), 267–283. </w:t>
      </w:r>
      <w:r w:rsidR="00254284" w:rsidRPr="00A34378">
        <w:rPr>
          <w:rFonts w:ascii="Times New Roman" w:hAnsi="Times New Roman" w:cs="Times New Roman"/>
          <w:sz w:val="16"/>
          <w:szCs w:val="16"/>
          <w:bdr w:val="single" w:sz="2" w:space="0" w:color="ECEDEE" w:frame="1"/>
          <w:shd w:val="clear" w:color="auto" w:fill="FFFFFF"/>
        </w:rPr>
        <w:t xml:space="preserve"> </w:t>
      </w:r>
    </w:p>
    <w:p w14:paraId="0D1402D9" w14:textId="2ED4FE50" w:rsidR="00CD2C2F" w:rsidRPr="00A34378" w:rsidRDefault="00CD2C2F" w:rsidP="00A34378">
      <w:pPr>
        <w:spacing w:line="240" w:lineRule="auto"/>
        <w:jc w:val="both"/>
        <w:rPr>
          <w:rStyle w:val="Hyperlink"/>
          <w:rFonts w:ascii="Times New Roman" w:hAnsi="Times New Roman" w:cs="Times New Roman"/>
          <w:color w:val="auto"/>
          <w:sz w:val="16"/>
          <w:szCs w:val="16"/>
          <w:u w:val="none"/>
          <w:bdr w:val="single" w:sz="2" w:space="0" w:color="ECEDEE" w:frame="1"/>
          <w:shd w:val="clear" w:color="auto" w:fill="FFFFFF"/>
        </w:rPr>
      </w:pPr>
      <w:r w:rsidRPr="00A34378">
        <w:rPr>
          <w:rFonts w:ascii="Times New Roman" w:hAnsi="Times New Roman" w:cs="Times New Roman"/>
          <w:sz w:val="16"/>
          <w:szCs w:val="16"/>
          <w:bdr w:val="single" w:sz="2" w:space="0" w:color="ECEDEE" w:frame="1"/>
          <w:shd w:val="clear" w:color="auto" w:fill="FFFFFF"/>
        </w:rPr>
        <w:t>[</w:t>
      </w:r>
      <w:r w:rsidR="00F86BCA" w:rsidRPr="00A34378">
        <w:rPr>
          <w:rFonts w:ascii="Times New Roman" w:hAnsi="Times New Roman" w:cs="Times New Roman"/>
          <w:sz w:val="16"/>
          <w:szCs w:val="16"/>
          <w:bdr w:val="single" w:sz="2" w:space="0" w:color="ECEDEE" w:frame="1"/>
          <w:shd w:val="clear" w:color="auto" w:fill="FFFFFF"/>
        </w:rPr>
        <w:t>1</w:t>
      </w:r>
      <w:r w:rsidR="0066378E" w:rsidRPr="00A34378">
        <w:rPr>
          <w:rFonts w:ascii="Times New Roman" w:hAnsi="Times New Roman" w:cs="Times New Roman"/>
          <w:sz w:val="16"/>
          <w:szCs w:val="16"/>
          <w:bdr w:val="single" w:sz="2" w:space="0" w:color="ECEDEE" w:frame="1"/>
          <w:shd w:val="clear" w:color="auto" w:fill="FFFFFF"/>
        </w:rPr>
        <w:t>2</w:t>
      </w:r>
      <w:r w:rsidRPr="00A34378">
        <w:rPr>
          <w:rFonts w:ascii="Times New Roman" w:hAnsi="Times New Roman" w:cs="Times New Roman"/>
          <w:sz w:val="16"/>
          <w:szCs w:val="16"/>
          <w:bdr w:val="single" w:sz="2" w:space="0" w:color="ECEDEE" w:frame="1"/>
          <w:shd w:val="clear" w:color="auto" w:fill="FFFFFF"/>
        </w:rPr>
        <w:t xml:space="preserve">] </w:t>
      </w:r>
      <w:r w:rsidRPr="00A34378">
        <w:rPr>
          <w:rFonts w:ascii="Times New Roman" w:hAnsi="Times New Roman" w:cs="Times New Roman"/>
          <w:sz w:val="16"/>
          <w:szCs w:val="16"/>
          <w:shd w:val="clear" w:color="auto" w:fill="FFFFFF"/>
        </w:rPr>
        <w:t>Chen, Z., Ji, N., Wang, Z., Wu, C., Sun, Z., Li, Y., Hu, F., Wang, Z., Huang, M. L., &amp; Zhang, M. (2018). Fine Particulate Matter (PM</w:t>
      </w:r>
      <w:r w:rsidRPr="00A34378">
        <w:rPr>
          <w:rFonts w:ascii="Times New Roman" w:hAnsi="Times New Roman" w:cs="Times New Roman"/>
          <w:sz w:val="16"/>
          <w:szCs w:val="16"/>
          <w:bdr w:val="single" w:sz="2" w:space="0" w:color="ECEDEE" w:frame="1"/>
          <w:shd w:val="clear" w:color="auto" w:fill="FFFFFF"/>
          <w:vertAlign w:val="subscript"/>
        </w:rPr>
        <w:t>2.5</w:t>
      </w:r>
      <w:r w:rsidRPr="00A34378">
        <w:rPr>
          <w:rFonts w:ascii="Times New Roman" w:hAnsi="Times New Roman" w:cs="Times New Roman"/>
          <w:sz w:val="16"/>
          <w:szCs w:val="16"/>
          <w:shd w:val="clear" w:color="auto" w:fill="FFFFFF"/>
        </w:rPr>
        <w:t>) Promoted the Invasion of Lung Cancer Cells via an ARNT2/PP2A/STAT3/MMP2 Pathway. </w:t>
      </w:r>
      <w:r w:rsidRPr="00A34378">
        <w:rPr>
          <w:rFonts w:ascii="Times New Roman" w:hAnsi="Times New Roman" w:cs="Times New Roman"/>
          <w:i/>
          <w:iCs/>
          <w:sz w:val="16"/>
          <w:szCs w:val="16"/>
          <w:bdr w:val="single" w:sz="2" w:space="0" w:color="ECEDEE" w:frame="1"/>
          <w:shd w:val="clear" w:color="auto" w:fill="FFFFFF"/>
        </w:rPr>
        <w:t>Journal of Biomedical Nanotechnology</w:t>
      </w:r>
      <w:r w:rsidRPr="00A34378">
        <w:rPr>
          <w:rFonts w:ascii="Times New Roman" w:hAnsi="Times New Roman" w:cs="Times New Roman"/>
          <w:sz w:val="16"/>
          <w:szCs w:val="16"/>
          <w:shd w:val="clear" w:color="auto" w:fill="FFFFFF"/>
        </w:rPr>
        <w:t>, </w:t>
      </w:r>
      <w:r w:rsidRPr="00A34378">
        <w:rPr>
          <w:rFonts w:ascii="Times New Roman" w:hAnsi="Times New Roman" w:cs="Times New Roman"/>
          <w:i/>
          <w:iCs/>
          <w:sz w:val="16"/>
          <w:szCs w:val="16"/>
          <w:bdr w:val="single" w:sz="2" w:space="0" w:color="ECEDEE" w:frame="1"/>
          <w:shd w:val="clear" w:color="auto" w:fill="FFFFFF"/>
        </w:rPr>
        <w:t>14</w:t>
      </w:r>
      <w:r w:rsidRPr="00A34378">
        <w:rPr>
          <w:rFonts w:ascii="Times New Roman" w:hAnsi="Times New Roman" w:cs="Times New Roman"/>
          <w:sz w:val="16"/>
          <w:szCs w:val="16"/>
          <w:shd w:val="clear" w:color="auto" w:fill="FFFFFF"/>
        </w:rPr>
        <w:t>(12), 2172–2184. </w:t>
      </w:r>
      <w:r w:rsidR="00254284" w:rsidRPr="00A34378">
        <w:rPr>
          <w:rStyle w:val="Hyperlink"/>
          <w:rFonts w:ascii="Times New Roman" w:hAnsi="Times New Roman" w:cs="Times New Roman"/>
          <w:color w:val="auto"/>
          <w:sz w:val="16"/>
          <w:szCs w:val="16"/>
          <w:u w:val="none"/>
          <w:bdr w:val="single" w:sz="2" w:space="0" w:color="ECEDEE" w:frame="1"/>
          <w:shd w:val="clear" w:color="auto" w:fill="FFFFFF"/>
        </w:rPr>
        <w:t xml:space="preserve"> </w:t>
      </w:r>
    </w:p>
    <w:p w14:paraId="53BDEA84" w14:textId="28506BE3" w:rsidR="00D60B11" w:rsidRPr="00A34378" w:rsidRDefault="00D60B11" w:rsidP="00A34378">
      <w:pPr>
        <w:pStyle w:val="NoSpacing"/>
        <w:jc w:val="both"/>
        <w:rPr>
          <w:rStyle w:val="Hyperlink"/>
          <w:rFonts w:ascii="Times New Roman" w:hAnsi="Times New Roman" w:cs="Times New Roman"/>
          <w:color w:val="auto"/>
          <w:sz w:val="16"/>
          <w:szCs w:val="16"/>
          <w:u w:val="none"/>
        </w:rPr>
      </w:pPr>
      <w:r w:rsidRPr="00A34378">
        <w:rPr>
          <w:rStyle w:val="Hyperlink"/>
          <w:rFonts w:ascii="Times New Roman" w:hAnsi="Times New Roman" w:cs="Times New Roman"/>
          <w:color w:val="auto"/>
          <w:sz w:val="16"/>
          <w:szCs w:val="16"/>
          <w:u w:val="none"/>
          <w:bdr w:val="single" w:sz="2" w:space="0" w:color="ECEDEE" w:frame="1"/>
          <w:shd w:val="clear" w:color="auto" w:fill="FFFFFF"/>
        </w:rPr>
        <w:t>[1</w:t>
      </w:r>
      <w:r w:rsidR="0066378E" w:rsidRPr="00A34378">
        <w:rPr>
          <w:rStyle w:val="Hyperlink"/>
          <w:rFonts w:ascii="Times New Roman" w:hAnsi="Times New Roman" w:cs="Times New Roman"/>
          <w:color w:val="auto"/>
          <w:sz w:val="16"/>
          <w:szCs w:val="16"/>
          <w:u w:val="none"/>
          <w:bdr w:val="single" w:sz="2" w:space="0" w:color="ECEDEE" w:frame="1"/>
          <w:shd w:val="clear" w:color="auto" w:fill="FFFFFF"/>
        </w:rPr>
        <w:t>3</w:t>
      </w:r>
      <w:r w:rsidRPr="00A34378">
        <w:rPr>
          <w:rStyle w:val="Hyperlink"/>
          <w:rFonts w:ascii="Times New Roman" w:hAnsi="Times New Roman" w:cs="Times New Roman"/>
          <w:color w:val="auto"/>
          <w:sz w:val="16"/>
          <w:szCs w:val="16"/>
          <w:u w:val="none"/>
          <w:bdr w:val="single" w:sz="2" w:space="0" w:color="ECEDEE" w:frame="1"/>
          <w:shd w:val="clear" w:color="auto" w:fill="FFFFFF"/>
        </w:rPr>
        <w:t>]</w:t>
      </w:r>
      <w:r w:rsidRPr="00A34378">
        <w:rPr>
          <w:rFonts w:ascii="Times New Roman" w:hAnsi="Times New Roman" w:cs="Times New Roman"/>
          <w:sz w:val="16"/>
          <w:szCs w:val="16"/>
        </w:rPr>
        <w:t xml:space="preserve"> Waterhouse, A., Bertoni, M., Bienert, S., Studer, G., Tauriello, G., Gumienny, R., Heer, F. T., de Beer, T. A. P., Rempfer, C., </w:t>
      </w:r>
      <w:proofErr w:type="spellStart"/>
      <w:r w:rsidRPr="00A34378">
        <w:rPr>
          <w:rFonts w:ascii="Times New Roman" w:hAnsi="Times New Roman" w:cs="Times New Roman"/>
          <w:sz w:val="16"/>
          <w:szCs w:val="16"/>
        </w:rPr>
        <w:t>Bordoli</w:t>
      </w:r>
      <w:proofErr w:type="spellEnd"/>
      <w:r w:rsidRPr="00A34378">
        <w:rPr>
          <w:rFonts w:ascii="Times New Roman" w:hAnsi="Times New Roman" w:cs="Times New Roman"/>
          <w:sz w:val="16"/>
          <w:szCs w:val="16"/>
        </w:rPr>
        <w:t xml:space="preserve">, L., Lepore, R., &amp;Schwede, T. (2018). SWISS-MODEL: homology modelling of protein structures and complexes. </w:t>
      </w:r>
      <w:r w:rsidRPr="00A34378">
        <w:rPr>
          <w:rFonts w:ascii="Times New Roman" w:hAnsi="Times New Roman" w:cs="Times New Roman"/>
          <w:i/>
          <w:iCs/>
          <w:sz w:val="16"/>
          <w:szCs w:val="16"/>
        </w:rPr>
        <w:t>Nucleic Acids Research</w:t>
      </w:r>
      <w:r w:rsidRPr="00A34378">
        <w:rPr>
          <w:rFonts w:ascii="Times New Roman" w:hAnsi="Times New Roman" w:cs="Times New Roman"/>
          <w:sz w:val="16"/>
          <w:szCs w:val="16"/>
        </w:rPr>
        <w:t xml:space="preserve">, </w:t>
      </w:r>
      <w:r w:rsidRPr="00A34378">
        <w:rPr>
          <w:rFonts w:ascii="Times New Roman" w:hAnsi="Times New Roman" w:cs="Times New Roman"/>
          <w:i/>
          <w:iCs/>
          <w:sz w:val="16"/>
          <w:szCs w:val="16"/>
        </w:rPr>
        <w:t>46</w:t>
      </w:r>
      <w:r w:rsidRPr="00A34378">
        <w:rPr>
          <w:rFonts w:ascii="Times New Roman" w:hAnsi="Times New Roman" w:cs="Times New Roman"/>
          <w:sz w:val="16"/>
          <w:szCs w:val="16"/>
        </w:rPr>
        <w:t xml:space="preserve">(W1). </w:t>
      </w:r>
    </w:p>
    <w:p w14:paraId="37DA9FD2" w14:textId="77777777" w:rsidR="00AD7F26" w:rsidRPr="00A34378" w:rsidRDefault="00AD7F26" w:rsidP="00A34378">
      <w:pPr>
        <w:pStyle w:val="NoSpacing"/>
        <w:jc w:val="both"/>
        <w:rPr>
          <w:rStyle w:val="Hyperlink"/>
          <w:rFonts w:ascii="Times New Roman" w:hAnsi="Times New Roman" w:cs="Times New Roman"/>
          <w:color w:val="auto"/>
          <w:sz w:val="16"/>
          <w:szCs w:val="16"/>
          <w:u w:val="none"/>
        </w:rPr>
      </w:pPr>
    </w:p>
    <w:p w14:paraId="59321B45" w14:textId="4878CA90" w:rsidR="00D60B11" w:rsidRPr="00A34378" w:rsidRDefault="00D60B11" w:rsidP="00A34378">
      <w:pPr>
        <w:pStyle w:val="NoSpacing"/>
        <w:jc w:val="both"/>
        <w:rPr>
          <w:rStyle w:val="Hyperlink"/>
          <w:rFonts w:ascii="Times New Roman" w:hAnsi="Times New Roman" w:cs="Times New Roman"/>
          <w:color w:val="auto"/>
          <w:sz w:val="16"/>
          <w:szCs w:val="16"/>
          <w:u w:val="none"/>
        </w:rPr>
      </w:pPr>
      <w:r w:rsidRPr="00A34378">
        <w:rPr>
          <w:rFonts w:ascii="Times New Roman" w:hAnsi="Times New Roman" w:cs="Times New Roman"/>
          <w:sz w:val="16"/>
          <w:szCs w:val="16"/>
        </w:rPr>
        <w:t>[1</w:t>
      </w:r>
      <w:r w:rsidR="0066378E" w:rsidRPr="00A34378">
        <w:rPr>
          <w:rFonts w:ascii="Times New Roman" w:hAnsi="Times New Roman" w:cs="Times New Roman"/>
          <w:sz w:val="16"/>
          <w:szCs w:val="16"/>
        </w:rPr>
        <w:t>4</w:t>
      </w:r>
      <w:r w:rsidRPr="00A34378">
        <w:rPr>
          <w:rFonts w:ascii="Times New Roman" w:hAnsi="Times New Roman" w:cs="Times New Roman"/>
          <w:sz w:val="16"/>
          <w:szCs w:val="16"/>
        </w:rPr>
        <w:t xml:space="preserve">] </w:t>
      </w:r>
      <w:proofErr w:type="spellStart"/>
      <w:r w:rsidRPr="00A34378">
        <w:rPr>
          <w:rFonts w:ascii="Times New Roman" w:hAnsi="Times New Roman" w:cs="Times New Roman"/>
          <w:sz w:val="16"/>
          <w:szCs w:val="16"/>
        </w:rPr>
        <w:t>Bordoli</w:t>
      </w:r>
      <w:proofErr w:type="spellEnd"/>
      <w:r w:rsidRPr="00A34378">
        <w:rPr>
          <w:rFonts w:ascii="Times New Roman" w:hAnsi="Times New Roman" w:cs="Times New Roman"/>
          <w:sz w:val="16"/>
          <w:szCs w:val="16"/>
        </w:rPr>
        <w:t xml:space="preserve">, L., &amp;Schwede, T. (2011). Automated Protein Structure </w:t>
      </w:r>
      <w:proofErr w:type="spellStart"/>
      <w:r w:rsidRPr="00A34378">
        <w:rPr>
          <w:rFonts w:ascii="Times New Roman" w:hAnsi="Times New Roman" w:cs="Times New Roman"/>
          <w:sz w:val="16"/>
          <w:szCs w:val="16"/>
        </w:rPr>
        <w:t>Modeling</w:t>
      </w:r>
      <w:proofErr w:type="spellEnd"/>
      <w:r w:rsidRPr="00A34378">
        <w:rPr>
          <w:rFonts w:ascii="Times New Roman" w:hAnsi="Times New Roman" w:cs="Times New Roman"/>
          <w:sz w:val="16"/>
          <w:szCs w:val="16"/>
        </w:rPr>
        <w:t xml:space="preserve"> with SWISS-MODEL Workspace and the Protein Model Portal. </w:t>
      </w:r>
      <w:r w:rsidRPr="00A34378">
        <w:rPr>
          <w:rFonts w:ascii="Times New Roman" w:hAnsi="Times New Roman" w:cs="Times New Roman"/>
          <w:i/>
          <w:iCs/>
          <w:sz w:val="16"/>
          <w:szCs w:val="16"/>
        </w:rPr>
        <w:t>Methods in Molecular Biology</w:t>
      </w:r>
      <w:r w:rsidRPr="00A34378">
        <w:rPr>
          <w:rFonts w:ascii="Times New Roman" w:hAnsi="Times New Roman" w:cs="Times New Roman"/>
          <w:sz w:val="16"/>
          <w:szCs w:val="16"/>
        </w:rPr>
        <w:t xml:space="preserve">, 107–136. </w:t>
      </w:r>
    </w:p>
    <w:p w14:paraId="724D1A0D" w14:textId="77777777" w:rsidR="00AD7F26" w:rsidRPr="00A34378" w:rsidRDefault="00AD7F26" w:rsidP="00A34378">
      <w:pPr>
        <w:pStyle w:val="NoSpacing"/>
        <w:jc w:val="both"/>
        <w:rPr>
          <w:rStyle w:val="Hyperlink"/>
          <w:rFonts w:ascii="Times New Roman" w:hAnsi="Times New Roman" w:cs="Times New Roman"/>
          <w:color w:val="auto"/>
          <w:sz w:val="16"/>
          <w:szCs w:val="16"/>
          <w:u w:val="none"/>
        </w:rPr>
      </w:pPr>
    </w:p>
    <w:p w14:paraId="12ED6BD2" w14:textId="354A445A" w:rsidR="00B0503C" w:rsidRPr="00A34378" w:rsidRDefault="00B0503C" w:rsidP="00A34378">
      <w:pPr>
        <w:pStyle w:val="NoSpacing"/>
        <w:jc w:val="both"/>
        <w:rPr>
          <w:rStyle w:val="Hyperlink"/>
          <w:rFonts w:ascii="Times New Roman" w:hAnsi="Times New Roman" w:cs="Times New Roman"/>
          <w:color w:val="auto"/>
          <w:sz w:val="16"/>
          <w:szCs w:val="16"/>
          <w:u w:val="none"/>
        </w:rPr>
      </w:pPr>
      <w:r w:rsidRPr="00A34378">
        <w:rPr>
          <w:rFonts w:ascii="Times New Roman" w:hAnsi="Times New Roman" w:cs="Times New Roman"/>
          <w:sz w:val="16"/>
          <w:szCs w:val="16"/>
        </w:rPr>
        <w:t>[1</w:t>
      </w:r>
      <w:r w:rsidR="0066378E" w:rsidRPr="00A34378">
        <w:rPr>
          <w:rFonts w:ascii="Times New Roman" w:hAnsi="Times New Roman" w:cs="Times New Roman"/>
          <w:sz w:val="16"/>
          <w:szCs w:val="16"/>
        </w:rPr>
        <w:t>5</w:t>
      </w:r>
      <w:r w:rsidRPr="00A34378">
        <w:rPr>
          <w:rFonts w:ascii="Times New Roman" w:hAnsi="Times New Roman" w:cs="Times New Roman"/>
          <w:sz w:val="16"/>
          <w:szCs w:val="16"/>
        </w:rPr>
        <w:t xml:space="preserve">] </w:t>
      </w:r>
      <w:proofErr w:type="spellStart"/>
      <w:r w:rsidRPr="00A34378">
        <w:rPr>
          <w:rFonts w:ascii="Times New Roman" w:hAnsi="Times New Roman" w:cs="Times New Roman"/>
          <w:sz w:val="16"/>
          <w:szCs w:val="16"/>
        </w:rPr>
        <w:t>Chatzou</w:t>
      </w:r>
      <w:proofErr w:type="spellEnd"/>
      <w:r w:rsidRPr="00A34378">
        <w:rPr>
          <w:rFonts w:ascii="Times New Roman" w:hAnsi="Times New Roman" w:cs="Times New Roman"/>
          <w:sz w:val="16"/>
          <w:szCs w:val="16"/>
        </w:rPr>
        <w:t xml:space="preserve">, M., </w:t>
      </w:r>
      <w:proofErr w:type="spellStart"/>
      <w:r w:rsidRPr="00A34378">
        <w:rPr>
          <w:rFonts w:ascii="Times New Roman" w:hAnsi="Times New Roman" w:cs="Times New Roman"/>
          <w:sz w:val="16"/>
          <w:szCs w:val="16"/>
        </w:rPr>
        <w:t>Magis</w:t>
      </w:r>
      <w:proofErr w:type="spellEnd"/>
      <w:r w:rsidRPr="00A34378">
        <w:rPr>
          <w:rFonts w:ascii="Times New Roman" w:hAnsi="Times New Roman" w:cs="Times New Roman"/>
          <w:sz w:val="16"/>
          <w:szCs w:val="16"/>
        </w:rPr>
        <w:t xml:space="preserve">, C., Chang, J.-M., Kemena, C., </w:t>
      </w:r>
      <w:proofErr w:type="spellStart"/>
      <w:r w:rsidRPr="00A34378">
        <w:rPr>
          <w:rFonts w:ascii="Times New Roman" w:hAnsi="Times New Roman" w:cs="Times New Roman"/>
          <w:sz w:val="16"/>
          <w:szCs w:val="16"/>
        </w:rPr>
        <w:t>Bussotti</w:t>
      </w:r>
      <w:proofErr w:type="spellEnd"/>
      <w:r w:rsidRPr="00A34378">
        <w:rPr>
          <w:rFonts w:ascii="Times New Roman" w:hAnsi="Times New Roman" w:cs="Times New Roman"/>
          <w:sz w:val="16"/>
          <w:szCs w:val="16"/>
        </w:rPr>
        <w:t>, G., Erb, I., &amp;</w:t>
      </w:r>
      <w:proofErr w:type="spellStart"/>
      <w:r w:rsidRPr="00A34378">
        <w:rPr>
          <w:rFonts w:ascii="Times New Roman" w:hAnsi="Times New Roman" w:cs="Times New Roman"/>
          <w:sz w:val="16"/>
          <w:szCs w:val="16"/>
        </w:rPr>
        <w:t>Notredame</w:t>
      </w:r>
      <w:proofErr w:type="spellEnd"/>
      <w:r w:rsidRPr="00A34378">
        <w:rPr>
          <w:rFonts w:ascii="Times New Roman" w:hAnsi="Times New Roman" w:cs="Times New Roman"/>
          <w:sz w:val="16"/>
          <w:szCs w:val="16"/>
        </w:rPr>
        <w:t xml:space="preserve">, C. (2015). Multiple sequence alignment </w:t>
      </w:r>
      <w:proofErr w:type="spellStart"/>
      <w:r w:rsidRPr="00A34378">
        <w:rPr>
          <w:rFonts w:ascii="Times New Roman" w:hAnsi="Times New Roman" w:cs="Times New Roman"/>
          <w:sz w:val="16"/>
          <w:szCs w:val="16"/>
        </w:rPr>
        <w:t>modeling</w:t>
      </w:r>
      <w:proofErr w:type="spellEnd"/>
      <w:r w:rsidRPr="00A34378">
        <w:rPr>
          <w:rFonts w:ascii="Times New Roman" w:hAnsi="Times New Roman" w:cs="Times New Roman"/>
          <w:sz w:val="16"/>
          <w:szCs w:val="16"/>
        </w:rPr>
        <w:t xml:space="preserve">: methods and applications. </w:t>
      </w:r>
      <w:r w:rsidRPr="00A34378">
        <w:rPr>
          <w:rFonts w:ascii="Times New Roman" w:hAnsi="Times New Roman" w:cs="Times New Roman"/>
          <w:i/>
          <w:iCs/>
          <w:sz w:val="16"/>
          <w:szCs w:val="16"/>
        </w:rPr>
        <w:t>Briefings in Bioinformatics</w:t>
      </w:r>
      <w:r w:rsidRPr="00A34378">
        <w:rPr>
          <w:rFonts w:ascii="Times New Roman" w:hAnsi="Times New Roman" w:cs="Times New Roman"/>
          <w:sz w:val="16"/>
          <w:szCs w:val="16"/>
        </w:rPr>
        <w:t xml:space="preserve">, </w:t>
      </w:r>
      <w:r w:rsidRPr="00A34378">
        <w:rPr>
          <w:rFonts w:ascii="Times New Roman" w:hAnsi="Times New Roman" w:cs="Times New Roman"/>
          <w:i/>
          <w:iCs/>
          <w:sz w:val="16"/>
          <w:szCs w:val="16"/>
        </w:rPr>
        <w:t>17</w:t>
      </w:r>
      <w:r w:rsidRPr="00A34378">
        <w:rPr>
          <w:rFonts w:ascii="Times New Roman" w:hAnsi="Times New Roman" w:cs="Times New Roman"/>
          <w:sz w:val="16"/>
          <w:szCs w:val="16"/>
        </w:rPr>
        <w:t xml:space="preserve">(6), 1009–1023. </w:t>
      </w:r>
    </w:p>
    <w:p w14:paraId="394E1DF2" w14:textId="77777777" w:rsidR="00AD7F26" w:rsidRPr="00A34378" w:rsidRDefault="00AD7F26" w:rsidP="00A34378">
      <w:pPr>
        <w:pStyle w:val="NoSpacing"/>
        <w:jc w:val="both"/>
        <w:rPr>
          <w:rStyle w:val="Hyperlink"/>
          <w:rFonts w:ascii="Times New Roman" w:hAnsi="Times New Roman" w:cs="Times New Roman"/>
          <w:color w:val="auto"/>
          <w:sz w:val="16"/>
          <w:szCs w:val="16"/>
          <w:u w:val="none"/>
        </w:rPr>
      </w:pPr>
    </w:p>
    <w:p w14:paraId="04DFB1C5" w14:textId="43506312" w:rsidR="00AD7F26" w:rsidRPr="00A34378" w:rsidRDefault="00AD7F26" w:rsidP="00A34378">
      <w:pPr>
        <w:pStyle w:val="NoSpacing"/>
        <w:jc w:val="both"/>
        <w:rPr>
          <w:rFonts w:ascii="Times New Roman" w:hAnsi="Times New Roman" w:cs="Times New Roman"/>
          <w:sz w:val="16"/>
          <w:szCs w:val="16"/>
        </w:rPr>
      </w:pPr>
      <w:r w:rsidRPr="00A34378">
        <w:rPr>
          <w:rStyle w:val="Hyperlink"/>
          <w:rFonts w:ascii="Times New Roman" w:hAnsi="Times New Roman" w:cs="Times New Roman"/>
          <w:color w:val="auto"/>
          <w:sz w:val="16"/>
          <w:szCs w:val="16"/>
          <w:u w:val="none"/>
        </w:rPr>
        <w:t>[1</w:t>
      </w:r>
      <w:r w:rsidR="0066378E" w:rsidRPr="00A34378">
        <w:rPr>
          <w:rStyle w:val="Hyperlink"/>
          <w:rFonts w:ascii="Times New Roman" w:hAnsi="Times New Roman" w:cs="Times New Roman"/>
          <w:color w:val="auto"/>
          <w:sz w:val="16"/>
          <w:szCs w:val="16"/>
          <w:u w:val="none"/>
        </w:rPr>
        <w:t>6</w:t>
      </w:r>
      <w:r w:rsidRPr="00A34378">
        <w:rPr>
          <w:rStyle w:val="Hyperlink"/>
          <w:rFonts w:ascii="Times New Roman" w:hAnsi="Times New Roman" w:cs="Times New Roman"/>
          <w:color w:val="auto"/>
          <w:sz w:val="16"/>
          <w:szCs w:val="16"/>
          <w:u w:val="none"/>
        </w:rPr>
        <w:t>]</w:t>
      </w:r>
      <w:r w:rsidRPr="00A34378">
        <w:rPr>
          <w:rFonts w:ascii="Times New Roman" w:hAnsi="Times New Roman" w:cs="Times New Roman"/>
          <w:spacing w:val="1"/>
          <w:sz w:val="16"/>
          <w:szCs w:val="16"/>
        </w:rPr>
        <w:t xml:space="preserve"> </w:t>
      </w:r>
      <w:proofErr w:type="spellStart"/>
      <w:proofErr w:type="gramStart"/>
      <w:r w:rsidRPr="00A34378">
        <w:rPr>
          <w:rFonts w:ascii="Times New Roman" w:hAnsi="Times New Roman" w:cs="Times New Roman"/>
          <w:spacing w:val="1"/>
          <w:sz w:val="16"/>
          <w:szCs w:val="16"/>
        </w:rPr>
        <w:t>S</w:t>
      </w:r>
      <w:r w:rsidRPr="00A34378">
        <w:rPr>
          <w:rFonts w:ascii="Times New Roman" w:hAnsi="Times New Roman" w:cs="Times New Roman"/>
          <w:spacing w:val="-9"/>
          <w:sz w:val="16"/>
          <w:szCs w:val="16"/>
        </w:rPr>
        <w:t>i</w:t>
      </w:r>
      <w:r w:rsidRPr="00A34378">
        <w:rPr>
          <w:rFonts w:ascii="Times New Roman" w:hAnsi="Times New Roman" w:cs="Times New Roman"/>
          <w:spacing w:val="4"/>
          <w:sz w:val="16"/>
          <w:szCs w:val="16"/>
        </w:rPr>
        <w:t>e</w:t>
      </w:r>
      <w:r w:rsidRPr="00A34378">
        <w:rPr>
          <w:rFonts w:ascii="Times New Roman" w:hAnsi="Times New Roman" w:cs="Times New Roman"/>
          <w:spacing w:val="-5"/>
          <w:sz w:val="16"/>
          <w:szCs w:val="16"/>
        </w:rPr>
        <w:t>v</w:t>
      </w:r>
      <w:r w:rsidRPr="00A34378">
        <w:rPr>
          <w:rFonts w:ascii="Times New Roman" w:hAnsi="Times New Roman" w:cs="Times New Roman"/>
          <w:spacing w:val="-1"/>
          <w:sz w:val="16"/>
          <w:szCs w:val="16"/>
        </w:rPr>
        <w:t>e</w:t>
      </w:r>
      <w:r w:rsidRPr="00A34378">
        <w:rPr>
          <w:rFonts w:ascii="Times New Roman" w:hAnsi="Times New Roman" w:cs="Times New Roman"/>
          <w:spacing w:val="1"/>
          <w:sz w:val="16"/>
          <w:szCs w:val="16"/>
        </w:rPr>
        <w:t>r</w:t>
      </w:r>
      <w:r w:rsidRPr="00A34378">
        <w:rPr>
          <w:rFonts w:ascii="Times New Roman" w:hAnsi="Times New Roman" w:cs="Times New Roman"/>
          <w:spacing w:val="-2"/>
          <w:sz w:val="16"/>
          <w:szCs w:val="16"/>
        </w:rPr>
        <w:t>s</w:t>
      </w:r>
      <w:r w:rsidRPr="00A34378">
        <w:rPr>
          <w:rFonts w:ascii="Times New Roman" w:hAnsi="Times New Roman" w:cs="Times New Roman"/>
          <w:sz w:val="16"/>
          <w:szCs w:val="16"/>
        </w:rPr>
        <w:t>,</w:t>
      </w:r>
      <w:r w:rsidRPr="00A34378">
        <w:rPr>
          <w:rFonts w:ascii="Times New Roman" w:hAnsi="Times New Roman" w:cs="Times New Roman"/>
          <w:spacing w:val="-4"/>
          <w:sz w:val="16"/>
          <w:szCs w:val="16"/>
        </w:rPr>
        <w:t>F</w:t>
      </w:r>
      <w:r w:rsidRPr="00A34378">
        <w:rPr>
          <w:rFonts w:ascii="Times New Roman" w:hAnsi="Times New Roman" w:cs="Times New Roman"/>
          <w:spacing w:val="2"/>
          <w:sz w:val="16"/>
          <w:szCs w:val="16"/>
        </w:rPr>
        <w:t>.</w:t>
      </w:r>
      <w:proofErr w:type="gramEnd"/>
      <w:r w:rsidRPr="00A34378">
        <w:rPr>
          <w:rFonts w:ascii="Times New Roman" w:hAnsi="Times New Roman" w:cs="Times New Roman"/>
          <w:sz w:val="16"/>
          <w:szCs w:val="16"/>
        </w:rPr>
        <w:t>,</w:t>
      </w:r>
      <w:r w:rsidRPr="00A34378">
        <w:rPr>
          <w:rFonts w:ascii="Times New Roman" w:hAnsi="Times New Roman" w:cs="Times New Roman"/>
          <w:spacing w:val="-1"/>
          <w:sz w:val="16"/>
          <w:szCs w:val="16"/>
        </w:rPr>
        <w:t>W</w:t>
      </w:r>
      <w:r w:rsidRPr="00A34378">
        <w:rPr>
          <w:rFonts w:ascii="Times New Roman" w:hAnsi="Times New Roman" w:cs="Times New Roman"/>
          <w:sz w:val="16"/>
          <w:szCs w:val="16"/>
        </w:rPr>
        <w:t>i</w:t>
      </w:r>
      <w:r w:rsidRPr="00A34378">
        <w:rPr>
          <w:rFonts w:ascii="Times New Roman" w:hAnsi="Times New Roman" w:cs="Times New Roman"/>
          <w:spacing w:val="1"/>
          <w:sz w:val="16"/>
          <w:szCs w:val="16"/>
        </w:rPr>
        <w:t>l</w:t>
      </w:r>
      <w:r w:rsidRPr="00A34378">
        <w:rPr>
          <w:rFonts w:ascii="Times New Roman" w:hAnsi="Times New Roman" w:cs="Times New Roman"/>
          <w:spacing w:val="-9"/>
          <w:sz w:val="16"/>
          <w:szCs w:val="16"/>
        </w:rPr>
        <w:t>m</w:t>
      </w:r>
      <w:proofErr w:type="spellEnd"/>
      <w:r w:rsidRPr="00A34378">
        <w:rPr>
          <w:rFonts w:ascii="Times New Roman" w:hAnsi="Times New Roman" w:cs="Times New Roman"/>
          <w:sz w:val="16"/>
          <w:szCs w:val="16"/>
        </w:rPr>
        <w:t>,</w:t>
      </w:r>
      <w:r w:rsidRPr="00A34378">
        <w:rPr>
          <w:rFonts w:ascii="Times New Roman" w:hAnsi="Times New Roman" w:cs="Times New Roman"/>
          <w:spacing w:val="-5"/>
          <w:sz w:val="16"/>
          <w:szCs w:val="16"/>
        </w:rPr>
        <w:t xml:space="preserve"> </w:t>
      </w:r>
      <w:proofErr w:type="spellStart"/>
      <w:r w:rsidRPr="00A34378">
        <w:rPr>
          <w:rFonts w:ascii="Times New Roman" w:hAnsi="Times New Roman" w:cs="Times New Roman"/>
          <w:spacing w:val="-5"/>
          <w:sz w:val="16"/>
          <w:szCs w:val="16"/>
        </w:rPr>
        <w:t>A</w:t>
      </w:r>
      <w:r w:rsidRPr="00A34378">
        <w:rPr>
          <w:rFonts w:ascii="Times New Roman" w:hAnsi="Times New Roman" w:cs="Times New Roman"/>
          <w:spacing w:val="2"/>
          <w:sz w:val="16"/>
          <w:szCs w:val="16"/>
        </w:rPr>
        <w:t>.</w:t>
      </w:r>
      <w:r w:rsidRPr="00A34378">
        <w:rPr>
          <w:rFonts w:ascii="Times New Roman" w:hAnsi="Times New Roman" w:cs="Times New Roman"/>
          <w:sz w:val="16"/>
          <w:szCs w:val="16"/>
        </w:rPr>
        <w:t>,</w:t>
      </w:r>
      <w:r w:rsidRPr="00A34378">
        <w:rPr>
          <w:rFonts w:ascii="Times New Roman" w:hAnsi="Times New Roman" w:cs="Times New Roman"/>
          <w:spacing w:val="4"/>
          <w:sz w:val="16"/>
          <w:szCs w:val="16"/>
        </w:rPr>
        <w:t>D</w:t>
      </w:r>
      <w:r w:rsidRPr="00A34378">
        <w:rPr>
          <w:rFonts w:ascii="Times New Roman" w:hAnsi="Times New Roman" w:cs="Times New Roman"/>
          <w:spacing w:val="-4"/>
          <w:sz w:val="16"/>
          <w:szCs w:val="16"/>
        </w:rPr>
        <w:t>i</w:t>
      </w:r>
      <w:r w:rsidRPr="00A34378">
        <w:rPr>
          <w:rFonts w:ascii="Times New Roman" w:hAnsi="Times New Roman" w:cs="Times New Roman"/>
          <w:spacing w:val="-5"/>
          <w:sz w:val="16"/>
          <w:szCs w:val="16"/>
        </w:rPr>
        <w:t>n</w:t>
      </w:r>
      <w:r w:rsidRPr="00A34378">
        <w:rPr>
          <w:rFonts w:ascii="Times New Roman" w:hAnsi="Times New Roman" w:cs="Times New Roman"/>
          <w:spacing w:val="-1"/>
          <w:sz w:val="16"/>
          <w:szCs w:val="16"/>
        </w:rPr>
        <w:t>e</w:t>
      </w:r>
      <w:r w:rsidRPr="00A34378">
        <w:rPr>
          <w:rFonts w:ascii="Times New Roman" w:hAnsi="Times New Roman" w:cs="Times New Roman"/>
          <w:spacing w:val="4"/>
          <w:sz w:val="16"/>
          <w:szCs w:val="16"/>
        </w:rPr>
        <w:t>e</w:t>
      </w:r>
      <w:r w:rsidRPr="00A34378">
        <w:rPr>
          <w:rFonts w:ascii="Times New Roman" w:hAnsi="Times New Roman" w:cs="Times New Roman"/>
          <w:spacing w:val="-5"/>
          <w:sz w:val="16"/>
          <w:szCs w:val="16"/>
        </w:rPr>
        <w:t>n</w:t>
      </w:r>
      <w:r w:rsidRPr="00A34378">
        <w:rPr>
          <w:rFonts w:ascii="Times New Roman" w:hAnsi="Times New Roman" w:cs="Times New Roman"/>
          <w:sz w:val="16"/>
          <w:szCs w:val="16"/>
        </w:rPr>
        <w:t>,D</w:t>
      </w:r>
      <w:r w:rsidRPr="00A34378">
        <w:rPr>
          <w:rFonts w:ascii="Times New Roman" w:hAnsi="Times New Roman" w:cs="Times New Roman"/>
          <w:spacing w:val="2"/>
          <w:sz w:val="16"/>
          <w:szCs w:val="16"/>
        </w:rPr>
        <w:t>.</w:t>
      </w:r>
      <w:r w:rsidRPr="00A34378">
        <w:rPr>
          <w:rFonts w:ascii="Times New Roman" w:hAnsi="Times New Roman" w:cs="Times New Roman"/>
          <w:sz w:val="16"/>
          <w:szCs w:val="16"/>
        </w:rPr>
        <w:t>,G</w:t>
      </w:r>
      <w:r w:rsidRPr="00A34378">
        <w:rPr>
          <w:rFonts w:ascii="Times New Roman" w:hAnsi="Times New Roman" w:cs="Times New Roman"/>
          <w:spacing w:val="-5"/>
          <w:sz w:val="16"/>
          <w:szCs w:val="16"/>
        </w:rPr>
        <w:t>i</w:t>
      </w:r>
      <w:r w:rsidRPr="00A34378">
        <w:rPr>
          <w:rFonts w:ascii="Times New Roman" w:hAnsi="Times New Roman" w:cs="Times New Roman"/>
          <w:sz w:val="16"/>
          <w:szCs w:val="16"/>
        </w:rPr>
        <w:t>b</w:t>
      </w:r>
      <w:r w:rsidRPr="00A34378">
        <w:rPr>
          <w:rFonts w:ascii="Times New Roman" w:hAnsi="Times New Roman" w:cs="Times New Roman"/>
          <w:spacing w:val="-2"/>
          <w:sz w:val="16"/>
          <w:szCs w:val="16"/>
        </w:rPr>
        <w:t>s</w:t>
      </w:r>
      <w:r w:rsidRPr="00A34378">
        <w:rPr>
          <w:rFonts w:ascii="Times New Roman" w:hAnsi="Times New Roman" w:cs="Times New Roman"/>
          <w:spacing w:val="5"/>
          <w:sz w:val="16"/>
          <w:szCs w:val="16"/>
        </w:rPr>
        <w:t>o</w:t>
      </w:r>
      <w:r w:rsidRPr="00A34378">
        <w:rPr>
          <w:rFonts w:ascii="Times New Roman" w:hAnsi="Times New Roman" w:cs="Times New Roman"/>
          <w:spacing w:val="-5"/>
          <w:sz w:val="16"/>
          <w:szCs w:val="16"/>
        </w:rPr>
        <w:t>n</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T</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J.</w:t>
      </w:r>
      <w:r w:rsidRPr="00A34378">
        <w:rPr>
          <w:rFonts w:ascii="Times New Roman" w:hAnsi="Times New Roman" w:cs="Times New Roman"/>
          <w:sz w:val="16"/>
          <w:szCs w:val="16"/>
        </w:rPr>
        <w:t>,</w:t>
      </w:r>
      <w:r w:rsidRPr="00A34378">
        <w:rPr>
          <w:rFonts w:ascii="Times New Roman" w:hAnsi="Times New Roman" w:cs="Times New Roman"/>
          <w:spacing w:val="-5"/>
          <w:sz w:val="16"/>
          <w:szCs w:val="16"/>
        </w:rPr>
        <w:t>K</w:t>
      </w:r>
      <w:r w:rsidRPr="00A34378">
        <w:rPr>
          <w:rFonts w:ascii="Times New Roman" w:hAnsi="Times New Roman" w:cs="Times New Roman"/>
          <w:spacing w:val="-1"/>
          <w:sz w:val="16"/>
          <w:szCs w:val="16"/>
        </w:rPr>
        <w:t>a</w:t>
      </w:r>
      <w:r w:rsidRPr="00A34378">
        <w:rPr>
          <w:rFonts w:ascii="Times New Roman" w:hAnsi="Times New Roman" w:cs="Times New Roman"/>
          <w:spacing w:val="1"/>
          <w:sz w:val="16"/>
          <w:szCs w:val="16"/>
        </w:rPr>
        <w:t>r</w:t>
      </w:r>
      <w:r w:rsidRPr="00A34378">
        <w:rPr>
          <w:rFonts w:ascii="Times New Roman" w:hAnsi="Times New Roman" w:cs="Times New Roman"/>
          <w:spacing w:val="5"/>
          <w:sz w:val="16"/>
          <w:szCs w:val="16"/>
        </w:rPr>
        <w:t>p</w:t>
      </w:r>
      <w:r w:rsidRPr="00A34378">
        <w:rPr>
          <w:rFonts w:ascii="Times New Roman" w:hAnsi="Times New Roman" w:cs="Times New Roman"/>
          <w:spacing w:val="-4"/>
          <w:sz w:val="16"/>
          <w:szCs w:val="16"/>
        </w:rPr>
        <w:t>l</w:t>
      </w:r>
      <w:r w:rsidRPr="00A34378">
        <w:rPr>
          <w:rFonts w:ascii="Times New Roman" w:hAnsi="Times New Roman" w:cs="Times New Roman"/>
          <w:sz w:val="16"/>
          <w:szCs w:val="16"/>
        </w:rPr>
        <w:t>u</w:t>
      </w:r>
      <w:r w:rsidRPr="00A34378">
        <w:rPr>
          <w:rFonts w:ascii="Times New Roman" w:hAnsi="Times New Roman" w:cs="Times New Roman"/>
          <w:spacing w:val="-2"/>
          <w:sz w:val="16"/>
          <w:szCs w:val="16"/>
        </w:rPr>
        <w:t>s</w:t>
      </w:r>
      <w:proofErr w:type="spellEnd"/>
      <w:r w:rsidRPr="00A34378">
        <w:rPr>
          <w:rFonts w:ascii="Times New Roman" w:hAnsi="Times New Roman" w:cs="Times New Roman"/>
          <w:sz w:val="16"/>
          <w:szCs w:val="16"/>
        </w:rPr>
        <w:t>,</w:t>
      </w:r>
      <w:r w:rsidRPr="00A34378">
        <w:rPr>
          <w:rFonts w:ascii="Times New Roman" w:hAnsi="Times New Roman" w:cs="Times New Roman"/>
          <w:spacing w:val="-5"/>
          <w:sz w:val="16"/>
          <w:szCs w:val="16"/>
        </w:rPr>
        <w:t xml:space="preserve"> </w:t>
      </w:r>
      <w:proofErr w:type="spellStart"/>
      <w:r w:rsidRPr="00A34378">
        <w:rPr>
          <w:rFonts w:ascii="Times New Roman" w:hAnsi="Times New Roman" w:cs="Times New Roman"/>
          <w:spacing w:val="-5"/>
          <w:sz w:val="16"/>
          <w:szCs w:val="16"/>
        </w:rPr>
        <w:t>K</w:t>
      </w:r>
      <w:r w:rsidRPr="00A34378">
        <w:rPr>
          <w:rFonts w:ascii="Times New Roman" w:hAnsi="Times New Roman" w:cs="Times New Roman"/>
          <w:spacing w:val="2"/>
          <w:sz w:val="16"/>
          <w:szCs w:val="16"/>
        </w:rPr>
        <w:t>.</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L</w:t>
      </w:r>
      <w:r w:rsidRPr="00A34378">
        <w:rPr>
          <w:rFonts w:ascii="Times New Roman" w:hAnsi="Times New Roman" w:cs="Times New Roman"/>
          <w:spacing w:val="-9"/>
          <w:sz w:val="16"/>
          <w:szCs w:val="16"/>
        </w:rPr>
        <w:t>i</w:t>
      </w:r>
      <w:r w:rsidRPr="00A34378">
        <w:rPr>
          <w:rFonts w:ascii="Times New Roman" w:hAnsi="Times New Roman" w:cs="Times New Roman"/>
          <w:sz w:val="16"/>
          <w:szCs w:val="16"/>
        </w:rPr>
        <w:t>,</w:t>
      </w:r>
      <w:r w:rsidRPr="00A34378">
        <w:rPr>
          <w:rFonts w:ascii="Times New Roman" w:hAnsi="Times New Roman" w:cs="Times New Roman"/>
          <w:spacing w:val="-6"/>
          <w:sz w:val="16"/>
          <w:szCs w:val="16"/>
        </w:rPr>
        <w:t>W</w:t>
      </w:r>
      <w:r w:rsidRPr="00A34378">
        <w:rPr>
          <w:rFonts w:ascii="Times New Roman" w:hAnsi="Times New Roman" w:cs="Times New Roman"/>
          <w:spacing w:val="2"/>
          <w:sz w:val="16"/>
          <w:szCs w:val="16"/>
        </w:rPr>
        <w:t>.</w:t>
      </w:r>
      <w:r w:rsidRPr="00A34378">
        <w:rPr>
          <w:rFonts w:ascii="Times New Roman" w:hAnsi="Times New Roman" w:cs="Times New Roman"/>
          <w:sz w:val="16"/>
          <w:szCs w:val="16"/>
        </w:rPr>
        <w:t>,</w:t>
      </w:r>
      <w:r w:rsidRPr="00A34378">
        <w:rPr>
          <w:rFonts w:ascii="Times New Roman" w:hAnsi="Times New Roman" w:cs="Times New Roman"/>
          <w:spacing w:val="-3"/>
          <w:sz w:val="16"/>
          <w:szCs w:val="16"/>
        </w:rPr>
        <w:t>L</w:t>
      </w:r>
      <w:r w:rsidRPr="00A34378">
        <w:rPr>
          <w:rFonts w:ascii="Times New Roman" w:hAnsi="Times New Roman" w:cs="Times New Roman"/>
          <w:spacing w:val="5"/>
          <w:sz w:val="16"/>
          <w:szCs w:val="16"/>
        </w:rPr>
        <w:t>o</w:t>
      </w:r>
      <w:r w:rsidRPr="00A34378">
        <w:rPr>
          <w:rFonts w:ascii="Times New Roman" w:hAnsi="Times New Roman" w:cs="Times New Roman"/>
          <w:sz w:val="16"/>
          <w:szCs w:val="16"/>
        </w:rPr>
        <w:t>p</w:t>
      </w:r>
      <w:r w:rsidRPr="00A34378">
        <w:rPr>
          <w:rFonts w:ascii="Times New Roman" w:hAnsi="Times New Roman" w:cs="Times New Roman"/>
          <w:spacing w:val="-1"/>
          <w:sz w:val="16"/>
          <w:szCs w:val="16"/>
        </w:rPr>
        <w:t>ez</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R.</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M</w:t>
      </w:r>
      <w:r w:rsidRPr="00A34378">
        <w:rPr>
          <w:rFonts w:ascii="Times New Roman" w:hAnsi="Times New Roman" w:cs="Times New Roman"/>
          <w:spacing w:val="-1"/>
          <w:sz w:val="16"/>
          <w:szCs w:val="16"/>
        </w:rPr>
        <w:t>cW</w:t>
      </w:r>
      <w:r w:rsidRPr="00A34378">
        <w:rPr>
          <w:rFonts w:ascii="Times New Roman" w:hAnsi="Times New Roman" w:cs="Times New Roman"/>
          <w:sz w:val="16"/>
          <w:szCs w:val="16"/>
        </w:rPr>
        <w:t>i</w:t>
      </w:r>
      <w:r w:rsidRPr="00A34378">
        <w:rPr>
          <w:rFonts w:ascii="Times New Roman" w:hAnsi="Times New Roman" w:cs="Times New Roman"/>
          <w:spacing w:val="1"/>
          <w:sz w:val="16"/>
          <w:szCs w:val="16"/>
        </w:rPr>
        <w:t>l</w:t>
      </w:r>
      <w:r w:rsidRPr="00A34378">
        <w:rPr>
          <w:rFonts w:ascii="Times New Roman" w:hAnsi="Times New Roman" w:cs="Times New Roman"/>
          <w:spacing w:val="-4"/>
          <w:sz w:val="16"/>
          <w:szCs w:val="16"/>
        </w:rPr>
        <w:t>li</w:t>
      </w:r>
      <w:r w:rsidRPr="00A34378">
        <w:rPr>
          <w:rFonts w:ascii="Times New Roman" w:hAnsi="Times New Roman" w:cs="Times New Roman"/>
          <w:spacing w:val="8"/>
          <w:sz w:val="16"/>
          <w:szCs w:val="16"/>
        </w:rPr>
        <w:t>a</w:t>
      </w:r>
      <w:r w:rsidRPr="00A34378">
        <w:rPr>
          <w:rFonts w:ascii="Times New Roman" w:hAnsi="Times New Roman" w:cs="Times New Roman"/>
          <w:spacing w:val="-9"/>
          <w:sz w:val="16"/>
          <w:szCs w:val="16"/>
        </w:rPr>
        <w:t>m</w:t>
      </w:r>
      <w:proofErr w:type="spellEnd"/>
      <w:r w:rsidRPr="00A34378">
        <w:rPr>
          <w:rFonts w:ascii="Times New Roman" w:hAnsi="Times New Roman" w:cs="Times New Roman"/>
          <w:sz w:val="16"/>
          <w:szCs w:val="16"/>
        </w:rPr>
        <w:t>, H</w:t>
      </w:r>
      <w:r w:rsidRPr="00A34378">
        <w:rPr>
          <w:rFonts w:ascii="Times New Roman" w:hAnsi="Times New Roman" w:cs="Times New Roman"/>
          <w:spacing w:val="2"/>
          <w:sz w:val="16"/>
          <w:szCs w:val="16"/>
        </w:rPr>
        <w:t>.</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R</w:t>
      </w:r>
      <w:r w:rsidRPr="00A34378">
        <w:rPr>
          <w:rFonts w:ascii="Times New Roman" w:hAnsi="Times New Roman" w:cs="Times New Roman"/>
          <w:spacing w:val="4"/>
          <w:sz w:val="16"/>
          <w:szCs w:val="16"/>
        </w:rPr>
        <w:t>e</w:t>
      </w:r>
      <w:r w:rsidRPr="00A34378">
        <w:rPr>
          <w:rFonts w:ascii="Times New Roman" w:hAnsi="Times New Roman" w:cs="Times New Roman"/>
          <w:spacing w:val="-4"/>
          <w:sz w:val="16"/>
          <w:szCs w:val="16"/>
        </w:rPr>
        <w:t>mm</w:t>
      </w:r>
      <w:r w:rsidRPr="00A34378">
        <w:rPr>
          <w:rFonts w:ascii="Times New Roman" w:hAnsi="Times New Roman" w:cs="Times New Roman"/>
          <w:spacing w:val="-1"/>
          <w:sz w:val="16"/>
          <w:szCs w:val="16"/>
        </w:rPr>
        <w:t>e</w:t>
      </w:r>
      <w:r w:rsidRPr="00A34378">
        <w:rPr>
          <w:rFonts w:ascii="Times New Roman" w:hAnsi="Times New Roman" w:cs="Times New Roman"/>
          <w:spacing w:val="1"/>
          <w:sz w:val="16"/>
          <w:szCs w:val="16"/>
        </w:rPr>
        <w:t>r</w:t>
      </w:r>
      <w:r w:rsidRPr="00A34378">
        <w:rPr>
          <w:rFonts w:ascii="Times New Roman" w:hAnsi="Times New Roman" w:cs="Times New Roman"/>
          <w:spacing w:val="5"/>
          <w:sz w:val="16"/>
          <w:szCs w:val="16"/>
        </w:rPr>
        <w:t>t</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M.</w:t>
      </w:r>
      <w:r w:rsidRPr="00A34378">
        <w:rPr>
          <w:rFonts w:ascii="Times New Roman" w:hAnsi="Times New Roman" w:cs="Times New Roman"/>
          <w:sz w:val="16"/>
          <w:szCs w:val="16"/>
        </w:rPr>
        <w:t>,</w:t>
      </w:r>
      <w:proofErr w:type="spellStart"/>
      <w:r w:rsidRPr="00A34378">
        <w:rPr>
          <w:rFonts w:ascii="Times New Roman" w:hAnsi="Times New Roman" w:cs="Times New Roman"/>
          <w:spacing w:val="-4"/>
          <w:sz w:val="16"/>
          <w:szCs w:val="16"/>
        </w:rPr>
        <w:t>S</w:t>
      </w:r>
      <w:r w:rsidRPr="00A34378">
        <w:rPr>
          <w:rFonts w:ascii="Times New Roman" w:hAnsi="Times New Roman" w:cs="Times New Roman"/>
          <w:spacing w:val="5"/>
          <w:sz w:val="16"/>
          <w:szCs w:val="16"/>
        </w:rPr>
        <w:t>ö</w:t>
      </w:r>
      <w:r w:rsidRPr="00A34378">
        <w:rPr>
          <w:rFonts w:ascii="Times New Roman" w:hAnsi="Times New Roman" w:cs="Times New Roman"/>
          <w:sz w:val="16"/>
          <w:szCs w:val="16"/>
        </w:rPr>
        <w:t>d</w:t>
      </w:r>
      <w:r w:rsidRPr="00A34378">
        <w:rPr>
          <w:rFonts w:ascii="Times New Roman" w:hAnsi="Times New Roman" w:cs="Times New Roman"/>
          <w:spacing w:val="-4"/>
          <w:sz w:val="16"/>
          <w:szCs w:val="16"/>
        </w:rPr>
        <w:t>i</w:t>
      </w:r>
      <w:r w:rsidRPr="00A34378">
        <w:rPr>
          <w:rFonts w:ascii="Times New Roman" w:hAnsi="Times New Roman" w:cs="Times New Roman"/>
          <w:spacing w:val="-5"/>
          <w:sz w:val="16"/>
          <w:szCs w:val="16"/>
        </w:rPr>
        <w:t>n</w:t>
      </w:r>
      <w:r w:rsidRPr="00A34378">
        <w:rPr>
          <w:rFonts w:ascii="Times New Roman" w:hAnsi="Times New Roman" w:cs="Times New Roman"/>
          <w:sz w:val="16"/>
          <w:szCs w:val="16"/>
        </w:rPr>
        <w:t>g,</w:t>
      </w:r>
      <w:r w:rsidRPr="00A34378">
        <w:rPr>
          <w:rFonts w:ascii="Times New Roman" w:hAnsi="Times New Roman" w:cs="Times New Roman"/>
          <w:spacing w:val="-2"/>
          <w:sz w:val="16"/>
          <w:szCs w:val="16"/>
        </w:rPr>
        <w:t>J</w:t>
      </w:r>
      <w:proofErr w:type="spellEnd"/>
      <w:r w:rsidRPr="00A34378">
        <w:rPr>
          <w:rFonts w:ascii="Times New Roman" w:hAnsi="Times New Roman" w:cs="Times New Roman"/>
          <w:spacing w:val="2"/>
          <w:sz w:val="16"/>
          <w:szCs w:val="16"/>
        </w:rPr>
        <w:t>.</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 xml:space="preserve"> </w:t>
      </w:r>
      <w:proofErr w:type="spellStart"/>
      <w:r w:rsidRPr="00A34378">
        <w:rPr>
          <w:rFonts w:ascii="Times New Roman" w:hAnsi="Times New Roman" w:cs="Times New Roman"/>
          <w:spacing w:val="2"/>
          <w:sz w:val="16"/>
          <w:szCs w:val="16"/>
        </w:rPr>
        <w:t>T</w:t>
      </w:r>
      <w:r w:rsidRPr="00A34378">
        <w:rPr>
          <w:rFonts w:ascii="Times New Roman" w:hAnsi="Times New Roman" w:cs="Times New Roman"/>
          <w:spacing w:val="-5"/>
          <w:sz w:val="16"/>
          <w:szCs w:val="16"/>
        </w:rPr>
        <w:t>h</w:t>
      </w:r>
      <w:r w:rsidRPr="00A34378">
        <w:rPr>
          <w:rFonts w:ascii="Times New Roman" w:hAnsi="Times New Roman" w:cs="Times New Roman"/>
          <w:spacing w:val="5"/>
          <w:sz w:val="16"/>
          <w:szCs w:val="16"/>
        </w:rPr>
        <w:t>o</w:t>
      </w:r>
      <w:r w:rsidRPr="00A34378">
        <w:rPr>
          <w:rFonts w:ascii="Times New Roman" w:hAnsi="Times New Roman" w:cs="Times New Roman"/>
          <w:spacing w:val="-9"/>
          <w:sz w:val="16"/>
          <w:szCs w:val="16"/>
        </w:rPr>
        <w:t>m</w:t>
      </w:r>
      <w:r w:rsidRPr="00A34378">
        <w:rPr>
          <w:rFonts w:ascii="Times New Roman" w:hAnsi="Times New Roman" w:cs="Times New Roman"/>
          <w:sz w:val="16"/>
          <w:szCs w:val="16"/>
        </w:rPr>
        <w:t>p</w:t>
      </w:r>
      <w:r w:rsidRPr="00A34378">
        <w:rPr>
          <w:rFonts w:ascii="Times New Roman" w:hAnsi="Times New Roman" w:cs="Times New Roman"/>
          <w:spacing w:val="-2"/>
          <w:sz w:val="16"/>
          <w:szCs w:val="16"/>
        </w:rPr>
        <w:t>s</w:t>
      </w:r>
      <w:r w:rsidRPr="00A34378">
        <w:rPr>
          <w:rFonts w:ascii="Times New Roman" w:hAnsi="Times New Roman" w:cs="Times New Roman"/>
          <w:spacing w:val="5"/>
          <w:sz w:val="16"/>
          <w:szCs w:val="16"/>
        </w:rPr>
        <w:t>o</w:t>
      </w:r>
      <w:r w:rsidRPr="00A34378">
        <w:rPr>
          <w:rFonts w:ascii="Times New Roman" w:hAnsi="Times New Roman" w:cs="Times New Roman"/>
          <w:spacing w:val="-5"/>
          <w:sz w:val="16"/>
          <w:szCs w:val="16"/>
        </w:rPr>
        <w:t>n</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J</w:t>
      </w:r>
      <w:r w:rsidRPr="00A34378">
        <w:rPr>
          <w:rFonts w:ascii="Times New Roman" w:hAnsi="Times New Roman" w:cs="Times New Roman"/>
          <w:sz w:val="16"/>
          <w:szCs w:val="16"/>
        </w:rPr>
        <w:t>.</w:t>
      </w:r>
      <w:r w:rsidRPr="00A34378">
        <w:rPr>
          <w:rFonts w:ascii="Times New Roman" w:hAnsi="Times New Roman" w:cs="Times New Roman"/>
          <w:spacing w:val="-5"/>
          <w:sz w:val="16"/>
          <w:szCs w:val="16"/>
        </w:rPr>
        <w:t>D</w:t>
      </w:r>
      <w:proofErr w:type="spellEnd"/>
      <w:r w:rsidRPr="00A34378">
        <w:rPr>
          <w:rFonts w:ascii="Times New Roman" w:hAnsi="Times New Roman" w:cs="Times New Roman"/>
          <w:spacing w:val="2"/>
          <w:sz w:val="16"/>
          <w:szCs w:val="16"/>
        </w:rPr>
        <w:t>.</w:t>
      </w:r>
      <w:r w:rsidRPr="00A34378">
        <w:rPr>
          <w:rFonts w:ascii="Times New Roman" w:hAnsi="Times New Roman" w:cs="Times New Roman"/>
          <w:sz w:val="16"/>
          <w:szCs w:val="16"/>
        </w:rPr>
        <w:t xml:space="preserve">,&amp; </w:t>
      </w:r>
      <w:proofErr w:type="spellStart"/>
      <w:r w:rsidRPr="00A34378">
        <w:rPr>
          <w:rFonts w:ascii="Times New Roman" w:hAnsi="Times New Roman" w:cs="Times New Roman"/>
          <w:sz w:val="16"/>
          <w:szCs w:val="16"/>
        </w:rPr>
        <w:t>H</w:t>
      </w:r>
      <w:r w:rsidRPr="00A34378">
        <w:rPr>
          <w:rFonts w:ascii="Times New Roman" w:hAnsi="Times New Roman" w:cs="Times New Roman"/>
          <w:spacing w:val="-10"/>
          <w:sz w:val="16"/>
          <w:szCs w:val="16"/>
        </w:rPr>
        <w:t>i</w:t>
      </w:r>
      <w:r w:rsidRPr="00A34378">
        <w:rPr>
          <w:rFonts w:ascii="Times New Roman" w:hAnsi="Times New Roman" w:cs="Times New Roman"/>
          <w:sz w:val="16"/>
          <w:szCs w:val="16"/>
        </w:rPr>
        <w:t>g</w:t>
      </w:r>
      <w:r w:rsidRPr="00A34378">
        <w:rPr>
          <w:rFonts w:ascii="Times New Roman" w:hAnsi="Times New Roman" w:cs="Times New Roman"/>
          <w:spacing w:val="5"/>
          <w:sz w:val="16"/>
          <w:szCs w:val="16"/>
        </w:rPr>
        <w:t>g</w:t>
      </w:r>
      <w:r w:rsidRPr="00A34378">
        <w:rPr>
          <w:rFonts w:ascii="Times New Roman" w:hAnsi="Times New Roman" w:cs="Times New Roman"/>
          <w:spacing w:val="-4"/>
          <w:sz w:val="16"/>
          <w:szCs w:val="16"/>
        </w:rPr>
        <w:t>i</w:t>
      </w:r>
      <w:r w:rsidRPr="00A34378">
        <w:rPr>
          <w:rFonts w:ascii="Times New Roman" w:hAnsi="Times New Roman" w:cs="Times New Roman"/>
          <w:sz w:val="16"/>
          <w:szCs w:val="16"/>
        </w:rPr>
        <w:t>n</w:t>
      </w:r>
      <w:r w:rsidRPr="00A34378">
        <w:rPr>
          <w:rFonts w:ascii="Times New Roman" w:hAnsi="Times New Roman" w:cs="Times New Roman"/>
          <w:spacing w:val="-2"/>
          <w:sz w:val="16"/>
          <w:szCs w:val="16"/>
        </w:rPr>
        <w:t>s</w:t>
      </w:r>
      <w:r w:rsidRPr="00A34378">
        <w:rPr>
          <w:rFonts w:ascii="Times New Roman" w:hAnsi="Times New Roman" w:cs="Times New Roman"/>
          <w:sz w:val="16"/>
          <w:szCs w:val="16"/>
        </w:rPr>
        <w:t>,D.</w:t>
      </w:r>
      <w:r w:rsidRPr="00A34378">
        <w:rPr>
          <w:rFonts w:ascii="Times New Roman" w:hAnsi="Times New Roman" w:cs="Times New Roman"/>
          <w:spacing w:val="-5"/>
          <w:sz w:val="16"/>
          <w:szCs w:val="16"/>
        </w:rPr>
        <w:t>G</w:t>
      </w:r>
      <w:proofErr w:type="spellEnd"/>
      <w:r w:rsidRPr="00A34378">
        <w:rPr>
          <w:rFonts w:ascii="Times New Roman" w:hAnsi="Times New Roman" w:cs="Times New Roman"/>
          <w:sz w:val="16"/>
          <w:szCs w:val="16"/>
        </w:rPr>
        <w:t>.</w:t>
      </w:r>
      <w:r w:rsidRPr="00A34378">
        <w:rPr>
          <w:rFonts w:ascii="Times New Roman" w:hAnsi="Times New Roman" w:cs="Times New Roman"/>
          <w:spacing w:val="1"/>
          <w:sz w:val="16"/>
          <w:szCs w:val="16"/>
        </w:rPr>
        <w:t>(</w:t>
      </w:r>
      <w:r w:rsidRPr="00A34378">
        <w:rPr>
          <w:rFonts w:ascii="Times New Roman" w:hAnsi="Times New Roman" w:cs="Times New Roman"/>
          <w:sz w:val="16"/>
          <w:szCs w:val="16"/>
        </w:rPr>
        <w:t>2011</w:t>
      </w:r>
      <w:r w:rsidRPr="00A34378">
        <w:rPr>
          <w:rFonts w:ascii="Times New Roman" w:hAnsi="Times New Roman" w:cs="Times New Roman"/>
          <w:spacing w:val="-3"/>
          <w:sz w:val="16"/>
          <w:szCs w:val="16"/>
        </w:rPr>
        <w:t>)</w:t>
      </w:r>
      <w:r w:rsidRPr="00A34378">
        <w:rPr>
          <w:rFonts w:ascii="Times New Roman" w:hAnsi="Times New Roman" w:cs="Times New Roman"/>
          <w:sz w:val="16"/>
          <w:szCs w:val="16"/>
        </w:rPr>
        <w:t>.</w:t>
      </w:r>
      <w:proofErr w:type="spellStart"/>
      <w:r w:rsidRPr="00A34378">
        <w:rPr>
          <w:rFonts w:ascii="Times New Roman" w:hAnsi="Times New Roman" w:cs="Times New Roman"/>
          <w:spacing w:val="-4"/>
          <w:sz w:val="16"/>
          <w:szCs w:val="16"/>
        </w:rPr>
        <w:t>F</w:t>
      </w:r>
      <w:r w:rsidRPr="00A34378">
        <w:rPr>
          <w:rFonts w:ascii="Times New Roman" w:hAnsi="Times New Roman" w:cs="Times New Roman"/>
          <w:spacing w:val="-1"/>
          <w:sz w:val="16"/>
          <w:szCs w:val="16"/>
        </w:rPr>
        <w:t>a</w:t>
      </w:r>
      <w:r w:rsidRPr="00A34378">
        <w:rPr>
          <w:rFonts w:ascii="Times New Roman" w:hAnsi="Times New Roman" w:cs="Times New Roman"/>
          <w:spacing w:val="-2"/>
          <w:sz w:val="16"/>
          <w:szCs w:val="16"/>
        </w:rPr>
        <w:t>s</w:t>
      </w:r>
      <w:r w:rsidRPr="00A34378">
        <w:rPr>
          <w:rFonts w:ascii="Times New Roman" w:hAnsi="Times New Roman" w:cs="Times New Roman"/>
          <w:spacing w:val="5"/>
          <w:sz w:val="16"/>
          <w:szCs w:val="16"/>
        </w:rPr>
        <w:t>t</w:t>
      </w:r>
      <w:r w:rsidRPr="00A34378">
        <w:rPr>
          <w:rFonts w:ascii="Times New Roman" w:hAnsi="Times New Roman" w:cs="Times New Roman"/>
          <w:sz w:val="16"/>
          <w:szCs w:val="16"/>
        </w:rPr>
        <w:t>,</w:t>
      </w:r>
      <w:r w:rsidRPr="00A34378">
        <w:rPr>
          <w:rFonts w:ascii="Times New Roman" w:hAnsi="Times New Roman" w:cs="Times New Roman"/>
          <w:spacing w:val="-2"/>
          <w:sz w:val="16"/>
          <w:szCs w:val="16"/>
        </w:rPr>
        <w:t>s</w:t>
      </w:r>
      <w:r w:rsidRPr="00A34378">
        <w:rPr>
          <w:rFonts w:ascii="Times New Roman" w:hAnsi="Times New Roman" w:cs="Times New Roman"/>
          <w:spacing w:val="-1"/>
          <w:sz w:val="16"/>
          <w:szCs w:val="16"/>
        </w:rPr>
        <w:t>c</w:t>
      </w:r>
      <w:r w:rsidRPr="00A34378">
        <w:rPr>
          <w:rFonts w:ascii="Times New Roman" w:hAnsi="Times New Roman" w:cs="Times New Roman"/>
          <w:spacing w:val="4"/>
          <w:sz w:val="16"/>
          <w:szCs w:val="16"/>
        </w:rPr>
        <w:t>a</w:t>
      </w:r>
      <w:r w:rsidRPr="00A34378">
        <w:rPr>
          <w:rFonts w:ascii="Times New Roman" w:hAnsi="Times New Roman" w:cs="Times New Roman"/>
          <w:spacing w:val="-9"/>
          <w:sz w:val="16"/>
          <w:szCs w:val="16"/>
        </w:rPr>
        <w:t>l</w:t>
      </w:r>
      <w:r w:rsidRPr="00A34378">
        <w:rPr>
          <w:rFonts w:ascii="Times New Roman" w:hAnsi="Times New Roman" w:cs="Times New Roman"/>
          <w:spacing w:val="4"/>
          <w:sz w:val="16"/>
          <w:szCs w:val="16"/>
        </w:rPr>
        <w:t>a</w:t>
      </w:r>
      <w:r w:rsidRPr="00A34378">
        <w:rPr>
          <w:rFonts w:ascii="Times New Roman" w:hAnsi="Times New Roman" w:cs="Times New Roman"/>
          <w:sz w:val="16"/>
          <w:szCs w:val="16"/>
        </w:rPr>
        <w:t>b</w:t>
      </w:r>
      <w:r w:rsidRPr="00A34378">
        <w:rPr>
          <w:rFonts w:ascii="Times New Roman" w:hAnsi="Times New Roman" w:cs="Times New Roman"/>
          <w:spacing w:val="-4"/>
          <w:sz w:val="16"/>
          <w:szCs w:val="16"/>
        </w:rPr>
        <w:t>l</w:t>
      </w:r>
      <w:r w:rsidRPr="00A34378">
        <w:rPr>
          <w:rFonts w:ascii="Times New Roman" w:hAnsi="Times New Roman" w:cs="Times New Roman"/>
          <w:sz w:val="16"/>
          <w:szCs w:val="16"/>
        </w:rPr>
        <w:t>e</w:t>
      </w:r>
      <w:proofErr w:type="spellEnd"/>
      <w:r w:rsidRPr="00A34378">
        <w:rPr>
          <w:rFonts w:ascii="Times New Roman" w:hAnsi="Times New Roman" w:cs="Times New Roman"/>
          <w:sz w:val="16"/>
          <w:szCs w:val="16"/>
        </w:rPr>
        <w:t xml:space="preserve"> </w:t>
      </w:r>
      <w:r w:rsidRPr="00A34378">
        <w:rPr>
          <w:rFonts w:ascii="Times New Roman" w:eastAsia="Palatino Linotype" w:hAnsi="Times New Roman" w:cs="Times New Roman"/>
          <w:w w:val="88"/>
          <w:sz w:val="16"/>
          <w:szCs w:val="16"/>
        </w:rPr>
        <w:t>g</w:t>
      </w:r>
      <w:r w:rsidRPr="00A34378">
        <w:rPr>
          <w:rFonts w:ascii="Times New Roman" w:eastAsia="Palatino Linotype" w:hAnsi="Times New Roman" w:cs="Times New Roman"/>
          <w:spacing w:val="-1"/>
          <w:w w:val="88"/>
          <w:sz w:val="16"/>
          <w:szCs w:val="16"/>
        </w:rPr>
        <w:t>e</w:t>
      </w:r>
      <w:r w:rsidRPr="00A34378">
        <w:rPr>
          <w:rFonts w:ascii="Times New Roman" w:eastAsia="Palatino Linotype" w:hAnsi="Times New Roman" w:cs="Times New Roman"/>
          <w:spacing w:val="-4"/>
          <w:w w:val="88"/>
          <w:sz w:val="16"/>
          <w:szCs w:val="16"/>
        </w:rPr>
        <w:t>n</w:t>
      </w:r>
      <w:r w:rsidRPr="00A34378">
        <w:rPr>
          <w:rFonts w:ascii="Times New Roman" w:eastAsia="Palatino Linotype" w:hAnsi="Times New Roman" w:cs="Times New Roman"/>
          <w:spacing w:val="-1"/>
          <w:w w:val="88"/>
          <w:sz w:val="16"/>
          <w:szCs w:val="16"/>
        </w:rPr>
        <w:t>e</w:t>
      </w:r>
      <w:r w:rsidRPr="00A34378">
        <w:rPr>
          <w:rFonts w:ascii="Times New Roman" w:eastAsia="Palatino Linotype" w:hAnsi="Times New Roman" w:cs="Times New Roman"/>
          <w:spacing w:val="1"/>
          <w:w w:val="88"/>
          <w:sz w:val="16"/>
          <w:szCs w:val="16"/>
        </w:rPr>
        <w:t>r</w:t>
      </w:r>
      <w:r w:rsidRPr="00A34378">
        <w:rPr>
          <w:rFonts w:ascii="Times New Roman" w:eastAsia="Palatino Linotype" w:hAnsi="Times New Roman" w:cs="Times New Roman"/>
          <w:spacing w:val="-1"/>
          <w:w w:val="88"/>
          <w:sz w:val="16"/>
          <w:szCs w:val="16"/>
        </w:rPr>
        <w:t>a</w:t>
      </w:r>
      <w:r w:rsidRPr="00A34378">
        <w:rPr>
          <w:rFonts w:ascii="Times New Roman" w:eastAsia="Palatino Linotype" w:hAnsi="Times New Roman" w:cs="Times New Roman"/>
          <w:spacing w:val="9"/>
          <w:w w:val="88"/>
          <w:sz w:val="16"/>
          <w:szCs w:val="16"/>
        </w:rPr>
        <w:t>t</w:t>
      </w:r>
      <w:r w:rsidRPr="00A34378">
        <w:rPr>
          <w:rFonts w:ascii="Times New Roman" w:eastAsia="Palatino Linotype" w:hAnsi="Times New Roman" w:cs="Times New Roman"/>
          <w:spacing w:val="-8"/>
          <w:w w:val="88"/>
          <w:sz w:val="16"/>
          <w:szCs w:val="16"/>
        </w:rPr>
        <w:t>i</w:t>
      </w:r>
      <w:r w:rsidRPr="00A34378">
        <w:rPr>
          <w:rFonts w:ascii="Times New Roman" w:eastAsia="Palatino Linotype" w:hAnsi="Times New Roman" w:cs="Times New Roman"/>
          <w:spacing w:val="4"/>
          <w:w w:val="88"/>
          <w:sz w:val="16"/>
          <w:szCs w:val="16"/>
        </w:rPr>
        <w:t>o</w:t>
      </w:r>
      <w:r w:rsidRPr="00A34378">
        <w:rPr>
          <w:rFonts w:ascii="Times New Roman" w:eastAsia="Palatino Linotype" w:hAnsi="Times New Roman" w:cs="Times New Roman"/>
          <w:w w:val="88"/>
          <w:sz w:val="16"/>
          <w:szCs w:val="16"/>
        </w:rPr>
        <w:t xml:space="preserve">n </w:t>
      </w:r>
      <w:proofErr w:type="spellStart"/>
      <w:r w:rsidRPr="00A34378">
        <w:rPr>
          <w:rFonts w:ascii="Times New Roman" w:eastAsia="Palatino Linotype" w:hAnsi="Times New Roman" w:cs="Times New Roman"/>
          <w:spacing w:val="5"/>
          <w:sz w:val="16"/>
          <w:szCs w:val="16"/>
        </w:rPr>
        <w:t>o</w:t>
      </w:r>
      <w:r w:rsidRPr="00A34378">
        <w:rPr>
          <w:rFonts w:ascii="Times New Roman" w:eastAsia="Palatino Linotype" w:hAnsi="Times New Roman" w:cs="Times New Roman"/>
          <w:sz w:val="16"/>
          <w:szCs w:val="16"/>
        </w:rPr>
        <w:t>f</w:t>
      </w:r>
      <w:r w:rsidRPr="00A34378">
        <w:rPr>
          <w:rFonts w:ascii="Times New Roman" w:eastAsia="Palatino Linotype" w:hAnsi="Times New Roman" w:cs="Times New Roman"/>
          <w:w w:val="87"/>
          <w:sz w:val="16"/>
          <w:szCs w:val="16"/>
        </w:rPr>
        <w:t>h</w:t>
      </w:r>
      <w:r w:rsidRPr="00A34378">
        <w:rPr>
          <w:rFonts w:ascii="Times New Roman" w:eastAsia="Palatino Linotype" w:hAnsi="Times New Roman" w:cs="Times New Roman"/>
          <w:spacing w:val="-8"/>
          <w:w w:val="87"/>
          <w:sz w:val="16"/>
          <w:szCs w:val="16"/>
        </w:rPr>
        <w:t>i</w:t>
      </w:r>
      <w:r w:rsidRPr="00A34378">
        <w:rPr>
          <w:rFonts w:ascii="Times New Roman" w:eastAsia="Palatino Linotype" w:hAnsi="Times New Roman" w:cs="Times New Roman"/>
          <w:spacing w:val="4"/>
          <w:w w:val="87"/>
          <w:sz w:val="16"/>
          <w:szCs w:val="16"/>
        </w:rPr>
        <w:t>g</w:t>
      </w:r>
      <w:r w:rsidRPr="00A34378">
        <w:rPr>
          <w:rFonts w:ascii="Times New Roman" w:eastAsia="Palatino Linotype" w:hAnsi="Times New Roman" w:cs="Times New Roman"/>
          <w:spacing w:val="-4"/>
          <w:w w:val="87"/>
          <w:sz w:val="16"/>
          <w:szCs w:val="16"/>
        </w:rPr>
        <w:t>h</w:t>
      </w:r>
      <w:proofErr w:type="spellEnd"/>
      <w:r w:rsidRPr="00A34378">
        <w:rPr>
          <w:rFonts w:ascii="Times New Roman" w:eastAsia="Palatino Linotype" w:hAnsi="Times New Roman" w:cs="Times New Roman"/>
          <w:spacing w:val="1"/>
          <w:w w:val="87"/>
          <w:sz w:val="16"/>
          <w:szCs w:val="16"/>
        </w:rPr>
        <w:t>‐</w:t>
      </w:r>
      <w:r w:rsidRPr="00A34378">
        <w:rPr>
          <w:rFonts w:ascii="Times New Roman" w:eastAsia="Palatino Linotype" w:hAnsi="Times New Roman" w:cs="Times New Roman"/>
          <w:w w:val="87"/>
          <w:sz w:val="16"/>
          <w:szCs w:val="16"/>
        </w:rPr>
        <w:t>qu</w:t>
      </w:r>
      <w:r w:rsidRPr="00A34378">
        <w:rPr>
          <w:rFonts w:ascii="Times New Roman" w:eastAsia="Palatino Linotype" w:hAnsi="Times New Roman" w:cs="Times New Roman"/>
          <w:spacing w:val="3"/>
          <w:w w:val="87"/>
          <w:sz w:val="16"/>
          <w:szCs w:val="16"/>
        </w:rPr>
        <w:t>a</w:t>
      </w:r>
      <w:r w:rsidRPr="00A34378">
        <w:rPr>
          <w:rFonts w:ascii="Times New Roman" w:eastAsia="Palatino Linotype" w:hAnsi="Times New Roman" w:cs="Times New Roman"/>
          <w:w w:val="87"/>
          <w:sz w:val="16"/>
          <w:szCs w:val="16"/>
        </w:rPr>
        <w:t>l</w:t>
      </w:r>
      <w:r w:rsidRPr="00A34378">
        <w:rPr>
          <w:rFonts w:ascii="Times New Roman" w:eastAsia="Palatino Linotype" w:hAnsi="Times New Roman" w:cs="Times New Roman"/>
          <w:spacing w:val="-8"/>
          <w:w w:val="87"/>
          <w:sz w:val="16"/>
          <w:szCs w:val="16"/>
        </w:rPr>
        <w:t>i</w:t>
      </w:r>
      <w:r w:rsidRPr="00A34378">
        <w:rPr>
          <w:rFonts w:ascii="Times New Roman" w:eastAsia="Palatino Linotype" w:hAnsi="Times New Roman" w:cs="Times New Roman"/>
          <w:spacing w:val="9"/>
          <w:w w:val="87"/>
          <w:sz w:val="16"/>
          <w:szCs w:val="16"/>
        </w:rPr>
        <w:t>t</w:t>
      </w:r>
      <w:r w:rsidRPr="00A34378">
        <w:rPr>
          <w:rFonts w:ascii="Times New Roman" w:eastAsia="Palatino Linotype" w:hAnsi="Times New Roman" w:cs="Times New Roman"/>
          <w:w w:val="87"/>
          <w:sz w:val="16"/>
          <w:szCs w:val="16"/>
        </w:rPr>
        <w:t>y p</w:t>
      </w:r>
      <w:r w:rsidRPr="00A34378">
        <w:rPr>
          <w:rFonts w:ascii="Times New Roman" w:eastAsia="Palatino Linotype" w:hAnsi="Times New Roman" w:cs="Times New Roman"/>
          <w:spacing w:val="1"/>
          <w:w w:val="87"/>
          <w:sz w:val="16"/>
          <w:szCs w:val="16"/>
        </w:rPr>
        <w:t>r</w:t>
      </w:r>
      <w:r w:rsidRPr="00A34378">
        <w:rPr>
          <w:rFonts w:ascii="Times New Roman" w:eastAsia="Palatino Linotype" w:hAnsi="Times New Roman" w:cs="Times New Roman"/>
          <w:spacing w:val="4"/>
          <w:w w:val="87"/>
          <w:sz w:val="16"/>
          <w:szCs w:val="16"/>
        </w:rPr>
        <w:t>ot</w:t>
      </w:r>
      <w:r w:rsidRPr="00A34378">
        <w:rPr>
          <w:rFonts w:ascii="Times New Roman" w:eastAsia="Palatino Linotype" w:hAnsi="Times New Roman" w:cs="Times New Roman"/>
          <w:spacing w:val="-1"/>
          <w:w w:val="87"/>
          <w:sz w:val="16"/>
          <w:szCs w:val="16"/>
        </w:rPr>
        <w:t>e</w:t>
      </w:r>
      <w:r w:rsidRPr="00A34378">
        <w:rPr>
          <w:rFonts w:ascii="Times New Roman" w:eastAsia="Palatino Linotype" w:hAnsi="Times New Roman" w:cs="Times New Roman"/>
          <w:spacing w:val="-3"/>
          <w:w w:val="87"/>
          <w:sz w:val="16"/>
          <w:szCs w:val="16"/>
        </w:rPr>
        <w:t>i</w:t>
      </w:r>
      <w:r w:rsidRPr="00A34378">
        <w:rPr>
          <w:rFonts w:ascii="Times New Roman" w:eastAsia="Palatino Linotype" w:hAnsi="Times New Roman" w:cs="Times New Roman"/>
          <w:w w:val="87"/>
          <w:sz w:val="16"/>
          <w:szCs w:val="16"/>
        </w:rPr>
        <w:t xml:space="preserve">n </w:t>
      </w:r>
      <w:r w:rsidRPr="00A34378">
        <w:rPr>
          <w:rFonts w:ascii="Times New Roman" w:eastAsia="Palatino Linotype" w:hAnsi="Times New Roman" w:cs="Times New Roman"/>
          <w:spacing w:val="-8"/>
          <w:w w:val="87"/>
          <w:sz w:val="16"/>
          <w:szCs w:val="16"/>
        </w:rPr>
        <w:t>m</w:t>
      </w:r>
      <w:r w:rsidRPr="00A34378">
        <w:rPr>
          <w:rFonts w:ascii="Times New Roman" w:eastAsia="Palatino Linotype" w:hAnsi="Times New Roman" w:cs="Times New Roman"/>
          <w:spacing w:val="4"/>
          <w:w w:val="87"/>
          <w:sz w:val="16"/>
          <w:szCs w:val="16"/>
        </w:rPr>
        <w:t>u</w:t>
      </w:r>
      <w:r w:rsidRPr="00A34378">
        <w:rPr>
          <w:rFonts w:ascii="Times New Roman" w:eastAsia="Palatino Linotype" w:hAnsi="Times New Roman" w:cs="Times New Roman"/>
          <w:spacing w:val="-8"/>
          <w:w w:val="87"/>
          <w:sz w:val="16"/>
          <w:szCs w:val="16"/>
        </w:rPr>
        <w:t>l</w:t>
      </w:r>
      <w:r w:rsidRPr="00A34378">
        <w:rPr>
          <w:rFonts w:ascii="Times New Roman" w:eastAsia="Palatino Linotype" w:hAnsi="Times New Roman" w:cs="Times New Roman"/>
          <w:spacing w:val="9"/>
          <w:w w:val="87"/>
          <w:sz w:val="16"/>
          <w:szCs w:val="16"/>
        </w:rPr>
        <w:t>t</w:t>
      </w:r>
      <w:r w:rsidRPr="00A34378">
        <w:rPr>
          <w:rFonts w:ascii="Times New Roman" w:eastAsia="Palatino Linotype" w:hAnsi="Times New Roman" w:cs="Times New Roman"/>
          <w:spacing w:val="-3"/>
          <w:w w:val="87"/>
          <w:sz w:val="16"/>
          <w:szCs w:val="16"/>
        </w:rPr>
        <w:t>i</w:t>
      </w:r>
      <w:r w:rsidRPr="00A34378">
        <w:rPr>
          <w:rFonts w:ascii="Times New Roman" w:eastAsia="Palatino Linotype" w:hAnsi="Times New Roman" w:cs="Times New Roman"/>
          <w:spacing w:val="4"/>
          <w:w w:val="87"/>
          <w:sz w:val="16"/>
          <w:szCs w:val="16"/>
        </w:rPr>
        <w:t>p</w:t>
      </w:r>
      <w:r w:rsidRPr="00A34378">
        <w:rPr>
          <w:rFonts w:ascii="Times New Roman" w:eastAsia="Palatino Linotype" w:hAnsi="Times New Roman" w:cs="Times New Roman"/>
          <w:spacing w:val="-3"/>
          <w:w w:val="87"/>
          <w:sz w:val="16"/>
          <w:szCs w:val="16"/>
        </w:rPr>
        <w:t>l</w:t>
      </w:r>
      <w:r w:rsidRPr="00A34378">
        <w:rPr>
          <w:rFonts w:ascii="Times New Roman" w:eastAsia="Palatino Linotype" w:hAnsi="Times New Roman" w:cs="Times New Roman"/>
          <w:w w:val="87"/>
          <w:sz w:val="16"/>
          <w:szCs w:val="16"/>
        </w:rPr>
        <w:t xml:space="preserve">e </w:t>
      </w:r>
      <w:proofErr w:type="spellStart"/>
      <w:r w:rsidRPr="00A34378">
        <w:rPr>
          <w:rFonts w:ascii="Times New Roman" w:eastAsia="Palatino Linotype" w:hAnsi="Times New Roman" w:cs="Times New Roman"/>
          <w:spacing w:val="-2"/>
          <w:sz w:val="16"/>
          <w:szCs w:val="16"/>
        </w:rPr>
        <w:t>s</w:t>
      </w:r>
      <w:r w:rsidRPr="00A34378">
        <w:rPr>
          <w:rFonts w:ascii="Times New Roman" w:eastAsia="Palatino Linotype" w:hAnsi="Times New Roman" w:cs="Times New Roman"/>
          <w:spacing w:val="-1"/>
          <w:sz w:val="16"/>
          <w:szCs w:val="16"/>
        </w:rPr>
        <w:t>e</w:t>
      </w:r>
      <w:r w:rsidRPr="00A34378">
        <w:rPr>
          <w:rFonts w:ascii="Times New Roman" w:eastAsia="Palatino Linotype" w:hAnsi="Times New Roman" w:cs="Times New Roman"/>
          <w:spacing w:val="5"/>
          <w:sz w:val="16"/>
          <w:szCs w:val="16"/>
        </w:rPr>
        <w:t>q</w:t>
      </w:r>
      <w:r w:rsidRPr="00A34378">
        <w:rPr>
          <w:rFonts w:ascii="Times New Roman" w:eastAsia="Palatino Linotype" w:hAnsi="Times New Roman" w:cs="Times New Roman"/>
          <w:sz w:val="16"/>
          <w:szCs w:val="16"/>
        </w:rPr>
        <w:t>u</w:t>
      </w:r>
      <w:r w:rsidRPr="00A34378">
        <w:rPr>
          <w:rFonts w:ascii="Times New Roman" w:eastAsia="Palatino Linotype" w:hAnsi="Times New Roman" w:cs="Times New Roman"/>
          <w:spacing w:val="-1"/>
          <w:sz w:val="16"/>
          <w:szCs w:val="16"/>
        </w:rPr>
        <w:t>e</w:t>
      </w:r>
      <w:r w:rsidRPr="00A34378">
        <w:rPr>
          <w:rFonts w:ascii="Times New Roman" w:eastAsia="Palatino Linotype" w:hAnsi="Times New Roman" w:cs="Times New Roman"/>
          <w:spacing w:val="-5"/>
          <w:sz w:val="16"/>
          <w:szCs w:val="16"/>
        </w:rPr>
        <w:t>n</w:t>
      </w:r>
      <w:r w:rsidRPr="00A34378">
        <w:rPr>
          <w:rFonts w:ascii="Times New Roman" w:eastAsia="Palatino Linotype" w:hAnsi="Times New Roman" w:cs="Times New Roman"/>
          <w:spacing w:val="4"/>
          <w:sz w:val="16"/>
          <w:szCs w:val="16"/>
        </w:rPr>
        <w:t>c</w:t>
      </w:r>
      <w:r w:rsidRPr="00A34378">
        <w:rPr>
          <w:rFonts w:ascii="Times New Roman" w:eastAsia="Palatino Linotype" w:hAnsi="Times New Roman" w:cs="Times New Roman"/>
          <w:sz w:val="16"/>
          <w:szCs w:val="16"/>
        </w:rPr>
        <w:t>e</w:t>
      </w:r>
      <w:r w:rsidRPr="00A34378">
        <w:rPr>
          <w:rFonts w:ascii="Times New Roman" w:eastAsia="Palatino Linotype" w:hAnsi="Times New Roman" w:cs="Times New Roman"/>
          <w:spacing w:val="3"/>
          <w:w w:val="88"/>
          <w:sz w:val="16"/>
          <w:szCs w:val="16"/>
        </w:rPr>
        <w:t>a</w:t>
      </w:r>
      <w:r w:rsidRPr="00A34378">
        <w:rPr>
          <w:rFonts w:ascii="Times New Roman" w:eastAsia="Palatino Linotype" w:hAnsi="Times New Roman" w:cs="Times New Roman"/>
          <w:spacing w:val="-3"/>
          <w:w w:val="88"/>
          <w:sz w:val="16"/>
          <w:szCs w:val="16"/>
        </w:rPr>
        <w:t>li</w:t>
      </w:r>
      <w:r w:rsidRPr="00A34378">
        <w:rPr>
          <w:rFonts w:ascii="Times New Roman" w:eastAsia="Palatino Linotype" w:hAnsi="Times New Roman" w:cs="Times New Roman"/>
          <w:spacing w:val="4"/>
          <w:w w:val="88"/>
          <w:sz w:val="16"/>
          <w:szCs w:val="16"/>
        </w:rPr>
        <w:t>g</w:t>
      </w:r>
      <w:r w:rsidRPr="00A34378">
        <w:rPr>
          <w:rFonts w:ascii="Times New Roman" w:eastAsia="Palatino Linotype" w:hAnsi="Times New Roman" w:cs="Times New Roman"/>
          <w:w w:val="88"/>
          <w:sz w:val="16"/>
          <w:szCs w:val="16"/>
        </w:rPr>
        <w:t>n</w:t>
      </w:r>
      <w:r w:rsidRPr="00A34378">
        <w:rPr>
          <w:rFonts w:ascii="Times New Roman" w:eastAsia="Palatino Linotype" w:hAnsi="Times New Roman" w:cs="Times New Roman"/>
          <w:spacing w:val="-3"/>
          <w:w w:val="88"/>
          <w:sz w:val="16"/>
          <w:szCs w:val="16"/>
        </w:rPr>
        <w:t>m</w:t>
      </w:r>
      <w:r w:rsidRPr="00A34378">
        <w:rPr>
          <w:rFonts w:ascii="Times New Roman" w:eastAsia="Palatino Linotype" w:hAnsi="Times New Roman" w:cs="Times New Roman"/>
          <w:spacing w:val="3"/>
          <w:w w:val="88"/>
          <w:sz w:val="16"/>
          <w:szCs w:val="16"/>
        </w:rPr>
        <w:t>e</w:t>
      </w:r>
      <w:r w:rsidRPr="00A34378">
        <w:rPr>
          <w:rFonts w:ascii="Times New Roman" w:eastAsia="Palatino Linotype" w:hAnsi="Times New Roman" w:cs="Times New Roman"/>
          <w:spacing w:val="-4"/>
          <w:w w:val="88"/>
          <w:sz w:val="16"/>
          <w:szCs w:val="16"/>
        </w:rPr>
        <w:t>n</w:t>
      </w:r>
      <w:r w:rsidRPr="00A34378">
        <w:rPr>
          <w:rFonts w:ascii="Times New Roman" w:eastAsia="Palatino Linotype" w:hAnsi="Times New Roman" w:cs="Times New Roman"/>
          <w:spacing w:val="4"/>
          <w:w w:val="88"/>
          <w:sz w:val="16"/>
          <w:szCs w:val="16"/>
        </w:rPr>
        <w:t>t</w:t>
      </w:r>
      <w:r w:rsidRPr="00A34378">
        <w:rPr>
          <w:rFonts w:ascii="Times New Roman" w:eastAsia="Palatino Linotype" w:hAnsi="Times New Roman" w:cs="Times New Roman"/>
          <w:w w:val="88"/>
          <w:sz w:val="16"/>
          <w:szCs w:val="16"/>
        </w:rPr>
        <w:t>s</w:t>
      </w:r>
      <w:proofErr w:type="spellEnd"/>
      <w:r w:rsidRPr="00A34378">
        <w:rPr>
          <w:rFonts w:ascii="Times New Roman" w:eastAsia="Palatino Linotype" w:hAnsi="Times New Roman" w:cs="Times New Roman"/>
          <w:w w:val="88"/>
          <w:sz w:val="16"/>
          <w:szCs w:val="16"/>
        </w:rPr>
        <w:t xml:space="preserve"> </w:t>
      </w:r>
      <w:proofErr w:type="spellStart"/>
      <w:r w:rsidRPr="00A34378">
        <w:rPr>
          <w:rFonts w:ascii="Times New Roman" w:eastAsia="Palatino Linotype" w:hAnsi="Times New Roman" w:cs="Times New Roman"/>
          <w:sz w:val="16"/>
          <w:szCs w:val="16"/>
        </w:rPr>
        <w:t>u</w:t>
      </w:r>
      <w:r w:rsidRPr="00A34378">
        <w:rPr>
          <w:rFonts w:ascii="Times New Roman" w:eastAsia="Palatino Linotype" w:hAnsi="Times New Roman" w:cs="Times New Roman"/>
          <w:spacing w:val="2"/>
          <w:sz w:val="16"/>
          <w:szCs w:val="16"/>
        </w:rPr>
        <w:t>s</w:t>
      </w:r>
      <w:r w:rsidRPr="00A34378">
        <w:rPr>
          <w:rFonts w:ascii="Times New Roman" w:eastAsia="Palatino Linotype" w:hAnsi="Times New Roman" w:cs="Times New Roman"/>
          <w:spacing w:val="-4"/>
          <w:sz w:val="16"/>
          <w:szCs w:val="16"/>
        </w:rPr>
        <w:t>i</w:t>
      </w:r>
      <w:r w:rsidRPr="00A34378">
        <w:rPr>
          <w:rFonts w:ascii="Times New Roman" w:eastAsia="Palatino Linotype" w:hAnsi="Times New Roman" w:cs="Times New Roman"/>
          <w:spacing w:val="-5"/>
          <w:sz w:val="16"/>
          <w:szCs w:val="16"/>
        </w:rPr>
        <w:t>n</w:t>
      </w:r>
      <w:r w:rsidRPr="00A34378">
        <w:rPr>
          <w:rFonts w:ascii="Times New Roman" w:eastAsia="Palatino Linotype" w:hAnsi="Times New Roman" w:cs="Times New Roman"/>
          <w:sz w:val="16"/>
          <w:szCs w:val="16"/>
        </w:rPr>
        <w:t>g</w:t>
      </w:r>
      <w:r w:rsidRPr="00A34378">
        <w:rPr>
          <w:rFonts w:ascii="Times New Roman" w:eastAsia="Palatino Linotype" w:hAnsi="Times New Roman" w:cs="Times New Roman"/>
          <w:spacing w:val="3"/>
          <w:sz w:val="16"/>
          <w:szCs w:val="16"/>
        </w:rPr>
        <w:t>C</w:t>
      </w:r>
      <w:r w:rsidRPr="00A34378">
        <w:rPr>
          <w:rFonts w:ascii="Times New Roman" w:eastAsia="Palatino Linotype" w:hAnsi="Times New Roman" w:cs="Times New Roman"/>
          <w:spacing w:val="-4"/>
          <w:sz w:val="16"/>
          <w:szCs w:val="16"/>
        </w:rPr>
        <w:t>l</w:t>
      </w:r>
      <w:r w:rsidRPr="00A34378">
        <w:rPr>
          <w:rFonts w:ascii="Times New Roman" w:eastAsia="Palatino Linotype" w:hAnsi="Times New Roman" w:cs="Times New Roman"/>
          <w:sz w:val="16"/>
          <w:szCs w:val="16"/>
        </w:rPr>
        <w:t>u</w:t>
      </w:r>
      <w:r w:rsidRPr="00A34378">
        <w:rPr>
          <w:rFonts w:ascii="Times New Roman" w:eastAsia="Palatino Linotype" w:hAnsi="Times New Roman" w:cs="Times New Roman"/>
          <w:spacing w:val="-2"/>
          <w:sz w:val="16"/>
          <w:szCs w:val="16"/>
        </w:rPr>
        <w:t>s</w:t>
      </w:r>
      <w:r w:rsidRPr="00A34378">
        <w:rPr>
          <w:rFonts w:ascii="Times New Roman" w:eastAsia="Palatino Linotype" w:hAnsi="Times New Roman" w:cs="Times New Roman"/>
          <w:spacing w:val="5"/>
          <w:sz w:val="16"/>
          <w:szCs w:val="16"/>
        </w:rPr>
        <w:t>t</w:t>
      </w:r>
      <w:r w:rsidRPr="00A34378">
        <w:rPr>
          <w:rFonts w:ascii="Times New Roman" w:eastAsia="Palatino Linotype" w:hAnsi="Times New Roman" w:cs="Times New Roman"/>
          <w:spacing w:val="4"/>
          <w:sz w:val="16"/>
          <w:szCs w:val="16"/>
        </w:rPr>
        <w:t>a</w:t>
      </w:r>
      <w:r w:rsidRPr="00A34378">
        <w:rPr>
          <w:rFonts w:ascii="Times New Roman" w:eastAsia="Palatino Linotype" w:hAnsi="Times New Roman" w:cs="Times New Roman"/>
          <w:sz w:val="16"/>
          <w:szCs w:val="16"/>
        </w:rPr>
        <w:t>l</w:t>
      </w:r>
      <w:r w:rsidRPr="00A34378">
        <w:rPr>
          <w:rFonts w:ascii="Times New Roman" w:eastAsia="Palatino Linotype" w:hAnsi="Times New Roman" w:cs="Times New Roman"/>
          <w:spacing w:val="4"/>
          <w:sz w:val="16"/>
          <w:szCs w:val="16"/>
        </w:rPr>
        <w:t>O</w:t>
      </w:r>
      <w:r w:rsidRPr="00A34378">
        <w:rPr>
          <w:rFonts w:ascii="Times New Roman" w:eastAsia="Palatino Linotype" w:hAnsi="Times New Roman" w:cs="Times New Roman"/>
          <w:spacing w:val="-4"/>
          <w:sz w:val="16"/>
          <w:szCs w:val="16"/>
        </w:rPr>
        <w:t>m</w:t>
      </w:r>
      <w:r w:rsidRPr="00A34378">
        <w:rPr>
          <w:rFonts w:ascii="Times New Roman" w:eastAsia="Palatino Linotype" w:hAnsi="Times New Roman" w:cs="Times New Roman"/>
          <w:spacing w:val="-1"/>
          <w:sz w:val="16"/>
          <w:szCs w:val="16"/>
        </w:rPr>
        <w:t>e</w:t>
      </w:r>
      <w:r w:rsidRPr="00A34378">
        <w:rPr>
          <w:rFonts w:ascii="Times New Roman" w:eastAsia="Palatino Linotype" w:hAnsi="Times New Roman" w:cs="Times New Roman"/>
          <w:sz w:val="16"/>
          <w:szCs w:val="16"/>
        </w:rPr>
        <w:t>g</w:t>
      </w:r>
      <w:r w:rsidRPr="00A34378">
        <w:rPr>
          <w:rFonts w:ascii="Times New Roman" w:eastAsia="Palatino Linotype" w:hAnsi="Times New Roman" w:cs="Times New Roman"/>
          <w:spacing w:val="-1"/>
          <w:sz w:val="16"/>
          <w:szCs w:val="16"/>
        </w:rPr>
        <w:t>a</w:t>
      </w:r>
      <w:proofErr w:type="spellEnd"/>
      <w:r w:rsidRPr="00A34378">
        <w:rPr>
          <w:rFonts w:ascii="Times New Roman" w:eastAsia="Palatino Linotype" w:hAnsi="Times New Roman" w:cs="Times New Roman"/>
          <w:sz w:val="16"/>
          <w:szCs w:val="16"/>
        </w:rPr>
        <w:t xml:space="preserve">. </w:t>
      </w:r>
      <w:proofErr w:type="spellStart"/>
      <w:r w:rsidRPr="00A34378">
        <w:rPr>
          <w:rFonts w:ascii="Times New Roman" w:hAnsi="Times New Roman" w:cs="Times New Roman"/>
          <w:spacing w:val="-2"/>
          <w:sz w:val="16"/>
          <w:szCs w:val="16"/>
        </w:rPr>
        <w:t>M</w:t>
      </w:r>
      <w:r w:rsidRPr="00A34378">
        <w:rPr>
          <w:rFonts w:ascii="Times New Roman" w:hAnsi="Times New Roman" w:cs="Times New Roman"/>
          <w:spacing w:val="5"/>
          <w:sz w:val="16"/>
          <w:szCs w:val="16"/>
        </w:rPr>
        <w:t>o</w:t>
      </w:r>
      <w:r w:rsidRPr="00A34378">
        <w:rPr>
          <w:rFonts w:ascii="Times New Roman" w:hAnsi="Times New Roman" w:cs="Times New Roman"/>
          <w:spacing w:val="-4"/>
          <w:sz w:val="16"/>
          <w:szCs w:val="16"/>
        </w:rPr>
        <w:t>l</w:t>
      </w:r>
      <w:r w:rsidRPr="00A34378">
        <w:rPr>
          <w:rFonts w:ascii="Times New Roman" w:hAnsi="Times New Roman" w:cs="Times New Roman"/>
          <w:spacing w:val="-1"/>
          <w:sz w:val="16"/>
          <w:szCs w:val="16"/>
        </w:rPr>
        <w:t>ec</w:t>
      </w:r>
      <w:r w:rsidRPr="00A34378">
        <w:rPr>
          <w:rFonts w:ascii="Times New Roman" w:hAnsi="Times New Roman" w:cs="Times New Roman"/>
          <w:spacing w:val="5"/>
          <w:sz w:val="16"/>
          <w:szCs w:val="16"/>
        </w:rPr>
        <w:t>u</w:t>
      </w:r>
      <w:r w:rsidRPr="00A34378">
        <w:rPr>
          <w:rFonts w:ascii="Times New Roman" w:hAnsi="Times New Roman" w:cs="Times New Roman"/>
          <w:spacing w:val="-4"/>
          <w:sz w:val="16"/>
          <w:szCs w:val="16"/>
        </w:rPr>
        <w:t>l</w:t>
      </w:r>
      <w:r w:rsidRPr="00A34378">
        <w:rPr>
          <w:rFonts w:ascii="Times New Roman" w:hAnsi="Times New Roman" w:cs="Times New Roman"/>
          <w:spacing w:val="-1"/>
          <w:sz w:val="16"/>
          <w:szCs w:val="16"/>
        </w:rPr>
        <w:t>a</w:t>
      </w:r>
      <w:r w:rsidRPr="00A34378">
        <w:rPr>
          <w:rFonts w:ascii="Times New Roman" w:hAnsi="Times New Roman" w:cs="Times New Roman"/>
          <w:sz w:val="16"/>
          <w:szCs w:val="16"/>
        </w:rPr>
        <w:t>r</w:t>
      </w:r>
      <w:r w:rsidRPr="00A34378">
        <w:rPr>
          <w:rFonts w:ascii="Times New Roman" w:hAnsi="Times New Roman" w:cs="Times New Roman"/>
          <w:spacing w:val="6"/>
          <w:sz w:val="16"/>
          <w:szCs w:val="16"/>
        </w:rPr>
        <w:t>S</w:t>
      </w:r>
      <w:r w:rsidRPr="00A34378">
        <w:rPr>
          <w:rFonts w:ascii="Times New Roman" w:hAnsi="Times New Roman" w:cs="Times New Roman"/>
          <w:spacing w:val="-10"/>
          <w:sz w:val="16"/>
          <w:szCs w:val="16"/>
        </w:rPr>
        <w:t>y</w:t>
      </w:r>
      <w:r w:rsidRPr="00A34378">
        <w:rPr>
          <w:rFonts w:ascii="Times New Roman" w:hAnsi="Times New Roman" w:cs="Times New Roman"/>
          <w:spacing w:val="-2"/>
          <w:sz w:val="16"/>
          <w:szCs w:val="16"/>
        </w:rPr>
        <w:t>s</w:t>
      </w:r>
      <w:r w:rsidRPr="00A34378">
        <w:rPr>
          <w:rFonts w:ascii="Times New Roman" w:hAnsi="Times New Roman" w:cs="Times New Roman"/>
          <w:spacing w:val="5"/>
          <w:sz w:val="16"/>
          <w:szCs w:val="16"/>
        </w:rPr>
        <w:t>t</w:t>
      </w:r>
      <w:r w:rsidRPr="00A34378">
        <w:rPr>
          <w:rFonts w:ascii="Times New Roman" w:hAnsi="Times New Roman" w:cs="Times New Roman"/>
          <w:spacing w:val="4"/>
          <w:sz w:val="16"/>
          <w:szCs w:val="16"/>
        </w:rPr>
        <w:t>e</w:t>
      </w:r>
      <w:r w:rsidRPr="00A34378">
        <w:rPr>
          <w:rFonts w:ascii="Times New Roman" w:hAnsi="Times New Roman" w:cs="Times New Roman"/>
          <w:spacing w:val="-4"/>
          <w:sz w:val="16"/>
          <w:szCs w:val="16"/>
        </w:rPr>
        <w:t>m</w:t>
      </w:r>
      <w:r w:rsidRPr="00A34378">
        <w:rPr>
          <w:rFonts w:ascii="Times New Roman" w:hAnsi="Times New Roman" w:cs="Times New Roman"/>
          <w:sz w:val="16"/>
          <w:szCs w:val="16"/>
        </w:rPr>
        <w:t>s</w:t>
      </w:r>
      <w:proofErr w:type="spellEnd"/>
      <w:r w:rsidRPr="00A34378">
        <w:rPr>
          <w:rFonts w:ascii="Times New Roman" w:hAnsi="Times New Roman" w:cs="Times New Roman"/>
          <w:sz w:val="16"/>
          <w:szCs w:val="16"/>
        </w:rPr>
        <w:t xml:space="preserve"> </w:t>
      </w:r>
      <w:r w:rsidRPr="00A34378">
        <w:rPr>
          <w:rFonts w:ascii="Times New Roman" w:hAnsi="Times New Roman" w:cs="Times New Roman"/>
          <w:spacing w:val="3"/>
          <w:sz w:val="16"/>
          <w:szCs w:val="16"/>
        </w:rPr>
        <w:t>B</w:t>
      </w:r>
      <w:r w:rsidRPr="00A34378">
        <w:rPr>
          <w:rFonts w:ascii="Times New Roman" w:hAnsi="Times New Roman" w:cs="Times New Roman"/>
          <w:spacing w:val="-9"/>
          <w:sz w:val="16"/>
          <w:szCs w:val="16"/>
        </w:rPr>
        <w:t>i</w:t>
      </w:r>
      <w:r w:rsidRPr="00A34378">
        <w:rPr>
          <w:rFonts w:ascii="Times New Roman" w:hAnsi="Times New Roman" w:cs="Times New Roman"/>
          <w:spacing w:val="9"/>
          <w:sz w:val="16"/>
          <w:szCs w:val="16"/>
        </w:rPr>
        <w:t>o</w:t>
      </w:r>
      <w:r w:rsidRPr="00A34378">
        <w:rPr>
          <w:rFonts w:ascii="Times New Roman" w:hAnsi="Times New Roman" w:cs="Times New Roman"/>
          <w:spacing w:val="-9"/>
          <w:sz w:val="16"/>
          <w:szCs w:val="16"/>
        </w:rPr>
        <w:t>l</w:t>
      </w:r>
      <w:r w:rsidRPr="00A34378">
        <w:rPr>
          <w:rFonts w:ascii="Times New Roman" w:hAnsi="Times New Roman" w:cs="Times New Roman"/>
          <w:spacing w:val="5"/>
          <w:sz w:val="16"/>
          <w:szCs w:val="16"/>
        </w:rPr>
        <w:t>og</w:t>
      </w:r>
      <w:r w:rsidRPr="00A34378">
        <w:rPr>
          <w:rFonts w:ascii="Times New Roman" w:hAnsi="Times New Roman" w:cs="Times New Roman"/>
          <w:spacing w:val="-10"/>
          <w:sz w:val="16"/>
          <w:szCs w:val="16"/>
        </w:rPr>
        <w:t>y</w:t>
      </w:r>
      <w:r w:rsidRPr="00A34378">
        <w:rPr>
          <w:rFonts w:ascii="Times New Roman" w:hAnsi="Times New Roman" w:cs="Times New Roman"/>
          <w:sz w:val="16"/>
          <w:szCs w:val="16"/>
        </w:rPr>
        <w:t>,7</w:t>
      </w:r>
      <w:r w:rsidRPr="00A34378">
        <w:rPr>
          <w:rFonts w:ascii="Times New Roman" w:hAnsi="Times New Roman" w:cs="Times New Roman"/>
          <w:spacing w:val="1"/>
          <w:sz w:val="16"/>
          <w:szCs w:val="16"/>
        </w:rPr>
        <w:t>(</w:t>
      </w:r>
      <w:r w:rsidRPr="00A34378">
        <w:rPr>
          <w:rFonts w:ascii="Times New Roman" w:hAnsi="Times New Roman" w:cs="Times New Roman"/>
          <w:sz w:val="16"/>
          <w:szCs w:val="16"/>
        </w:rPr>
        <w:t>1</w:t>
      </w:r>
      <w:r w:rsidRPr="00A34378">
        <w:rPr>
          <w:rFonts w:ascii="Times New Roman" w:hAnsi="Times New Roman" w:cs="Times New Roman"/>
          <w:spacing w:val="1"/>
          <w:sz w:val="16"/>
          <w:szCs w:val="16"/>
        </w:rPr>
        <w:t>)</w:t>
      </w:r>
      <w:r w:rsidRPr="00A34378">
        <w:rPr>
          <w:rFonts w:ascii="Times New Roman" w:hAnsi="Times New Roman" w:cs="Times New Roman"/>
          <w:sz w:val="16"/>
          <w:szCs w:val="16"/>
        </w:rPr>
        <w:t>, 539.</w:t>
      </w:r>
    </w:p>
    <w:p w14:paraId="14B398C7" w14:textId="77777777" w:rsidR="00AD7F26" w:rsidRPr="00A34378" w:rsidRDefault="00AD7F26" w:rsidP="00A34378">
      <w:pPr>
        <w:pStyle w:val="NoSpacing"/>
        <w:jc w:val="both"/>
        <w:rPr>
          <w:rFonts w:ascii="Times New Roman" w:hAnsi="Times New Roman" w:cs="Times New Roman"/>
          <w:sz w:val="16"/>
          <w:szCs w:val="16"/>
        </w:rPr>
      </w:pPr>
    </w:p>
    <w:p w14:paraId="4B1AA200" w14:textId="50A0DC2F" w:rsidR="00030A3D" w:rsidRPr="00A34378" w:rsidRDefault="00AD7F26" w:rsidP="00A34378">
      <w:pPr>
        <w:pStyle w:val="NoSpacing"/>
        <w:jc w:val="both"/>
        <w:rPr>
          <w:rFonts w:ascii="Times New Roman" w:hAnsi="Times New Roman" w:cs="Times New Roman"/>
          <w:spacing w:val="-6"/>
          <w:sz w:val="16"/>
          <w:szCs w:val="16"/>
          <w:lang w:val="en-US"/>
        </w:rPr>
      </w:pPr>
      <w:r w:rsidRPr="00A34378">
        <w:rPr>
          <w:rStyle w:val="Hyperlink"/>
          <w:rFonts w:ascii="Times New Roman" w:hAnsi="Times New Roman" w:cs="Times New Roman"/>
          <w:color w:val="auto"/>
          <w:sz w:val="16"/>
          <w:szCs w:val="16"/>
          <w:u w:val="none"/>
        </w:rPr>
        <w:t>[1</w:t>
      </w:r>
      <w:r w:rsidR="0066378E" w:rsidRPr="00A34378">
        <w:rPr>
          <w:rStyle w:val="Hyperlink"/>
          <w:rFonts w:ascii="Times New Roman" w:hAnsi="Times New Roman" w:cs="Times New Roman"/>
          <w:color w:val="auto"/>
          <w:sz w:val="16"/>
          <w:szCs w:val="16"/>
          <w:u w:val="none"/>
        </w:rPr>
        <w:t>7</w:t>
      </w:r>
      <w:r w:rsidRPr="00A34378">
        <w:rPr>
          <w:rStyle w:val="Hyperlink"/>
          <w:rFonts w:ascii="Times New Roman" w:hAnsi="Times New Roman" w:cs="Times New Roman"/>
          <w:color w:val="auto"/>
          <w:sz w:val="16"/>
          <w:szCs w:val="16"/>
          <w:u w:val="none"/>
        </w:rPr>
        <w:t>]</w:t>
      </w:r>
      <w:r w:rsidRPr="00A34378">
        <w:rPr>
          <w:rFonts w:ascii="Times New Roman" w:hAnsi="Times New Roman" w:cs="Times New Roman"/>
          <w:spacing w:val="-6"/>
          <w:sz w:val="16"/>
          <w:szCs w:val="16"/>
        </w:rPr>
        <w:t xml:space="preserve"> </w:t>
      </w:r>
      <w:r w:rsidR="00030A3D" w:rsidRPr="00A34378">
        <w:rPr>
          <w:rFonts w:ascii="Times New Roman" w:hAnsi="Times New Roman" w:cs="Times New Roman"/>
          <w:spacing w:val="-6"/>
          <w:sz w:val="16"/>
          <w:szCs w:val="16"/>
          <w:lang w:val="en-US"/>
        </w:rPr>
        <w:t xml:space="preserve">Sali, A., &amp; Blundell, T. L. (1993). Comparative protein modelling by satisfaction of spatial restraints. </w:t>
      </w:r>
      <w:r w:rsidR="00030A3D" w:rsidRPr="00A34378">
        <w:rPr>
          <w:rFonts w:ascii="Times New Roman" w:hAnsi="Times New Roman" w:cs="Times New Roman"/>
          <w:i/>
          <w:iCs/>
          <w:spacing w:val="-6"/>
          <w:sz w:val="16"/>
          <w:szCs w:val="16"/>
          <w:lang w:val="en-US"/>
        </w:rPr>
        <w:t>Journal of Molecular Biology</w:t>
      </w:r>
      <w:r w:rsidR="00030A3D" w:rsidRPr="00A34378">
        <w:rPr>
          <w:rFonts w:ascii="Times New Roman" w:hAnsi="Times New Roman" w:cs="Times New Roman"/>
          <w:spacing w:val="-6"/>
          <w:sz w:val="16"/>
          <w:szCs w:val="16"/>
          <w:lang w:val="en-US"/>
        </w:rPr>
        <w:t xml:space="preserve">, </w:t>
      </w:r>
      <w:r w:rsidR="00030A3D" w:rsidRPr="00A34378">
        <w:rPr>
          <w:rFonts w:ascii="Times New Roman" w:hAnsi="Times New Roman" w:cs="Times New Roman"/>
          <w:i/>
          <w:iCs/>
          <w:spacing w:val="-6"/>
          <w:sz w:val="16"/>
          <w:szCs w:val="16"/>
          <w:lang w:val="en-US"/>
        </w:rPr>
        <w:t>234</w:t>
      </w:r>
      <w:r w:rsidR="00030A3D" w:rsidRPr="00A34378">
        <w:rPr>
          <w:rFonts w:ascii="Times New Roman" w:hAnsi="Times New Roman" w:cs="Times New Roman"/>
          <w:spacing w:val="-6"/>
          <w:sz w:val="16"/>
          <w:szCs w:val="16"/>
          <w:lang w:val="en-US"/>
        </w:rPr>
        <w:t xml:space="preserve">(3), 779–815. </w:t>
      </w:r>
    </w:p>
    <w:p w14:paraId="0F6BE5B0" w14:textId="77777777" w:rsidR="00030A3D" w:rsidRPr="00A34378" w:rsidRDefault="00030A3D" w:rsidP="00A34378">
      <w:pPr>
        <w:pStyle w:val="NoSpacing"/>
        <w:jc w:val="both"/>
        <w:rPr>
          <w:rFonts w:ascii="Times New Roman" w:hAnsi="Times New Roman" w:cs="Times New Roman"/>
          <w:spacing w:val="-6"/>
          <w:sz w:val="16"/>
          <w:szCs w:val="16"/>
          <w:lang w:val="en-US"/>
        </w:rPr>
      </w:pPr>
    </w:p>
    <w:p w14:paraId="569080EA" w14:textId="19A9F64E" w:rsidR="00030A3D" w:rsidRPr="00A34378" w:rsidRDefault="00030A3D" w:rsidP="00A34378">
      <w:pPr>
        <w:pStyle w:val="NoSpacing"/>
        <w:jc w:val="both"/>
        <w:rPr>
          <w:rFonts w:ascii="Times New Roman" w:hAnsi="Times New Roman" w:cs="Times New Roman"/>
          <w:spacing w:val="-6"/>
          <w:sz w:val="16"/>
          <w:szCs w:val="16"/>
        </w:rPr>
      </w:pPr>
      <w:r w:rsidRPr="00A34378">
        <w:rPr>
          <w:rFonts w:ascii="Times New Roman" w:hAnsi="Times New Roman" w:cs="Times New Roman"/>
          <w:spacing w:val="-6"/>
          <w:sz w:val="16"/>
          <w:szCs w:val="16"/>
          <w:lang w:val="en-US"/>
        </w:rPr>
        <w:t>[1</w:t>
      </w:r>
      <w:r w:rsidR="0066378E" w:rsidRPr="00A34378">
        <w:rPr>
          <w:rFonts w:ascii="Times New Roman" w:hAnsi="Times New Roman" w:cs="Times New Roman"/>
          <w:spacing w:val="-6"/>
          <w:sz w:val="16"/>
          <w:szCs w:val="16"/>
          <w:lang w:val="en-US"/>
        </w:rPr>
        <w:t>8</w:t>
      </w:r>
      <w:r w:rsidRPr="00A34378">
        <w:rPr>
          <w:rFonts w:ascii="Times New Roman" w:hAnsi="Times New Roman" w:cs="Times New Roman"/>
          <w:spacing w:val="-6"/>
          <w:sz w:val="16"/>
          <w:szCs w:val="16"/>
          <w:lang w:val="en-US"/>
        </w:rPr>
        <w:t xml:space="preserve">] </w:t>
      </w:r>
      <w:r w:rsidRPr="00A34378">
        <w:rPr>
          <w:rFonts w:ascii="Times New Roman" w:hAnsi="Times New Roman" w:cs="Times New Roman"/>
          <w:spacing w:val="-6"/>
          <w:sz w:val="16"/>
          <w:szCs w:val="16"/>
        </w:rPr>
        <w:t xml:space="preserve">Janson, G., </w:t>
      </w:r>
      <w:proofErr w:type="spellStart"/>
      <w:r w:rsidRPr="00A34378">
        <w:rPr>
          <w:rFonts w:ascii="Times New Roman" w:hAnsi="Times New Roman" w:cs="Times New Roman"/>
          <w:spacing w:val="-6"/>
          <w:sz w:val="16"/>
          <w:szCs w:val="16"/>
        </w:rPr>
        <w:t>Grottesi</w:t>
      </w:r>
      <w:proofErr w:type="spellEnd"/>
      <w:r w:rsidRPr="00A34378">
        <w:rPr>
          <w:rFonts w:ascii="Times New Roman" w:hAnsi="Times New Roman" w:cs="Times New Roman"/>
          <w:spacing w:val="-6"/>
          <w:sz w:val="16"/>
          <w:szCs w:val="16"/>
        </w:rPr>
        <w:t xml:space="preserve">, A., </w:t>
      </w:r>
      <w:proofErr w:type="spellStart"/>
      <w:r w:rsidRPr="00A34378">
        <w:rPr>
          <w:rFonts w:ascii="Times New Roman" w:hAnsi="Times New Roman" w:cs="Times New Roman"/>
          <w:spacing w:val="-6"/>
          <w:sz w:val="16"/>
          <w:szCs w:val="16"/>
        </w:rPr>
        <w:t>Pietrosanto</w:t>
      </w:r>
      <w:proofErr w:type="spellEnd"/>
      <w:r w:rsidRPr="00A34378">
        <w:rPr>
          <w:rFonts w:ascii="Times New Roman" w:hAnsi="Times New Roman" w:cs="Times New Roman"/>
          <w:spacing w:val="-6"/>
          <w:sz w:val="16"/>
          <w:szCs w:val="16"/>
        </w:rPr>
        <w:t xml:space="preserve">, M., Ausiello, G., </w:t>
      </w:r>
      <w:proofErr w:type="spellStart"/>
      <w:r w:rsidRPr="00A34378">
        <w:rPr>
          <w:rFonts w:ascii="Times New Roman" w:hAnsi="Times New Roman" w:cs="Times New Roman"/>
          <w:spacing w:val="-6"/>
          <w:sz w:val="16"/>
          <w:szCs w:val="16"/>
        </w:rPr>
        <w:t>Guarguaglini</w:t>
      </w:r>
      <w:proofErr w:type="spellEnd"/>
      <w:r w:rsidRPr="00A34378">
        <w:rPr>
          <w:rFonts w:ascii="Times New Roman" w:hAnsi="Times New Roman" w:cs="Times New Roman"/>
          <w:spacing w:val="-6"/>
          <w:sz w:val="16"/>
          <w:szCs w:val="16"/>
        </w:rPr>
        <w:t xml:space="preserve">, G., &amp; </w:t>
      </w:r>
      <w:proofErr w:type="spellStart"/>
      <w:r w:rsidRPr="00A34378">
        <w:rPr>
          <w:rFonts w:ascii="Times New Roman" w:hAnsi="Times New Roman" w:cs="Times New Roman"/>
          <w:spacing w:val="-6"/>
          <w:sz w:val="16"/>
          <w:szCs w:val="16"/>
        </w:rPr>
        <w:t>Paiardini</w:t>
      </w:r>
      <w:proofErr w:type="spellEnd"/>
      <w:r w:rsidRPr="00A34378">
        <w:rPr>
          <w:rFonts w:ascii="Times New Roman" w:hAnsi="Times New Roman" w:cs="Times New Roman"/>
          <w:spacing w:val="-6"/>
          <w:sz w:val="16"/>
          <w:szCs w:val="16"/>
        </w:rPr>
        <w:t xml:space="preserve">, A. (2019). Revisiting the “satisfaction of spatial restraints” approach of modeller for protein homology </w:t>
      </w:r>
      <w:proofErr w:type="spellStart"/>
      <w:r w:rsidRPr="00A34378">
        <w:rPr>
          <w:rFonts w:ascii="Times New Roman" w:hAnsi="Times New Roman" w:cs="Times New Roman"/>
          <w:spacing w:val="-6"/>
          <w:sz w:val="16"/>
          <w:szCs w:val="16"/>
        </w:rPr>
        <w:t>modeling</w:t>
      </w:r>
      <w:proofErr w:type="spellEnd"/>
      <w:r w:rsidRPr="00A34378">
        <w:rPr>
          <w:rFonts w:ascii="Times New Roman" w:hAnsi="Times New Roman" w:cs="Times New Roman"/>
          <w:spacing w:val="-6"/>
          <w:sz w:val="16"/>
          <w:szCs w:val="16"/>
        </w:rPr>
        <w:t xml:space="preserve">. </w:t>
      </w:r>
      <w:r w:rsidRPr="00A34378">
        <w:rPr>
          <w:rFonts w:ascii="Times New Roman" w:hAnsi="Times New Roman" w:cs="Times New Roman"/>
          <w:i/>
          <w:iCs/>
          <w:spacing w:val="-6"/>
          <w:sz w:val="16"/>
          <w:szCs w:val="16"/>
        </w:rPr>
        <w:t>PLOS Computational Biology</w:t>
      </w:r>
      <w:r w:rsidRPr="00A34378">
        <w:rPr>
          <w:rFonts w:ascii="Times New Roman" w:hAnsi="Times New Roman" w:cs="Times New Roman"/>
          <w:spacing w:val="-6"/>
          <w:sz w:val="16"/>
          <w:szCs w:val="16"/>
        </w:rPr>
        <w:t xml:space="preserve">, </w:t>
      </w:r>
      <w:r w:rsidRPr="00A34378">
        <w:rPr>
          <w:rFonts w:ascii="Times New Roman" w:hAnsi="Times New Roman" w:cs="Times New Roman"/>
          <w:i/>
          <w:iCs/>
          <w:spacing w:val="-6"/>
          <w:sz w:val="16"/>
          <w:szCs w:val="16"/>
        </w:rPr>
        <w:t>15</w:t>
      </w:r>
      <w:r w:rsidRPr="00A34378">
        <w:rPr>
          <w:rFonts w:ascii="Times New Roman" w:hAnsi="Times New Roman" w:cs="Times New Roman"/>
          <w:spacing w:val="-6"/>
          <w:sz w:val="16"/>
          <w:szCs w:val="16"/>
        </w:rPr>
        <w:t xml:space="preserve">(12). https://doi.org/10.1371/journal.pcbi.1007219 </w:t>
      </w:r>
    </w:p>
    <w:p w14:paraId="0AB7532E" w14:textId="612D2BAB" w:rsidR="00AD7F26" w:rsidRPr="00A34378" w:rsidRDefault="00AD7F26" w:rsidP="00A34378">
      <w:pPr>
        <w:pStyle w:val="NoSpacing"/>
        <w:jc w:val="both"/>
        <w:rPr>
          <w:rStyle w:val="Hyperlink"/>
          <w:rFonts w:ascii="Times New Roman" w:hAnsi="Times New Roman" w:cs="Times New Roman"/>
          <w:color w:val="auto"/>
          <w:sz w:val="16"/>
          <w:szCs w:val="16"/>
          <w:u w:val="none"/>
        </w:rPr>
      </w:pPr>
    </w:p>
    <w:p w14:paraId="35FEC482" w14:textId="3CC45A7E" w:rsidR="00B0503C" w:rsidRPr="00A34378" w:rsidRDefault="00B0503C" w:rsidP="00A34378">
      <w:pPr>
        <w:pStyle w:val="NoSpacing"/>
        <w:jc w:val="both"/>
        <w:rPr>
          <w:rStyle w:val="Hyperlink"/>
          <w:rFonts w:ascii="Times New Roman" w:hAnsi="Times New Roman" w:cs="Times New Roman"/>
          <w:color w:val="auto"/>
          <w:sz w:val="16"/>
          <w:szCs w:val="16"/>
          <w:u w:val="none"/>
        </w:rPr>
      </w:pPr>
      <w:r w:rsidRPr="00A34378">
        <w:rPr>
          <w:rFonts w:ascii="Times New Roman" w:hAnsi="Times New Roman" w:cs="Times New Roman"/>
          <w:sz w:val="16"/>
          <w:szCs w:val="16"/>
        </w:rPr>
        <w:t>[1</w:t>
      </w:r>
      <w:r w:rsidR="0066378E" w:rsidRPr="00A34378">
        <w:rPr>
          <w:rFonts w:ascii="Times New Roman" w:hAnsi="Times New Roman" w:cs="Times New Roman"/>
          <w:sz w:val="16"/>
          <w:szCs w:val="16"/>
        </w:rPr>
        <w:t>9</w:t>
      </w:r>
      <w:r w:rsidRPr="00A34378">
        <w:rPr>
          <w:rFonts w:ascii="Times New Roman" w:hAnsi="Times New Roman" w:cs="Times New Roman"/>
          <w:sz w:val="16"/>
          <w:szCs w:val="16"/>
        </w:rPr>
        <w:t xml:space="preserve">] Wiederstein, M., &amp;Sippl, M. J. (2007). </w:t>
      </w:r>
      <w:proofErr w:type="spellStart"/>
      <w:r w:rsidRPr="00A34378">
        <w:rPr>
          <w:rFonts w:ascii="Times New Roman" w:hAnsi="Times New Roman" w:cs="Times New Roman"/>
          <w:sz w:val="16"/>
          <w:szCs w:val="16"/>
        </w:rPr>
        <w:t>ProSA</w:t>
      </w:r>
      <w:proofErr w:type="spellEnd"/>
      <w:r w:rsidRPr="00A34378">
        <w:rPr>
          <w:rFonts w:ascii="Times New Roman" w:hAnsi="Times New Roman" w:cs="Times New Roman"/>
          <w:sz w:val="16"/>
          <w:szCs w:val="16"/>
        </w:rPr>
        <w:t xml:space="preserve">-web: interactive web service for the recognition of errors in three-dimensional structures of proteins. </w:t>
      </w:r>
      <w:r w:rsidRPr="00A34378">
        <w:rPr>
          <w:rFonts w:ascii="Times New Roman" w:hAnsi="Times New Roman" w:cs="Times New Roman"/>
          <w:i/>
          <w:iCs/>
          <w:sz w:val="16"/>
          <w:szCs w:val="16"/>
        </w:rPr>
        <w:t>Nucleic Acids Research</w:t>
      </w:r>
      <w:r w:rsidRPr="00A34378">
        <w:rPr>
          <w:rFonts w:ascii="Times New Roman" w:hAnsi="Times New Roman" w:cs="Times New Roman"/>
          <w:sz w:val="16"/>
          <w:szCs w:val="16"/>
        </w:rPr>
        <w:t xml:space="preserve">, </w:t>
      </w:r>
      <w:r w:rsidRPr="00A34378">
        <w:rPr>
          <w:rFonts w:ascii="Times New Roman" w:hAnsi="Times New Roman" w:cs="Times New Roman"/>
          <w:i/>
          <w:iCs/>
          <w:sz w:val="16"/>
          <w:szCs w:val="16"/>
        </w:rPr>
        <w:t>35</w:t>
      </w:r>
      <w:r w:rsidRPr="00A34378">
        <w:rPr>
          <w:rFonts w:ascii="Times New Roman" w:hAnsi="Times New Roman" w:cs="Times New Roman"/>
          <w:sz w:val="16"/>
          <w:szCs w:val="16"/>
        </w:rPr>
        <w:t xml:space="preserve">(Web Server). </w:t>
      </w:r>
      <w:hyperlink r:id="rId22" w:history="1">
        <w:r w:rsidRPr="00A34378">
          <w:rPr>
            <w:rStyle w:val="Hyperlink"/>
            <w:rFonts w:ascii="Times New Roman" w:hAnsi="Times New Roman" w:cs="Times New Roman"/>
            <w:color w:val="auto"/>
            <w:sz w:val="16"/>
            <w:szCs w:val="16"/>
            <w:u w:val="none"/>
          </w:rPr>
          <w:t>https://doi.org/10.1093/nar/gkm290</w:t>
        </w:r>
      </w:hyperlink>
    </w:p>
    <w:p w14:paraId="3B05B54B" w14:textId="77777777" w:rsidR="00DD2190" w:rsidRPr="00A34378" w:rsidRDefault="00DD2190" w:rsidP="00A34378">
      <w:pPr>
        <w:pStyle w:val="NoSpacing"/>
        <w:jc w:val="both"/>
        <w:rPr>
          <w:rStyle w:val="Hyperlink"/>
          <w:rFonts w:ascii="Times New Roman" w:hAnsi="Times New Roman" w:cs="Times New Roman"/>
          <w:color w:val="auto"/>
          <w:sz w:val="16"/>
          <w:szCs w:val="16"/>
          <w:u w:val="none"/>
        </w:rPr>
      </w:pPr>
    </w:p>
    <w:p w14:paraId="70EE070C" w14:textId="5A499CD4" w:rsidR="00DD2190" w:rsidRPr="00A34378" w:rsidRDefault="00DD2190" w:rsidP="00A34378">
      <w:pPr>
        <w:pStyle w:val="NoSpacing"/>
        <w:jc w:val="both"/>
        <w:rPr>
          <w:rFonts w:ascii="Times New Roman" w:hAnsi="Times New Roman" w:cs="Times New Roman"/>
          <w:sz w:val="16"/>
          <w:szCs w:val="16"/>
          <w:lang w:val="en-US"/>
        </w:rPr>
      </w:pPr>
      <w:r w:rsidRPr="00A34378">
        <w:rPr>
          <w:rStyle w:val="Hyperlink"/>
          <w:rFonts w:ascii="Times New Roman" w:hAnsi="Times New Roman" w:cs="Times New Roman"/>
          <w:color w:val="auto"/>
          <w:sz w:val="16"/>
          <w:szCs w:val="16"/>
          <w:u w:val="none"/>
        </w:rPr>
        <w:t>[</w:t>
      </w:r>
      <w:r w:rsidR="0066378E" w:rsidRPr="00A34378">
        <w:rPr>
          <w:rStyle w:val="Hyperlink"/>
          <w:rFonts w:ascii="Times New Roman" w:hAnsi="Times New Roman" w:cs="Times New Roman"/>
          <w:color w:val="auto"/>
          <w:sz w:val="16"/>
          <w:szCs w:val="16"/>
          <w:u w:val="none"/>
        </w:rPr>
        <w:t>20</w:t>
      </w:r>
      <w:r w:rsidRPr="00A34378">
        <w:rPr>
          <w:rStyle w:val="Hyperlink"/>
          <w:rFonts w:ascii="Times New Roman" w:hAnsi="Times New Roman" w:cs="Times New Roman"/>
          <w:color w:val="auto"/>
          <w:sz w:val="16"/>
          <w:szCs w:val="16"/>
          <w:u w:val="none"/>
        </w:rPr>
        <w:t xml:space="preserve">] </w:t>
      </w:r>
      <w:r w:rsidRPr="00A34378">
        <w:rPr>
          <w:rFonts w:ascii="Times New Roman" w:hAnsi="Times New Roman" w:cs="Times New Roman"/>
          <w:sz w:val="16"/>
          <w:szCs w:val="16"/>
          <w:lang w:val="en-US"/>
        </w:rPr>
        <w:t xml:space="preserve">Gimeno, A., Ojeda-Montes, M. J., Tomás-Hernández, S., </w:t>
      </w:r>
      <w:proofErr w:type="spellStart"/>
      <w:r w:rsidRPr="00A34378">
        <w:rPr>
          <w:rFonts w:ascii="Times New Roman" w:hAnsi="Times New Roman" w:cs="Times New Roman"/>
          <w:sz w:val="16"/>
          <w:szCs w:val="16"/>
          <w:lang w:val="en-US"/>
        </w:rPr>
        <w:t>Cereto-Massagué</w:t>
      </w:r>
      <w:proofErr w:type="spellEnd"/>
      <w:r w:rsidRPr="00A34378">
        <w:rPr>
          <w:rFonts w:ascii="Times New Roman" w:hAnsi="Times New Roman" w:cs="Times New Roman"/>
          <w:sz w:val="16"/>
          <w:szCs w:val="16"/>
          <w:lang w:val="en-US"/>
        </w:rPr>
        <w:t>, A., Beltrán-</w:t>
      </w:r>
      <w:proofErr w:type="spellStart"/>
      <w:r w:rsidRPr="00A34378">
        <w:rPr>
          <w:rFonts w:ascii="Times New Roman" w:hAnsi="Times New Roman" w:cs="Times New Roman"/>
          <w:sz w:val="16"/>
          <w:szCs w:val="16"/>
          <w:lang w:val="en-US"/>
        </w:rPr>
        <w:t>Debón</w:t>
      </w:r>
      <w:proofErr w:type="spellEnd"/>
      <w:r w:rsidRPr="00A34378">
        <w:rPr>
          <w:rFonts w:ascii="Times New Roman" w:hAnsi="Times New Roman" w:cs="Times New Roman"/>
          <w:sz w:val="16"/>
          <w:szCs w:val="16"/>
          <w:lang w:val="en-US"/>
        </w:rPr>
        <w:t xml:space="preserve">, R., Mulero, M., Pujadas, G., &amp; Garcia-Vallvé, S. (2019). The light and dark sides of virtual screening: What is there to know? </w:t>
      </w:r>
      <w:r w:rsidRPr="00A34378">
        <w:rPr>
          <w:rFonts w:ascii="Times New Roman" w:hAnsi="Times New Roman" w:cs="Times New Roman"/>
          <w:i/>
          <w:iCs/>
          <w:sz w:val="16"/>
          <w:szCs w:val="16"/>
          <w:lang w:val="en-US"/>
        </w:rPr>
        <w:t>International Journal of Molecular Sciences</w:t>
      </w:r>
      <w:r w:rsidRPr="00A34378">
        <w:rPr>
          <w:rFonts w:ascii="Times New Roman" w:hAnsi="Times New Roman" w:cs="Times New Roman"/>
          <w:sz w:val="16"/>
          <w:szCs w:val="16"/>
          <w:lang w:val="en-US"/>
        </w:rPr>
        <w:t xml:space="preserve">, </w:t>
      </w:r>
      <w:r w:rsidRPr="00A34378">
        <w:rPr>
          <w:rFonts w:ascii="Times New Roman" w:hAnsi="Times New Roman" w:cs="Times New Roman"/>
          <w:i/>
          <w:iCs/>
          <w:sz w:val="16"/>
          <w:szCs w:val="16"/>
          <w:lang w:val="en-US"/>
        </w:rPr>
        <w:t>20</w:t>
      </w:r>
      <w:r w:rsidRPr="00A34378">
        <w:rPr>
          <w:rFonts w:ascii="Times New Roman" w:hAnsi="Times New Roman" w:cs="Times New Roman"/>
          <w:sz w:val="16"/>
          <w:szCs w:val="16"/>
          <w:lang w:val="en-US"/>
        </w:rPr>
        <w:t xml:space="preserve">(6), 1375. https://doi.org/10.3390/ijms20061375 </w:t>
      </w:r>
    </w:p>
    <w:p w14:paraId="4F968DD0" w14:textId="77777777" w:rsidR="00DD2190" w:rsidRPr="00A34378" w:rsidRDefault="00DD2190" w:rsidP="00A34378">
      <w:pPr>
        <w:pStyle w:val="NoSpacing"/>
        <w:jc w:val="both"/>
        <w:rPr>
          <w:rStyle w:val="Hyperlink"/>
          <w:rFonts w:ascii="Times New Roman" w:hAnsi="Times New Roman" w:cs="Times New Roman"/>
          <w:color w:val="auto"/>
          <w:sz w:val="16"/>
          <w:szCs w:val="16"/>
          <w:u w:val="none"/>
        </w:rPr>
      </w:pPr>
    </w:p>
    <w:p w14:paraId="202ACC5A" w14:textId="3B585383" w:rsidR="007A43C8" w:rsidRPr="00A34378" w:rsidRDefault="00DD2190" w:rsidP="00A34378">
      <w:pPr>
        <w:pStyle w:val="NoSpacing"/>
        <w:jc w:val="both"/>
        <w:rPr>
          <w:rFonts w:ascii="Times New Roman" w:hAnsi="Times New Roman" w:cs="Times New Roman"/>
          <w:sz w:val="16"/>
          <w:szCs w:val="16"/>
          <w:lang w:val="en-US"/>
        </w:rPr>
      </w:pPr>
      <w:r w:rsidRPr="00A34378">
        <w:rPr>
          <w:rStyle w:val="Hyperlink"/>
          <w:rFonts w:ascii="Times New Roman" w:hAnsi="Times New Roman" w:cs="Times New Roman"/>
          <w:color w:val="auto"/>
          <w:sz w:val="16"/>
          <w:szCs w:val="16"/>
          <w:u w:val="none"/>
        </w:rPr>
        <w:t>[2</w:t>
      </w:r>
      <w:r w:rsidR="0066378E" w:rsidRPr="00A34378">
        <w:rPr>
          <w:rStyle w:val="Hyperlink"/>
          <w:rFonts w:ascii="Times New Roman" w:hAnsi="Times New Roman" w:cs="Times New Roman"/>
          <w:color w:val="auto"/>
          <w:sz w:val="16"/>
          <w:szCs w:val="16"/>
          <w:u w:val="none"/>
        </w:rPr>
        <w:t>1</w:t>
      </w:r>
      <w:r w:rsidRPr="00A34378">
        <w:rPr>
          <w:rStyle w:val="Hyperlink"/>
          <w:rFonts w:ascii="Times New Roman" w:hAnsi="Times New Roman" w:cs="Times New Roman"/>
          <w:color w:val="auto"/>
          <w:sz w:val="16"/>
          <w:szCs w:val="16"/>
          <w:u w:val="none"/>
        </w:rPr>
        <w:t xml:space="preserve">] </w:t>
      </w:r>
      <w:r w:rsidRPr="00A34378">
        <w:rPr>
          <w:rFonts w:ascii="Times New Roman" w:hAnsi="Times New Roman" w:cs="Times New Roman"/>
          <w:sz w:val="16"/>
          <w:szCs w:val="16"/>
          <w:lang w:val="en-US"/>
        </w:rPr>
        <w:t xml:space="preserve">How high-throughput medicinal chemistry can expedite lead discovery, lead optimization, and beyond. (2008). </w:t>
      </w:r>
      <w:r w:rsidRPr="00A34378">
        <w:rPr>
          <w:rFonts w:ascii="Times New Roman" w:hAnsi="Times New Roman" w:cs="Times New Roman"/>
          <w:i/>
          <w:iCs/>
          <w:sz w:val="16"/>
          <w:szCs w:val="16"/>
          <w:lang w:val="en-US"/>
        </w:rPr>
        <w:t>High-Throughput Lead Optimization in Drug Discovery</w:t>
      </w:r>
      <w:r w:rsidRPr="00A34378">
        <w:rPr>
          <w:rFonts w:ascii="Times New Roman" w:hAnsi="Times New Roman" w:cs="Times New Roman"/>
          <w:sz w:val="16"/>
          <w:szCs w:val="16"/>
          <w:lang w:val="en-US"/>
        </w:rPr>
        <w:t xml:space="preserve">, 161–174. </w:t>
      </w:r>
    </w:p>
    <w:p w14:paraId="4CD4831A" w14:textId="77777777" w:rsidR="007A43C8" w:rsidRPr="00A34378" w:rsidRDefault="007A43C8" w:rsidP="00A34378">
      <w:pPr>
        <w:pStyle w:val="NoSpacing"/>
        <w:jc w:val="both"/>
        <w:rPr>
          <w:rFonts w:ascii="Times New Roman" w:hAnsi="Times New Roman" w:cs="Times New Roman"/>
          <w:sz w:val="16"/>
          <w:szCs w:val="16"/>
          <w:lang w:val="en-US"/>
        </w:rPr>
      </w:pPr>
    </w:p>
    <w:p w14:paraId="5FCE6F10" w14:textId="045BB5A9" w:rsidR="007A43C8" w:rsidRPr="00A34378" w:rsidRDefault="007A43C8" w:rsidP="00A34378">
      <w:pPr>
        <w:pStyle w:val="NoSpacing"/>
        <w:jc w:val="both"/>
        <w:rPr>
          <w:rFonts w:ascii="Times New Roman" w:hAnsi="Times New Roman" w:cs="Times New Roman"/>
          <w:sz w:val="16"/>
          <w:szCs w:val="16"/>
        </w:rPr>
      </w:pPr>
      <w:r w:rsidRPr="00A34378">
        <w:rPr>
          <w:rFonts w:ascii="Times New Roman" w:hAnsi="Times New Roman" w:cs="Times New Roman"/>
          <w:sz w:val="16"/>
          <w:szCs w:val="16"/>
          <w:lang w:val="en-US"/>
        </w:rPr>
        <w:t>[2</w:t>
      </w:r>
      <w:r w:rsidR="0066378E" w:rsidRPr="00A34378">
        <w:rPr>
          <w:rFonts w:ascii="Times New Roman" w:hAnsi="Times New Roman" w:cs="Times New Roman"/>
          <w:sz w:val="16"/>
          <w:szCs w:val="16"/>
          <w:lang w:val="en-US"/>
        </w:rPr>
        <w:t>2</w:t>
      </w:r>
      <w:r w:rsidRPr="00A34378">
        <w:rPr>
          <w:rFonts w:ascii="Times New Roman" w:hAnsi="Times New Roman" w:cs="Times New Roman"/>
          <w:sz w:val="16"/>
          <w:szCs w:val="16"/>
          <w:lang w:val="en-US"/>
        </w:rPr>
        <w:t xml:space="preserve">] </w:t>
      </w:r>
      <w:proofErr w:type="spellStart"/>
      <w:r w:rsidRPr="00A34378">
        <w:rPr>
          <w:rFonts w:ascii="Times New Roman" w:hAnsi="Times New Roman" w:cs="Times New Roman"/>
          <w:sz w:val="16"/>
          <w:szCs w:val="16"/>
        </w:rPr>
        <w:t>Elokely</w:t>
      </w:r>
      <w:proofErr w:type="spellEnd"/>
      <w:r w:rsidRPr="00A34378">
        <w:rPr>
          <w:rFonts w:ascii="Times New Roman" w:hAnsi="Times New Roman" w:cs="Times New Roman"/>
          <w:sz w:val="16"/>
          <w:szCs w:val="16"/>
        </w:rPr>
        <w:t xml:space="preserve">, K. M., &amp; Doerksen, R. J. (2013). Docking Challenge: Protein sampling and Molecular Docking Performance. </w:t>
      </w:r>
      <w:r w:rsidRPr="00A34378">
        <w:rPr>
          <w:rFonts w:ascii="Times New Roman" w:hAnsi="Times New Roman" w:cs="Times New Roman"/>
          <w:i/>
          <w:iCs/>
          <w:sz w:val="16"/>
          <w:szCs w:val="16"/>
        </w:rPr>
        <w:t xml:space="preserve">Journal of Chemical Information and </w:t>
      </w:r>
      <w:proofErr w:type="spellStart"/>
      <w:r w:rsidRPr="00A34378">
        <w:rPr>
          <w:rFonts w:ascii="Times New Roman" w:hAnsi="Times New Roman" w:cs="Times New Roman"/>
          <w:i/>
          <w:iCs/>
          <w:sz w:val="16"/>
          <w:szCs w:val="16"/>
        </w:rPr>
        <w:t>Modeling</w:t>
      </w:r>
      <w:proofErr w:type="spellEnd"/>
      <w:r w:rsidRPr="00A34378">
        <w:rPr>
          <w:rFonts w:ascii="Times New Roman" w:hAnsi="Times New Roman" w:cs="Times New Roman"/>
          <w:sz w:val="16"/>
          <w:szCs w:val="16"/>
        </w:rPr>
        <w:t xml:space="preserve">, </w:t>
      </w:r>
      <w:r w:rsidRPr="00A34378">
        <w:rPr>
          <w:rFonts w:ascii="Times New Roman" w:hAnsi="Times New Roman" w:cs="Times New Roman"/>
          <w:i/>
          <w:iCs/>
          <w:sz w:val="16"/>
          <w:szCs w:val="16"/>
        </w:rPr>
        <w:t>53</w:t>
      </w:r>
      <w:r w:rsidRPr="00A34378">
        <w:rPr>
          <w:rFonts w:ascii="Times New Roman" w:hAnsi="Times New Roman" w:cs="Times New Roman"/>
          <w:sz w:val="16"/>
          <w:szCs w:val="16"/>
        </w:rPr>
        <w:t xml:space="preserve">(8), 1934–1945. </w:t>
      </w:r>
    </w:p>
    <w:p w14:paraId="4DC64878" w14:textId="77777777" w:rsidR="00897CCC" w:rsidRPr="00A34378" w:rsidRDefault="00897CCC" w:rsidP="00A34378">
      <w:pPr>
        <w:pStyle w:val="NoSpacing"/>
        <w:jc w:val="both"/>
        <w:rPr>
          <w:rFonts w:ascii="Times New Roman" w:hAnsi="Times New Roman" w:cs="Times New Roman"/>
          <w:sz w:val="16"/>
          <w:szCs w:val="16"/>
        </w:rPr>
      </w:pPr>
    </w:p>
    <w:p w14:paraId="00431403" w14:textId="48D7E3EF" w:rsidR="00897CCC" w:rsidRPr="00A34378" w:rsidRDefault="00897CCC" w:rsidP="00A34378">
      <w:pPr>
        <w:pStyle w:val="NoSpacing"/>
        <w:jc w:val="both"/>
        <w:rPr>
          <w:rFonts w:ascii="Times New Roman" w:hAnsi="Times New Roman" w:cs="Times New Roman"/>
          <w:sz w:val="16"/>
          <w:szCs w:val="16"/>
        </w:rPr>
      </w:pPr>
      <w:r w:rsidRPr="00A34378">
        <w:rPr>
          <w:rFonts w:ascii="Times New Roman" w:hAnsi="Times New Roman" w:cs="Times New Roman"/>
          <w:sz w:val="16"/>
          <w:szCs w:val="16"/>
        </w:rPr>
        <w:t>[2</w:t>
      </w:r>
      <w:r w:rsidR="0066378E" w:rsidRPr="00A34378">
        <w:rPr>
          <w:rFonts w:ascii="Times New Roman" w:hAnsi="Times New Roman" w:cs="Times New Roman"/>
          <w:sz w:val="16"/>
          <w:szCs w:val="16"/>
        </w:rPr>
        <w:t>3</w:t>
      </w:r>
      <w:r w:rsidRPr="00A34378">
        <w:rPr>
          <w:rFonts w:ascii="Times New Roman" w:hAnsi="Times New Roman" w:cs="Times New Roman"/>
          <w:sz w:val="16"/>
          <w:szCs w:val="16"/>
        </w:rPr>
        <w:t>] Protein Prep Wizard, Schrodinger, LLC, New York, NY, 2005.</w:t>
      </w:r>
    </w:p>
    <w:p w14:paraId="309F78A8" w14:textId="77777777" w:rsidR="003670D6" w:rsidRPr="00A34378" w:rsidRDefault="003670D6" w:rsidP="00A34378">
      <w:pPr>
        <w:pStyle w:val="NoSpacing"/>
        <w:jc w:val="both"/>
        <w:rPr>
          <w:rFonts w:ascii="Times New Roman" w:hAnsi="Times New Roman" w:cs="Times New Roman"/>
          <w:sz w:val="16"/>
          <w:szCs w:val="16"/>
        </w:rPr>
      </w:pPr>
    </w:p>
    <w:p w14:paraId="74321915" w14:textId="256D70D6" w:rsidR="003670D6" w:rsidRPr="00A34378" w:rsidRDefault="003670D6" w:rsidP="00A34378">
      <w:pPr>
        <w:pStyle w:val="NoSpacing"/>
        <w:jc w:val="both"/>
        <w:rPr>
          <w:rFonts w:ascii="Times New Roman" w:hAnsi="Times New Roman" w:cs="Times New Roman"/>
          <w:sz w:val="16"/>
          <w:szCs w:val="16"/>
        </w:rPr>
      </w:pPr>
      <w:r w:rsidRPr="00A34378">
        <w:rPr>
          <w:rFonts w:ascii="Times New Roman" w:hAnsi="Times New Roman" w:cs="Times New Roman"/>
          <w:sz w:val="16"/>
          <w:szCs w:val="16"/>
        </w:rPr>
        <w:t>[2</w:t>
      </w:r>
      <w:r w:rsidR="0066378E" w:rsidRPr="00A34378">
        <w:rPr>
          <w:rFonts w:ascii="Times New Roman" w:hAnsi="Times New Roman" w:cs="Times New Roman"/>
          <w:sz w:val="16"/>
          <w:szCs w:val="16"/>
        </w:rPr>
        <w:t>4</w:t>
      </w:r>
      <w:r w:rsidRPr="00A34378">
        <w:rPr>
          <w:rFonts w:ascii="Times New Roman" w:hAnsi="Times New Roman" w:cs="Times New Roman"/>
          <w:sz w:val="16"/>
          <w:szCs w:val="16"/>
        </w:rPr>
        <w:t>]</w:t>
      </w:r>
      <w:r w:rsidRPr="00A34378">
        <w:rPr>
          <w:rFonts w:ascii="Times New Roman" w:eastAsia="Times New Roman" w:hAnsi="Times New Roman" w:cs="Times New Roman"/>
          <w:sz w:val="16"/>
          <w:szCs w:val="16"/>
          <w:lang w:eastAsia="en-IN"/>
        </w:rPr>
        <w:t xml:space="preserve"> </w:t>
      </w:r>
      <w:proofErr w:type="spellStart"/>
      <w:r w:rsidRPr="00A34378">
        <w:rPr>
          <w:rFonts w:ascii="Times New Roman" w:hAnsi="Times New Roman" w:cs="Times New Roman"/>
          <w:sz w:val="16"/>
          <w:szCs w:val="16"/>
        </w:rPr>
        <w:t>LigPrep</w:t>
      </w:r>
      <w:proofErr w:type="spellEnd"/>
      <w:r w:rsidRPr="00A34378">
        <w:rPr>
          <w:rFonts w:ascii="Times New Roman" w:hAnsi="Times New Roman" w:cs="Times New Roman"/>
          <w:sz w:val="16"/>
          <w:szCs w:val="16"/>
        </w:rPr>
        <w:t>, Schrodinger, LLC, New York, NY, 2005.</w:t>
      </w:r>
    </w:p>
    <w:p w14:paraId="2D4A51F8" w14:textId="77777777" w:rsidR="00556574" w:rsidRPr="00A34378" w:rsidRDefault="00556574" w:rsidP="00A34378">
      <w:pPr>
        <w:pStyle w:val="NoSpacing"/>
        <w:jc w:val="both"/>
        <w:rPr>
          <w:rFonts w:ascii="Times New Roman" w:hAnsi="Times New Roman" w:cs="Times New Roman"/>
          <w:sz w:val="16"/>
          <w:szCs w:val="16"/>
        </w:rPr>
      </w:pPr>
    </w:p>
    <w:p w14:paraId="5F891BA7" w14:textId="63C856BD" w:rsidR="00556574" w:rsidRPr="00A34378" w:rsidRDefault="00556574" w:rsidP="00A34378">
      <w:pPr>
        <w:pStyle w:val="NoSpacing"/>
        <w:jc w:val="both"/>
        <w:rPr>
          <w:rFonts w:ascii="Times New Roman" w:hAnsi="Times New Roman" w:cs="Times New Roman"/>
          <w:sz w:val="16"/>
          <w:szCs w:val="16"/>
          <w:lang w:val="en-US"/>
        </w:rPr>
      </w:pPr>
      <w:r w:rsidRPr="00A34378">
        <w:rPr>
          <w:rFonts w:ascii="Times New Roman" w:hAnsi="Times New Roman" w:cs="Times New Roman"/>
          <w:sz w:val="16"/>
          <w:szCs w:val="16"/>
        </w:rPr>
        <w:lastRenderedPageBreak/>
        <w:t>[2</w:t>
      </w:r>
      <w:r w:rsidR="0066378E" w:rsidRPr="00A34378">
        <w:rPr>
          <w:rFonts w:ascii="Times New Roman" w:hAnsi="Times New Roman" w:cs="Times New Roman"/>
          <w:sz w:val="16"/>
          <w:szCs w:val="16"/>
        </w:rPr>
        <w:t>5</w:t>
      </w:r>
      <w:r w:rsidRPr="00A34378">
        <w:rPr>
          <w:rFonts w:ascii="Times New Roman" w:hAnsi="Times New Roman" w:cs="Times New Roman"/>
          <w:sz w:val="16"/>
          <w:szCs w:val="16"/>
        </w:rPr>
        <w:t xml:space="preserve">] </w:t>
      </w:r>
      <w:r w:rsidRPr="00A34378">
        <w:rPr>
          <w:rFonts w:ascii="Times New Roman" w:hAnsi="Times New Roman" w:cs="Times New Roman"/>
          <w:sz w:val="16"/>
          <w:szCs w:val="16"/>
          <w:lang w:val="en-US"/>
        </w:rPr>
        <w:t xml:space="preserve">Laskowski, R. A., </w:t>
      </w:r>
      <w:proofErr w:type="spellStart"/>
      <w:r w:rsidRPr="00A34378">
        <w:rPr>
          <w:rFonts w:ascii="Times New Roman" w:hAnsi="Times New Roman" w:cs="Times New Roman"/>
          <w:sz w:val="16"/>
          <w:szCs w:val="16"/>
          <w:lang w:val="en-US"/>
        </w:rPr>
        <w:t>Jabłońska</w:t>
      </w:r>
      <w:proofErr w:type="spellEnd"/>
      <w:r w:rsidRPr="00A34378">
        <w:rPr>
          <w:rFonts w:ascii="Times New Roman" w:hAnsi="Times New Roman" w:cs="Times New Roman"/>
          <w:sz w:val="16"/>
          <w:szCs w:val="16"/>
          <w:lang w:val="en-US"/>
        </w:rPr>
        <w:t xml:space="preserve">, J., Pravda, L., </w:t>
      </w:r>
      <w:proofErr w:type="spellStart"/>
      <w:r w:rsidRPr="00A34378">
        <w:rPr>
          <w:rFonts w:ascii="Times New Roman" w:hAnsi="Times New Roman" w:cs="Times New Roman"/>
          <w:sz w:val="16"/>
          <w:szCs w:val="16"/>
          <w:lang w:val="en-US"/>
        </w:rPr>
        <w:t>Vařeková</w:t>
      </w:r>
      <w:proofErr w:type="spellEnd"/>
      <w:r w:rsidRPr="00A34378">
        <w:rPr>
          <w:rFonts w:ascii="Times New Roman" w:hAnsi="Times New Roman" w:cs="Times New Roman"/>
          <w:sz w:val="16"/>
          <w:szCs w:val="16"/>
          <w:lang w:val="en-US"/>
        </w:rPr>
        <w:t xml:space="preserve">, R. S., &amp; Thornton, J. M. (2017). </w:t>
      </w:r>
      <w:proofErr w:type="spellStart"/>
      <w:r w:rsidRPr="00A34378">
        <w:rPr>
          <w:rFonts w:ascii="Times New Roman" w:hAnsi="Times New Roman" w:cs="Times New Roman"/>
          <w:sz w:val="16"/>
          <w:szCs w:val="16"/>
          <w:lang w:val="en-US"/>
        </w:rPr>
        <w:t>PDBsum</w:t>
      </w:r>
      <w:proofErr w:type="spellEnd"/>
      <w:r w:rsidRPr="00A34378">
        <w:rPr>
          <w:rFonts w:ascii="Times New Roman" w:hAnsi="Times New Roman" w:cs="Times New Roman"/>
          <w:sz w:val="16"/>
          <w:szCs w:val="16"/>
          <w:lang w:val="en-US"/>
        </w:rPr>
        <w:t xml:space="preserve">: Structural summaries of PDB entries. </w:t>
      </w:r>
      <w:r w:rsidRPr="00A34378">
        <w:rPr>
          <w:rFonts w:ascii="Times New Roman" w:hAnsi="Times New Roman" w:cs="Times New Roman"/>
          <w:i/>
          <w:iCs/>
          <w:sz w:val="16"/>
          <w:szCs w:val="16"/>
          <w:lang w:val="en-US"/>
        </w:rPr>
        <w:t>Protein Science</w:t>
      </w:r>
      <w:r w:rsidRPr="00A34378">
        <w:rPr>
          <w:rFonts w:ascii="Times New Roman" w:hAnsi="Times New Roman" w:cs="Times New Roman"/>
          <w:sz w:val="16"/>
          <w:szCs w:val="16"/>
          <w:lang w:val="en-US"/>
        </w:rPr>
        <w:t xml:space="preserve">, </w:t>
      </w:r>
      <w:r w:rsidRPr="00A34378">
        <w:rPr>
          <w:rFonts w:ascii="Times New Roman" w:hAnsi="Times New Roman" w:cs="Times New Roman"/>
          <w:i/>
          <w:iCs/>
          <w:sz w:val="16"/>
          <w:szCs w:val="16"/>
          <w:lang w:val="en-US"/>
        </w:rPr>
        <w:t>27</w:t>
      </w:r>
      <w:r w:rsidRPr="00A34378">
        <w:rPr>
          <w:rFonts w:ascii="Times New Roman" w:hAnsi="Times New Roman" w:cs="Times New Roman"/>
          <w:sz w:val="16"/>
          <w:szCs w:val="16"/>
          <w:lang w:val="en-US"/>
        </w:rPr>
        <w:t xml:space="preserve">(1), 129–134.  </w:t>
      </w:r>
    </w:p>
    <w:p w14:paraId="75BC05D8" w14:textId="77777777" w:rsidR="009A679A" w:rsidRPr="00A34378" w:rsidRDefault="009A679A" w:rsidP="00A34378">
      <w:pPr>
        <w:pStyle w:val="NoSpacing"/>
        <w:jc w:val="both"/>
        <w:rPr>
          <w:rFonts w:ascii="Times New Roman" w:hAnsi="Times New Roman" w:cs="Times New Roman"/>
          <w:sz w:val="16"/>
          <w:szCs w:val="16"/>
          <w:lang w:val="en-US"/>
        </w:rPr>
      </w:pPr>
    </w:p>
    <w:p w14:paraId="727B3509" w14:textId="02DBDA58" w:rsidR="009A679A" w:rsidRPr="00A34378" w:rsidRDefault="00556574" w:rsidP="00A34378">
      <w:pPr>
        <w:pStyle w:val="NoSpacing"/>
        <w:jc w:val="both"/>
        <w:rPr>
          <w:rFonts w:ascii="Times New Roman" w:hAnsi="Times New Roman" w:cs="Times New Roman"/>
          <w:sz w:val="16"/>
          <w:szCs w:val="16"/>
        </w:rPr>
      </w:pPr>
      <w:r w:rsidRPr="00A34378">
        <w:rPr>
          <w:rFonts w:ascii="Times New Roman" w:hAnsi="Times New Roman" w:cs="Times New Roman"/>
          <w:sz w:val="16"/>
          <w:szCs w:val="16"/>
          <w:lang w:val="en-US"/>
        </w:rPr>
        <w:t>[2</w:t>
      </w:r>
      <w:r w:rsidR="0066378E" w:rsidRPr="00A34378">
        <w:rPr>
          <w:rFonts w:ascii="Times New Roman" w:hAnsi="Times New Roman" w:cs="Times New Roman"/>
          <w:sz w:val="16"/>
          <w:szCs w:val="16"/>
          <w:lang w:val="en-US"/>
        </w:rPr>
        <w:t>6</w:t>
      </w:r>
      <w:r w:rsidRPr="00A34378">
        <w:rPr>
          <w:rFonts w:ascii="Times New Roman" w:hAnsi="Times New Roman" w:cs="Times New Roman"/>
          <w:sz w:val="16"/>
          <w:szCs w:val="16"/>
          <w:lang w:val="en-US"/>
        </w:rPr>
        <w:t>]</w:t>
      </w:r>
      <w:r w:rsidR="009A679A" w:rsidRPr="00A34378">
        <w:rPr>
          <w:rFonts w:ascii="Times New Roman" w:hAnsi="Times New Roman" w:cs="Times New Roman"/>
          <w:sz w:val="16"/>
          <w:szCs w:val="16"/>
          <w:lang w:val="en-US"/>
        </w:rPr>
        <w:t xml:space="preserve"> </w:t>
      </w:r>
      <w:r w:rsidR="009A679A" w:rsidRPr="00A34378">
        <w:rPr>
          <w:rFonts w:ascii="Times New Roman" w:hAnsi="Times New Roman" w:cs="Times New Roman"/>
          <w:sz w:val="16"/>
          <w:szCs w:val="16"/>
        </w:rPr>
        <w:t xml:space="preserve">GHOSH, S., NIE, A., AN, J., &amp; HUANG, Z. (2006). Structure-based virtual screening of chemical libraries for drug discovery. </w:t>
      </w:r>
      <w:r w:rsidR="009A679A" w:rsidRPr="00A34378">
        <w:rPr>
          <w:rFonts w:ascii="Times New Roman" w:hAnsi="Times New Roman" w:cs="Times New Roman"/>
          <w:i/>
          <w:iCs/>
          <w:sz w:val="16"/>
          <w:szCs w:val="16"/>
        </w:rPr>
        <w:t>Current Opinion in Chemical Biology</w:t>
      </w:r>
      <w:r w:rsidR="009A679A" w:rsidRPr="00A34378">
        <w:rPr>
          <w:rFonts w:ascii="Times New Roman" w:hAnsi="Times New Roman" w:cs="Times New Roman"/>
          <w:sz w:val="16"/>
          <w:szCs w:val="16"/>
        </w:rPr>
        <w:t xml:space="preserve">, </w:t>
      </w:r>
      <w:r w:rsidR="009A679A" w:rsidRPr="00A34378">
        <w:rPr>
          <w:rFonts w:ascii="Times New Roman" w:hAnsi="Times New Roman" w:cs="Times New Roman"/>
          <w:i/>
          <w:iCs/>
          <w:sz w:val="16"/>
          <w:szCs w:val="16"/>
        </w:rPr>
        <w:t>10</w:t>
      </w:r>
      <w:r w:rsidR="009A679A" w:rsidRPr="00A34378">
        <w:rPr>
          <w:rFonts w:ascii="Times New Roman" w:hAnsi="Times New Roman" w:cs="Times New Roman"/>
          <w:sz w:val="16"/>
          <w:szCs w:val="16"/>
        </w:rPr>
        <w:t xml:space="preserve">(3), 194–202.  </w:t>
      </w:r>
    </w:p>
    <w:p w14:paraId="468DB365" w14:textId="77777777" w:rsidR="00721BE2" w:rsidRPr="00A34378" w:rsidRDefault="00721BE2" w:rsidP="00A34378">
      <w:pPr>
        <w:pStyle w:val="NoSpacing"/>
        <w:jc w:val="both"/>
        <w:rPr>
          <w:rFonts w:ascii="Times New Roman" w:hAnsi="Times New Roman" w:cs="Times New Roman"/>
          <w:sz w:val="16"/>
          <w:szCs w:val="16"/>
          <w:lang w:val="en-US"/>
        </w:rPr>
      </w:pPr>
    </w:p>
    <w:p w14:paraId="0BC34514" w14:textId="7F37CE8D" w:rsidR="00BC7129" w:rsidRPr="00A34378" w:rsidRDefault="00721BE2" w:rsidP="00A34378">
      <w:pPr>
        <w:pStyle w:val="NoSpacing"/>
        <w:jc w:val="both"/>
        <w:rPr>
          <w:rFonts w:ascii="Times New Roman" w:hAnsi="Times New Roman" w:cs="Times New Roman"/>
          <w:sz w:val="16"/>
          <w:szCs w:val="16"/>
        </w:rPr>
      </w:pPr>
      <w:r w:rsidRPr="00A34378">
        <w:rPr>
          <w:rFonts w:ascii="Times New Roman" w:hAnsi="Times New Roman" w:cs="Times New Roman"/>
          <w:sz w:val="16"/>
          <w:szCs w:val="16"/>
          <w:lang w:val="en-US"/>
        </w:rPr>
        <w:t>[2</w:t>
      </w:r>
      <w:r w:rsidR="0066378E" w:rsidRPr="00A34378">
        <w:rPr>
          <w:rFonts w:ascii="Times New Roman" w:hAnsi="Times New Roman" w:cs="Times New Roman"/>
          <w:sz w:val="16"/>
          <w:szCs w:val="16"/>
          <w:lang w:val="en-US"/>
        </w:rPr>
        <w:t>7</w:t>
      </w:r>
      <w:r w:rsidRPr="00A34378">
        <w:rPr>
          <w:rFonts w:ascii="Times New Roman" w:hAnsi="Times New Roman" w:cs="Times New Roman"/>
          <w:sz w:val="16"/>
          <w:szCs w:val="16"/>
          <w:lang w:val="en-US"/>
        </w:rPr>
        <w:t xml:space="preserve">] </w:t>
      </w:r>
      <w:r w:rsidRPr="00A34378">
        <w:rPr>
          <w:rFonts w:ascii="Times New Roman" w:hAnsi="Times New Roman" w:cs="Times New Roman"/>
          <w:sz w:val="16"/>
          <w:szCs w:val="16"/>
        </w:rPr>
        <w:t xml:space="preserve">Molecular docking, MM-GBSA, and molecular dynamics approach: 5-MEO-DMT analogues as potential antidepressants. (2023). </w:t>
      </w:r>
      <w:r w:rsidRPr="00A34378">
        <w:rPr>
          <w:rFonts w:ascii="Times New Roman" w:hAnsi="Times New Roman" w:cs="Times New Roman"/>
          <w:i/>
          <w:iCs/>
          <w:sz w:val="16"/>
          <w:szCs w:val="16"/>
        </w:rPr>
        <w:t>Archives of Razi Institute</w:t>
      </w:r>
      <w:r w:rsidRPr="00A34378">
        <w:rPr>
          <w:rFonts w:ascii="Times New Roman" w:hAnsi="Times New Roman" w:cs="Times New Roman"/>
          <w:sz w:val="16"/>
          <w:szCs w:val="16"/>
        </w:rPr>
        <w:t xml:space="preserve">, 1603–1614. </w:t>
      </w:r>
    </w:p>
    <w:p w14:paraId="0C111644" w14:textId="77777777" w:rsidR="00BC7129" w:rsidRPr="00A34378" w:rsidRDefault="00BC7129" w:rsidP="00A34378">
      <w:pPr>
        <w:pStyle w:val="NoSpacing"/>
        <w:jc w:val="both"/>
        <w:rPr>
          <w:rFonts w:ascii="Times New Roman" w:hAnsi="Times New Roman" w:cs="Times New Roman"/>
          <w:sz w:val="16"/>
          <w:szCs w:val="16"/>
        </w:rPr>
      </w:pPr>
    </w:p>
    <w:p w14:paraId="5FD5E528" w14:textId="4F138522" w:rsidR="00D23894" w:rsidRPr="00A34378" w:rsidRDefault="00BC7129" w:rsidP="00A34378">
      <w:pPr>
        <w:pStyle w:val="NoSpacing"/>
        <w:jc w:val="both"/>
        <w:rPr>
          <w:rFonts w:ascii="Times New Roman" w:hAnsi="Times New Roman" w:cs="Times New Roman"/>
          <w:sz w:val="16"/>
          <w:szCs w:val="16"/>
          <w:lang w:val="en-US"/>
        </w:rPr>
      </w:pPr>
      <w:r w:rsidRPr="00A34378">
        <w:rPr>
          <w:rFonts w:ascii="Times New Roman" w:hAnsi="Times New Roman" w:cs="Times New Roman"/>
          <w:sz w:val="16"/>
          <w:szCs w:val="16"/>
        </w:rPr>
        <w:t>[2</w:t>
      </w:r>
      <w:r w:rsidR="0066378E" w:rsidRPr="00A34378">
        <w:rPr>
          <w:rFonts w:ascii="Times New Roman" w:hAnsi="Times New Roman" w:cs="Times New Roman"/>
          <w:sz w:val="16"/>
          <w:szCs w:val="16"/>
        </w:rPr>
        <w:t>8</w:t>
      </w:r>
      <w:r w:rsidRPr="00A34378">
        <w:rPr>
          <w:rFonts w:ascii="Times New Roman" w:hAnsi="Times New Roman" w:cs="Times New Roman"/>
          <w:sz w:val="16"/>
          <w:szCs w:val="16"/>
        </w:rPr>
        <w:t xml:space="preserve">] </w:t>
      </w:r>
      <w:r w:rsidRPr="00A34378">
        <w:rPr>
          <w:rFonts w:ascii="Times New Roman" w:hAnsi="Times New Roman" w:cs="Times New Roman"/>
          <w:sz w:val="16"/>
          <w:szCs w:val="16"/>
          <w:lang w:val="en-US"/>
        </w:rPr>
        <w:t xml:space="preserve">Butina, D., Segall, M. D., &amp; </w:t>
      </w:r>
      <w:proofErr w:type="spellStart"/>
      <w:r w:rsidRPr="00A34378">
        <w:rPr>
          <w:rFonts w:ascii="Times New Roman" w:hAnsi="Times New Roman" w:cs="Times New Roman"/>
          <w:sz w:val="16"/>
          <w:szCs w:val="16"/>
          <w:lang w:val="en-US"/>
        </w:rPr>
        <w:t>Frankcombe</w:t>
      </w:r>
      <w:proofErr w:type="spellEnd"/>
      <w:r w:rsidRPr="00A34378">
        <w:rPr>
          <w:rFonts w:ascii="Times New Roman" w:hAnsi="Times New Roman" w:cs="Times New Roman"/>
          <w:sz w:val="16"/>
          <w:szCs w:val="16"/>
          <w:lang w:val="en-US"/>
        </w:rPr>
        <w:t xml:space="preserve">, K. (2002). Predicting ADME properties in silico: Methods and Models. </w:t>
      </w:r>
      <w:r w:rsidRPr="00A34378">
        <w:rPr>
          <w:rFonts w:ascii="Times New Roman" w:hAnsi="Times New Roman" w:cs="Times New Roman"/>
          <w:i/>
          <w:iCs/>
          <w:sz w:val="16"/>
          <w:szCs w:val="16"/>
          <w:lang w:val="en-US"/>
        </w:rPr>
        <w:t>Drug Discovery Today</w:t>
      </w:r>
      <w:r w:rsidRPr="00A34378">
        <w:rPr>
          <w:rFonts w:ascii="Times New Roman" w:hAnsi="Times New Roman" w:cs="Times New Roman"/>
          <w:sz w:val="16"/>
          <w:szCs w:val="16"/>
          <w:lang w:val="en-US"/>
        </w:rPr>
        <w:t xml:space="preserve">, </w:t>
      </w:r>
      <w:r w:rsidRPr="00A34378">
        <w:rPr>
          <w:rFonts w:ascii="Times New Roman" w:hAnsi="Times New Roman" w:cs="Times New Roman"/>
          <w:i/>
          <w:iCs/>
          <w:sz w:val="16"/>
          <w:szCs w:val="16"/>
          <w:lang w:val="en-US"/>
        </w:rPr>
        <w:t>7</w:t>
      </w:r>
      <w:r w:rsidRPr="00A34378">
        <w:rPr>
          <w:rFonts w:ascii="Times New Roman" w:hAnsi="Times New Roman" w:cs="Times New Roman"/>
          <w:sz w:val="16"/>
          <w:szCs w:val="16"/>
          <w:lang w:val="en-US"/>
        </w:rPr>
        <w:t xml:space="preserve">(11). </w:t>
      </w:r>
    </w:p>
    <w:p w14:paraId="525D4117" w14:textId="77777777" w:rsidR="00D23894" w:rsidRPr="00A34378" w:rsidRDefault="00D23894" w:rsidP="00A34378">
      <w:pPr>
        <w:pStyle w:val="NoSpacing"/>
        <w:jc w:val="both"/>
        <w:rPr>
          <w:rFonts w:ascii="Times New Roman" w:hAnsi="Times New Roman" w:cs="Times New Roman"/>
          <w:sz w:val="16"/>
          <w:szCs w:val="16"/>
          <w:lang w:val="en-US"/>
        </w:rPr>
      </w:pPr>
    </w:p>
    <w:p w14:paraId="4D5BD849" w14:textId="58877840" w:rsidR="00BC7129" w:rsidRPr="00A34378" w:rsidRDefault="00D23894" w:rsidP="00A34378">
      <w:pPr>
        <w:pStyle w:val="NoSpacing"/>
        <w:jc w:val="both"/>
        <w:rPr>
          <w:rFonts w:ascii="Times New Roman" w:hAnsi="Times New Roman" w:cs="Times New Roman"/>
          <w:sz w:val="16"/>
          <w:szCs w:val="16"/>
          <w:lang w:val="en-US"/>
        </w:rPr>
      </w:pPr>
      <w:r w:rsidRPr="00A34378">
        <w:rPr>
          <w:rFonts w:ascii="Times New Roman" w:hAnsi="Times New Roman" w:cs="Times New Roman"/>
          <w:sz w:val="16"/>
          <w:szCs w:val="16"/>
          <w:lang w:val="en-US"/>
        </w:rPr>
        <w:t>[2</w:t>
      </w:r>
      <w:r w:rsidR="0066378E" w:rsidRPr="00A34378">
        <w:rPr>
          <w:rFonts w:ascii="Times New Roman" w:hAnsi="Times New Roman" w:cs="Times New Roman"/>
          <w:sz w:val="16"/>
          <w:szCs w:val="16"/>
          <w:lang w:val="en-US"/>
        </w:rPr>
        <w:t>9</w:t>
      </w:r>
      <w:r w:rsidRPr="00A34378">
        <w:rPr>
          <w:rFonts w:ascii="Times New Roman" w:hAnsi="Times New Roman" w:cs="Times New Roman"/>
          <w:sz w:val="16"/>
          <w:szCs w:val="16"/>
          <w:lang w:val="en-US"/>
        </w:rPr>
        <w:t>]</w:t>
      </w:r>
      <w:r w:rsidRPr="00A34378">
        <w:rPr>
          <w:rFonts w:ascii="Times New Roman" w:hAnsi="Times New Roman" w:cs="Times New Roman"/>
          <w:sz w:val="16"/>
          <w:szCs w:val="16"/>
        </w:rPr>
        <w:t xml:space="preserve"> </w:t>
      </w:r>
      <w:proofErr w:type="spellStart"/>
      <w:r w:rsidRPr="00A34378">
        <w:rPr>
          <w:rFonts w:ascii="Times New Roman" w:hAnsi="Times New Roman" w:cs="Times New Roman"/>
          <w:sz w:val="16"/>
          <w:szCs w:val="16"/>
        </w:rPr>
        <w:t>QikProp</w:t>
      </w:r>
      <w:proofErr w:type="spellEnd"/>
      <w:r w:rsidRPr="00A34378">
        <w:rPr>
          <w:rFonts w:ascii="Times New Roman" w:hAnsi="Times New Roman" w:cs="Times New Roman"/>
          <w:sz w:val="16"/>
          <w:szCs w:val="16"/>
        </w:rPr>
        <w:t>, Schrodinger, ¨ LLC, New York, NY, 2005.</w:t>
      </w:r>
      <w:r w:rsidR="00BC7129" w:rsidRPr="00A34378">
        <w:rPr>
          <w:rFonts w:ascii="Times New Roman" w:hAnsi="Times New Roman" w:cs="Times New Roman"/>
          <w:sz w:val="16"/>
          <w:szCs w:val="16"/>
          <w:lang w:val="en-US"/>
        </w:rPr>
        <w:t xml:space="preserve"> </w:t>
      </w:r>
    </w:p>
    <w:p w14:paraId="6DD371EB" w14:textId="57854940" w:rsidR="00721BE2" w:rsidRPr="00A34378" w:rsidRDefault="00721BE2" w:rsidP="00A34378">
      <w:pPr>
        <w:pStyle w:val="NoSpacing"/>
        <w:jc w:val="both"/>
        <w:rPr>
          <w:rFonts w:ascii="Times New Roman" w:hAnsi="Times New Roman" w:cs="Times New Roman"/>
          <w:sz w:val="16"/>
          <w:szCs w:val="16"/>
        </w:rPr>
      </w:pPr>
      <w:r w:rsidRPr="00A34378">
        <w:rPr>
          <w:rFonts w:ascii="Times New Roman" w:hAnsi="Times New Roman" w:cs="Times New Roman"/>
          <w:sz w:val="16"/>
          <w:szCs w:val="16"/>
        </w:rPr>
        <w:t xml:space="preserve"> </w:t>
      </w:r>
    </w:p>
    <w:p w14:paraId="107D6827" w14:textId="63C62567" w:rsidR="00556574" w:rsidRPr="00A34378" w:rsidRDefault="00556574" w:rsidP="00A34378">
      <w:pPr>
        <w:pStyle w:val="NoSpacing"/>
        <w:jc w:val="both"/>
        <w:rPr>
          <w:rFonts w:ascii="Times New Roman" w:hAnsi="Times New Roman" w:cs="Times New Roman"/>
          <w:sz w:val="16"/>
          <w:szCs w:val="16"/>
          <w:lang w:val="en-US"/>
        </w:rPr>
      </w:pPr>
    </w:p>
    <w:p w14:paraId="4356651E" w14:textId="29F6C04B" w:rsidR="00556574" w:rsidRPr="00A34378" w:rsidRDefault="00556574" w:rsidP="00A34378">
      <w:pPr>
        <w:pStyle w:val="NoSpacing"/>
        <w:jc w:val="both"/>
        <w:rPr>
          <w:rFonts w:ascii="Times New Roman" w:hAnsi="Times New Roman" w:cs="Times New Roman"/>
          <w:sz w:val="16"/>
          <w:szCs w:val="16"/>
        </w:rPr>
      </w:pPr>
    </w:p>
    <w:p w14:paraId="25980E94" w14:textId="40F92374" w:rsidR="003670D6" w:rsidRPr="00A34378" w:rsidRDefault="003670D6" w:rsidP="00A34378">
      <w:pPr>
        <w:pStyle w:val="NoSpacing"/>
        <w:jc w:val="both"/>
        <w:rPr>
          <w:rFonts w:ascii="Times New Roman" w:hAnsi="Times New Roman" w:cs="Times New Roman"/>
          <w:sz w:val="16"/>
          <w:szCs w:val="16"/>
        </w:rPr>
      </w:pPr>
    </w:p>
    <w:p w14:paraId="35BC91E0" w14:textId="286367CC" w:rsidR="00897CCC" w:rsidRPr="00A34378" w:rsidRDefault="00897CCC" w:rsidP="00A34378">
      <w:pPr>
        <w:pStyle w:val="NoSpacing"/>
        <w:jc w:val="both"/>
        <w:rPr>
          <w:rFonts w:ascii="Times New Roman" w:hAnsi="Times New Roman" w:cs="Times New Roman"/>
          <w:sz w:val="16"/>
          <w:szCs w:val="16"/>
        </w:rPr>
      </w:pPr>
    </w:p>
    <w:p w14:paraId="59CB9C73" w14:textId="77777777" w:rsidR="007A43C8" w:rsidRPr="00A34378" w:rsidRDefault="007A43C8" w:rsidP="00A34378">
      <w:pPr>
        <w:pStyle w:val="NoSpacing"/>
        <w:jc w:val="both"/>
        <w:rPr>
          <w:rFonts w:ascii="Times New Roman" w:hAnsi="Times New Roman" w:cs="Times New Roman"/>
          <w:sz w:val="20"/>
          <w:szCs w:val="20"/>
        </w:rPr>
      </w:pPr>
    </w:p>
    <w:p w14:paraId="2BDDF5BC" w14:textId="78511626" w:rsidR="007A43C8" w:rsidRPr="00A34378" w:rsidRDefault="007A43C8" w:rsidP="00A34378">
      <w:pPr>
        <w:pStyle w:val="NoSpacing"/>
        <w:jc w:val="both"/>
        <w:rPr>
          <w:rFonts w:ascii="Times New Roman" w:hAnsi="Times New Roman" w:cs="Times New Roman"/>
          <w:sz w:val="20"/>
          <w:szCs w:val="20"/>
        </w:rPr>
      </w:pPr>
      <w:r w:rsidRPr="00A34378">
        <w:rPr>
          <w:rFonts w:ascii="Times New Roman" w:hAnsi="Times New Roman" w:cs="Times New Roman"/>
          <w:sz w:val="20"/>
          <w:szCs w:val="20"/>
        </w:rPr>
        <w:t xml:space="preserve"> </w:t>
      </w:r>
    </w:p>
    <w:p w14:paraId="0C2C67BE" w14:textId="6DD79E1C" w:rsidR="00DD2190" w:rsidRPr="00A34378" w:rsidRDefault="00DD2190" w:rsidP="00A34378">
      <w:pPr>
        <w:pStyle w:val="NoSpacing"/>
        <w:jc w:val="both"/>
        <w:rPr>
          <w:rFonts w:ascii="Times New Roman" w:hAnsi="Times New Roman" w:cs="Times New Roman"/>
          <w:sz w:val="20"/>
          <w:szCs w:val="20"/>
          <w:lang w:val="en-US"/>
        </w:rPr>
      </w:pPr>
    </w:p>
    <w:p w14:paraId="09C57CEE" w14:textId="77777777" w:rsidR="00B0503C" w:rsidRPr="00A34378" w:rsidRDefault="00B0503C" w:rsidP="00A34378">
      <w:pPr>
        <w:pStyle w:val="NormalWeb"/>
        <w:ind w:hanging="567"/>
        <w:jc w:val="both"/>
        <w:rPr>
          <w:sz w:val="20"/>
          <w:szCs w:val="20"/>
        </w:rPr>
      </w:pPr>
    </w:p>
    <w:p w14:paraId="785677CC" w14:textId="77777777" w:rsidR="001B0652" w:rsidRPr="00A34378" w:rsidRDefault="001B0652" w:rsidP="00A34378">
      <w:pPr>
        <w:spacing w:line="240" w:lineRule="auto"/>
        <w:jc w:val="both"/>
        <w:rPr>
          <w:rFonts w:ascii="Times New Roman" w:hAnsi="Times New Roman" w:cs="Times New Roman"/>
          <w:sz w:val="20"/>
          <w:szCs w:val="20"/>
          <w:bdr w:val="single" w:sz="2" w:space="0" w:color="ECEDEE" w:frame="1"/>
          <w:shd w:val="clear" w:color="auto" w:fill="FFFFFF"/>
        </w:rPr>
      </w:pPr>
    </w:p>
    <w:p w14:paraId="283EB5F0" w14:textId="77777777" w:rsidR="00673855" w:rsidRPr="00A34378" w:rsidRDefault="00673855" w:rsidP="00A34378">
      <w:pPr>
        <w:spacing w:line="240" w:lineRule="auto"/>
        <w:jc w:val="both"/>
        <w:rPr>
          <w:rFonts w:ascii="Times New Roman" w:hAnsi="Times New Roman" w:cs="Times New Roman"/>
          <w:sz w:val="20"/>
          <w:szCs w:val="20"/>
        </w:rPr>
      </w:pPr>
    </w:p>
    <w:p w14:paraId="08D6702A" w14:textId="77777777" w:rsidR="0028031A" w:rsidRPr="00A34378" w:rsidRDefault="0028031A" w:rsidP="00A34378">
      <w:pPr>
        <w:spacing w:line="240" w:lineRule="auto"/>
        <w:jc w:val="both"/>
        <w:rPr>
          <w:rFonts w:ascii="Times New Roman" w:hAnsi="Times New Roman" w:cs="Times New Roman"/>
          <w:sz w:val="20"/>
          <w:szCs w:val="20"/>
        </w:rPr>
      </w:pPr>
    </w:p>
    <w:p w14:paraId="2599A2AC" w14:textId="77777777" w:rsidR="001E0B0A" w:rsidRPr="00A34378" w:rsidRDefault="001E0B0A" w:rsidP="00A34378">
      <w:pPr>
        <w:spacing w:line="240" w:lineRule="auto"/>
        <w:jc w:val="both"/>
        <w:rPr>
          <w:rFonts w:ascii="Times New Roman" w:hAnsi="Times New Roman" w:cs="Times New Roman"/>
          <w:sz w:val="20"/>
          <w:szCs w:val="20"/>
        </w:rPr>
      </w:pPr>
    </w:p>
    <w:sectPr w:rsidR="001E0B0A" w:rsidRPr="00A34378" w:rsidSect="006C0C44">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686E" w14:textId="77777777" w:rsidR="00BB23CF" w:rsidRDefault="00BB23CF" w:rsidP="006206B2">
      <w:pPr>
        <w:spacing w:after="0" w:line="240" w:lineRule="auto"/>
      </w:pPr>
      <w:r>
        <w:separator/>
      </w:r>
    </w:p>
  </w:endnote>
  <w:endnote w:type="continuationSeparator" w:id="0">
    <w:p w14:paraId="4536FD6B" w14:textId="77777777" w:rsidR="00BB23CF" w:rsidRDefault="00BB23CF" w:rsidP="0062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991111"/>
      <w:docPartObj>
        <w:docPartGallery w:val="Page Numbers (Bottom of Page)"/>
        <w:docPartUnique/>
      </w:docPartObj>
    </w:sdtPr>
    <w:sdtEndPr>
      <w:rPr>
        <w:noProof/>
      </w:rPr>
    </w:sdtEndPr>
    <w:sdtContent>
      <w:p w14:paraId="7F4DDC53" w14:textId="77777777" w:rsidR="006206B2" w:rsidRDefault="009023C6">
        <w:pPr>
          <w:pStyle w:val="Footer"/>
          <w:jc w:val="right"/>
        </w:pPr>
        <w:r>
          <w:fldChar w:fldCharType="begin"/>
        </w:r>
        <w:r w:rsidR="006206B2">
          <w:instrText xml:space="preserve"> PAGE   \* MERGEFORMAT </w:instrText>
        </w:r>
        <w:r>
          <w:fldChar w:fldCharType="separate"/>
        </w:r>
        <w:r w:rsidR="009D1B53">
          <w:rPr>
            <w:noProof/>
          </w:rPr>
          <w:t>2</w:t>
        </w:r>
        <w:r>
          <w:rPr>
            <w:noProof/>
          </w:rPr>
          <w:fldChar w:fldCharType="end"/>
        </w:r>
      </w:p>
    </w:sdtContent>
  </w:sdt>
  <w:p w14:paraId="690A68DE" w14:textId="77777777" w:rsidR="006206B2" w:rsidRDefault="0062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62DF" w14:textId="77777777" w:rsidR="00BB23CF" w:rsidRDefault="00BB23CF" w:rsidP="006206B2">
      <w:pPr>
        <w:spacing w:after="0" w:line="240" w:lineRule="auto"/>
      </w:pPr>
      <w:r>
        <w:separator/>
      </w:r>
    </w:p>
  </w:footnote>
  <w:footnote w:type="continuationSeparator" w:id="0">
    <w:p w14:paraId="3EA22A4C" w14:textId="77777777" w:rsidR="00BB23CF" w:rsidRDefault="00BB23CF" w:rsidP="0062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B2B"/>
    <w:multiLevelType w:val="multilevel"/>
    <w:tmpl w:val="FBA242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94694F"/>
    <w:multiLevelType w:val="multilevel"/>
    <w:tmpl w:val="93744C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C795BF6"/>
    <w:multiLevelType w:val="hybridMultilevel"/>
    <w:tmpl w:val="93A6E9B2"/>
    <w:lvl w:ilvl="0" w:tplc="ADF4F6B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F36FB8"/>
    <w:multiLevelType w:val="hybridMultilevel"/>
    <w:tmpl w:val="97D68B64"/>
    <w:lvl w:ilvl="0" w:tplc="D9B48F44">
      <w:start w:val="1"/>
      <w:numFmt w:val="upperRoman"/>
      <w:lvlText w:val="%1."/>
      <w:lvlJc w:val="left"/>
      <w:pPr>
        <w:ind w:left="768" w:hanging="720"/>
      </w:pPr>
      <w:rPr>
        <w:rFonts w:hint="default"/>
        <w:b/>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4" w15:restartNumberingAfterBreak="0">
    <w:nsid w:val="6F12637F"/>
    <w:multiLevelType w:val="multilevel"/>
    <w:tmpl w:val="9140AE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2559128">
    <w:abstractNumId w:val="1"/>
  </w:num>
  <w:num w:numId="2" w16cid:durableId="523246975">
    <w:abstractNumId w:val="2"/>
  </w:num>
  <w:num w:numId="3" w16cid:durableId="555629094">
    <w:abstractNumId w:val="4"/>
  </w:num>
  <w:num w:numId="4" w16cid:durableId="1682512460">
    <w:abstractNumId w:val="0"/>
  </w:num>
  <w:num w:numId="5" w16cid:durableId="1330213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546"/>
    <w:rsid w:val="00001CBB"/>
    <w:rsid w:val="00005DB9"/>
    <w:rsid w:val="000104DD"/>
    <w:rsid w:val="00013F4A"/>
    <w:rsid w:val="00030A3D"/>
    <w:rsid w:val="00030D2C"/>
    <w:rsid w:val="000332BA"/>
    <w:rsid w:val="00035146"/>
    <w:rsid w:val="00046359"/>
    <w:rsid w:val="00076C6A"/>
    <w:rsid w:val="00093DE8"/>
    <w:rsid w:val="000B1D99"/>
    <w:rsid w:val="000B37B7"/>
    <w:rsid w:val="000C1F6B"/>
    <w:rsid w:val="000C7906"/>
    <w:rsid w:val="000D15D2"/>
    <w:rsid w:val="000D4C89"/>
    <w:rsid w:val="000E2FCC"/>
    <w:rsid w:val="000E5EF8"/>
    <w:rsid w:val="000F1553"/>
    <w:rsid w:val="000F61FD"/>
    <w:rsid w:val="00104C6A"/>
    <w:rsid w:val="00107ADB"/>
    <w:rsid w:val="00111855"/>
    <w:rsid w:val="00112B5E"/>
    <w:rsid w:val="00122641"/>
    <w:rsid w:val="00126E31"/>
    <w:rsid w:val="001378BD"/>
    <w:rsid w:val="001613C2"/>
    <w:rsid w:val="001637CA"/>
    <w:rsid w:val="001669AF"/>
    <w:rsid w:val="00174554"/>
    <w:rsid w:val="00183050"/>
    <w:rsid w:val="00190461"/>
    <w:rsid w:val="00196343"/>
    <w:rsid w:val="001B0652"/>
    <w:rsid w:val="001C4171"/>
    <w:rsid w:val="001E0B0A"/>
    <w:rsid w:val="001E32C5"/>
    <w:rsid w:val="001F4CE2"/>
    <w:rsid w:val="00210EA6"/>
    <w:rsid w:val="002131D9"/>
    <w:rsid w:val="00213E9C"/>
    <w:rsid w:val="00241B38"/>
    <w:rsid w:val="00250F19"/>
    <w:rsid w:val="00254284"/>
    <w:rsid w:val="002652AE"/>
    <w:rsid w:val="00274D31"/>
    <w:rsid w:val="0028031A"/>
    <w:rsid w:val="00291C73"/>
    <w:rsid w:val="002949FF"/>
    <w:rsid w:val="002A73C1"/>
    <w:rsid w:val="002C05AF"/>
    <w:rsid w:val="002C6843"/>
    <w:rsid w:val="002D14B8"/>
    <w:rsid w:val="002E4B3F"/>
    <w:rsid w:val="002F209D"/>
    <w:rsid w:val="0030090B"/>
    <w:rsid w:val="00303E1D"/>
    <w:rsid w:val="0031612D"/>
    <w:rsid w:val="00330676"/>
    <w:rsid w:val="00330FA7"/>
    <w:rsid w:val="0033599D"/>
    <w:rsid w:val="003370D2"/>
    <w:rsid w:val="0034445C"/>
    <w:rsid w:val="00353B8E"/>
    <w:rsid w:val="003670D6"/>
    <w:rsid w:val="003706E1"/>
    <w:rsid w:val="003740DA"/>
    <w:rsid w:val="003760F4"/>
    <w:rsid w:val="003834B0"/>
    <w:rsid w:val="003836E7"/>
    <w:rsid w:val="00392606"/>
    <w:rsid w:val="0039355D"/>
    <w:rsid w:val="00393858"/>
    <w:rsid w:val="00395448"/>
    <w:rsid w:val="0039665C"/>
    <w:rsid w:val="00396A86"/>
    <w:rsid w:val="003976D4"/>
    <w:rsid w:val="003B6435"/>
    <w:rsid w:val="003C5E71"/>
    <w:rsid w:val="003D1108"/>
    <w:rsid w:val="003E638B"/>
    <w:rsid w:val="003E6E01"/>
    <w:rsid w:val="003F1286"/>
    <w:rsid w:val="003F1A75"/>
    <w:rsid w:val="003F2EEE"/>
    <w:rsid w:val="003F3E07"/>
    <w:rsid w:val="0040505F"/>
    <w:rsid w:val="00414104"/>
    <w:rsid w:val="00423767"/>
    <w:rsid w:val="004339B2"/>
    <w:rsid w:val="00435AC1"/>
    <w:rsid w:val="00437A7B"/>
    <w:rsid w:val="00452519"/>
    <w:rsid w:val="00461E5E"/>
    <w:rsid w:val="00470C6D"/>
    <w:rsid w:val="00493BA9"/>
    <w:rsid w:val="00494DCE"/>
    <w:rsid w:val="0049510F"/>
    <w:rsid w:val="004A5929"/>
    <w:rsid w:val="004C7FB9"/>
    <w:rsid w:val="004E15F5"/>
    <w:rsid w:val="00502BF7"/>
    <w:rsid w:val="00502F1A"/>
    <w:rsid w:val="0050634E"/>
    <w:rsid w:val="00516B55"/>
    <w:rsid w:val="00523CFA"/>
    <w:rsid w:val="00550C7E"/>
    <w:rsid w:val="00551829"/>
    <w:rsid w:val="005545FA"/>
    <w:rsid w:val="00556574"/>
    <w:rsid w:val="00585546"/>
    <w:rsid w:val="00594E53"/>
    <w:rsid w:val="005B01B2"/>
    <w:rsid w:val="005B164D"/>
    <w:rsid w:val="005B1B0E"/>
    <w:rsid w:val="005B448F"/>
    <w:rsid w:val="005C5710"/>
    <w:rsid w:val="005E6794"/>
    <w:rsid w:val="00603465"/>
    <w:rsid w:val="00613BCF"/>
    <w:rsid w:val="00614666"/>
    <w:rsid w:val="006152C3"/>
    <w:rsid w:val="00616996"/>
    <w:rsid w:val="00620425"/>
    <w:rsid w:val="006206B2"/>
    <w:rsid w:val="00625667"/>
    <w:rsid w:val="00632C59"/>
    <w:rsid w:val="00645E5A"/>
    <w:rsid w:val="00650CEF"/>
    <w:rsid w:val="0066378E"/>
    <w:rsid w:val="00673855"/>
    <w:rsid w:val="00691BA5"/>
    <w:rsid w:val="006A0042"/>
    <w:rsid w:val="006C0C44"/>
    <w:rsid w:val="006F2FAE"/>
    <w:rsid w:val="006F4F6A"/>
    <w:rsid w:val="00704DF1"/>
    <w:rsid w:val="00721BE2"/>
    <w:rsid w:val="00724EE8"/>
    <w:rsid w:val="00733615"/>
    <w:rsid w:val="00733849"/>
    <w:rsid w:val="00733BCD"/>
    <w:rsid w:val="007370C3"/>
    <w:rsid w:val="00737B27"/>
    <w:rsid w:val="007426A5"/>
    <w:rsid w:val="00744202"/>
    <w:rsid w:val="0074431A"/>
    <w:rsid w:val="00752238"/>
    <w:rsid w:val="0076614C"/>
    <w:rsid w:val="00793C3B"/>
    <w:rsid w:val="007A43C8"/>
    <w:rsid w:val="007B0F0E"/>
    <w:rsid w:val="007D085B"/>
    <w:rsid w:val="007D43B2"/>
    <w:rsid w:val="007D7EAB"/>
    <w:rsid w:val="007F17F2"/>
    <w:rsid w:val="00807D62"/>
    <w:rsid w:val="00815D0B"/>
    <w:rsid w:val="008160DE"/>
    <w:rsid w:val="0082416E"/>
    <w:rsid w:val="00825FDB"/>
    <w:rsid w:val="00866318"/>
    <w:rsid w:val="008671BF"/>
    <w:rsid w:val="00897CCC"/>
    <w:rsid w:val="008B3B66"/>
    <w:rsid w:val="008B4578"/>
    <w:rsid w:val="008C2629"/>
    <w:rsid w:val="008C2895"/>
    <w:rsid w:val="008F1BF9"/>
    <w:rsid w:val="009023C6"/>
    <w:rsid w:val="00902DC1"/>
    <w:rsid w:val="009035F2"/>
    <w:rsid w:val="00903DE2"/>
    <w:rsid w:val="00912134"/>
    <w:rsid w:val="00912A43"/>
    <w:rsid w:val="00926831"/>
    <w:rsid w:val="00940EE9"/>
    <w:rsid w:val="00964678"/>
    <w:rsid w:val="00973ED8"/>
    <w:rsid w:val="00974C98"/>
    <w:rsid w:val="009847BF"/>
    <w:rsid w:val="009902AD"/>
    <w:rsid w:val="009A267F"/>
    <w:rsid w:val="009A679A"/>
    <w:rsid w:val="009A73BD"/>
    <w:rsid w:val="009B6E14"/>
    <w:rsid w:val="009C3ED6"/>
    <w:rsid w:val="009C55AC"/>
    <w:rsid w:val="009D1B53"/>
    <w:rsid w:val="009E2DE4"/>
    <w:rsid w:val="009E5123"/>
    <w:rsid w:val="009E6130"/>
    <w:rsid w:val="009F155D"/>
    <w:rsid w:val="00A0441E"/>
    <w:rsid w:val="00A14633"/>
    <w:rsid w:val="00A156AB"/>
    <w:rsid w:val="00A24B56"/>
    <w:rsid w:val="00A32B29"/>
    <w:rsid w:val="00A34378"/>
    <w:rsid w:val="00A45081"/>
    <w:rsid w:val="00A51184"/>
    <w:rsid w:val="00A627A9"/>
    <w:rsid w:val="00A727FC"/>
    <w:rsid w:val="00A77A98"/>
    <w:rsid w:val="00A862D2"/>
    <w:rsid w:val="00A9563B"/>
    <w:rsid w:val="00AC591F"/>
    <w:rsid w:val="00AD1963"/>
    <w:rsid w:val="00AD2BF1"/>
    <w:rsid w:val="00AD7F26"/>
    <w:rsid w:val="00AE1D52"/>
    <w:rsid w:val="00AE5242"/>
    <w:rsid w:val="00AE57E9"/>
    <w:rsid w:val="00AF5D4D"/>
    <w:rsid w:val="00B0503C"/>
    <w:rsid w:val="00B123C5"/>
    <w:rsid w:val="00B32342"/>
    <w:rsid w:val="00B34E76"/>
    <w:rsid w:val="00B553A3"/>
    <w:rsid w:val="00B61B2A"/>
    <w:rsid w:val="00B622DF"/>
    <w:rsid w:val="00B62669"/>
    <w:rsid w:val="00B62BA9"/>
    <w:rsid w:val="00B66874"/>
    <w:rsid w:val="00B73366"/>
    <w:rsid w:val="00B95218"/>
    <w:rsid w:val="00BA3429"/>
    <w:rsid w:val="00BA34AB"/>
    <w:rsid w:val="00BB23CF"/>
    <w:rsid w:val="00BB7E0A"/>
    <w:rsid w:val="00BC3E53"/>
    <w:rsid w:val="00BC4882"/>
    <w:rsid w:val="00BC6AF9"/>
    <w:rsid w:val="00BC6DB7"/>
    <w:rsid w:val="00BC7129"/>
    <w:rsid w:val="00BE2760"/>
    <w:rsid w:val="00BF5AE4"/>
    <w:rsid w:val="00C03AEB"/>
    <w:rsid w:val="00C03B63"/>
    <w:rsid w:val="00C07CA9"/>
    <w:rsid w:val="00C143CA"/>
    <w:rsid w:val="00C16034"/>
    <w:rsid w:val="00C16138"/>
    <w:rsid w:val="00C3522A"/>
    <w:rsid w:val="00C453C5"/>
    <w:rsid w:val="00C52518"/>
    <w:rsid w:val="00C82163"/>
    <w:rsid w:val="00C846D7"/>
    <w:rsid w:val="00C87AD8"/>
    <w:rsid w:val="00CB6FA1"/>
    <w:rsid w:val="00CC2622"/>
    <w:rsid w:val="00CD2C2F"/>
    <w:rsid w:val="00D03614"/>
    <w:rsid w:val="00D15A6A"/>
    <w:rsid w:val="00D200AE"/>
    <w:rsid w:val="00D23894"/>
    <w:rsid w:val="00D24FDD"/>
    <w:rsid w:val="00D306BA"/>
    <w:rsid w:val="00D413E1"/>
    <w:rsid w:val="00D42C75"/>
    <w:rsid w:val="00D5274F"/>
    <w:rsid w:val="00D53923"/>
    <w:rsid w:val="00D56B4E"/>
    <w:rsid w:val="00D56FAE"/>
    <w:rsid w:val="00D60B11"/>
    <w:rsid w:val="00D818DA"/>
    <w:rsid w:val="00D91BCD"/>
    <w:rsid w:val="00DB6658"/>
    <w:rsid w:val="00DC13C3"/>
    <w:rsid w:val="00DD2190"/>
    <w:rsid w:val="00DE1420"/>
    <w:rsid w:val="00DE1DAF"/>
    <w:rsid w:val="00DF795F"/>
    <w:rsid w:val="00E346DF"/>
    <w:rsid w:val="00E40A17"/>
    <w:rsid w:val="00E610CC"/>
    <w:rsid w:val="00E64449"/>
    <w:rsid w:val="00E659D4"/>
    <w:rsid w:val="00E76526"/>
    <w:rsid w:val="00E8034E"/>
    <w:rsid w:val="00E86F9B"/>
    <w:rsid w:val="00E964FD"/>
    <w:rsid w:val="00E97A3E"/>
    <w:rsid w:val="00EA2E1E"/>
    <w:rsid w:val="00EA412B"/>
    <w:rsid w:val="00EA7291"/>
    <w:rsid w:val="00EB0155"/>
    <w:rsid w:val="00EB2AEF"/>
    <w:rsid w:val="00EF2C8A"/>
    <w:rsid w:val="00EF489F"/>
    <w:rsid w:val="00F12DD2"/>
    <w:rsid w:val="00F321B6"/>
    <w:rsid w:val="00F42989"/>
    <w:rsid w:val="00F4604C"/>
    <w:rsid w:val="00F6542F"/>
    <w:rsid w:val="00F86BCA"/>
    <w:rsid w:val="00F955E8"/>
    <w:rsid w:val="00FB33C3"/>
    <w:rsid w:val="00FC0B9F"/>
    <w:rsid w:val="00FD37C9"/>
    <w:rsid w:val="00FD7193"/>
    <w:rsid w:val="00FE3B4B"/>
    <w:rsid w:val="00FF3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rules v:ext="edit">
        <o:r id="V:Rule2" type="connector" idref="#_x0000_s1026"/>
      </o:rules>
    </o:shapelayout>
  </w:shapeDefaults>
  <w:decimalSymbol w:val="."/>
  <w:listSeparator w:val=","/>
  <w14:docId w14:val="27577105"/>
  <w15:docId w15:val="{EF134029-E936-4BA8-8E69-C5B6B599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AC"/>
  </w:style>
  <w:style w:type="paragraph" w:styleId="Heading1">
    <w:name w:val="heading 1"/>
    <w:basedOn w:val="Normal"/>
    <w:next w:val="Normal"/>
    <w:link w:val="Heading1Char"/>
    <w:uiPriority w:val="9"/>
    <w:qFormat/>
    <w:rsid w:val="003370D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3370D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3370D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370D2"/>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370D2"/>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3370D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370D2"/>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370D2"/>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370D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E01"/>
    <w:rPr>
      <w:color w:val="0000FF" w:themeColor="hyperlink"/>
      <w:u w:val="single"/>
    </w:rPr>
  </w:style>
  <w:style w:type="character" w:customStyle="1" w:styleId="UnresolvedMention1">
    <w:name w:val="Unresolved Mention1"/>
    <w:basedOn w:val="DefaultParagraphFont"/>
    <w:uiPriority w:val="99"/>
    <w:semiHidden/>
    <w:unhideWhenUsed/>
    <w:rsid w:val="003E6E01"/>
    <w:rPr>
      <w:color w:val="605E5C"/>
      <w:shd w:val="clear" w:color="auto" w:fill="E1DFDD"/>
    </w:rPr>
  </w:style>
  <w:style w:type="character" w:customStyle="1" w:styleId="inline-block">
    <w:name w:val="inline-block"/>
    <w:basedOn w:val="DefaultParagraphFont"/>
    <w:rsid w:val="00620425"/>
  </w:style>
  <w:style w:type="paragraph" w:styleId="z-TopofForm">
    <w:name w:val="HTML Top of Form"/>
    <w:basedOn w:val="Normal"/>
    <w:next w:val="Normal"/>
    <w:link w:val="z-TopofFormChar"/>
    <w:hidden/>
    <w:uiPriority w:val="99"/>
    <w:semiHidden/>
    <w:unhideWhenUsed/>
    <w:rsid w:val="0062042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2042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62042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620425"/>
    <w:rPr>
      <w:rFonts w:ascii="Arial" w:eastAsia="Times New Roman" w:hAnsi="Arial" w:cs="Arial"/>
      <w:vanish/>
      <w:sz w:val="16"/>
      <w:szCs w:val="16"/>
      <w:lang w:eastAsia="en-IN"/>
    </w:rPr>
  </w:style>
  <w:style w:type="character" w:customStyle="1" w:styleId="sr-only">
    <w:name w:val="sr-only"/>
    <w:basedOn w:val="DefaultParagraphFont"/>
    <w:rsid w:val="00620425"/>
  </w:style>
  <w:style w:type="character" w:customStyle="1" w:styleId="Heading1Char">
    <w:name w:val="Heading 1 Char"/>
    <w:basedOn w:val="DefaultParagraphFont"/>
    <w:link w:val="Heading1"/>
    <w:uiPriority w:val="9"/>
    <w:rsid w:val="003370D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370D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370D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370D2"/>
    <w:rPr>
      <w:rFonts w:eastAsiaTheme="minorEastAsia"/>
      <w:b/>
      <w:bCs/>
      <w:sz w:val="28"/>
      <w:szCs w:val="28"/>
      <w:lang w:val="en-US"/>
    </w:rPr>
  </w:style>
  <w:style w:type="character" w:customStyle="1" w:styleId="Heading5Char">
    <w:name w:val="Heading 5 Char"/>
    <w:basedOn w:val="DefaultParagraphFont"/>
    <w:link w:val="Heading5"/>
    <w:uiPriority w:val="9"/>
    <w:semiHidden/>
    <w:rsid w:val="003370D2"/>
    <w:rPr>
      <w:rFonts w:eastAsiaTheme="minorEastAsia"/>
      <w:b/>
      <w:bCs/>
      <w:i/>
      <w:iCs/>
      <w:sz w:val="26"/>
      <w:szCs w:val="26"/>
      <w:lang w:val="en-US"/>
    </w:rPr>
  </w:style>
  <w:style w:type="character" w:customStyle="1" w:styleId="Heading6Char">
    <w:name w:val="Heading 6 Char"/>
    <w:basedOn w:val="DefaultParagraphFont"/>
    <w:link w:val="Heading6"/>
    <w:rsid w:val="003370D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370D2"/>
    <w:rPr>
      <w:rFonts w:eastAsiaTheme="minorEastAsia"/>
      <w:sz w:val="24"/>
      <w:szCs w:val="24"/>
      <w:lang w:val="en-US"/>
    </w:rPr>
  </w:style>
  <w:style w:type="character" w:customStyle="1" w:styleId="Heading8Char">
    <w:name w:val="Heading 8 Char"/>
    <w:basedOn w:val="DefaultParagraphFont"/>
    <w:link w:val="Heading8"/>
    <w:uiPriority w:val="9"/>
    <w:semiHidden/>
    <w:rsid w:val="003370D2"/>
    <w:rPr>
      <w:rFonts w:eastAsiaTheme="minorEastAsia"/>
      <w:i/>
      <w:iCs/>
      <w:sz w:val="24"/>
      <w:szCs w:val="24"/>
      <w:lang w:val="en-US"/>
    </w:rPr>
  </w:style>
  <w:style w:type="character" w:customStyle="1" w:styleId="Heading9Char">
    <w:name w:val="Heading 9 Char"/>
    <w:basedOn w:val="DefaultParagraphFont"/>
    <w:link w:val="Heading9"/>
    <w:uiPriority w:val="9"/>
    <w:semiHidden/>
    <w:rsid w:val="003370D2"/>
    <w:rPr>
      <w:rFonts w:asciiTheme="majorHAnsi" w:eastAsiaTheme="majorEastAsia" w:hAnsiTheme="majorHAnsi" w:cstheme="majorBidi"/>
      <w:lang w:val="en-US"/>
    </w:rPr>
  </w:style>
  <w:style w:type="paragraph" w:styleId="NoSpacing">
    <w:name w:val="No Spacing"/>
    <w:uiPriority w:val="1"/>
    <w:qFormat/>
    <w:rsid w:val="00A45081"/>
    <w:pPr>
      <w:spacing w:after="0" w:line="240" w:lineRule="auto"/>
    </w:pPr>
  </w:style>
  <w:style w:type="paragraph" w:styleId="ListParagraph">
    <w:name w:val="List Paragraph"/>
    <w:basedOn w:val="Normal"/>
    <w:uiPriority w:val="34"/>
    <w:qFormat/>
    <w:rsid w:val="00396A86"/>
    <w:pPr>
      <w:ind w:left="720"/>
      <w:contextualSpacing/>
    </w:pPr>
  </w:style>
  <w:style w:type="paragraph" w:styleId="Header">
    <w:name w:val="header"/>
    <w:basedOn w:val="Normal"/>
    <w:link w:val="HeaderChar"/>
    <w:uiPriority w:val="99"/>
    <w:unhideWhenUsed/>
    <w:rsid w:val="00620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6B2"/>
  </w:style>
  <w:style w:type="paragraph" w:styleId="Footer">
    <w:name w:val="footer"/>
    <w:basedOn w:val="Normal"/>
    <w:link w:val="FooterChar"/>
    <w:uiPriority w:val="99"/>
    <w:unhideWhenUsed/>
    <w:rsid w:val="00620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6B2"/>
  </w:style>
  <w:style w:type="table" w:styleId="TableGrid">
    <w:name w:val="Table Grid"/>
    <w:basedOn w:val="TableNormal"/>
    <w:uiPriority w:val="39"/>
    <w:rsid w:val="00D56B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B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D2"/>
    <w:rPr>
      <w:rFonts w:ascii="Tahoma" w:hAnsi="Tahoma" w:cs="Tahoma"/>
      <w:sz w:val="16"/>
      <w:szCs w:val="16"/>
    </w:rPr>
  </w:style>
  <w:style w:type="character" w:styleId="UnresolvedMention">
    <w:name w:val="Unresolved Mention"/>
    <w:basedOn w:val="DefaultParagraphFont"/>
    <w:uiPriority w:val="99"/>
    <w:semiHidden/>
    <w:unhideWhenUsed/>
    <w:rsid w:val="0003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896">
      <w:bodyDiv w:val="1"/>
      <w:marLeft w:val="0"/>
      <w:marRight w:val="0"/>
      <w:marTop w:val="0"/>
      <w:marBottom w:val="0"/>
      <w:divBdr>
        <w:top w:val="none" w:sz="0" w:space="0" w:color="auto"/>
        <w:left w:val="none" w:sz="0" w:space="0" w:color="auto"/>
        <w:bottom w:val="none" w:sz="0" w:space="0" w:color="auto"/>
        <w:right w:val="none" w:sz="0" w:space="0" w:color="auto"/>
      </w:divBdr>
    </w:div>
    <w:div w:id="13769506">
      <w:bodyDiv w:val="1"/>
      <w:marLeft w:val="0"/>
      <w:marRight w:val="0"/>
      <w:marTop w:val="0"/>
      <w:marBottom w:val="0"/>
      <w:divBdr>
        <w:top w:val="none" w:sz="0" w:space="0" w:color="auto"/>
        <w:left w:val="none" w:sz="0" w:space="0" w:color="auto"/>
        <w:bottom w:val="none" w:sz="0" w:space="0" w:color="auto"/>
        <w:right w:val="none" w:sz="0" w:space="0" w:color="auto"/>
      </w:divBdr>
    </w:div>
    <w:div w:id="21513205">
      <w:bodyDiv w:val="1"/>
      <w:marLeft w:val="0"/>
      <w:marRight w:val="0"/>
      <w:marTop w:val="0"/>
      <w:marBottom w:val="0"/>
      <w:divBdr>
        <w:top w:val="none" w:sz="0" w:space="0" w:color="auto"/>
        <w:left w:val="none" w:sz="0" w:space="0" w:color="auto"/>
        <w:bottom w:val="none" w:sz="0" w:space="0" w:color="auto"/>
        <w:right w:val="none" w:sz="0" w:space="0" w:color="auto"/>
      </w:divBdr>
    </w:div>
    <w:div w:id="25984661">
      <w:bodyDiv w:val="1"/>
      <w:marLeft w:val="0"/>
      <w:marRight w:val="0"/>
      <w:marTop w:val="0"/>
      <w:marBottom w:val="0"/>
      <w:divBdr>
        <w:top w:val="none" w:sz="0" w:space="0" w:color="auto"/>
        <w:left w:val="none" w:sz="0" w:space="0" w:color="auto"/>
        <w:bottom w:val="none" w:sz="0" w:space="0" w:color="auto"/>
        <w:right w:val="none" w:sz="0" w:space="0" w:color="auto"/>
      </w:divBdr>
    </w:div>
    <w:div w:id="40715656">
      <w:bodyDiv w:val="1"/>
      <w:marLeft w:val="0"/>
      <w:marRight w:val="0"/>
      <w:marTop w:val="0"/>
      <w:marBottom w:val="0"/>
      <w:divBdr>
        <w:top w:val="none" w:sz="0" w:space="0" w:color="auto"/>
        <w:left w:val="none" w:sz="0" w:space="0" w:color="auto"/>
        <w:bottom w:val="none" w:sz="0" w:space="0" w:color="auto"/>
        <w:right w:val="none" w:sz="0" w:space="0" w:color="auto"/>
      </w:divBdr>
    </w:div>
    <w:div w:id="50616486">
      <w:bodyDiv w:val="1"/>
      <w:marLeft w:val="0"/>
      <w:marRight w:val="0"/>
      <w:marTop w:val="0"/>
      <w:marBottom w:val="0"/>
      <w:divBdr>
        <w:top w:val="none" w:sz="0" w:space="0" w:color="auto"/>
        <w:left w:val="none" w:sz="0" w:space="0" w:color="auto"/>
        <w:bottom w:val="none" w:sz="0" w:space="0" w:color="auto"/>
        <w:right w:val="none" w:sz="0" w:space="0" w:color="auto"/>
      </w:divBdr>
    </w:div>
    <w:div w:id="52118165">
      <w:bodyDiv w:val="1"/>
      <w:marLeft w:val="0"/>
      <w:marRight w:val="0"/>
      <w:marTop w:val="0"/>
      <w:marBottom w:val="0"/>
      <w:divBdr>
        <w:top w:val="none" w:sz="0" w:space="0" w:color="auto"/>
        <w:left w:val="none" w:sz="0" w:space="0" w:color="auto"/>
        <w:bottom w:val="none" w:sz="0" w:space="0" w:color="auto"/>
        <w:right w:val="none" w:sz="0" w:space="0" w:color="auto"/>
      </w:divBdr>
    </w:div>
    <w:div w:id="106391556">
      <w:bodyDiv w:val="1"/>
      <w:marLeft w:val="0"/>
      <w:marRight w:val="0"/>
      <w:marTop w:val="0"/>
      <w:marBottom w:val="0"/>
      <w:divBdr>
        <w:top w:val="none" w:sz="0" w:space="0" w:color="auto"/>
        <w:left w:val="none" w:sz="0" w:space="0" w:color="auto"/>
        <w:bottom w:val="none" w:sz="0" w:space="0" w:color="auto"/>
        <w:right w:val="none" w:sz="0" w:space="0" w:color="auto"/>
      </w:divBdr>
    </w:div>
    <w:div w:id="110249383">
      <w:bodyDiv w:val="1"/>
      <w:marLeft w:val="0"/>
      <w:marRight w:val="0"/>
      <w:marTop w:val="0"/>
      <w:marBottom w:val="0"/>
      <w:divBdr>
        <w:top w:val="none" w:sz="0" w:space="0" w:color="auto"/>
        <w:left w:val="none" w:sz="0" w:space="0" w:color="auto"/>
        <w:bottom w:val="none" w:sz="0" w:space="0" w:color="auto"/>
        <w:right w:val="none" w:sz="0" w:space="0" w:color="auto"/>
      </w:divBdr>
    </w:div>
    <w:div w:id="135340168">
      <w:bodyDiv w:val="1"/>
      <w:marLeft w:val="0"/>
      <w:marRight w:val="0"/>
      <w:marTop w:val="0"/>
      <w:marBottom w:val="0"/>
      <w:divBdr>
        <w:top w:val="none" w:sz="0" w:space="0" w:color="auto"/>
        <w:left w:val="none" w:sz="0" w:space="0" w:color="auto"/>
        <w:bottom w:val="none" w:sz="0" w:space="0" w:color="auto"/>
        <w:right w:val="none" w:sz="0" w:space="0" w:color="auto"/>
      </w:divBdr>
    </w:div>
    <w:div w:id="136338585">
      <w:bodyDiv w:val="1"/>
      <w:marLeft w:val="0"/>
      <w:marRight w:val="0"/>
      <w:marTop w:val="0"/>
      <w:marBottom w:val="0"/>
      <w:divBdr>
        <w:top w:val="none" w:sz="0" w:space="0" w:color="auto"/>
        <w:left w:val="none" w:sz="0" w:space="0" w:color="auto"/>
        <w:bottom w:val="none" w:sz="0" w:space="0" w:color="auto"/>
        <w:right w:val="none" w:sz="0" w:space="0" w:color="auto"/>
      </w:divBdr>
    </w:div>
    <w:div w:id="149905437">
      <w:bodyDiv w:val="1"/>
      <w:marLeft w:val="0"/>
      <w:marRight w:val="0"/>
      <w:marTop w:val="0"/>
      <w:marBottom w:val="0"/>
      <w:divBdr>
        <w:top w:val="none" w:sz="0" w:space="0" w:color="auto"/>
        <w:left w:val="none" w:sz="0" w:space="0" w:color="auto"/>
        <w:bottom w:val="none" w:sz="0" w:space="0" w:color="auto"/>
        <w:right w:val="none" w:sz="0" w:space="0" w:color="auto"/>
      </w:divBdr>
    </w:div>
    <w:div w:id="153880623">
      <w:bodyDiv w:val="1"/>
      <w:marLeft w:val="0"/>
      <w:marRight w:val="0"/>
      <w:marTop w:val="0"/>
      <w:marBottom w:val="0"/>
      <w:divBdr>
        <w:top w:val="none" w:sz="0" w:space="0" w:color="auto"/>
        <w:left w:val="none" w:sz="0" w:space="0" w:color="auto"/>
        <w:bottom w:val="none" w:sz="0" w:space="0" w:color="auto"/>
        <w:right w:val="none" w:sz="0" w:space="0" w:color="auto"/>
      </w:divBdr>
    </w:div>
    <w:div w:id="187372299">
      <w:bodyDiv w:val="1"/>
      <w:marLeft w:val="0"/>
      <w:marRight w:val="0"/>
      <w:marTop w:val="0"/>
      <w:marBottom w:val="0"/>
      <w:divBdr>
        <w:top w:val="none" w:sz="0" w:space="0" w:color="auto"/>
        <w:left w:val="none" w:sz="0" w:space="0" w:color="auto"/>
        <w:bottom w:val="none" w:sz="0" w:space="0" w:color="auto"/>
        <w:right w:val="none" w:sz="0" w:space="0" w:color="auto"/>
      </w:divBdr>
    </w:div>
    <w:div w:id="226696083">
      <w:bodyDiv w:val="1"/>
      <w:marLeft w:val="0"/>
      <w:marRight w:val="0"/>
      <w:marTop w:val="0"/>
      <w:marBottom w:val="0"/>
      <w:divBdr>
        <w:top w:val="none" w:sz="0" w:space="0" w:color="auto"/>
        <w:left w:val="none" w:sz="0" w:space="0" w:color="auto"/>
        <w:bottom w:val="none" w:sz="0" w:space="0" w:color="auto"/>
        <w:right w:val="none" w:sz="0" w:space="0" w:color="auto"/>
      </w:divBdr>
    </w:div>
    <w:div w:id="235018491">
      <w:bodyDiv w:val="1"/>
      <w:marLeft w:val="0"/>
      <w:marRight w:val="0"/>
      <w:marTop w:val="0"/>
      <w:marBottom w:val="0"/>
      <w:divBdr>
        <w:top w:val="none" w:sz="0" w:space="0" w:color="auto"/>
        <w:left w:val="none" w:sz="0" w:space="0" w:color="auto"/>
        <w:bottom w:val="none" w:sz="0" w:space="0" w:color="auto"/>
        <w:right w:val="none" w:sz="0" w:space="0" w:color="auto"/>
      </w:divBdr>
    </w:div>
    <w:div w:id="259877649">
      <w:bodyDiv w:val="1"/>
      <w:marLeft w:val="0"/>
      <w:marRight w:val="0"/>
      <w:marTop w:val="0"/>
      <w:marBottom w:val="0"/>
      <w:divBdr>
        <w:top w:val="none" w:sz="0" w:space="0" w:color="auto"/>
        <w:left w:val="none" w:sz="0" w:space="0" w:color="auto"/>
        <w:bottom w:val="none" w:sz="0" w:space="0" w:color="auto"/>
        <w:right w:val="none" w:sz="0" w:space="0" w:color="auto"/>
      </w:divBdr>
    </w:div>
    <w:div w:id="260846567">
      <w:bodyDiv w:val="1"/>
      <w:marLeft w:val="0"/>
      <w:marRight w:val="0"/>
      <w:marTop w:val="0"/>
      <w:marBottom w:val="0"/>
      <w:divBdr>
        <w:top w:val="none" w:sz="0" w:space="0" w:color="auto"/>
        <w:left w:val="none" w:sz="0" w:space="0" w:color="auto"/>
        <w:bottom w:val="none" w:sz="0" w:space="0" w:color="auto"/>
        <w:right w:val="none" w:sz="0" w:space="0" w:color="auto"/>
      </w:divBdr>
    </w:div>
    <w:div w:id="278682087">
      <w:bodyDiv w:val="1"/>
      <w:marLeft w:val="0"/>
      <w:marRight w:val="0"/>
      <w:marTop w:val="0"/>
      <w:marBottom w:val="0"/>
      <w:divBdr>
        <w:top w:val="none" w:sz="0" w:space="0" w:color="auto"/>
        <w:left w:val="none" w:sz="0" w:space="0" w:color="auto"/>
        <w:bottom w:val="none" w:sz="0" w:space="0" w:color="auto"/>
        <w:right w:val="none" w:sz="0" w:space="0" w:color="auto"/>
      </w:divBdr>
    </w:div>
    <w:div w:id="307711549">
      <w:bodyDiv w:val="1"/>
      <w:marLeft w:val="0"/>
      <w:marRight w:val="0"/>
      <w:marTop w:val="0"/>
      <w:marBottom w:val="0"/>
      <w:divBdr>
        <w:top w:val="none" w:sz="0" w:space="0" w:color="auto"/>
        <w:left w:val="none" w:sz="0" w:space="0" w:color="auto"/>
        <w:bottom w:val="none" w:sz="0" w:space="0" w:color="auto"/>
        <w:right w:val="none" w:sz="0" w:space="0" w:color="auto"/>
      </w:divBdr>
    </w:div>
    <w:div w:id="318460440">
      <w:bodyDiv w:val="1"/>
      <w:marLeft w:val="0"/>
      <w:marRight w:val="0"/>
      <w:marTop w:val="0"/>
      <w:marBottom w:val="0"/>
      <w:divBdr>
        <w:top w:val="none" w:sz="0" w:space="0" w:color="auto"/>
        <w:left w:val="none" w:sz="0" w:space="0" w:color="auto"/>
        <w:bottom w:val="none" w:sz="0" w:space="0" w:color="auto"/>
        <w:right w:val="none" w:sz="0" w:space="0" w:color="auto"/>
      </w:divBdr>
    </w:div>
    <w:div w:id="333801188">
      <w:bodyDiv w:val="1"/>
      <w:marLeft w:val="0"/>
      <w:marRight w:val="0"/>
      <w:marTop w:val="0"/>
      <w:marBottom w:val="0"/>
      <w:divBdr>
        <w:top w:val="none" w:sz="0" w:space="0" w:color="auto"/>
        <w:left w:val="none" w:sz="0" w:space="0" w:color="auto"/>
        <w:bottom w:val="none" w:sz="0" w:space="0" w:color="auto"/>
        <w:right w:val="none" w:sz="0" w:space="0" w:color="auto"/>
      </w:divBdr>
    </w:div>
    <w:div w:id="335690087">
      <w:bodyDiv w:val="1"/>
      <w:marLeft w:val="0"/>
      <w:marRight w:val="0"/>
      <w:marTop w:val="0"/>
      <w:marBottom w:val="0"/>
      <w:divBdr>
        <w:top w:val="none" w:sz="0" w:space="0" w:color="auto"/>
        <w:left w:val="none" w:sz="0" w:space="0" w:color="auto"/>
        <w:bottom w:val="none" w:sz="0" w:space="0" w:color="auto"/>
        <w:right w:val="none" w:sz="0" w:space="0" w:color="auto"/>
      </w:divBdr>
    </w:div>
    <w:div w:id="348533176">
      <w:bodyDiv w:val="1"/>
      <w:marLeft w:val="0"/>
      <w:marRight w:val="0"/>
      <w:marTop w:val="0"/>
      <w:marBottom w:val="0"/>
      <w:divBdr>
        <w:top w:val="none" w:sz="0" w:space="0" w:color="auto"/>
        <w:left w:val="none" w:sz="0" w:space="0" w:color="auto"/>
        <w:bottom w:val="none" w:sz="0" w:space="0" w:color="auto"/>
        <w:right w:val="none" w:sz="0" w:space="0" w:color="auto"/>
      </w:divBdr>
    </w:div>
    <w:div w:id="351344034">
      <w:bodyDiv w:val="1"/>
      <w:marLeft w:val="0"/>
      <w:marRight w:val="0"/>
      <w:marTop w:val="0"/>
      <w:marBottom w:val="0"/>
      <w:divBdr>
        <w:top w:val="none" w:sz="0" w:space="0" w:color="auto"/>
        <w:left w:val="none" w:sz="0" w:space="0" w:color="auto"/>
        <w:bottom w:val="none" w:sz="0" w:space="0" w:color="auto"/>
        <w:right w:val="none" w:sz="0" w:space="0" w:color="auto"/>
      </w:divBdr>
    </w:div>
    <w:div w:id="379208506">
      <w:bodyDiv w:val="1"/>
      <w:marLeft w:val="0"/>
      <w:marRight w:val="0"/>
      <w:marTop w:val="0"/>
      <w:marBottom w:val="0"/>
      <w:divBdr>
        <w:top w:val="none" w:sz="0" w:space="0" w:color="auto"/>
        <w:left w:val="none" w:sz="0" w:space="0" w:color="auto"/>
        <w:bottom w:val="none" w:sz="0" w:space="0" w:color="auto"/>
        <w:right w:val="none" w:sz="0" w:space="0" w:color="auto"/>
      </w:divBdr>
    </w:div>
    <w:div w:id="391851398">
      <w:bodyDiv w:val="1"/>
      <w:marLeft w:val="0"/>
      <w:marRight w:val="0"/>
      <w:marTop w:val="0"/>
      <w:marBottom w:val="0"/>
      <w:divBdr>
        <w:top w:val="none" w:sz="0" w:space="0" w:color="auto"/>
        <w:left w:val="none" w:sz="0" w:space="0" w:color="auto"/>
        <w:bottom w:val="none" w:sz="0" w:space="0" w:color="auto"/>
        <w:right w:val="none" w:sz="0" w:space="0" w:color="auto"/>
      </w:divBdr>
    </w:div>
    <w:div w:id="392243534">
      <w:bodyDiv w:val="1"/>
      <w:marLeft w:val="0"/>
      <w:marRight w:val="0"/>
      <w:marTop w:val="0"/>
      <w:marBottom w:val="0"/>
      <w:divBdr>
        <w:top w:val="none" w:sz="0" w:space="0" w:color="auto"/>
        <w:left w:val="none" w:sz="0" w:space="0" w:color="auto"/>
        <w:bottom w:val="none" w:sz="0" w:space="0" w:color="auto"/>
        <w:right w:val="none" w:sz="0" w:space="0" w:color="auto"/>
      </w:divBdr>
    </w:div>
    <w:div w:id="396441852">
      <w:bodyDiv w:val="1"/>
      <w:marLeft w:val="0"/>
      <w:marRight w:val="0"/>
      <w:marTop w:val="0"/>
      <w:marBottom w:val="0"/>
      <w:divBdr>
        <w:top w:val="none" w:sz="0" w:space="0" w:color="auto"/>
        <w:left w:val="none" w:sz="0" w:space="0" w:color="auto"/>
        <w:bottom w:val="none" w:sz="0" w:space="0" w:color="auto"/>
        <w:right w:val="none" w:sz="0" w:space="0" w:color="auto"/>
      </w:divBdr>
    </w:div>
    <w:div w:id="433676867">
      <w:bodyDiv w:val="1"/>
      <w:marLeft w:val="0"/>
      <w:marRight w:val="0"/>
      <w:marTop w:val="0"/>
      <w:marBottom w:val="0"/>
      <w:divBdr>
        <w:top w:val="none" w:sz="0" w:space="0" w:color="auto"/>
        <w:left w:val="none" w:sz="0" w:space="0" w:color="auto"/>
        <w:bottom w:val="none" w:sz="0" w:space="0" w:color="auto"/>
        <w:right w:val="none" w:sz="0" w:space="0" w:color="auto"/>
      </w:divBdr>
    </w:div>
    <w:div w:id="473106093">
      <w:bodyDiv w:val="1"/>
      <w:marLeft w:val="0"/>
      <w:marRight w:val="0"/>
      <w:marTop w:val="0"/>
      <w:marBottom w:val="0"/>
      <w:divBdr>
        <w:top w:val="none" w:sz="0" w:space="0" w:color="auto"/>
        <w:left w:val="none" w:sz="0" w:space="0" w:color="auto"/>
        <w:bottom w:val="none" w:sz="0" w:space="0" w:color="auto"/>
        <w:right w:val="none" w:sz="0" w:space="0" w:color="auto"/>
      </w:divBdr>
    </w:div>
    <w:div w:id="506212509">
      <w:bodyDiv w:val="1"/>
      <w:marLeft w:val="0"/>
      <w:marRight w:val="0"/>
      <w:marTop w:val="0"/>
      <w:marBottom w:val="0"/>
      <w:divBdr>
        <w:top w:val="none" w:sz="0" w:space="0" w:color="auto"/>
        <w:left w:val="none" w:sz="0" w:space="0" w:color="auto"/>
        <w:bottom w:val="none" w:sz="0" w:space="0" w:color="auto"/>
        <w:right w:val="none" w:sz="0" w:space="0" w:color="auto"/>
      </w:divBdr>
    </w:div>
    <w:div w:id="521869587">
      <w:bodyDiv w:val="1"/>
      <w:marLeft w:val="0"/>
      <w:marRight w:val="0"/>
      <w:marTop w:val="0"/>
      <w:marBottom w:val="0"/>
      <w:divBdr>
        <w:top w:val="none" w:sz="0" w:space="0" w:color="auto"/>
        <w:left w:val="none" w:sz="0" w:space="0" w:color="auto"/>
        <w:bottom w:val="none" w:sz="0" w:space="0" w:color="auto"/>
        <w:right w:val="none" w:sz="0" w:space="0" w:color="auto"/>
      </w:divBdr>
    </w:div>
    <w:div w:id="537815029">
      <w:bodyDiv w:val="1"/>
      <w:marLeft w:val="0"/>
      <w:marRight w:val="0"/>
      <w:marTop w:val="0"/>
      <w:marBottom w:val="0"/>
      <w:divBdr>
        <w:top w:val="none" w:sz="0" w:space="0" w:color="auto"/>
        <w:left w:val="none" w:sz="0" w:space="0" w:color="auto"/>
        <w:bottom w:val="none" w:sz="0" w:space="0" w:color="auto"/>
        <w:right w:val="none" w:sz="0" w:space="0" w:color="auto"/>
      </w:divBdr>
    </w:div>
    <w:div w:id="575213975">
      <w:bodyDiv w:val="1"/>
      <w:marLeft w:val="0"/>
      <w:marRight w:val="0"/>
      <w:marTop w:val="0"/>
      <w:marBottom w:val="0"/>
      <w:divBdr>
        <w:top w:val="none" w:sz="0" w:space="0" w:color="auto"/>
        <w:left w:val="none" w:sz="0" w:space="0" w:color="auto"/>
        <w:bottom w:val="none" w:sz="0" w:space="0" w:color="auto"/>
        <w:right w:val="none" w:sz="0" w:space="0" w:color="auto"/>
      </w:divBdr>
    </w:div>
    <w:div w:id="585193651">
      <w:bodyDiv w:val="1"/>
      <w:marLeft w:val="0"/>
      <w:marRight w:val="0"/>
      <w:marTop w:val="0"/>
      <w:marBottom w:val="0"/>
      <w:divBdr>
        <w:top w:val="none" w:sz="0" w:space="0" w:color="auto"/>
        <w:left w:val="none" w:sz="0" w:space="0" w:color="auto"/>
        <w:bottom w:val="none" w:sz="0" w:space="0" w:color="auto"/>
        <w:right w:val="none" w:sz="0" w:space="0" w:color="auto"/>
      </w:divBdr>
    </w:div>
    <w:div w:id="613636935">
      <w:bodyDiv w:val="1"/>
      <w:marLeft w:val="0"/>
      <w:marRight w:val="0"/>
      <w:marTop w:val="0"/>
      <w:marBottom w:val="0"/>
      <w:divBdr>
        <w:top w:val="none" w:sz="0" w:space="0" w:color="auto"/>
        <w:left w:val="none" w:sz="0" w:space="0" w:color="auto"/>
        <w:bottom w:val="none" w:sz="0" w:space="0" w:color="auto"/>
        <w:right w:val="none" w:sz="0" w:space="0" w:color="auto"/>
      </w:divBdr>
    </w:div>
    <w:div w:id="630718913">
      <w:bodyDiv w:val="1"/>
      <w:marLeft w:val="0"/>
      <w:marRight w:val="0"/>
      <w:marTop w:val="0"/>
      <w:marBottom w:val="0"/>
      <w:divBdr>
        <w:top w:val="none" w:sz="0" w:space="0" w:color="auto"/>
        <w:left w:val="none" w:sz="0" w:space="0" w:color="auto"/>
        <w:bottom w:val="none" w:sz="0" w:space="0" w:color="auto"/>
        <w:right w:val="none" w:sz="0" w:space="0" w:color="auto"/>
      </w:divBdr>
    </w:div>
    <w:div w:id="630938646">
      <w:bodyDiv w:val="1"/>
      <w:marLeft w:val="0"/>
      <w:marRight w:val="0"/>
      <w:marTop w:val="0"/>
      <w:marBottom w:val="0"/>
      <w:divBdr>
        <w:top w:val="none" w:sz="0" w:space="0" w:color="auto"/>
        <w:left w:val="none" w:sz="0" w:space="0" w:color="auto"/>
        <w:bottom w:val="none" w:sz="0" w:space="0" w:color="auto"/>
        <w:right w:val="none" w:sz="0" w:space="0" w:color="auto"/>
      </w:divBdr>
    </w:div>
    <w:div w:id="645938533">
      <w:bodyDiv w:val="1"/>
      <w:marLeft w:val="0"/>
      <w:marRight w:val="0"/>
      <w:marTop w:val="0"/>
      <w:marBottom w:val="0"/>
      <w:divBdr>
        <w:top w:val="none" w:sz="0" w:space="0" w:color="auto"/>
        <w:left w:val="none" w:sz="0" w:space="0" w:color="auto"/>
        <w:bottom w:val="none" w:sz="0" w:space="0" w:color="auto"/>
        <w:right w:val="none" w:sz="0" w:space="0" w:color="auto"/>
      </w:divBdr>
    </w:div>
    <w:div w:id="664358308">
      <w:bodyDiv w:val="1"/>
      <w:marLeft w:val="0"/>
      <w:marRight w:val="0"/>
      <w:marTop w:val="0"/>
      <w:marBottom w:val="0"/>
      <w:divBdr>
        <w:top w:val="none" w:sz="0" w:space="0" w:color="auto"/>
        <w:left w:val="none" w:sz="0" w:space="0" w:color="auto"/>
        <w:bottom w:val="none" w:sz="0" w:space="0" w:color="auto"/>
        <w:right w:val="none" w:sz="0" w:space="0" w:color="auto"/>
      </w:divBdr>
    </w:div>
    <w:div w:id="680666787">
      <w:bodyDiv w:val="1"/>
      <w:marLeft w:val="0"/>
      <w:marRight w:val="0"/>
      <w:marTop w:val="0"/>
      <w:marBottom w:val="0"/>
      <w:divBdr>
        <w:top w:val="none" w:sz="0" w:space="0" w:color="auto"/>
        <w:left w:val="none" w:sz="0" w:space="0" w:color="auto"/>
        <w:bottom w:val="none" w:sz="0" w:space="0" w:color="auto"/>
        <w:right w:val="none" w:sz="0" w:space="0" w:color="auto"/>
      </w:divBdr>
    </w:div>
    <w:div w:id="699084473">
      <w:bodyDiv w:val="1"/>
      <w:marLeft w:val="0"/>
      <w:marRight w:val="0"/>
      <w:marTop w:val="0"/>
      <w:marBottom w:val="0"/>
      <w:divBdr>
        <w:top w:val="none" w:sz="0" w:space="0" w:color="auto"/>
        <w:left w:val="none" w:sz="0" w:space="0" w:color="auto"/>
        <w:bottom w:val="none" w:sz="0" w:space="0" w:color="auto"/>
        <w:right w:val="none" w:sz="0" w:space="0" w:color="auto"/>
      </w:divBdr>
    </w:div>
    <w:div w:id="702292709">
      <w:bodyDiv w:val="1"/>
      <w:marLeft w:val="0"/>
      <w:marRight w:val="0"/>
      <w:marTop w:val="0"/>
      <w:marBottom w:val="0"/>
      <w:divBdr>
        <w:top w:val="none" w:sz="0" w:space="0" w:color="auto"/>
        <w:left w:val="none" w:sz="0" w:space="0" w:color="auto"/>
        <w:bottom w:val="none" w:sz="0" w:space="0" w:color="auto"/>
        <w:right w:val="none" w:sz="0" w:space="0" w:color="auto"/>
      </w:divBdr>
    </w:div>
    <w:div w:id="714545941">
      <w:bodyDiv w:val="1"/>
      <w:marLeft w:val="0"/>
      <w:marRight w:val="0"/>
      <w:marTop w:val="0"/>
      <w:marBottom w:val="0"/>
      <w:divBdr>
        <w:top w:val="none" w:sz="0" w:space="0" w:color="auto"/>
        <w:left w:val="none" w:sz="0" w:space="0" w:color="auto"/>
        <w:bottom w:val="none" w:sz="0" w:space="0" w:color="auto"/>
        <w:right w:val="none" w:sz="0" w:space="0" w:color="auto"/>
      </w:divBdr>
    </w:div>
    <w:div w:id="746927220">
      <w:bodyDiv w:val="1"/>
      <w:marLeft w:val="0"/>
      <w:marRight w:val="0"/>
      <w:marTop w:val="0"/>
      <w:marBottom w:val="0"/>
      <w:divBdr>
        <w:top w:val="none" w:sz="0" w:space="0" w:color="auto"/>
        <w:left w:val="none" w:sz="0" w:space="0" w:color="auto"/>
        <w:bottom w:val="none" w:sz="0" w:space="0" w:color="auto"/>
        <w:right w:val="none" w:sz="0" w:space="0" w:color="auto"/>
      </w:divBdr>
    </w:div>
    <w:div w:id="763762556">
      <w:bodyDiv w:val="1"/>
      <w:marLeft w:val="0"/>
      <w:marRight w:val="0"/>
      <w:marTop w:val="0"/>
      <w:marBottom w:val="0"/>
      <w:divBdr>
        <w:top w:val="none" w:sz="0" w:space="0" w:color="auto"/>
        <w:left w:val="none" w:sz="0" w:space="0" w:color="auto"/>
        <w:bottom w:val="none" w:sz="0" w:space="0" w:color="auto"/>
        <w:right w:val="none" w:sz="0" w:space="0" w:color="auto"/>
      </w:divBdr>
    </w:div>
    <w:div w:id="770510602">
      <w:bodyDiv w:val="1"/>
      <w:marLeft w:val="0"/>
      <w:marRight w:val="0"/>
      <w:marTop w:val="0"/>
      <w:marBottom w:val="0"/>
      <w:divBdr>
        <w:top w:val="none" w:sz="0" w:space="0" w:color="auto"/>
        <w:left w:val="none" w:sz="0" w:space="0" w:color="auto"/>
        <w:bottom w:val="none" w:sz="0" w:space="0" w:color="auto"/>
        <w:right w:val="none" w:sz="0" w:space="0" w:color="auto"/>
      </w:divBdr>
    </w:div>
    <w:div w:id="783813182">
      <w:bodyDiv w:val="1"/>
      <w:marLeft w:val="0"/>
      <w:marRight w:val="0"/>
      <w:marTop w:val="0"/>
      <w:marBottom w:val="0"/>
      <w:divBdr>
        <w:top w:val="none" w:sz="0" w:space="0" w:color="auto"/>
        <w:left w:val="none" w:sz="0" w:space="0" w:color="auto"/>
        <w:bottom w:val="none" w:sz="0" w:space="0" w:color="auto"/>
        <w:right w:val="none" w:sz="0" w:space="0" w:color="auto"/>
      </w:divBdr>
    </w:div>
    <w:div w:id="821654123">
      <w:bodyDiv w:val="1"/>
      <w:marLeft w:val="0"/>
      <w:marRight w:val="0"/>
      <w:marTop w:val="0"/>
      <w:marBottom w:val="0"/>
      <w:divBdr>
        <w:top w:val="none" w:sz="0" w:space="0" w:color="auto"/>
        <w:left w:val="none" w:sz="0" w:space="0" w:color="auto"/>
        <w:bottom w:val="none" w:sz="0" w:space="0" w:color="auto"/>
        <w:right w:val="none" w:sz="0" w:space="0" w:color="auto"/>
      </w:divBdr>
    </w:div>
    <w:div w:id="837647880">
      <w:bodyDiv w:val="1"/>
      <w:marLeft w:val="0"/>
      <w:marRight w:val="0"/>
      <w:marTop w:val="0"/>
      <w:marBottom w:val="0"/>
      <w:divBdr>
        <w:top w:val="none" w:sz="0" w:space="0" w:color="auto"/>
        <w:left w:val="none" w:sz="0" w:space="0" w:color="auto"/>
        <w:bottom w:val="none" w:sz="0" w:space="0" w:color="auto"/>
        <w:right w:val="none" w:sz="0" w:space="0" w:color="auto"/>
      </w:divBdr>
    </w:div>
    <w:div w:id="847141560">
      <w:bodyDiv w:val="1"/>
      <w:marLeft w:val="0"/>
      <w:marRight w:val="0"/>
      <w:marTop w:val="0"/>
      <w:marBottom w:val="0"/>
      <w:divBdr>
        <w:top w:val="none" w:sz="0" w:space="0" w:color="auto"/>
        <w:left w:val="none" w:sz="0" w:space="0" w:color="auto"/>
        <w:bottom w:val="none" w:sz="0" w:space="0" w:color="auto"/>
        <w:right w:val="none" w:sz="0" w:space="0" w:color="auto"/>
      </w:divBdr>
    </w:div>
    <w:div w:id="847716562">
      <w:bodyDiv w:val="1"/>
      <w:marLeft w:val="0"/>
      <w:marRight w:val="0"/>
      <w:marTop w:val="0"/>
      <w:marBottom w:val="0"/>
      <w:divBdr>
        <w:top w:val="none" w:sz="0" w:space="0" w:color="auto"/>
        <w:left w:val="none" w:sz="0" w:space="0" w:color="auto"/>
        <w:bottom w:val="none" w:sz="0" w:space="0" w:color="auto"/>
        <w:right w:val="none" w:sz="0" w:space="0" w:color="auto"/>
      </w:divBdr>
    </w:div>
    <w:div w:id="849292205">
      <w:bodyDiv w:val="1"/>
      <w:marLeft w:val="0"/>
      <w:marRight w:val="0"/>
      <w:marTop w:val="0"/>
      <w:marBottom w:val="0"/>
      <w:divBdr>
        <w:top w:val="none" w:sz="0" w:space="0" w:color="auto"/>
        <w:left w:val="none" w:sz="0" w:space="0" w:color="auto"/>
        <w:bottom w:val="none" w:sz="0" w:space="0" w:color="auto"/>
        <w:right w:val="none" w:sz="0" w:space="0" w:color="auto"/>
      </w:divBdr>
    </w:div>
    <w:div w:id="852382780">
      <w:bodyDiv w:val="1"/>
      <w:marLeft w:val="0"/>
      <w:marRight w:val="0"/>
      <w:marTop w:val="0"/>
      <w:marBottom w:val="0"/>
      <w:divBdr>
        <w:top w:val="none" w:sz="0" w:space="0" w:color="auto"/>
        <w:left w:val="none" w:sz="0" w:space="0" w:color="auto"/>
        <w:bottom w:val="none" w:sz="0" w:space="0" w:color="auto"/>
        <w:right w:val="none" w:sz="0" w:space="0" w:color="auto"/>
      </w:divBdr>
    </w:div>
    <w:div w:id="869298739">
      <w:bodyDiv w:val="1"/>
      <w:marLeft w:val="0"/>
      <w:marRight w:val="0"/>
      <w:marTop w:val="0"/>
      <w:marBottom w:val="0"/>
      <w:divBdr>
        <w:top w:val="none" w:sz="0" w:space="0" w:color="auto"/>
        <w:left w:val="none" w:sz="0" w:space="0" w:color="auto"/>
        <w:bottom w:val="none" w:sz="0" w:space="0" w:color="auto"/>
        <w:right w:val="none" w:sz="0" w:space="0" w:color="auto"/>
      </w:divBdr>
    </w:div>
    <w:div w:id="873687880">
      <w:bodyDiv w:val="1"/>
      <w:marLeft w:val="0"/>
      <w:marRight w:val="0"/>
      <w:marTop w:val="0"/>
      <w:marBottom w:val="0"/>
      <w:divBdr>
        <w:top w:val="none" w:sz="0" w:space="0" w:color="auto"/>
        <w:left w:val="none" w:sz="0" w:space="0" w:color="auto"/>
        <w:bottom w:val="none" w:sz="0" w:space="0" w:color="auto"/>
        <w:right w:val="none" w:sz="0" w:space="0" w:color="auto"/>
      </w:divBdr>
    </w:div>
    <w:div w:id="878394395">
      <w:bodyDiv w:val="1"/>
      <w:marLeft w:val="0"/>
      <w:marRight w:val="0"/>
      <w:marTop w:val="0"/>
      <w:marBottom w:val="0"/>
      <w:divBdr>
        <w:top w:val="none" w:sz="0" w:space="0" w:color="auto"/>
        <w:left w:val="none" w:sz="0" w:space="0" w:color="auto"/>
        <w:bottom w:val="none" w:sz="0" w:space="0" w:color="auto"/>
        <w:right w:val="none" w:sz="0" w:space="0" w:color="auto"/>
      </w:divBdr>
    </w:div>
    <w:div w:id="888228780">
      <w:bodyDiv w:val="1"/>
      <w:marLeft w:val="0"/>
      <w:marRight w:val="0"/>
      <w:marTop w:val="0"/>
      <w:marBottom w:val="0"/>
      <w:divBdr>
        <w:top w:val="none" w:sz="0" w:space="0" w:color="auto"/>
        <w:left w:val="none" w:sz="0" w:space="0" w:color="auto"/>
        <w:bottom w:val="none" w:sz="0" w:space="0" w:color="auto"/>
        <w:right w:val="none" w:sz="0" w:space="0" w:color="auto"/>
      </w:divBdr>
    </w:div>
    <w:div w:id="891843239">
      <w:bodyDiv w:val="1"/>
      <w:marLeft w:val="0"/>
      <w:marRight w:val="0"/>
      <w:marTop w:val="0"/>
      <w:marBottom w:val="0"/>
      <w:divBdr>
        <w:top w:val="none" w:sz="0" w:space="0" w:color="auto"/>
        <w:left w:val="none" w:sz="0" w:space="0" w:color="auto"/>
        <w:bottom w:val="none" w:sz="0" w:space="0" w:color="auto"/>
        <w:right w:val="none" w:sz="0" w:space="0" w:color="auto"/>
      </w:divBdr>
    </w:div>
    <w:div w:id="902641769">
      <w:bodyDiv w:val="1"/>
      <w:marLeft w:val="0"/>
      <w:marRight w:val="0"/>
      <w:marTop w:val="0"/>
      <w:marBottom w:val="0"/>
      <w:divBdr>
        <w:top w:val="none" w:sz="0" w:space="0" w:color="auto"/>
        <w:left w:val="none" w:sz="0" w:space="0" w:color="auto"/>
        <w:bottom w:val="none" w:sz="0" w:space="0" w:color="auto"/>
        <w:right w:val="none" w:sz="0" w:space="0" w:color="auto"/>
      </w:divBdr>
    </w:div>
    <w:div w:id="905913369">
      <w:bodyDiv w:val="1"/>
      <w:marLeft w:val="0"/>
      <w:marRight w:val="0"/>
      <w:marTop w:val="0"/>
      <w:marBottom w:val="0"/>
      <w:divBdr>
        <w:top w:val="none" w:sz="0" w:space="0" w:color="auto"/>
        <w:left w:val="none" w:sz="0" w:space="0" w:color="auto"/>
        <w:bottom w:val="none" w:sz="0" w:space="0" w:color="auto"/>
        <w:right w:val="none" w:sz="0" w:space="0" w:color="auto"/>
      </w:divBdr>
    </w:div>
    <w:div w:id="915088011">
      <w:bodyDiv w:val="1"/>
      <w:marLeft w:val="0"/>
      <w:marRight w:val="0"/>
      <w:marTop w:val="0"/>
      <w:marBottom w:val="0"/>
      <w:divBdr>
        <w:top w:val="none" w:sz="0" w:space="0" w:color="auto"/>
        <w:left w:val="none" w:sz="0" w:space="0" w:color="auto"/>
        <w:bottom w:val="none" w:sz="0" w:space="0" w:color="auto"/>
        <w:right w:val="none" w:sz="0" w:space="0" w:color="auto"/>
      </w:divBdr>
    </w:div>
    <w:div w:id="921259796">
      <w:bodyDiv w:val="1"/>
      <w:marLeft w:val="0"/>
      <w:marRight w:val="0"/>
      <w:marTop w:val="0"/>
      <w:marBottom w:val="0"/>
      <w:divBdr>
        <w:top w:val="none" w:sz="0" w:space="0" w:color="auto"/>
        <w:left w:val="none" w:sz="0" w:space="0" w:color="auto"/>
        <w:bottom w:val="none" w:sz="0" w:space="0" w:color="auto"/>
        <w:right w:val="none" w:sz="0" w:space="0" w:color="auto"/>
      </w:divBdr>
    </w:div>
    <w:div w:id="928543774">
      <w:bodyDiv w:val="1"/>
      <w:marLeft w:val="0"/>
      <w:marRight w:val="0"/>
      <w:marTop w:val="0"/>
      <w:marBottom w:val="0"/>
      <w:divBdr>
        <w:top w:val="none" w:sz="0" w:space="0" w:color="auto"/>
        <w:left w:val="none" w:sz="0" w:space="0" w:color="auto"/>
        <w:bottom w:val="none" w:sz="0" w:space="0" w:color="auto"/>
        <w:right w:val="none" w:sz="0" w:space="0" w:color="auto"/>
      </w:divBdr>
    </w:div>
    <w:div w:id="931232975">
      <w:bodyDiv w:val="1"/>
      <w:marLeft w:val="0"/>
      <w:marRight w:val="0"/>
      <w:marTop w:val="0"/>
      <w:marBottom w:val="0"/>
      <w:divBdr>
        <w:top w:val="none" w:sz="0" w:space="0" w:color="auto"/>
        <w:left w:val="none" w:sz="0" w:space="0" w:color="auto"/>
        <w:bottom w:val="none" w:sz="0" w:space="0" w:color="auto"/>
        <w:right w:val="none" w:sz="0" w:space="0" w:color="auto"/>
      </w:divBdr>
    </w:div>
    <w:div w:id="932515472">
      <w:bodyDiv w:val="1"/>
      <w:marLeft w:val="0"/>
      <w:marRight w:val="0"/>
      <w:marTop w:val="0"/>
      <w:marBottom w:val="0"/>
      <w:divBdr>
        <w:top w:val="none" w:sz="0" w:space="0" w:color="auto"/>
        <w:left w:val="none" w:sz="0" w:space="0" w:color="auto"/>
        <w:bottom w:val="none" w:sz="0" w:space="0" w:color="auto"/>
        <w:right w:val="none" w:sz="0" w:space="0" w:color="auto"/>
      </w:divBdr>
    </w:div>
    <w:div w:id="933440012">
      <w:bodyDiv w:val="1"/>
      <w:marLeft w:val="0"/>
      <w:marRight w:val="0"/>
      <w:marTop w:val="0"/>
      <w:marBottom w:val="0"/>
      <w:divBdr>
        <w:top w:val="none" w:sz="0" w:space="0" w:color="auto"/>
        <w:left w:val="none" w:sz="0" w:space="0" w:color="auto"/>
        <w:bottom w:val="none" w:sz="0" w:space="0" w:color="auto"/>
        <w:right w:val="none" w:sz="0" w:space="0" w:color="auto"/>
      </w:divBdr>
    </w:div>
    <w:div w:id="959149502">
      <w:bodyDiv w:val="1"/>
      <w:marLeft w:val="0"/>
      <w:marRight w:val="0"/>
      <w:marTop w:val="0"/>
      <w:marBottom w:val="0"/>
      <w:divBdr>
        <w:top w:val="none" w:sz="0" w:space="0" w:color="auto"/>
        <w:left w:val="none" w:sz="0" w:space="0" w:color="auto"/>
        <w:bottom w:val="none" w:sz="0" w:space="0" w:color="auto"/>
        <w:right w:val="none" w:sz="0" w:space="0" w:color="auto"/>
      </w:divBdr>
    </w:div>
    <w:div w:id="960839855">
      <w:bodyDiv w:val="1"/>
      <w:marLeft w:val="0"/>
      <w:marRight w:val="0"/>
      <w:marTop w:val="0"/>
      <w:marBottom w:val="0"/>
      <w:divBdr>
        <w:top w:val="none" w:sz="0" w:space="0" w:color="auto"/>
        <w:left w:val="none" w:sz="0" w:space="0" w:color="auto"/>
        <w:bottom w:val="none" w:sz="0" w:space="0" w:color="auto"/>
        <w:right w:val="none" w:sz="0" w:space="0" w:color="auto"/>
      </w:divBdr>
    </w:div>
    <w:div w:id="970669391">
      <w:bodyDiv w:val="1"/>
      <w:marLeft w:val="0"/>
      <w:marRight w:val="0"/>
      <w:marTop w:val="0"/>
      <w:marBottom w:val="0"/>
      <w:divBdr>
        <w:top w:val="none" w:sz="0" w:space="0" w:color="auto"/>
        <w:left w:val="none" w:sz="0" w:space="0" w:color="auto"/>
        <w:bottom w:val="none" w:sz="0" w:space="0" w:color="auto"/>
        <w:right w:val="none" w:sz="0" w:space="0" w:color="auto"/>
      </w:divBdr>
    </w:div>
    <w:div w:id="986977634">
      <w:bodyDiv w:val="1"/>
      <w:marLeft w:val="0"/>
      <w:marRight w:val="0"/>
      <w:marTop w:val="0"/>
      <w:marBottom w:val="0"/>
      <w:divBdr>
        <w:top w:val="none" w:sz="0" w:space="0" w:color="auto"/>
        <w:left w:val="none" w:sz="0" w:space="0" w:color="auto"/>
        <w:bottom w:val="none" w:sz="0" w:space="0" w:color="auto"/>
        <w:right w:val="none" w:sz="0" w:space="0" w:color="auto"/>
      </w:divBdr>
    </w:div>
    <w:div w:id="1013801719">
      <w:bodyDiv w:val="1"/>
      <w:marLeft w:val="0"/>
      <w:marRight w:val="0"/>
      <w:marTop w:val="0"/>
      <w:marBottom w:val="0"/>
      <w:divBdr>
        <w:top w:val="none" w:sz="0" w:space="0" w:color="auto"/>
        <w:left w:val="none" w:sz="0" w:space="0" w:color="auto"/>
        <w:bottom w:val="none" w:sz="0" w:space="0" w:color="auto"/>
        <w:right w:val="none" w:sz="0" w:space="0" w:color="auto"/>
      </w:divBdr>
    </w:div>
    <w:div w:id="1014189251">
      <w:bodyDiv w:val="1"/>
      <w:marLeft w:val="0"/>
      <w:marRight w:val="0"/>
      <w:marTop w:val="0"/>
      <w:marBottom w:val="0"/>
      <w:divBdr>
        <w:top w:val="none" w:sz="0" w:space="0" w:color="auto"/>
        <w:left w:val="none" w:sz="0" w:space="0" w:color="auto"/>
        <w:bottom w:val="none" w:sz="0" w:space="0" w:color="auto"/>
        <w:right w:val="none" w:sz="0" w:space="0" w:color="auto"/>
      </w:divBdr>
    </w:div>
    <w:div w:id="1016929643">
      <w:bodyDiv w:val="1"/>
      <w:marLeft w:val="0"/>
      <w:marRight w:val="0"/>
      <w:marTop w:val="0"/>
      <w:marBottom w:val="0"/>
      <w:divBdr>
        <w:top w:val="none" w:sz="0" w:space="0" w:color="auto"/>
        <w:left w:val="none" w:sz="0" w:space="0" w:color="auto"/>
        <w:bottom w:val="none" w:sz="0" w:space="0" w:color="auto"/>
        <w:right w:val="none" w:sz="0" w:space="0" w:color="auto"/>
      </w:divBdr>
    </w:div>
    <w:div w:id="1040858515">
      <w:bodyDiv w:val="1"/>
      <w:marLeft w:val="0"/>
      <w:marRight w:val="0"/>
      <w:marTop w:val="0"/>
      <w:marBottom w:val="0"/>
      <w:divBdr>
        <w:top w:val="none" w:sz="0" w:space="0" w:color="auto"/>
        <w:left w:val="none" w:sz="0" w:space="0" w:color="auto"/>
        <w:bottom w:val="none" w:sz="0" w:space="0" w:color="auto"/>
        <w:right w:val="none" w:sz="0" w:space="0" w:color="auto"/>
      </w:divBdr>
    </w:div>
    <w:div w:id="1052267872">
      <w:bodyDiv w:val="1"/>
      <w:marLeft w:val="0"/>
      <w:marRight w:val="0"/>
      <w:marTop w:val="0"/>
      <w:marBottom w:val="0"/>
      <w:divBdr>
        <w:top w:val="none" w:sz="0" w:space="0" w:color="auto"/>
        <w:left w:val="none" w:sz="0" w:space="0" w:color="auto"/>
        <w:bottom w:val="none" w:sz="0" w:space="0" w:color="auto"/>
        <w:right w:val="none" w:sz="0" w:space="0" w:color="auto"/>
      </w:divBdr>
    </w:div>
    <w:div w:id="1064066649">
      <w:bodyDiv w:val="1"/>
      <w:marLeft w:val="0"/>
      <w:marRight w:val="0"/>
      <w:marTop w:val="0"/>
      <w:marBottom w:val="0"/>
      <w:divBdr>
        <w:top w:val="none" w:sz="0" w:space="0" w:color="auto"/>
        <w:left w:val="none" w:sz="0" w:space="0" w:color="auto"/>
        <w:bottom w:val="none" w:sz="0" w:space="0" w:color="auto"/>
        <w:right w:val="none" w:sz="0" w:space="0" w:color="auto"/>
      </w:divBdr>
    </w:div>
    <w:div w:id="1079712902">
      <w:bodyDiv w:val="1"/>
      <w:marLeft w:val="0"/>
      <w:marRight w:val="0"/>
      <w:marTop w:val="0"/>
      <w:marBottom w:val="0"/>
      <w:divBdr>
        <w:top w:val="none" w:sz="0" w:space="0" w:color="auto"/>
        <w:left w:val="none" w:sz="0" w:space="0" w:color="auto"/>
        <w:bottom w:val="none" w:sz="0" w:space="0" w:color="auto"/>
        <w:right w:val="none" w:sz="0" w:space="0" w:color="auto"/>
      </w:divBdr>
    </w:div>
    <w:div w:id="1091202831">
      <w:bodyDiv w:val="1"/>
      <w:marLeft w:val="0"/>
      <w:marRight w:val="0"/>
      <w:marTop w:val="0"/>
      <w:marBottom w:val="0"/>
      <w:divBdr>
        <w:top w:val="none" w:sz="0" w:space="0" w:color="auto"/>
        <w:left w:val="none" w:sz="0" w:space="0" w:color="auto"/>
        <w:bottom w:val="none" w:sz="0" w:space="0" w:color="auto"/>
        <w:right w:val="none" w:sz="0" w:space="0" w:color="auto"/>
      </w:divBdr>
    </w:div>
    <w:div w:id="1091972716">
      <w:bodyDiv w:val="1"/>
      <w:marLeft w:val="0"/>
      <w:marRight w:val="0"/>
      <w:marTop w:val="0"/>
      <w:marBottom w:val="0"/>
      <w:divBdr>
        <w:top w:val="none" w:sz="0" w:space="0" w:color="auto"/>
        <w:left w:val="none" w:sz="0" w:space="0" w:color="auto"/>
        <w:bottom w:val="none" w:sz="0" w:space="0" w:color="auto"/>
        <w:right w:val="none" w:sz="0" w:space="0" w:color="auto"/>
      </w:divBdr>
    </w:div>
    <w:div w:id="1096024366">
      <w:bodyDiv w:val="1"/>
      <w:marLeft w:val="0"/>
      <w:marRight w:val="0"/>
      <w:marTop w:val="0"/>
      <w:marBottom w:val="0"/>
      <w:divBdr>
        <w:top w:val="none" w:sz="0" w:space="0" w:color="auto"/>
        <w:left w:val="none" w:sz="0" w:space="0" w:color="auto"/>
        <w:bottom w:val="none" w:sz="0" w:space="0" w:color="auto"/>
        <w:right w:val="none" w:sz="0" w:space="0" w:color="auto"/>
      </w:divBdr>
    </w:div>
    <w:div w:id="1103038824">
      <w:bodyDiv w:val="1"/>
      <w:marLeft w:val="0"/>
      <w:marRight w:val="0"/>
      <w:marTop w:val="0"/>
      <w:marBottom w:val="0"/>
      <w:divBdr>
        <w:top w:val="none" w:sz="0" w:space="0" w:color="auto"/>
        <w:left w:val="none" w:sz="0" w:space="0" w:color="auto"/>
        <w:bottom w:val="none" w:sz="0" w:space="0" w:color="auto"/>
        <w:right w:val="none" w:sz="0" w:space="0" w:color="auto"/>
      </w:divBdr>
    </w:div>
    <w:div w:id="1112096058">
      <w:bodyDiv w:val="1"/>
      <w:marLeft w:val="0"/>
      <w:marRight w:val="0"/>
      <w:marTop w:val="0"/>
      <w:marBottom w:val="0"/>
      <w:divBdr>
        <w:top w:val="none" w:sz="0" w:space="0" w:color="auto"/>
        <w:left w:val="none" w:sz="0" w:space="0" w:color="auto"/>
        <w:bottom w:val="none" w:sz="0" w:space="0" w:color="auto"/>
        <w:right w:val="none" w:sz="0" w:space="0" w:color="auto"/>
      </w:divBdr>
    </w:div>
    <w:div w:id="1127118226">
      <w:bodyDiv w:val="1"/>
      <w:marLeft w:val="0"/>
      <w:marRight w:val="0"/>
      <w:marTop w:val="0"/>
      <w:marBottom w:val="0"/>
      <w:divBdr>
        <w:top w:val="none" w:sz="0" w:space="0" w:color="auto"/>
        <w:left w:val="none" w:sz="0" w:space="0" w:color="auto"/>
        <w:bottom w:val="none" w:sz="0" w:space="0" w:color="auto"/>
        <w:right w:val="none" w:sz="0" w:space="0" w:color="auto"/>
      </w:divBdr>
    </w:div>
    <w:div w:id="1130517079">
      <w:bodyDiv w:val="1"/>
      <w:marLeft w:val="0"/>
      <w:marRight w:val="0"/>
      <w:marTop w:val="0"/>
      <w:marBottom w:val="0"/>
      <w:divBdr>
        <w:top w:val="none" w:sz="0" w:space="0" w:color="auto"/>
        <w:left w:val="none" w:sz="0" w:space="0" w:color="auto"/>
        <w:bottom w:val="none" w:sz="0" w:space="0" w:color="auto"/>
        <w:right w:val="none" w:sz="0" w:space="0" w:color="auto"/>
      </w:divBdr>
      <w:divsChild>
        <w:div w:id="89473270">
          <w:marLeft w:val="0"/>
          <w:marRight w:val="0"/>
          <w:marTop w:val="0"/>
          <w:marBottom w:val="0"/>
          <w:divBdr>
            <w:top w:val="single" w:sz="2" w:space="0" w:color="ECEDEE"/>
            <w:left w:val="single" w:sz="2" w:space="0" w:color="ECEDEE"/>
            <w:bottom w:val="single" w:sz="2" w:space="0" w:color="ECEDEE"/>
            <w:right w:val="single" w:sz="2" w:space="0" w:color="ECEDEE"/>
          </w:divBdr>
          <w:divsChild>
            <w:div w:id="368724053">
              <w:marLeft w:val="0"/>
              <w:marRight w:val="0"/>
              <w:marTop w:val="0"/>
              <w:marBottom w:val="0"/>
              <w:divBdr>
                <w:top w:val="single" w:sz="2" w:space="0" w:color="ECEDEE"/>
                <w:left w:val="single" w:sz="2" w:space="0" w:color="ECEDEE"/>
                <w:bottom w:val="single" w:sz="2" w:space="0" w:color="ECEDEE"/>
                <w:right w:val="single" w:sz="2" w:space="0" w:color="ECEDEE"/>
              </w:divBdr>
              <w:divsChild>
                <w:div w:id="1981687684">
                  <w:marLeft w:val="0"/>
                  <w:marRight w:val="0"/>
                  <w:marTop w:val="0"/>
                  <w:marBottom w:val="0"/>
                  <w:divBdr>
                    <w:top w:val="single" w:sz="2" w:space="0" w:color="ECEDEE"/>
                    <w:left w:val="single" w:sz="2" w:space="0" w:color="ECEDEE"/>
                    <w:bottom w:val="single" w:sz="2" w:space="0" w:color="ECEDEE"/>
                    <w:right w:val="single" w:sz="2" w:space="0" w:color="ECEDEE"/>
                  </w:divBdr>
                  <w:divsChild>
                    <w:div w:id="618797891">
                      <w:marLeft w:val="0"/>
                      <w:marRight w:val="0"/>
                      <w:marTop w:val="0"/>
                      <w:marBottom w:val="0"/>
                      <w:divBdr>
                        <w:top w:val="single" w:sz="2" w:space="0" w:color="ECEDEE"/>
                        <w:left w:val="single" w:sz="2" w:space="0" w:color="ECEDEE"/>
                        <w:bottom w:val="single" w:sz="2" w:space="0" w:color="ECEDEE"/>
                        <w:right w:val="single" w:sz="2" w:space="0" w:color="ECEDEE"/>
                      </w:divBdr>
                      <w:divsChild>
                        <w:div w:id="1100487523">
                          <w:marLeft w:val="0"/>
                          <w:marRight w:val="0"/>
                          <w:marTop w:val="0"/>
                          <w:marBottom w:val="0"/>
                          <w:divBdr>
                            <w:top w:val="single" w:sz="2" w:space="0" w:color="ECEDEE"/>
                            <w:left w:val="single" w:sz="2" w:space="0" w:color="ECEDEE"/>
                            <w:bottom w:val="single" w:sz="2" w:space="0" w:color="ECEDEE"/>
                            <w:right w:val="single" w:sz="2" w:space="0" w:color="ECEDEE"/>
                          </w:divBdr>
                          <w:divsChild>
                            <w:div w:id="1133057471">
                              <w:marLeft w:val="0"/>
                              <w:marRight w:val="0"/>
                              <w:marTop w:val="0"/>
                              <w:marBottom w:val="0"/>
                              <w:divBdr>
                                <w:top w:val="single" w:sz="6" w:space="0" w:color="ECEDEE"/>
                                <w:left w:val="single" w:sz="2" w:space="0" w:color="ECEDEE"/>
                                <w:bottom w:val="single" w:sz="2" w:space="0" w:color="ECEDEE"/>
                                <w:right w:val="single" w:sz="2" w:space="0" w:color="ECEDEE"/>
                              </w:divBdr>
                              <w:divsChild>
                                <w:div w:id="1272080713">
                                  <w:marLeft w:val="0"/>
                                  <w:marRight w:val="0"/>
                                  <w:marTop w:val="0"/>
                                  <w:marBottom w:val="0"/>
                                  <w:divBdr>
                                    <w:top w:val="single" w:sz="2" w:space="0" w:color="ECEDEE"/>
                                    <w:left w:val="single" w:sz="2" w:space="0" w:color="ECEDEE"/>
                                    <w:bottom w:val="single" w:sz="2" w:space="0" w:color="ECEDEE"/>
                                    <w:right w:val="single" w:sz="2" w:space="0" w:color="ECEDEE"/>
                                  </w:divBdr>
                                  <w:divsChild>
                                    <w:div w:id="1419903572">
                                      <w:marLeft w:val="0"/>
                                      <w:marRight w:val="0"/>
                                      <w:marTop w:val="0"/>
                                      <w:marBottom w:val="0"/>
                                      <w:divBdr>
                                        <w:top w:val="single" w:sz="2" w:space="0" w:color="ECEDEE"/>
                                        <w:left w:val="single" w:sz="2" w:space="0" w:color="ECEDEE"/>
                                        <w:bottom w:val="single" w:sz="2" w:space="0" w:color="ECEDEE"/>
                                        <w:right w:val="single" w:sz="2" w:space="0" w:color="ECEDEE"/>
                                      </w:divBdr>
                                      <w:divsChild>
                                        <w:div w:id="1941133687">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 w:id="611131786">
                              <w:marLeft w:val="0"/>
                              <w:marRight w:val="0"/>
                              <w:marTop w:val="0"/>
                              <w:marBottom w:val="0"/>
                              <w:divBdr>
                                <w:top w:val="single" w:sz="2" w:space="0" w:color="ECEDEE"/>
                                <w:left w:val="single" w:sz="2" w:space="0" w:color="ECEDEE"/>
                                <w:bottom w:val="single" w:sz="2" w:space="0" w:color="ECEDEE"/>
                                <w:right w:val="single" w:sz="2" w:space="0" w:color="ECEDEE"/>
                              </w:divBdr>
                              <w:divsChild>
                                <w:div w:id="1388723108">
                                  <w:marLeft w:val="0"/>
                                  <w:marRight w:val="0"/>
                                  <w:marTop w:val="0"/>
                                  <w:marBottom w:val="0"/>
                                  <w:divBdr>
                                    <w:top w:val="single" w:sz="2" w:space="0" w:color="ECEDEE"/>
                                    <w:left w:val="single" w:sz="2" w:space="0" w:color="ECEDEE"/>
                                    <w:bottom w:val="single" w:sz="6" w:space="0" w:color="ECEDEE"/>
                                    <w:right w:val="single" w:sz="2" w:space="0" w:color="ECEDEE"/>
                                  </w:divBdr>
                                </w:div>
                                <w:div w:id="362175051">
                                  <w:marLeft w:val="0"/>
                                  <w:marRight w:val="0"/>
                                  <w:marTop w:val="0"/>
                                  <w:marBottom w:val="0"/>
                                  <w:divBdr>
                                    <w:top w:val="single" w:sz="2" w:space="0" w:color="ECEDEE"/>
                                    <w:left w:val="single" w:sz="2" w:space="0" w:color="ECEDEE"/>
                                    <w:bottom w:val="single" w:sz="2" w:space="0" w:color="ECEDEE"/>
                                    <w:right w:val="single" w:sz="2" w:space="0" w:color="ECEDEE"/>
                                  </w:divBdr>
                                  <w:divsChild>
                                    <w:div w:id="385221278">
                                      <w:marLeft w:val="0"/>
                                      <w:marRight w:val="0"/>
                                      <w:marTop w:val="0"/>
                                      <w:marBottom w:val="0"/>
                                      <w:divBdr>
                                        <w:top w:val="single" w:sz="2" w:space="0" w:color="ECEDEE"/>
                                        <w:left w:val="single" w:sz="2" w:space="0" w:color="ECEDEE"/>
                                        <w:bottom w:val="single" w:sz="2" w:space="0" w:color="ECEDEE"/>
                                        <w:right w:val="single" w:sz="2" w:space="0" w:color="ECEDEE"/>
                                      </w:divBdr>
                                    </w:div>
                                    <w:div w:id="2010057519">
                                      <w:marLeft w:val="0"/>
                                      <w:marRight w:val="0"/>
                                      <w:marTop w:val="0"/>
                                      <w:marBottom w:val="0"/>
                                      <w:divBdr>
                                        <w:top w:val="single" w:sz="2" w:space="0" w:color="ECEDEE"/>
                                        <w:left w:val="single" w:sz="2" w:space="0" w:color="ECEDEE"/>
                                        <w:bottom w:val="single" w:sz="2" w:space="0" w:color="ECEDEE"/>
                                        <w:right w:val="single" w:sz="2" w:space="0" w:color="ECEDEE"/>
                                      </w:divBdr>
                                      <w:divsChild>
                                        <w:div w:id="17313908">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1990746029">
                                      <w:marLeft w:val="0"/>
                                      <w:marRight w:val="0"/>
                                      <w:marTop w:val="0"/>
                                      <w:marBottom w:val="0"/>
                                      <w:divBdr>
                                        <w:top w:val="single" w:sz="2" w:space="0" w:color="ECEDEE"/>
                                        <w:left w:val="single" w:sz="2" w:space="0" w:color="ECEDEE"/>
                                        <w:bottom w:val="single" w:sz="2" w:space="0" w:color="ECEDEE"/>
                                        <w:right w:val="single" w:sz="2" w:space="0" w:color="ECEDEE"/>
                                      </w:divBdr>
                                      <w:divsChild>
                                        <w:div w:id="4467726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551724659">
                          <w:marLeft w:val="0"/>
                          <w:marRight w:val="0"/>
                          <w:marTop w:val="0"/>
                          <w:marBottom w:val="0"/>
                          <w:divBdr>
                            <w:top w:val="single" w:sz="2" w:space="0" w:color="ECEDEE"/>
                            <w:left w:val="single" w:sz="2" w:space="0" w:color="ECEDEE"/>
                            <w:bottom w:val="single" w:sz="2" w:space="0" w:color="ECEDEE"/>
                            <w:right w:val="single" w:sz="2" w:space="0" w:color="ECEDEE"/>
                          </w:divBdr>
                          <w:divsChild>
                            <w:div w:id="891236678">
                              <w:marLeft w:val="0"/>
                              <w:marRight w:val="0"/>
                              <w:marTop w:val="0"/>
                              <w:marBottom w:val="0"/>
                              <w:divBdr>
                                <w:top w:val="single" w:sz="2" w:space="0" w:color="ECEDEE"/>
                                <w:left w:val="single" w:sz="2" w:space="0" w:color="ECEDEE"/>
                                <w:bottom w:val="single" w:sz="2" w:space="0" w:color="ECEDEE"/>
                                <w:right w:val="single" w:sz="2" w:space="0" w:color="ECEDEE"/>
                              </w:divBdr>
                              <w:divsChild>
                                <w:div w:id="1325084897">
                                  <w:marLeft w:val="0"/>
                                  <w:marRight w:val="0"/>
                                  <w:marTop w:val="0"/>
                                  <w:marBottom w:val="0"/>
                                  <w:divBdr>
                                    <w:top w:val="single" w:sz="2" w:space="0" w:color="ECEDEE"/>
                                    <w:left w:val="single" w:sz="2" w:space="0" w:color="ECEDEE"/>
                                    <w:bottom w:val="single" w:sz="2" w:space="0" w:color="ECEDEE"/>
                                    <w:right w:val="single" w:sz="2" w:space="0" w:color="ECEDEE"/>
                                  </w:divBdr>
                                  <w:divsChild>
                                    <w:div w:id="1723866502">
                                      <w:marLeft w:val="0"/>
                                      <w:marRight w:val="0"/>
                                      <w:marTop w:val="0"/>
                                      <w:marBottom w:val="0"/>
                                      <w:divBdr>
                                        <w:top w:val="single" w:sz="2" w:space="0" w:color="ECEDEE"/>
                                        <w:left w:val="single" w:sz="2" w:space="0" w:color="ECEDEE"/>
                                        <w:bottom w:val="single" w:sz="6" w:space="0" w:color="ECEDEE"/>
                                        <w:right w:val="single" w:sz="2" w:space="0" w:color="ECEDEE"/>
                                      </w:divBdr>
                                      <w:divsChild>
                                        <w:div w:id="255872415">
                                          <w:marLeft w:val="0"/>
                                          <w:marRight w:val="0"/>
                                          <w:marTop w:val="0"/>
                                          <w:marBottom w:val="0"/>
                                          <w:divBdr>
                                            <w:top w:val="single" w:sz="2" w:space="0" w:color="ECEDEE"/>
                                            <w:left w:val="single" w:sz="2" w:space="0" w:color="ECEDEE"/>
                                            <w:bottom w:val="single" w:sz="2" w:space="0" w:color="ECEDEE"/>
                                            <w:right w:val="single" w:sz="2" w:space="0" w:color="ECEDEE"/>
                                          </w:divBdr>
                                          <w:divsChild>
                                            <w:div w:id="1004672652">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772945596">
                                          <w:marLeft w:val="0"/>
                                          <w:marRight w:val="0"/>
                                          <w:marTop w:val="0"/>
                                          <w:marBottom w:val="0"/>
                                          <w:divBdr>
                                            <w:top w:val="single" w:sz="2" w:space="0" w:color="ECEDEE"/>
                                            <w:left w:val="single" w:sz="2" w:space="0" w:color="ECEDEE"/>
                                            <w:bottom w:val="single" w:sz="2" w:space="0" w:color="ECEDEE"/>
                                            <w:right w:val="single" w:sz="2" w:space="0" w:color="ECEDEE"/>
                                          </w:divBdr>
                                          <w:divsChild>
                                            <w:div w:id="168447960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36421196">
                                      <w:marLeft w:val="0"/>
                                      <w:marRight w:val="0"/>
                                      <w:marTop w:val="0"/>
                                      <w:marBottom w:val="0"/>
                                      <w:divBdr>
                                        <w:top w:val="single" w:sz="2" w:space="0" w:color="ECEDEE"/>
                                        <w:left w:val="single" w:sz="2" w:space="0" w:color="ECEDEE"/>
                                        <w:bottom w:val="single" w:sz="2" w:space="0" w:color="ECEDEE"/>
                                        <w:right w:val="single" w:sz="2" w:space="0" w:color="ECEDEE"/>
                                      </w:divBdr>
                                      <w:divsChild>
                                        <w:div w:id="1487895337">
                                          <w:marLeft w:val="0"/>
                                          <w:marRight w:val="0"/>
                                          <w:marTop w:val="0"/>
                                          <w:marBottom w:val="0"/>
                                          <w:divBdr>
                                            <w:top w:val="single" w:sz="2" w:space="0" w:color="ECEDEE"/>
                                            <w:left w:val="single" w:sz="2" w:space="0" w:color="ECEDEE"/>
                                            <w:bottom w:val="single" w:sz="2" w:space="0" w:color="ECEDEE"/>
                                            <w:right w:val="single" w:sz="2" w:space="0" w:color="ECEDEE"/>
                                          </w:divBdr>
                                          <w:divsChild>
                                            <w:div w:id="282349289">
                                              <w:marLeft w:val="0"/>
                                              <w:marRight w:val="0"/>
                                              <w:marTop w:val="0"/>
                                              <w:marBottom w:val="0"/>
                                              <w:divBdr>
                                                <w:top w:val="single" w:sz="2" w:space="0" w:color="ECEDEE"/>
                                                <w:left w:val="single" w:sz="2" w:space="0" w:color="ECEDEE"/>
                                                <w:bottom w:val="single" w:sz="2" w:space="0" w:color="ECEDEE"/>
                                                <w:right w:val="single" w:sz="2" w:space="0" w:color="ECEDEE"/>
                                              </w:divBdr>
                                              <w:divsChild>
                                                <w:div w:id="734475578">
                                                  <w:marLeft w:val="0"/>
                                                  <w:marRight w:val="0"/>
                                                  <w:marTop w:val="0"/>
                                                  <w:marBottom w:val="0"/>
                                                  <w:divBdr>
                                                    <w:top w:val="single" w:sz="2" w:space="0" w:color="ECEDEE"/>
                                                    <w:left w:val="single" w:sz="2" w:space="0" w:color="ECEDEE"/>
                                                    <w:bottom w:val="single" w:sz="2" w:space="0" w:color="ECEDEE"/>
                                                    <w:right w:val="single" w:sz="2" w:space="0" w:color="ECEDEE"/>
                                                  </w:divBdr>
                                                  <w:divsChild>
                                                    <w:div w:id="2113544862">
                                                      <w:marLeft w:val="0"/>
                                                      <w:marRight w:val="0"/>
                                                      <w:marTop w:val="0"/>
                                                      <w:marBottom w:val="0"/>
                                                      <w:divBdr>
                                                        <w:top w:val="single" w:sz="2" w:space="0" w:color="ECEDEE"/>
                                                        <w:left w:val="single" w:sz="2" w:space="0" w:color="ECEDEE"/>
                                                        <w:bottom w:val="single" w:sz="2" w:space="0" w:color="ECEDEE"/>
                                                        <w:right w:val="single" w:sz="2" w:space="0" w:color="ECEDEE"/>
                                                      </w:divBdr>
                                                      <w:divsChild>
                                                        <w:div w:id="621762830">
                                                          <w:marLeft w:val="0"/>
                                                          <w:marRight w:val="0"/>
                                                          <w:marTop w:val="0"/>
                                                          <w:marBottom w:val="0"/>
                                                          <w:divBdr>
                                                            <w:top w:val="single" w:sz="2" w:space="0" w:color="ECEDEE"/>
                                                            <w:left w:val="single" w:sz="2" w:space="0" w:color="ECEDEE"/>
                                                            <w:bottom w:val="single" w:sz="2" w:space="0" w:color="ECEDEE"/>
                                                            <w:right w:val="single" w:sz="2" w:space="0" w:color="ECEDEE"/>
                                                          </w:divBdr>
                                                          <w:divsChild>
                                                            <w:div w:id="48301488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21386044">
                                              <w:marLeft w:val="0"/>
                                              <w:marRight w:val="0"/>
                                              <w:marTop w:val="0"/>
                                              <w:marBottom w:val="0"/>
                                              <w:divBdr>
                                                <w:top w:val="single" w:sz="2" w:space="0" w:color="ECEDEE"/>
                                                <w:left w:val="single" w:sz="2" w:space="0" w:color="ECEDEE"/>
                                                <w:bottom w:val="single" w:sz="2" w:space="0" w:color="ECEDEE"/>
                                                <w:right w:val="single" w:sz="2" w:space="0" w:color="ECEDEE"/>
                                              </w:divBdr>
                                              <w:divsChild>
                                                <w:div w:id="1745639480">
                                                  <w:marLeft w:val="0"/>
                                                  <w:marRight w:val="0"/>
                                                  <w:marTop w:val="0"/>
                                                  <w:marBottom w:val="0"/>
                                                  <w:divBdr>
                                                    <w:top w:val="single" w:sz="2" w:space="0" w:color="ECEDEE"/>
                                                    <w:left w:val="single" w:sz="2" w:space="0" w:color="ECEDEE"/>
                                                    <w:bottom w:val="single" w:sz="2" w:space="0" w:color="ECEDEE"/>
                                                    <w:right w:val="single" w:sz="2" w:space="0" w:color="ECEDEE"/>
                                                  </w:divBdr>
                                                  <w:divsChild>
                                                    <w:div w:id="379328102">
                                                      <w:marLeft w:val="0"/>
                                                      <w:marRight w:val="0"/>
                                                      <w:marTop w:val="0"/>
                                                      <w:marBottom w:val="0"/>
                                                      <w:divBdr>
                                                        <w:top w:val="single" w:sz="2" w:space="0" w:color="ECEDEE"/>
                                                        <w:left w:val="single" w:sz="2" w:space="0" w:color="ECEDEE"/>
                                                        <w:bottom w:val="single" w:sz="2" w:space="0" w:color="ECEDEE"/>
                                                        <w:right w:val="single" w:sz="2" w:space="0" w:color="ECEDEE"/>
                                                      </w:divBdr>
                                                      <w:divsChild>
                                                        <w:div w:id="1528130435">
                                                          <w:marLeft w:val="0"/>
                                                          <w:marRight w:val="0"/>
                                                          <w:marTop w:val="0"/>
                                                          <w:marBottom w:val="0"/>
                                                          <w:divBdr>
                                                            <w:top w:val="single" w:sz="2" w:space="0" w:color="ECEDEE"/>
                                                            <w:left w:val="single" w:sz="2" w:space="0" w:color="ECEDEE"/>
                                                            <w:bottom w:val="single" w:sz="2" w:space="0" w:color="ECEDEE"/>
                                                            <w:right w:val="single" w:sz="2" w:space="0" w:color="ECEDEE"/>
                                                          </w:divBdr>
                                                          <w:divsChild>
                                                            <w:div w:id="24726943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881599337">
                                              <w:marLeft w:val="0"/>
                                              <w:marRight w:val="0"/>
                                              <w:marTop w:val="0"/>
                                              <w:marBottom w:val="0"/>
                                              <w:divBdr>
                                                <w:top w:val="single" w:sz="2" w:space="0" w:color="ECEDEE"/>
                                                <w:left w:val="single" w:sz="2" w:space="0" w:color="ECEDEE"/>
                                                <w:bottom w:val="single" w:sz="2" w:space="0" w:color="ECEDEE"/>
                                                <w:right w:val="single" w:sz="2" w:space="0" w:color="ECEDEE"/>
                                              </w:divBdr>
                                              <w:divsChild>
                                                <w:div w:id="578363883">
                                                  <w:marLeft w:val="0"/>
                                                  <w:marRight w:val="0"/>
                                                  <w:marTop w:val="0"/>
                                                  <w:marBottom w:val="0"/>
                                                  <w:divBdr>
                                                    <w:top w:val="single" w:sz="2" w:space="0" w:color="ECEDEE"/>
                                                    <w:left w:val="single" w:sz="2" w:space="0" w:color="ECEDEE"/>
                                                    <w:bottom w:val="single" w:sz="2" w:space="0" w:color="ECEDEE"/>
                                                    <w:right w:val="single" w:sz="2" w:space="0" w:color="ECEDEE"/>
                                                  </w:divBdr>
                                                  <w:divsChild>
                                                    <w:div w:id="1267008243">
                                                      <w:marLeft w:val="0"/>
                                                      <w:marRight w:val="0"/>
                                                      <w:marTop w:val="0"/>
                                                      <w:marBottom w:val="0"/>
                                                      <w:divBdr>
                                                        <w:top w:val="single" w:sz="2" w:space="0" w:color="ECEDEE"/>
                                                        <w:left w:val="single" w:sz="2" w:space="0" w:color="ECEDEE"/>
                                                        <w:bottom w:val="single" w:sz="2" w:space="0" w:color="ECEDEE"/>
                                                        <w:right w:val="single" w:sz="2" w:space="0" w:color="ECEDEE"/>
                                                      </w:divBdr>
                                                      <w:divsChild>
                                                        <w:div w:id="2063290359">
                                                          <w:marLeft w:val="0"/>
                                                          <w:marRight w:val="0"/>
                                                          <w:marTop w:val="0"/>
                                                          <w:marBottom w:val="0"/>
                                                          <w:divBdr>
                                                            <w:top w:val="single" w:sz="2" w:space="0" w:color="ECEDEE"/>
                                                            <w:left w:val="single" w:sz="2" w:space="0" w:color="ECEDEE"/>
                                                            <w:bottom w:val="single" w:sz="2" w:space="0" w:color="ECEDEE"/>
                                                            <w:right w:val="single" w:sz="2" w:space="0" w:color="ECEDEE"/>
                                                          </w:divBdr>
                                                          <w:divsChild>
                                                            <w:div w:id="130943120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996150991">
                                              <w:marLeft w:val="0"/>
                                              <w:marRight w:val="0"/>
                                              <w:marTop w:val="0"/>
                                              <w:marBottom w:val="0"/>
                                              <w:divBdr>
                                                <w:top w:val="single" w:sz="2" w:space="0" w:color="ECEDEE"/>
                                                <w:left w:val="single" w:sz="2" w:space="0" w:color="ECEDEE"/>
                                                <w:bottom w:val="single" w:sz="2" w:space="0" w:color="ECEDEE"/>
                                                <w:right w:val="single" w:sz="2" w:space="0" w:color="ECEDEE"/>
                                              </w:divBdr>
                                              <w:divsChild>
                                                <w:div w:id="1586526805">
                                                  <w:marLeft w:val="0"/>
                                                  <w:marRight w:val="0"/>
                                                  <w:marTop w:val="0"/>
                                                  <w:marBottom w:val="0"/>
                                                  <w:divBdr>
                                                    <w:top w:val="single" w:sz="2" w:space="0" w:color="ECEDEE"/>
                                                    <w:left w:val="single" w:sz="2" w:space="0" w:color="ECEDEE"/>
                                                    <w:bottom w:val="single" w:sz="2" w:space="0" w:color="ECEDEE"/>
                                                    <w:right w:val="single" w:sz="2" w:space="0" w:color="ECEDEE"/>
                                                  </w:divBdr>
                                                  <w:divsChild>
                                                    <w:div w:id="1947426408">
                                                      <w:marLeft w:val="0"/>
                                                      <w:marRight w:val="0"/>
                                                      <w:marTop w:val="0"/>
                                                      <w:marBottom w:val="0"/>
                                                      <w:divBdr>
                                                        <w:top w:val="single" w:sz="2" w:space="0" w:color="ECEDEE"/>
                                                        <w:left w:val="single" w:sz="2" w:space="0" w:color="ECEDEE"/>
                                                        <w:bottom w:val="single" w:sz="2" w:space="0" w:color="ECEDEE"/>
                                                        <w:right w:val="single" w:sz="2" w:space="0" w:color="ECEDEE"/>
                                                      </w:divBdr>
                                                      <w:divsChild>
                                                        <w:div w:id="754781845">
                                                          <w:marLeft w:val="0"/>
                                                          <w:marRight w:val="0"/>
                                                          <w:marTop w:val="0"/>
                                                          <w:marBottom w:val="0"/>
                                                          <w:divBdr>
                                                            <w:top w:val="single" w:sz="2" w:space="0" w:color="ECEDEE"/>
                                                            <w:left w:val="single" w:sz="2" w:space="0" w:color="ECEDEE"/>
                                                            <w:bottom w:val="single" w:sz="2" w:space="0" w:color="ECEDEE"/>
                                                            <w:right w:val="single" w:sz="2" w:space="0" w:color="ECEDEE"/>
                                                          </w:divBdr>
                                                          <w:divsChild>
                                                            <w:div w:id="1230384572">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33642219">
                                              <w:marLeft w:val="0"/>
                                              <w:marRight w:val="0"/>
                                              <w:marTop w:val="0"/>
                                              <w:marBottom w:val="0"/>
                                              <w:divBdr>
                                                <w:top w:val="single" w:sz="2" w:space="0" w:color="ECEDEE"/>
                                                <w:left w:val="single" w:sz="2" w:space="0" w:color="ECEDEE"/>
                                                <w:bottom w:val="single" w:sz="2" w:space="0" w:color="ECEDEE"/>
                                                <w:right w:val="single" w:sz="2" w:space="0" w:color="ECEDEE"/>
                                              </w:divBdr>
                                              <w:divsChild>
                                                <w:div w:id="1922642013">
                                                  <w:marLeft w:val="0"/>
                                                  <w:marRight w:val="0"/>
                                                  <w:marTop w:val="0"/>
                                                  <w:marBottom w:val="0"/>
                                                  <w:divBdr>
                                                    <w:top w:val="single" w:sz="2" w:space="0" w:color="ECEDEE"/>
                                                    <w:left w:val="single" w:sz="2" w:space="0" w:color="ECEDEE"/>
                                                    <w:bottom w:val="single" w:sz="2" w:space="0" w:color="ECEDEE"/>
                                                    <w:right w:val="single" w:sz="2" w:space="0" w:color="ECEDEE"/>
                                                  </w:divBdr>
                                                  <w:divsChild>
                                                    <w:div w:id="468861599">
                                                      <w:marLeft w:val="0"/>
                                                      <w:marRight w:val="0"/>
                                                      <w:marTop w:val="0"/>
                                                      <w:marBottom w:val="0"/>
                                                      <w:divBdr>
                                                        <w:top w:val="single" w:sz="2" w:space="0" w:color="ECEDEE"/>
                                                        <w:left w:val="single" w:sz="2" w:space="0" w:color="ECEDEE"/>
                                                        <w:bottom w:val="single" w:sz="2" w:space="0" w:color="ECEDEE"/>
                                                        <w:right w:val="single" w:sz="2" w:space="0" w:color="ECEDEE"/>
                                                      </w:divBdr>
                                                      <w:divsChild>
                                                        <w:div w:id="133257793">
                                                          <w:marLeft w:val="0"/>
                                                          <w:marRight w:val="0"/>
                                                          <w:marTop w:val="0"/>
                                                          <w:marBottom w:val="0"/>
                                                          <w:divBdr>
                                                            <w:top w:val="single" w:sz="2" w:space="0" w:color="ECEDEE"/>
                                                            <w:left w:val="single" w:sz="2" w:space="0" w:color="ECEDEE"/>
                                                            <w:bottom w:val="single" w:sz="2" w:space="0" w:color="ECEDEE"/>
                                                            <w:right w:val="single" w:sz="2" w:space="0" w:color="ECEDEE"/>
                                                          </w:divBdr>
                                                          <w:divsChild>
                                                            <w:div w:id="1360476194">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622035179">
                                              <w:marLeft w:val="0"/>
                                              <w:marRight w:val="0"/>
                                              <w:marTop w:val="0"/>
                                              <w:marBottom w:val="0"/>
                                              <w:divBdr>
                                                <w:top w:val="single" w:sz="2" w:space="0" w:color="ECEDEE"/>
                                                <w:left w:val="single" w:sz="2" w:space="0" w:color="ECEDEE"/>
                                                <w:bottom w:val="single" w:sz="2" w:space="0" w:color="ECEDEE"/>
                                                <w:right w:val="single" w:sz="2" w:space="0" w:color="ECEDEE"/>
                                              </w:divBdr>
                                              <w:divsChild>
                                                <w:div w:id="1134254496">
                                                  <w:marLeft w:val="0"/>
                                                  <w:marRight w:val="0"/>
                                                  <w:marTop w:val="0"/>
                                                  <w:marBottom w:val="0"/>
                                                  <w:divBdr>
                                                    <w:top w:val="single" w:sz="2" w:space="0" w:color="ECEDEE"/>
                                                    <w:left w:val="single" w:sz="2" w:space="0" w:color="ECEDEE"/>
                                                    <w:bottom w:val="single" w:sz="2" w:space="0" w:color="ECEDEE"/>
                                                    <w:right w:val="single" w:sz="2" w:space="0" w:color="ECEDEE"/>
                                                  </w:divBdr>
                                                  <w:divsChild>
                                                    <w:div w:id="69888513">
                                                      <w:marLeft w:val="0"/>
                                                      <w:marRight w:val="0"/>
                                                      <w:marTop w:val="0"/>
                                                      <w:marBottom w:val="0"/>
                                                      <w:divBdr>
                                                        <w:top w:val="single" w:sz="2" w:space="0" w:color="ECEDEE"/>
                                                        <w:left w:val="single" w:sz="2" w:space="0" w:color="ECEDEE"/>
                                                        <w:bottom w:val="single" w:sz="2" w:space="0" w:color="ECEDEE"/>
                                                        <w:right w:val="single" w:sz="2" w:space="0" w:color="ECEDEE"/>
                                                      </w:divBdr>
                                                      <w:divsChild>
                                                        <w:div w:id="997997996">
                                                          <w:marLeft w:val="0"/>
                                                          <w:marRight w:val="0"/>
                                                          <w:marTop w:val="0"/>
                                                          <w:marBottom w:val="0"/>
                                                          <w:divBdr>
                                                            <w:top w:val="single" w:sz="2" w:space="0" w:color="ECEDEE"/>
                                                            <w:left w:val="single" w:sz="2" w:space="0" w:color="ECEDEE"/>
                                                            <w:bottom w:val="single" w:sz="2" w:space="0" w:color="ECEDEE"/>
                                                            <w:right w:val="single" w:sz="2" w:space="0" w:color="ECEDEE"/>
                                                          </w:divBdr>
                                                          <w:divsChild>
                                                            <w:div w:id="191045967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707482107">
                                              <w:marLeft w:val="0"/>
                                              <w:marRight w:val="0"/>
                                              <w:marTop w:val="0"/>
                                              <w:marBottom w:val="0"/>
                                              <w:divBdr>
                                                <w:top w:val="single" w:sz="2" w:space="0" w:color="ECEDEE"/>
                                                <w:left w:val="single" w:sz="2" w:space="0" w:color="ECEDEE"/>
                                                <w:bottom w:val="single" w:sz="2" w:space="0" w:color="ECEDEE"/>
                                                <w:right w:val="single" w:sz="2" w:space="0" w:color="ECEDEE"/>
                                              </w:divBdr>
                                              <w:divsChild>
                                                <w:div w:id="867106949">
                                                  <w:marLeft w:val="0"/>
                                                  <w:marRight w:val="0"/>
                                                  <w:marTop w:val="0"/>
                                                  <w:marBottom w:val="0"/>
                                                  <w:divBdr>
                                                    <w:top w:val="single" w:sz="2" w:space="0" w:color="ECEDEE"/>
                                                    <w:left w:val="single" w:sz="2" w:space="0" w:color="ECEDEE"/>
                                                    <w:bottom w:val="single" w:sz="2" w:space="0" w:color="ECEDEE"/>
                                                    <w:right w:val="single" w:sz="2" w:space="0" w:color="ECEDEE"/>
                                                  </w:divBdr>
                                                  <w:divsChild>
                                                    <w:div w:id="1568370373">
                                                      <w:marLeft w:val="0"/>
                                                      <w:marRight w:val="0"/>
                                                      <w:marTop w:val="0"/>
                                                      <w:marBottom w:val="0"/>
                                                      <w:divBdr>
                                                        <w:top w:val="single" w:sz="2" w:space="0" w:color="ECEDEE"/>
                                                        <w:left w:val="single" w:sz="2" w:space="0" w:color="ECEDEE"/>
                                                        <w:bottom w:val="single" w:sz="2" w:space="0" w:color="ECEDEE"/>
                                                        <w:right w:val="single" w:sz="2" w:space="0" w:color="ECEDEE"/>
                                                      </w:divBdr>
                                                      <w:divsChild>
                                                        <w:div w:id="1460804202">
                                                          <w:marLeft w:val="0"/>
                                                          <w:marRight w:val="0"/>
                                                          <w:marTop w:val="0"/>
                                                          <w:marBottom w:val="0"/>
                                                          <w:divBdr>
                                                            <w:top w:val="single" w:sz="2" w:space="0" w:color="ECEDEE"/>
                                                            <w:left w:val="single" w:sz="2" w:space="0" w:color="ECEDEE"/>
                                                            <w:bottom w:val="single" w:sz="2" w:space="0" w:color="ECEDEE"/>
                                                            <w:right w:val="single" w:sz="2" w:space="0" w:color="ECEDEE"/>
                                                          </w:divBdr>
                                                          <w:divsChild>
                                                            <w:div w:id="98875327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137992836">
                                              <w:marLeft w:val="0"/>
                                              <w:marRight w:val="0"/>
                                              <w:marTop w:val="0"/>
                                              <w:marBottom w:val="0"/>
                                              <w:divBdr>
                                                <w:top w:val="single" w:sz="2" w:space="0" w:color="ECEDEE"/>
                                                <w:left w:val="single" w:sz="2" w:space="0" w:color="ECEDEE"/>
                                                <w:bottom w:val="single" w:sz="2" w:space="0" w:color="ECEDEE"/>
                                                <w:right w:val="single" w:sz="2" w:space="0" w:color="ECEDEE"/>
                                              </w:divBdr>
                                              <w:divsChild>
                                                <w:div w:id="279380056">
                                                  <w:marLeft w:val="0"/>
                                                  <w:marRight w:val="0"/>
                                                  <w:marTop w:val="0"/>
                                                  <w:marBottom w:val="0"/>
                                                  <w:divBdr>
                                                    <w:top w:val="single" w:sz="2" w:space="0" w:color="ECEDEE"/>
                                                    <w:left w:val="single" w:sz="2" w:space="0" w:color="ECEDEE"/>
                                                    <w:bottom w:val="single" w:sz="2" w:space="0" w:color="ECEDEE"/>
                                                    <w:right w:val="single" w:sz="2" w:space="0" w:color="ECEDEE"/>
                                                  </w:divBdr>
                                                  <w:divsChild>
                                                    <w:div w:id="1073553647">
                                                      <w:marLeft w:val="0"/>
                                                      <w:marRight w:val="0"/>
                                                      <w:marTop w:val="0"/>
                                                      <w:marBottom w:val="0"/>
                                                      <w:divBdr>
                                                        <w:top w:val="single" w:sz="2" w:space="0" w:color="ECEDEE"/>
                                                        <w:left w:val="single" w:sz="2" w:space="0" w:color="ECEDEE"/>
                                                        <w:bottom w:val="single" w:sz="2" w:space="0" w:color="ECEDEE"/>
                                                        <w:right w:val="single" w:sz="2" w:space="0" w:color="ECEDEE"/>
                                                      </w:divBdr>
                                                      <w:divsChild>
                                                        <w:div w:id="227427411">
                                                          <w:marLeft w:val="0"/>
                                                          <w:marRight w:val="0"/>
                                                          <w:marTop w:val="0"/>
                                                          <w:marBottom w:val="0"/>
                                                          <w:divBdr>
                                                            <w:top w:val="single" w:sz="2" w:space="0" w:color="ECEDEE"/>
                                                            <w:left w:val="single" w:sz="2" w:space="0" w:color="ECEDEE"/>
                                                            <w:bottom w:val="single" w:sz="2" w:space="0" w:color="ECEDEE"/>
                                                            <w:right w:val="single" w:sz="2" w:space="0" w:color="ECEDEE"/>
                                                          </w:divBdr>
                                                          <w:divsChild>
                                                            <w:div w:id="335957234">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544223921">
                                              <w:marLeft w:val="0"/>
                                              <w:marRight w:val="0"/>
                                              <w:marTop w:val="0"/>
                                              <w:marBottom w:val="0"/>
                                              <w:divBdr>
                                                <w:top w:val="single" w:sz="2" w:space="0" w:color="ECEDEE"/>
                                                <w:left w:val="single" w:sz="2" w:space="0" w:color="ECEDEE"/>
                                                <w:bottom w:val="single" w:sz="2" w:space="0" w:color="ECEDEE"/>
                                                <w:right w:val="single" w:sz="2" w:space="0" w:color="ECEDEE"/>
                                              </w:divBdr>
                                              <w:divsChild>
                                                <w:div w:id="1733581374">
                                                  <w:marLeft w:val="0"/>
                                                  <w:marRight w:val="0"/>
                                                  <w:marTop w:val="0"/>
                                                  <w:marBottom w:val="0"/>
                                                  <w:divBdr>
                                                    <w:top w:val="single" w:sz="2" w:space="0" w:color="ECEDEE"/>
                                                    <w:left w:val="single" w:sz="2" w:space="0" w:color="ECEDEE"/>
                                                    <w:bottom w:val="single" w:sz="2" w:space="0" w:color="ECEDEE"/>
                                                    <w:right w:val="single" w:sz="2" w:space="0" w:color="ECEDEE"/>
                                                  </w:divBdr>
                                                  <w:divsChild>
                                                    <w:div w:id="264770020">
                                                      <w:marLeft w:val="0"/>
                                                      <w:marRight w:val="0"/>
                                                      <w:marTop w:val="0"/>
                                                      <w:marBottom w:val="0"/>
                                                      <w:divBdr>
                                                        <w:top w:val="single" w:sz="2" w:space="0" w:color="ECEDEE"/>
                                                        <w:left w:val="single" w:sz="2" w:space="0" w:color="ECEDEE"/>
                                                        <w:bottom w:val="single" w:sz="2" w:space="0" w:color="ECEDEE"/>
                                                        <w:right w:val="single" w:sz="2" w:space="0" w:color="ECEDEE"/>
                                                      </w:divBdr>
                                                      <w:divsChild>
                                                        <w:div w:id="291130807">
                                                          <w:marLeft w:val="0"/>
                                                          <w:marRight w:val="0"/>
                                                          <w:marTop w:val="0"/>
                                                          <w:marBottom w:val="0"/>
                                                          <w:divBdr>
                                                            <w:top w:val="single" w:sz="2" w:space="0" w:color="ECEDEE"/>
                                                            <w:left w:val="single" w:sz="2" w:space="0" w:color="ECEDEE"/>
                                                            <w:bottom w:val="single" w:sz="2" w:space="0" w:color="ECEDEE"/>
                                                            <w:right w:val="single" w:sz="2" w:space="0" w:color="ECEDEE"/>
                                                          </w:divBdr>
                                                          <w:divsChild>
                                                            <w:div w:id="1159035826">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279531482">
                                              <w:marLeft w:val="0"/>
                                              <w:marRight w:val="0"/>
                                              <w:marTop w:val="0"/>
                                              <w:marBottom w:val="0"/>
                                              <w:divBdr>
                                                <w:top w:val="single" w:sz="2" w:space="0" w:color="ECEDEE"/>
                                                <w:left w:val="single" w:sz="2" w:space="0" w:color="ECEDEE"/>
                                                <w:bottom w:val="single" w:sz="2" w:space="0" w:color="ECEDEE"/>
                                                <w:right w:val="single" w:sz="2" w:space="0" w:color="ECEDEE"/>
                                              </w:divBdr>
                                              <w:divsChild>
                                                <w:div w:id="2055229771">
                                                  <w:marLeft w:val="0"/>
                                                  <w:marRight w:val="0"/>
                                                  <w:marTop w:val="0"/>
                                                  <w:marBottom w:val="0"/>
                                                  <w:divBdr>
                                                    <w:top w:val="single" w:sz="2" w:space="0" w:color="ECEDEE"/>
                                                    <w:left w:val="single" w:sz="2" w:space="0" w:color="ECEDEE"/>
                                                    <w:bottom w:val="single" w:sz="2" w:space="0" w:color="ECEDEE"/>
                                                    <w:right w:val="single" w:sz="2" w:space="0" w:color="ECEDEE"/>
                                                  </w:divBdr>
                                                  <w:divsChild>
                                                    <w:div w:id="765737481">
                                                      <w:marLeft w:val="0"/>
                                                      <w:marRight w:val="0"/>
                                                      <w:marTop w:val="0"/>
                                                      <w:marBottom w:val="0"/>
                                                      <w:divBdr>
                                                        <w:top w:val="single" w:sz="2" w:space="0" w:color="ECEDEE"/>
                                                        <w:left w:val="single" w:sz="2" w:space="0" w:color="ECEDEE"/>
                                                        <w:bottom w:val="single" w:sz="2" w:space="0" w:color="ECEDEE"/>
                                                        <w:right w:val="single" w:sz="2" w:space="0" w:color="ECEDEE"/>
                                                      </w:divBdr>
                                                      <w:divsChild>
                                                        <w:div w:id="1306350692">
                                                          <w:marLeft w:val="0"/>
                                                          <w:marRight w:val="0"/>
                                                          <w:marTop w:val="0"/>
                                                          <w:marBottom w:val="0"/>
                                                          <w:divBdr>
                                                            <w:top w:val="single" w:sz="2" w:space="0" w:color="ECEDEE"/>
                                                            <w:left w:val="single" w:sz="2" w:space="0" w:color="ECEDEE"/>
                                                            <w:bottom w:val="single" w:sz="2" w:space="0" w:color="ECEDEE"/>
                                                            <w:right w:val="single" w:sz="2" w:space="0" w:color="ECEDEE"/>
                                                          </w:divBdr>
                                                          <w:divsChild>
                                                            <w:div w:id="1724984612">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sChild>
                                        </w:div>
                                      </w:divsChild>
                                    </w:div>
                                  </w:divsChild>
                                </w:div>
                              </w:divsChild>
                            </w:div>
                            <w:div w:id="1401365420">
                              <w:marLeft w:val="0"/>
                              <w:marRight w:val="0"/>
                              <w:marTop w:val="0"/>
                              <w:marBottom w:val="0"/>
                              <w:divBdr>
                                <w:top w:val="single" w:sz="2" w:space="0" w:color="ECEDEE"/>
                                <w:left w:val="single" w:sz="2" w:space="0" w:color="ECEDEE"/>
                                <w:bottom w:val="single" w:sz="2" w:space="0" w:color="ECEDEE"/>
                                <w:right w:val="single" w:sz="2" w:space="0" w:color="ECEDEE"/>
                              </w:divBdr>
                            </w:div>
                            <w:div w:id="785545344">
                              <w:marLeft w:val="0"/>
                              <w:marRight w:val="0"/>
                              <w:marTop w:val="0"/>
                              <w:marBottom w:val="0"/>
                              <w:divBdr>
                                <w:top w:val="single" w:sz="2" w:space="0" w:color="ECEDEE"/>
                                <w:left w:val="single" w:sz="2" w:space="0" w:color="ECEDEE"/>
                                <w:bottom w:val="single" w:sz="2" w:space="0" w:color="ECEDEE"/>
                                <w:right w:val="single" w:sz="2" w:space="0" w:color="ECEDEE"/>
                              </w:divBdr>
                            </w:div>
                            <w:div w:id="836337516">
                              <w:marLeft w:val="0"/>
                              <w:marRight w:val="0"/>
                              <w:marTop w:val="0"/>
                              <w:marBottom w:val="0"/>
                              <w:divBdr>
                                <w:top w:val="single" w:sz="2" w:space="0" w:color="ECEDEE"/>
                                <w:left w:val="single" w:sz="2" w:space="0" w:color="ECEDEE"/>
                                <w:bottom w:val="single" w:sz="2" w:space="0" w:color="ECEDEE"/>
                                <w:right w:val="single" w:sz="2" w:space="0" w:color="ECEDEE"/>
                              </w:divBdr>
                            </w:div>
                            <w:div w:id="1263218233">
                              <w:marLeft w:val="0"/>
                              <w:marRight w:val="0"/>
                              <w:marTop w:val="0"/>
                              <w:marBottom w:val="0"/>
                              <w:divBdr>
                                <w:top w:val="single" w:sz="2" w:space="0" w:color="ECEDEE"/>
                                <w:left w:val="single" w:sz="2" w:space="0" w:color="ECEDEE"/>
                                <w:bottom w:val="single" w:sz="2" w:space="0" w:color="ECEDEE"/>
                                <w:right w:val="single" w:sz="2" w:space="0" w:color="ECEDEE"/>
                              </w:divBdr>
                            </w:div>
                            <w:div w:id="1581674236">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sChild>
        </w:div>
      </w:divsChild>
    </w:div>
    <w:div w:id="1136800622">
      <w:bodyDiv w:val="1"/>
      <w:marLeft w:val="0"/>
      <w:marRight w:val="0"/>
      <w:marTop w:val="0"/>
      <w:marBottom w:val="0"/>
      <w:divBdr>
        <w:top w:val="none" w:sz="0" w:space="0" w:color="auto"/>
        <w:left w:val="none" w:sz="0" w:space="0" w:color="auto"/>
        <w:bottom w:val="none" w:sz="0" w:space="0" w:color="auto"/>
        <w:right w:val="none" w:sz="0" w:space="0" w:color="auto"/>
      </w:divBdr>
    </w:div>
    <w:div w:id="1152911572">
      <w:bodyDiv w:val="1"/>
      <w:marLeft w:val="0"/>
      <w:marRight w:val="0"/>
      <w:marTop w:val="0"/>
      <w:marBottom w:val="0"/>
      <w:divBdr>
        <w:top w:val="none" w:sz="0" w:space="0" w:color="auto"/>
        <w:left w:val="none" w:sz="0" w:space="0" w:color="auto"/>
        <w:bottom w:val="none" w:sz="0" w:space="0" w:color="auto"/>
        <w:right w:val="none" w:sz="0" w:space="0" w:color="auto"/>
      </w:divBdr>
    </w:div>
    <w:div w:id="1158767656">
      <w:bodyDiv w:val="1"/>
      <w:marLeft w:val="0"/>
      <w:marRight w:val="0"/>
      <w:marTop w:val="0"/>
      <w:marBottom w:val="0"/>
      <w:divBdr>
        <w:top w:val="none" w:sz="0" w:space="0" w:color="auto"/>
        <w:left w:val="none" w:sz="0" w:space="0" w:color="auto"/>
        <w:bottom w:val="none" w:sz="0" w:space="0" w:color="auto"/>
        <w:right w:val="none" w:sz="0" w:space="0" w:color="auto"/>
      </w:divBdr>
    </w:div>
    <w:div w:id="1164711461">
      <w:bodyDiv w:val="1"/>
      <w:marLeft w:val="0"/>
      <w:marRight w:val="0"/>
      <w:marTop w:val="0"/>
      <w:marBottom w:val="0"/>
      <w:divBdr>
        <w:top w:val="none" w:sz="0" w:space="0" w:color="auto"/>
        <w:left w:val="none" w:sz="0" w:space="0" w:color="auto"/>
        <w:bottom w:val="none" w:sz="0" w:space="0" w:color="auto"/>
        <w:right w:val="none" w:sz="0" w:space="0" w:color="auto"/>
      </w:divBdr>
    </w:div>
    <w:div w:id="1197156992">
      <w:bodyDiv w:val="1"/>
      <w:marLeft w:val="0"/>
      <w:marRight w:val="0"/>
      <w:marTop w:val="0"/>
      <w:marBottom w:val="0"/>
      <w:divBdr>
        <w:top w:val="none" w:sz="0" w:space="0" w:color="auto"/>
        <w:left w:val="none" w:sz="0" w:space="0" w:color="auto"/>
        <w:bottom w:val="none" w:sz="0" w:space="0" w:color="auto"/>
        <w:right w:val="none" w:sz="0" w:space="0" w:color="auto"/>
      </w:divBdr>
    </w:div>
    <w:div w:id="1199465013">
      <w:bodyDiv w:val="1"/>
      <w:marLeft w:val="0"/>
      <w:marRight w:val="0"/>
      <w:marTop w:val="0"/>
      <w:marBottom w:val="0"/>
      <w:divBdr>
        <w:top w:val="none" w:sz="0" w:space="0" w:color="auto"/>
        <w:left w:val="none" w:sz="0" w:space="0" w:color="auto"/>
        <w:bottom w:val="none" w:sz="0" w:space="0" w:color="auto"/>
        <w:right w:val="none" w:sz="0" w:space="0" w:color="auto"/>
      </w:divBdr>
    </w:div>
    <w:div w:id="1203246021">
      <w:bodyDiv w:val="1"/>
      <w:marLeft w:val="0"/>
      <w:marRight w:val="0"/>
      <w:marTop w:val="0"/>
      <w:marBottom w:val="0"/>
      <w:divBdr>
        <w:top w:val="none" w:sz="0" w:space="0" w:color="auto"/>
        <w:left w:val="none" w:sz="0" w:space="0" w:color="auto"/>
        <w:bottom w:val="none" w:sz="0" w:space="0" w:color="auto"/>
        <w:right w:val="none" w:sz="0" w:space="0" w:color="auto"/>
      </w:divBdr>
    </w:div>
    <w:div w:id="1233080642">
      <w:bodyDiv w:val="1"/>
      <w:marLeft w:val="0"/>
      <w:marRight w:val="0"/>
      <w:marTop w:val="0"/>
      <w:marBottom w:val="0"/>
      <w:divBdr>
        <w:top w:val="none" w:sz="0" w:space="0" w:color="auto"/>
        <w:left w:val="none" w:sz="0" w:space="0" w:color="auto"/>
        <w:bottom w:val="none" w:sz="0" w:space="0" w:color="auto"/>
        <w:right w:val="none" w:sz="0" w:space="0" w:color="auto"/>
      </w:divBdr>
    </w:div>
    <w:div w:id="1239487063">
      <w:bodyDiv w:val="1"/>
      <w:marLeft w:val="0"/>
      <w:marRight w:val="0"/>
      <w:marTop w:val="0"/>
      <w:marBottom w:val="0"/>
      <w:divBdr>
        <w:top w:val="none" w:sz="0" w:space="0" w:color="auto"/>
        <w:left w:val="none" w:sz="0" w:space="0" w:color="auto"/>
        <w:bottom w:val="none" w:sz="0" w:space="0" w:color="auto"/>
        <w:right w:val="none" w:sz="0" w:space="0" w:color="auto"/>
      </w:divBdr>
    </w:div>
    <w:div w:id="1247686561">
      <w:bodyDiv w:val="1"/>
      <w:marLeft w:val="0"/>
      <w:marRight w:val="0"/>
      <w:marTop w:val="0"/>
      <w:marBottom w:val="0"/>
      <w:divBdr>
        <w:top w:val="none" w:sz="0" w:space="0" w:color="auto"/>
        <w:left w:val="none" w:sz="0" w:space="0" w:color="auto"/>
        <w:bottom w:val="none" w:sz="0" w:space="0" w:color="auto"/>
        <w:right w:val="none" w:sz="0" w:space="0" w:color="auto"/>
      </w:divBdr>
    </w:div>
    <w:div w:id="1249460580">
      <w:bodyDiv w:val="1"/>
      <w:marLeft w:val="0"/>
      <w:marRight w:val="0"/>
      <w:marTop w:val="0"/>
      <w:marBottom w:val="0"/>
      <w:divBdr>
        <w:top w:val="none" w:sz="0" w:space="0" w:color="auto"/>
        <w:left w:val="none" w:sz="0" w:space="0" w:color="auto"/>
        <w:bottom w:val="none" w:sz="0" w:space="0" w:color="auto"/>
        <w:right w:val="none" w:sz="0" w:space="0" w:color="auto"/>
      </w:divBdr>
    </w:div>
    <w:div w:id="1251739978">
      <w:bodyDiv w:val="1"/>
      <w:marLeft w:val="0"/>
      <w:marRight w:val="0"/>
      <w:marTop w:val="0"/>
      <w:marBottom w:val="0"/>
      <w:divBdr>
        <w:top w:val="none" w:sz="0" w:space="0" w:color="auto"/>
        <w:left w:val="none" w:sz="0" w:space="0" w:color="auto"/>
        <w:bottom w:val="none" w:sz="0" w:space="0" w:color="auto"/>
        <w:right w:val="none" w:sz="0" w:space="0" w:color="auto"/>
      </w:divBdr>
    </w:div>
    <w:div w:id="1257790103">
      <w:bodyDiv w:val="1"/>
      <w:marLeft w:val="0"/>
      <w:marRight w:val="0"/>
      <w:marTop w:val="0"/>
      <w:marBottom w:val="0"/>
      <w:divBdr>
        <w:top w:val="none" w:sz="0" w:space="0" w:color="auto"/>
        <w:left w:val="none" w:sz="0" w:space="0" w:color="auto"/>
        <w:bottom w:val="none" w:sz="0" w:space="0" w:color="auto"/>
        <w:right w:val="none" w:sz="0" w:space="0" w:color="auto"/>
      </w:divBdr>
    </w:div>
    <w:div w:id="1261796706">
      <w:bodyDiv w:val="1"/>
      <w:marLeft w:val="0"/>
      <w:marRight w:val="0"/>
      <w:marTop w:val="0"/>
      <w:marBottom w:val="0"/>
      <w:divBdr>
        <w:top w:val="none" w:sz="0" w:space="0" w:color="auto"/>
        <w:left w:val="none" w:sz="0" w:space="0" w:color="auto"/>
        <w:bottom w:val="none" w:sz="0" w:space="0" w:color="auto"/>
        <w:right w:val="none" w:sz="0" w:space="0" w:color="auto"/>
      </w:divBdr>
    </w:div>
    <w:div w:id="1282149467">
      <w:bodyDiv w:val="1"/>
      <w:marLeft w:val="0"/>
      <w:marRight w:val="0"/>
      <w:marTop w:val="0"/>
      <w:marBottom w:val="0"/>
      <w:divBdr>
        <w:top w:val="none" w:sz="0" w:space="0" w:color="auto"/>
        <w:left w:val="none" w:sz="0" w:space="0" w:color="auto"/>
        <w:bottom w:val="none" w:sz="0" w:space="0" w:color="auto"/>
        <w:right w:val="none" w:sz="0" w:space="0" w:color="auto"/>
      </w:divBdr>
    </w:div>
    <w:div w:id="1298678662">
      <w:bodyDiv w:val="1"/>
      <w:marLeft w:val="0"/>
      <w:marRight w:val="0"/>
      <w:marTop w:val="0"/>
      <w:marBottom w:val="0"/>
      <w:divBdr>
        <w:top w:val="none" w:sz="0" w:space="0" w:color="auto"/>
        <w:left w:val="none" w:sz="0" w:space="0" w:color="auto"/>
        <w:bottom w:val="none" w:sz="0" w:space="0" w:color="auto"/>
        <w:right w:val="none" w:sz="0" w:space="0" w:color="auto"/>
      </w:divBdr>
    </w:div>
    <w:div w:id="1310673257">
      <w:bodyDiv w:val="1"/>
      <w:marLeft w:val="0"/>
      <w:marRight w:val="0"/>
      <w:marTop w:val="0"/>
      <w:marBottom w:val="0"/>
      <w:divBdr>
        <w:top w:val="none" w:sz="0" w:space="0" w:color="auto"/>
        <w:left w:val="none" w:sz="0" w:space="0" w:color="auto"/>
        <w:bottom w:val="none" w:sz="0" w:space="0" w:color="auto"/>
        <w:right w:val="none" w:sz="0" w:space="0" w:color="auto"/>
      </w:divBdr>
    </w:div>
    <w:div w:id="1359693878">
      <w:bodyDiv w:val="1"/>
      <w:marLeft w:val="0"/>
      <w:marRight w:val="0"/>
      <w:marTop w:val="0"/>
      <w:marBottom w:val="0"/>
      <w:divBdr>
        <w:top w:val="none" w:sz="0" w:space="0" w:color="auto"/>
        <w:left w:val="none" w:sz="0" w:space="0" w:color="auto"/>
        <w:bottom w:val="none" w:sz="0" w:space="0" w:color="auto"/>
        <w:right w:val="none" w:sz="0" w:space="0" w:color="auto"/>
      </w:divBdr>
    </w:div>
    <w:div w:id="1366440494">
      <w:bodyDiv w:val="1"/>
      <w:marLeft w:val="0"/>
      <w:marRight w:val="0"/>
      <w:marTop w:val="0"/>
      <w:marBottom w:val="0"/>
      <w:divBdr>
        <w:top w:val="none" w:sz="0" w:space="0" w:color="auto"/>
        <w:left w:val="none" w:sz="0" w:space="0" w:color="auto"/>
        <w:bottom w:val="none" w:sz="0" w:space="0" w:color="auto"/>
        <w:right w:val="none" w:sz="0" w:space="0" w:color="auto"/>
      </w:divBdr>
    </w:div>
    <w:div w:id="1367947843">
      <w:bodyDiv w:val="1"/>
      <w:marLeft w:val="0"/>
      <w:marRight w:val="0"/>
      <w:marTop w:val="0"/>
      <w:marBottom w:val="0"/>
      <w:divBdr>
        <w:top w:val="none" w:sz="0" w:space="0" w:color="auto"/>
        <w:left w:val="none" w:sz="0" w:space="0" w:color="auto"/>
        <w:bottom w:val="none" w:sz="0" w:space="0" w:color="auto"/>
        <w:right w:val="none" w:sz="0" w:space="0" w:color="auto"/>
      </w:divBdr>
    </w:div>
    <w:div w:id="1378699983">
      <w:bodyDiv w:val="1"/>
      <w:marLeft w:val="0"/>
      <w:marRight w:val="0"/>
      <w:marTop w:val="0"/>
      <w:marBottom w:val="0"/>
      <w:divBdr>
        <w:top w:val="none" w:sz="0" w:space="0" w:color="auto"/>
        <w:left w:val="none" w:sz="0" w:space="0" w:color="auto"/>
        <w:bottom w:val="none" w:sz="0" w:space="0" w:color="auto"/>
        <w:right w:val="none" w:sz="0" w:space="0" w:color="auto"/>
      </w:divBdr>
    </w:div>
    <w:div w:id="1385566722">
      <w:bodyDiv w:val="1"/>
      <w:marLeft w:val="0"/>
      <w:marRight w:val="0"/>
      <w:marTop w:val="0"/>
      <w:marBottom w:val="0"/>
      <w:divBdr>
        <w:top w:val="none" w:sz="0" w:space="0" w:color="auto"/>
        <w:left w:val="none" w:sz="0" w:space="0" w:color="auto"/>
        <w:bottom w:val="none" w:sz="0" w:space="0" w:color="auto"/>
        <w:right w:val="none" w:sz="0" w:space="0" w:color="auto"/>
      </w:divBdr>
    </w:div>
    <w:div w:id="1391613218">
      <w:bodyDiv w:val="1"/>
      <w:marLeft w:val="0"/>
      <w:marRight w:val="0"/>
      <w:marTop w:val="0"/>
      <w:marBottom w:val="0"/>
      <w:divBdr>
        <w:top w:val="none" w:sz="0" w:space="0" w:color="auto"/>
        <w:left w:val="none" w:sz="0" w:space="0" w:color="auto"/>
        <w:bottom w:val="none" w:sz="0" w:space="0" w:color="auto"/>
        <w:right w:val="none" w:sz="0" w:space="0" w:color="auto"/>
      </w:divBdr>
    </w:div>
    <w:div w:id="1392728810">
      <w:bodyDiv w:val="1"/>
      <w:marLeft w:val="0"/>
      <w:marRight w:val="0"/>
      <w:marTop w:val="0"/>
      <w:marBottom w:val="0"/>
      <w:divBdr>
        <w:top w:val="none" w:sz="0" w:space="0" w:color="auto"/>
        <w:left w:val="none" w:sz="0" w:space="0" w:color="auto"/>
        <w:bottom w:val="none" w:sz="0" w:space="0" w:color="auto"/>
        <w:right w:val="none" w:sz="0" w:space="0" w:color="auto"/>
      </w:divBdr>
    </w:div>
    <w:div w:id="1400983628">
      <w:bodyDiv w:val="1"/>
      <w:marLeft w:val="0"/>
      <w:marRight w:val="0"/>
      <w:marTop w:val="0"/>
      <w:marBottom w:val="0"/>
      <w:divBdr>
        <w:top w:val="none" w:sz="0" w:space="0" w:color="auto"/>
        <w:left w:val="none" w:sz="0" w:space="0" w:color="auto"/>
        <w:bottom w:val="none" w:sz="0" w:space="0" w:color="auto"/>
        <w:right w:val="none" w:sz="0" w:space="0" w:color="auto"/>
      </w:divBdr>
    </w:div>
    <w:div w:id="1509558117">
      <w:bodyDiv w:val="1"/>
      <w:marLeft w:val="0"/>
      <w:marRight w:val="0"/>
      <w:marTop w:val="0"/>
      <w:marBottom w:val="0"/>
      <w:divBdr>
        <w:top w:val="none" w:sz="0" w:space="0" w:color="auto"/>
        <w:left w:val="none" w:sz="0" w:space="0" w:color="auto"/>
        <w:bottom w:val="none" w:sz="0" w:space="0" w:color="auto"/>
        <w:right w:val="none" w:sz="0" w:space="0" w:color="auto"/>
      </w:divBdr>
    </w:div>
    <w:div w:id="1530531071">
      <w:bodyDiv w:val="1"/>
      <w:marLeft w:val="0"/>
      <w:marRight w:val="0"/>
      <w:marTop w:val="0"/>
      <w:marBottom w:val="0"/>
      <w:divBdr>
        <w:top w:val="none" w:sz="0" w:space="0" w:color="auto"/>
        <w:left w:val="none" w:sz="0" w:space="0" w:color="auto"/>
        <w:bottom w:val="none" w:sz="0" w:space="0" w:color="auto"/>
        <w:right w:val="none" w:sz="0" w:space="0" w:color="auto"/>
      </w:divBdr>
    </w:div>
    <w:div w:id="1539201064">
      <w:bodyDiv w:val="1"/>
      <w:marLeft w:val="0"/>
      <w:marRight w:val="0"/>
      <w:marTop w:val="0"/>
      <w:marBottom w:val="0"/>
      <w:divBdr>
        <w:top w:val="none" w:sz="0" w:space="0" w:color="auto"/>
        <w:left w:val="none" w:sz="0" w:space="0" w:color="auto"/>
        <w:bottom w:val="none" w:sz="0" w:space="0" w:color="auto"/>
        <w:right w:val="none" w:sz="0" w:space="0" w:color="auto"/>
      </w:divBdr>
    </w:div>
    <w:div w:id="1548300632">
      <w:bodyDiv w:val="1"/>
      <w:marLeft w:val="0"/>
      <w:marRight w:val="0"/>
      <w:marTop w:val="0"/>
      <w:marBottom w:val="0"/>
      <w:divBdr>
        <w:top w:val="none" w:sz="0" w:space="0" w:color="auto"/>
        <w:left w:val="none" w:sz="0" w:space="0" w:color="auto"/>
        <w:bottom w:val="none" w:sz="0" w:space="0" w:color="auto"/>
        <w:right w:val="none" w:sz="0" w:space="0" w:color="auto"/>
      </w:divBdr>
    </w:div>
    <w:div w:id="1561012229">
      <w:bodyDiv w:val="1"/>
      <w:marLeft w:val="0"/>
      <w:marRight w:val="0"/>
      <w:marTop w:val="0"/>
      <w:marBottom w:val="0"/>
      <w:divBdr>
        <w:top w:val="none" w:sz="0" w:space="0" w:color="auto"/>
        <w:left w:val="none" w:sz="0" w:space="0" w:color="auto"/>
        <w:bottom w:val="none" w:sz="0" w:space="0" w:color="auto"/>
        <w:right w:val="none" w:sz="0" w:space="0" w:color="auto"/>
      </w:divBdr>
    </w:div>
    <w:div w:id="1568803857">
      <w:bodyDiv w:val="1"/>
      <w:marLeft w:val="0"/>
      <w:marRight w:val="0"/>
      <w:marTop w:val="0"/>
      <w:marBottom w:val="0"/>
      <w:divBdr>
        <w:top w:val="none" w:sz="0" w:space="0" w:color="auto"/>
        <w:left w:val="none" w:sz="0" w:space="0" w:color="auto"/>
        <w:bottom w:val="none" w:sz="0" w:space="0" w:color="auto"/>
        <w:right w:val="none" w:sz="0" w:space="0" w:color="auto"/>
      </w:divBdr>
    </w:div>
    <w:div w:id="1579362172">
      <w:bodyDiv w:val="1"/>
      <w:marLeft w:val="0"/>
      <w:marRight w:val="0"/>
      <w:marTop w:val="0"/>
      <w:marBottom w:val="0"/>
      <w:divBdr>
        <w:top w:val="none" w:sz="0" w:space="0" w:color="auto"/>
        <w:left w:val="none" w:sz="0" w:space="0" w:color="auto"/>
        <w:bottom w:val="none" w:sz="0" w:space="0" w:color="auto"/>
        <w:right w:val="none" w:sz="0" w:space="0" w:color="auto"/>
      </w:divBdr>
    </w:div>
    <w:div w:id="1596207152">
      <w:bodyDiv w:val="1"/>
      <w:marLeft w:val="0"/>
      <w:marRight w:val="0"/>
      <w:marTop w:val="0"/>
      <w:marBottom w:val="0"/>
      <w:divBdr>
        <w:top w:val="none" w:sz="0" w:space="0" w:color="auto"/>
        <w:left w:val="none" w:sz="0" w:space="0" w:color="auto"/>
        <w:bottom w:val="none" w:sz="0" w:space="0" w:color="auto"/>
        <w:right w:val="none" w:sz="0" w:space="0" w:color="auto"/>
      </w:divBdr>
    </w:div>
    <w:div w:id="1616643546">
      <w:bodyDiv w:val="1"/>
      <w:marLeft w:val="0"/>
      <w:marRight w:val="0"/>
      <w:marTop w:val="0"/>
      <w:marBottom w:val="0"/>
      <w:divBdr>
        <w:top w:val="none" w:sz="0" w:space="0" w:color="auto"/>
        <w:left w:val="none" w:sz="0" w:space="0" w:color="auto"/>
        <w:bottom w:val="none" w:sz="0" w:space="0" w:color="auto"/>
        <w:right w:val="none" w:sz="0" w:space="0" w:color="auto"/>
      </w:divBdr>
    </w:div>
    <w:div w:id="1633360892">
      <w:bodyDiv w:val="1"/>
      <w:marLeft w:val="0"/>
      <w:marRight w:val="0"/>
      <w:marTop w:val="0"/>
      <w:marBottom w:val="0"/>
      <w:divBdr>
        <w:top w:val="none" w:sz="0" w:space="0" w:color="auto"/>
        <w:left w:val="none" w:sz="0" w:space="0" w:color="auto"/>
        <w:bottom w:val="none" w:sz="0" w:space="0" w:color="auto"/>
        <w:right w:val="none" w:sz="0" w:space="0" w:color="auto"/>
      </w:divBdr>
    </w:div>
    <w:div w:id="1655643404">
      <w:bodyDiv w:val="1"/>
      <w:marLeft w:val="0"/>
      <w:marRight w:val="0"/>
      <w:marTop w:val="0"/>
      <w:marBottom w:val="0"/>
      <w:divBdr>
        <w:top w:val="none" w:sz="0" w:space="0" w:color="auto"/>
        <w:left w:val="none" w:sz="0" w:space="0" w:color="auto"/>
        <w:bottom w:val="none" w:sz="0" w:space="0" w:color="auto"/>
        <w:right w:val="none" w:sz="0" w:space="0" w:color="auto"/>
      </w:divBdr>
    </w:div>
    <w:div w:id="1678463767">
      <w:bodyDiv w:val="1"/>
      <w:marLeft w:val="0"/>
      <w:marRight w:val="0"/>
      <w:marTop w:val="0"/>
      <w:marBottom w:val="0"/>
      <w:divBdr>
        <w:top w:val="none" w:sz="0" w:space="0" w:color="auto"/>
        <w:left w:val="none" w:sz="0" w:space="0" w:color="auto"/>
        <w:bottom w:val="none" w:sz="0" w:space="0" w:color="auto"/>
        <w:right w:val="none" w:sz="0" w:space="0" w:color="auto"/>
      </w:divBdr>
    </w:div>
    <w:div w:id="1721705305">
      <w:bodyDiv w:val="1"/>
      <w:marLeft w:val="0"/>
      <w:marRight w:val="0"/>
      <w:marTop w:val="0"/>
      <w:marBottom w:val="0"/>
      <w:divBdr>
        <w:top w:val="none" w:sz="0" w:space="0" w:color="auto"/>
        <w:left w:val="none" w:sz="0" w:space="0" w:color="auto"/>
        <w:bottom w:val="none" w:sz="0" w:space="0" w:color="auto"/>
        <w:right w:val="none" w:sz="0" w:space="0" w:color="auto"/>
      </w:divBdr>
    </w:div>
    <w:div w:id="1729719808">
      <w:bodyDiv w:val="1"/>
      <w:marLeft w:val="0"/>
      <w:marRight w:val="0"/>
      <w:marTop w:val="0"/>
      <w:marBottom w:val="0"/>
      <w:divBdr>
        <w:top w:val="none" w:sz="0" w:space="0" w:color="auto"/>
        <w:left w:val="none" w:sz="0" w:space="0" w:color="auto"/>
        <w:bottom w:val="none" w:sz="0" w:space="0" w:color="auto"/>
        <w:right w:val="none" w:sz="0" w:space="0" w:color="auto"/>
      </w:divBdr>
    </w:div>
    <w:div w:id="1735011555">
      <w:bodyDiv w:val="1"/>
      <w:marLeft w:val="0"/>
      <w:marRight w:val="0"/>
      <w:marTop w:val="0"/>
      <w:marBottom w:val="0"/>
      <w:divBdr>
        <w:top w:val="none" w:sz="0" w:space="0" w:color="auto"/>
        <w:left w:val="none" w:sz="0" w:space="0" w:color="auto"/>
        <w:bottom w:val="none" w:sz="0" w:space="0" w:color="auto"/>
        <w:right w:val="none" w:sz="0" w:space="0" w:color="auto"/>
      </w:divBdr>
    </w:div>
    <w:div w:id="1742678437">
      <w:bodyDiv w:val="1"/>
      <w:marLeft w:val="0"/>
      <w:marRight w:val="0"/>
      <w:marTop w:val="0"/>
      <w:marBottom w:val="0"/>
      <w:divBdr>
        <w:top w:val="none" w:sz="0" w:space="0" w:color="auto"/>
        <w:left w:val="none" w:sz="0" w:space="0" w:color="auto"/>
        <w:bottom w:val="none" w:sz="0" w:space="0" w:color="auto"/>
        <w:right w:val="none" w:sz="0" w:space="0" w:color="auto"/>
      </w:divBdr>
    </w:div>
    <w:div w:id="1782148520">
      <w:bodyDiv w:val="1"/>
      <w:marLeft w:val="0"/>
      <w:marRight w:val="0"/>
      <w:marTop w:val="0"/>
      <w:marBottom w:val="0"/>
      <w:divBdr>
        <w:top w:val="none" w:sz="0" w:space="0" w:color="auto"/>
        <w:left w:val="none" w:sz="0" w:space="0" w:color="auto"/>
        <w:bottom w:val="none" w:sz="0" w:space="0" w:color="auto"/>
        <w:right w:val="none" w:sz="0" w:space="0" w:color="auto"/>
      </w:divBdr>
    </w:div>
    <w:div w:id="1784112661">
      <w:bodyDiv w:val="1"/>
      <w:marLeft w:val="0"/>
      <w:marRight w:val="0"/>
      <w:marTop w:val="0"/>
      <w:marBottom w:val="0"/>
      <w:divBdr>
        <w:top w:val="none" w:sz="0" w:space="0" w:color="auto"/>
        <w:left w:val="none" w:sz="0" w:space="0" w:color="auto"/>
        <w:bottom w:val="none" w:sz="0" w:space="0" w:color="auto"/>
        <w:right w:val="none" w:sz="0" w:space="0" w:color="auto"/>
      </w:divBdr>
    </w:div>
    <w:div w:id="1803381766">
      <w:bodyDiv w:val="1"/>
      <w:marLeft w:val="0"/>
      <w:marRight w:val="0"/>
      <w:marTop w:val="0"/>
      <w:marBottom w:val="0"/>
      <w:divBdr>
        <w:top w:val="none" w:sz="0" w:space="0" w:color="auto"/>
        <w:left w:val="none" w:sz="0" w:space="0" w:color="auto"/>
        <w:bottom w:val="none" w:sz="0" w:space="0" w:color="auto"/>
        <w:right w:val="none" w:sz="0" w:space="0" w:color="auto"/>
      </w:divBdr>
    </w:div>
    <w:div w:id="1805200278">
      <w:bodyDiv w:val="1"/>
      <w:marLeft w:val="0"/>
      <w:marRight w:val="0"/>
      <w:marTop w:val="0"/>
      <w:marBottom w:val="0"/>
      <w:divBdr>
        <w:top w:val="none" w:sz="0" w:space="0" w:color="auto"/>
        <w:left w:val="none" w:sz="0" w:space="0" w:color="auto"/>
        <w:bottom w:val="none" w:sz="0" w:space="0" w:color="auto"/>
        <w:right w:val="none" w:sz="0" w:space="0" w:color="auto"/>
      </w:divBdr>
    </w:div>
    <w:div w:id="1809782873">
      <w:bodyDiv w:val="1"/>
      <w:marLeft w:val="0"/>
      <w:marRight w:val="0"/>
      <w:marTop w:val="0"/>
      <w:marBottom w:val="0"/>
      <w:divBdr>
        <w:top w:val="none" w:sz="0" w:space="0" w:color="auto"/>
        <w:left w:val="none" w:sz="0" w:space="0" w:color="auto"/>
        <w:bottom w:val="none" w:sz="0" w:space="0" w:color="auto"/>
        <w:right w:val="none" w:sz="0" w:space="0" w:color="auto"/>
      </w:divBdr>
    </w:div>
    <w:div w:id="1829666229">
      <w:bodyDiv w:val="1"/>
      <w:marLeft w:val="0"/>
      <w:marRight w:val="0"/>
      <w:marTop w:val="0"/>
      <w:marBottom w:val="0"/>
      <w:divBdr>
        <w:top w:val="none" w:sz="0" w:space="0" w:color="auto"/>
        <w:left w:val="none" w:sz="0" w:space="0" w:color="auto"/>
        <w:bottom w:val="none" w:sz="0" w:space="0" w:color="auto"/>
        <w:right w:val="none" w:sz="0" w:space="0" w:color="auto"/>
      </w:divBdr>
    </w:div>
    <w:div w:id="1836799631">
      <w:bodyDiv w:val="1"/>
      <w:marLeft w:val="0"/>
      <w:marRight w:val="0"/>
      <w:marTop w:val="0"/>
      <w:marBottom w:val="0"/>
      <w:divBdr>
        <w:top w:val="none" w:sz="0" w:space="0" w:color="auto"/>
        <w:left w:val="none" w:sz="0" w:space="0" w:color="auto"/>
        <w:bottom w:val="none" w:sz="0" w:space="0" w:color="auto"/>
        <w:right w:val="none" w:sz="0" w:space="0" w:color="auto"/>
      </w:divBdr>
    </w:div>
    <w:div w:id="1853567525">
      <w:bodyDiv w:val="1"/>
      <w:marLeft w:val="0"/>
      <w:marRight w:val="0"/>
      <w:marTop w:val="0"/>
      <w:marBottom w:val="0"/>
      <w:divBdr>
        <w:top w:val="none" w:sz="0" w:space="0" w:color="auto"/>
        <w:left w:val="none" w:sz="0" w:space="0" w:color="auto"/>
        <w:bottom w:val="none" w:sz="0" w:space="0" w:color="auto"/>
        <w:right w:val="none" w:sz="0" w:space="0" w:color="auto"/>
      </w:divBdr>
    </w:div>
    <w:div w:id="1884707651">
      <w:bodyDiv w:val="1"/>
      <w:marLeft w:val="0"/>
      <w:marRight w:val="0"/>
      <w:marTop w:val="0"/>
      <w:marBottom w:val="0"/>
      <w:divBdr>
        <w:top w:val="none" w:sz="0" w:space="0" w:color="auto"/>
        <w:left w:val="none" w:sz="0" w:space="0" w:color="auto"/>
        <w:bottom w:val="none" w:sz="0" w:space="0" w:color="auto"/>
        <w:right w:val="none" w:sz="0" w:space="0" w:color="auto"/>
      </w:divBdr>
    </w:div>
    <w:div w:id="1892308009">
      <w:bodyDiv w:val="1"/>
      <w:marLeft w:val="0"/>
      <w:marRight w:val="0"/>
      <w:marTop w:val="0"/>
      <w:marBottom w:val="0"/>
      <w:divBdr>
        <w:top w:val="none" w:sz="0" w:space="0" w:color="auto"/>
        <w:left w:val="none" w:sz="0" w:space="0" w:color="auto"/>
        <w:bottom w:val="none" w:sz="0" w:space="0" w:color="auto"/>
        <w:right w:val="none" w:sz="0" w:space="0" w:color="auto"/>
      </w:divBdr>
    </w:div>
    <w:div w:id="1901398541">
      <w:bodyDiv w:val="1"/>
      <w:marLeft w:val="0"/>
      <w:marRight w:val="0"/>
      <w:marTop w:val="0"/>
      <w:marBottom w:val="0"/>
      <w:divBdr>
        <w:top w:val="none" w:sz="0" w:space="0" w:color="auto"/>
        <w:left w:val="none" w:sz="0" w:space="0" w:color="auto"/>
        <w:bottom w:val="none" w:sz="0" w:space="0" w:color="auto"/>
        <w:right w:val="none" w:sz="0" w:space="0" w:color="auto"/>
      </w:divBdr>
    </w:div>
    <w:div w:id="1922913085">
      <w:bodyDiv w:val="1"/>
      <w:marLeft w:val="0"/>
      <w:marRight w:val="0"/>
      <w:marTop w:val="0"/>
      <w:marBottom w:val="0"/>
      <w:divBdr>
        <w:top w:val="none" w:sz="0" w:space="0" w:color="auto"/>
        <w:left w:val="none" w:sz="0" w:space="0" w:color="auto"/>
        <w:bottom w:val="none" w:sz="0" w:space="0" w:color="auto"/>
        <w:right w:val="none" w:sz="0" w:space="0" w:color="auto"/>
      </w:divBdr>
    </w:div>
    <w:div w:id="1932003676">
      <w:bodyDiv w:val="1"/>
      <w:marLeft w:val="0"/>
      <w:marRight w:val="0"/>
      <w:marTop w:val="0"/>
      <w:marBottom w:val="0"/>
      <w:divBdr>
        <w:top w:val="none" w:sz="0" w:space="0" w:color="auto"/>
        <w:left w:val="none" w:sz="0" w:space="0" w:color="auto"/>
        <w:bottom w:val="none" w:sz="0" w:space="0" w:color="auto"/>
        <w:right w:val="none" w:sz="0" w:space="0" w:color="auto"/>
      </w:divBdr>
    </w:div>
    <w:div w:id="1979874982">
      <w:bodyDiv w:val="1"/>
      <w:marLeft w:val="0"/>
      <w:marRight w:val="0"/>
      <w:marTop w:val="0"/>
      <w:marBottom w:val="0"/>
      <w:divBdr>
        <w:top w:val="none" w:sz="0" w:space="0" w:color="auto"/>
        <w:left w:val="none" w:sz="0" w:space="0" w:color="auto"/>
        <w:bottom w:val="none" w:sz="0" w:space="0" w:color="auto"/>
        <w:right w:val="none" w:sz="0" w:space="0" w:color="auto"/>
      </w:divBdr>
    </w:div>
    <w:div w:id="1984311439">
      <w:bodyDiv w:val="1"/>
      <w:marLeft w:val="0"/>
      <w:marRight w:val="0"/>
      <w:marTop w:val="0"/>
      <w:marBottom w:val="0"/>
      <w:divBdr>
        <w:top w:val="none" w:sz="0" w:space="0" w:color="auto"/>
        <w:left w:val="none" w:sz="0" w:space="0" w:color="auto"/>
        <w:bottom w:val="none" w:sz="0" w:space="0" w:color="auto"/>
        <w:right w:val="none" w:sz="0" w:space="0" w:color="auto"/>
      </w:divBdr>
    </w:div>
    <w:div w:id="2000498677">
      <w:bodyDiv w:val="1"/>
      <w:marLeft w:val="0"/>
      <w:marRight w:val="0"/>
      <w:marTop w:val="0"/>
      <w:marBottom w:val="0"/>
      <w:divBdr>
        <w:top w:val="none" w:sz="0" w:space="0" w:color="auto"/>
        <w:left w:val="none" w:sz="0" w:space="0" w:color="auto"/>
        <w:bottom w:val="none" w:sz="0" w:space="0" w:color="auto"/>
        <w:right w:val="none" w:sz="0" w:space="0" w:color="auto"/>
      </w:divBdr>
    </w:div>
    <w:div w:id="2003042629">
      <w:bodyDiv w:val="1"/>
      <w:marLeft w:val="0"/>
      <w:marRight w:val="0"/>
      <w:marTop w:val="0"/>
      <w:marBottom w:val="0"/>
      <w:divBdr>
        <w:top w:val="none" w:sz="0" w:space="0" w:color="auto"/>
        <w:left w:val="none" w:sz="0" w:space="0" w:color="auto"/>
        <w:bottom w:val="none" w:sz="0" w:space="0" w:color="auto"/>
        <w:right w:val="none" w:sz="0" w:space="0" w:color="auto"/>
      </w:divBdr>
    </w:div>
    <w:div w:id="2004312652">
      <w:bodyDiv w:val="1"/>
      <w:marLeft w:val="0"/>
      <w:marRight w:val="0"/>
      <w:marTop w:val="0"/>
      <w:marBottom w:val="0"/>
      <w:divBdr>
        <w:top w:val="none" w:sz="0" w:space="0" w:color="auto"/>
        <w:left w:val="none" w:sz="0" w:space="0" w:color="auto"/>
        <w:bottom w:val="none" w:sz="0" w:space="0" w:color="auto"/>
        <w:right w:val="none" w:sz="0" w:space="0" w:color="auto"/>
      </w:divBdr>
    </w:div>
    <w:div w:id="2015765081">
      <w:bodyDiv w:val="1"/>
      <w:marLeft w:val="0"/>
      <w:marRight w:val="0"/>
      <w:marTop w:val="0"/>
      <w:marBottom w:val="0"/>
      <w:divBdr>
        <w:top w:val="none" w:sz="0" w:space="0" w:color="auto"/>
        <w:left w:val="none" w:sz="0" w:space="0" w:color="auto"/>
        <w:bottom w:val="none" w:sz="0" w:space="0" w:color="auto"/>
        <w:right w:val="none" w:sz="0" w:space="0" w:color="auto"/>
      </w:divBdr>
    </w:div>
    <w:div w:id="2040934422">
      <w:bodyDiv w:val="1"/>
      <w:marLeft w:val="0"/>
      <w:marRight w:val="0"/>
      <w:marTop w:val="0"/>
      <w:marBottom w:val="0"/>
      <w:divBdr>
        <w:top w:val="none" w:sz="0" w:space="0" w:color="auto"/>
        <w:left w:val="none" w:sz="0" w:space="0" w:color="auto"/>
        <w:bottom w:val="none" w:sz="0" w:space="0" w:color="auto"/>
        <w:right w:val="none" w:sz="0" w:space="0" w:color="auto"/>
      </w:divBdr>
    </w:div>
    <w:div w:id="2042320452">
      <w:bodyDiv w:val="1"/>
      <w:marLeft w:val="0"/>
      <w:marRight w:val="0"/>
      <w:marTop w:val="0"/>
      <w:marBottom w:val="0"/>
      <w:divBdr>
        <w:top w:val="none" w:sz="0" w:space="0" w:color="auto"/>
        <w:left w:val="none" w:sz="0" w:space="0" w:color="auto"/>
        <w:bottom w:val="none" w:sz="0" w:space="0" w:color="auto"/>
        <w:right w:val="none" w:sz="0" w:space="0" w:color="auto"/>
      </w:divBdr>
    </w:div>
    <w:div w:id="2054495168">
      <w:bodyDiv w:val="1"/>
      <w:marLeft w:val="0"/>
      <w:marRight w:val="0"/>
      <w:marTop w:val="0"/>
      <w:marBottom w:val="0"/>
      <w:divBdr>
        <w:top w:val="none" w:sz="0" w:space="0" w:color="auto"/>
        <w:left w:val="none" w:sz="0" w:space="0" w:color="auto"/>
        <w:bottom w:val="none" w:sz="0" w:space="0" w:color="auto"/>
        <w:right w:val="none" w:sz="0" w:space="0" w:color="auto"/>
      </w:divBdr>
    </w:div>
    <w:div w:id="2072726754">
      <w:bodyDiv w:val="1"/>
      <w:marLeft w:val="0"/>
      <w:marRight w:val="0"/>
      <w:marTop w:val="0"/>
      <w:marBottom w:val="0"/>
      <w:divBdr>
        <w:top w:val="none" w:sz="0" w:space="0" w:color="auto"/>
        <w:left w:val="none" w:sz="0" w:space="0" w:color="auto"/>
        <w:bottom w:val="none" w:sz="0" w:space="0" w:color="auto"/>
        <w:right w:val="none" w:sz="0" w:space="0" w:color="auto"/>
      </w:divBdr>
    </w:div>
    <w:div w:id="2086947377">
      <w:bodyDiv w:val="1"/>
      <w:marLeft w:val="0"/>
      <w:marRight w:val="0"/>
      <w:marTop w:val="0"/>
      <w:marBottom w:val="0"/>
      <w:divBdr>
        <w:top w:val="none" w:sz="0" w:space="0" w:color="auto"/>
        <w:left w:val="none" w:sz="0" w:space="0" w:color="auto"/>
        <w:bottom w:val="none" w:sz="0" w:space="0" w:color="auto"/>
        <w:right w:val="none" w:sz="0" w:space="0" w:color="auto"/>
      </w:divBdr>
    </w:div>
    <w:div w:id="2117089978">
      <w:bodyDiv w:val="1"/>
      <w:marLeft w:val="0"/>
      <w:marRight w:val="0"/>
      <w:marTop w:val="0"/>
      <w:marBottom w:val="0"/>
      <w:divBdr>
        <w:top w:val="none" w:sz="0" w:space="0" w:color="auto"/>
        <w:left w:val="none" w:sz="0" w:space="0" w:color="auto"/>
        <w:bottom w:val="none" w:sz="0" w:space="0" w:color="auto"/>
        <w:right w:val="none" w:sz="0" w:space="0" w:color="auto"/>
      </w:divBdr>
    </w:div>
    <w:div w:id="2117630306">
      <w:bodyDiv w:val="1"/>
      <w:marLeft w:val="0"/>
      <w:marRight w:val="0"/>
      <w:marTop w:val="0"/>
      <w:marBottom w:val="0"/>
      <w:divBdr>
        <w:top w:val="none" w:sz="0" w:space="0" w:color="auto"/>
        <w:left w:val="none" w:sz="0" w:space="0" w:color="auto"/>
        <w:bottom w:val="none" w:sz="0" w:space="0" w:color="auto"/>
        <w:right w:val="none" w:sz="0" w:space="0" w:color="auto"/>
      </w:divBdr>
    </w:div>
    <w:div w:id="2145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ukadivyasree1211@gmai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thakurbhargavi@sfc.ac.in" TargetMode="Externa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doi.org/10.1093/nar/gkm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11</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MANAN</dc:creator>
  <cp:lastModifiedBy>manan Bhargavi</cp:lastModifiedBy>
  <cp:revision>120</cp:revision>
  <dcterms:created xsi:type="dcterms:W3CDTF">2023-08-31T07:38:00Z</dcterms:created>
  <dcterms:modified xsi:type="dcterms:W3CDTF">2024-12-31T06:16:00Z</dcterms:modified>
</cp:coreProperties>
</file>