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2BC288" w14:textId="466B6F8C" w:rsidR="009D4304" w:rsidRPr="00112C9C" w:rsidRDefault="009D4304" w:rsidP="00AD58A5">
      <w:pPr>
        <w:spacing w:after="0" w:line="276" w:lineRule="auto"/>
        <w:jc w:val="center"/>
        <w:rPr>
          <w:rFonts w:ascii="Times New Roman" w:hAnsi="Times New Roman" w:cs="Times New Roman"/>
          <w:b/>
          <w:bCs/>
          <w:sz w:val="32"/>
          <w:szCs w:val="32"/>
        </w:rPr>
      </w:pPr>
      <w:r w:rsidRPr="00112C9C">
        <w:rPr>
          <w:rFonts w:ascii="Times New Roman" w:hAnsi="Times New Roman" w:cs="Times New Roman"/>
          <w:b/>
          <w:bCs/>
          <w:sz w:val="32"/>
          <w:szCs w:val="32"/>
        </w:rPr>
        <w:t>Exploring the AI, ML, and IoT Landscape</w:t>
      </w:r>
      <w:r w:rsidR="00AD58A5" w:rsidRPr="00112C9C">
        <w:rPr>
          <w:rFonts w:ascii="Times New Roman" w:hAnsi="Times New Roman" w:cs="Times New Roman"/>
          <w:b/>
          <w:bCs/>
          <w:sz w:val="32"/>
          <w:szCs w:val="32"/>
        </w:rPr>
        <w:t>:</w:t>
      </w:r>
      <w:r w:rsidRPr="00112C9C">
        <w:rPr>
          <w:rFonts w:ascii="Times New Roman" w:hAnsi="Times New Roman" w:cs="Times New Roman"/>
          <w:b/>
          <w:bCs/>
          <w:sz w:val="32"/>
          <w:szCs w:val="32"/>
        </w:rPr>
        <w:t xml:space="preserve"> The Future of Intelligent Business</w:t>
      </w:r>
    </w:p>
    <w:p w14:paraId="4522ED43" w14:textId="77777777" w:rsidR="00AD58A5" w:rsidRPr="00112C9C" w:rsidRDefault="00AD58A5" w:rsidP="001E1F6B">
      <w:pPr>
        <w:spacing w:after="0" w:line="276" w:lineRule="auto"/>
        <w:jc w:val="both"/>
        <w:rPr>
          <w:rFonts w:ascii="Times New Roman" w:hAnsi="Times New Roman" w:cs="Times New Roman"/>
          <w:b/>
          <w:bCs/>
          <w:sz w:val="24"/>
          <w:szCs w:val="24"/>
        </w:rPr>
      </w:pPr>
    </w:p>
    <w:p w14:paraId="48AF34A4" w14:textId="15E40ADD" w:rsidR="001E1F6B" w:rsidRPr="00112C9C" w:rsidRDefault="009D4304" w:rsidP="001E1F6B">
      <w:pPr>
        <w:spacing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Abstract:</w:t>
      </w:r>
    </w:p>
    <w:p w14:paraId="48483703" w14:textId="77777777" w:rsidR="0055799B" w:rsidRPr="0055799B" w:rsidRDefault="00AA386B" w:rsidP="0055799B">
      <w:pPr>
        <w:spacing w:after="0" w:line="276" w:lineRule="auto"/>
        <w:jc w:val="both"/>
        <w:rPr>
          <w:rFonts w:ascii="Times New Roman" w:hAnsi="Times New Roman" w:cs="Times New Roman"/>
          <w:sz w:val="24"/>
          <w:szCs w:val="24"/>
        </w:rPr>
      </w:pPr>
      <w:r w:rsidRPr="00AA386B">
        <w:rPr>
          <w:rFonts w:ascii="Times New Roman" w:hAnsi="Times New Roman" w:cs="Times New Roman"/>
          <w:sz w:val="24"/>
          <w:szCs w:val="24"/>
        </w:rPr>
        <w:t>The combination of Artificial Intelligence (AI), Machine Learning (ML), and the Internet of Things (IoT) is transforming how businesses operate, driving innovation and increasing efficiency across industries. AI, which includes technologies such as Natural Language Processing, Computer Vision, and Robotics, simulates human intelligence by performing tasks autonomously. Machine learning (ML), a subset of artificial intelligence, allows systems to learn from data and improve over time, facilitating predictive analytics, customer segmentation, and demand forecasting. IoT connects physical devices to the internet, allowing for real-time data collection and automation in a variety of applications, including supply chain optimisation and smart buildings.</w:t>
      </w:r>
      <w:r>
        <w:rPr>
          <w:rFonts w:ascii="Times New Roman" w:hAnsi="Times New Roman" w:cs="Times New Roman"/>
          <w:sz w:val="24"/>
          <w:szCs w:val="24"/>
        </w:rPr>
        <w:t xml:space="preserve"> </w:t>
      </w:r>
      <w:r w:rsidR="009D4304" w:rsidRPr="00112C9C">
        <w:rPr>
          <w:rFonts w:ascii="Times New Roman" w:hAnsi="Times New Roman" w:cs="Times New Roman"/>
          <w:sz w:val="24"/>
          <w:szCs w:val="24"/>
        </w:rPr>
        <w:t xml:space="preserve">The convergence of AI, ML, and IoT creates intelligent business ecosystems that offer real-time analytics, predictive maintenance, and enhanced customer experiences. However, challenges such as data privacy, security, and ethical considerations must be addressed to ensure responsible adoption. As these technologies continue to evolve, future trends such as Edge Computing, AI-driven automation, and Industry 5.0 promise to further transform business landscapes by enabling faster insights, autonomous systems, and human-machine collaboration. </w:t>
      </w:r>
      <w:r w:rsidR="0055799B" w:rsidRPr="0055799B">
        <w:rPr>
          <w:rFonts w:ascii="Times New Roman" w:hAnsi="Times New Roman" w:cs="Times New Roman"/>
          <w:sz w:val="24"/>
          <w:szCs w:val="24"/>
        </w:rPr>
        <w:t>Leveraging this synergy will provide organisations a competitive advantage, creating new chances for development and innovation.</w:t>
      </w:r>
    </w:p>
    <w:p w14:paraId="5DD39B7B" w14:textId="15734B4E" w:rsidR="00AD58A5" w:rsidRPr="00112C9C" w:rsidRDefault="00AD58A5" w:rsidP="001E1F6B">
      <w:pPr>
        <w:spacing w:after="0" w:line="276" w:lineRule="auto"/>
        <w:jc w:val="both"/>
        <w:rPr>
          <w:rFonts w:ascii="Times New Roman" w:hAnsi="Times New Roman" w:cs="Times New Roman"/>
          <w:b/>
          <w:bCs/>
          <w:sz w:val="24"/>
          <w:szCs w:val="24"/>
        </w:rPr>
      </w:pPr>
    </w:p>
    <w:p w14:paraId="5EEF95DE" w14:textId="1604895F" w:rsidR="009D4304" w:rsidRPr="00112C9C" w:rsidRDefault="00AD58A5" w:rsidP="00AD58A5">
      <w:p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 xml:space="preserve">Keywords: </w:t>
      </w:r>
      <w:r w:rsidRPr="00112C9C">
        <w:rPr>
          <w:rFonts w:ascii="Times New Roman" w:hAnsi="Times New Roman" w:cs="Times New Roman"/>
          <w:sz w:val="24"/>
          <w:szCs w:val="24"/>
        </w:rPr>
        <w:t>Artificial Intelligence (AI), Machine Learning (ML), Internet of Things (IoT), Business Applications, Intelligent Business, Edge Computing, AI-Driven Automation, Predictive Maintenance, Supply Chain Optimization, Smart Cities, Cybersecurity, Data Privacy, Ethical Considerations.</w:t>
      </w:r>
    </w:p>
    <w:p w14:paraId="1B9C5BCA" w14:textId="77777777" w:rsidR="00AD58A5" w:rsidRPr="00112C9C" w:rsidRDefault="00AD58A5" w:rsidP="00AD58A5">
      <w:pPr>
        <w:spacing w:after="0" w:line="276" w:lineRule="auto"/>
        <w:jc w:val="both"/>
        <w:rPr>
          <w:rFonts w:ascii="Times New Roman" w:hAnsi="Times New Roman" w:cs="Times New Roman"/>
          <w:b/>
          <w:bCs/>
          <w:sz w:val="24"/>
          <w:szCs w:val="24"/>
        </w:rPr>
      </w:pPr>
    </w:p>
    <w:p w14:paraId="6517060F" w14:textId="6CD529BD" w:rsidR="001E1F6B" w:rsidRPr="00112C9C" w:rsidRDefault="001E1F6B" w:rsidP="001E1F6B">
      <w:pPr>
        <w:spacing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1. Introduction to Artificial Intelligence (AI)</w:t>
      </w:r>
    </w:p>
    <w:p w14:paraId="3F504C02" w14:textId="27CA4A2E" w:rsidR="001E1F6B" w:rsidRPr="00112C9C" w:rsidRDefault="00D21145" w:rsidP="00112C9C">
      <w:pPr>
        <w:spacing w:before="240"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 xml:space="preserve">1.1 </w:t>
      </w:r>
      <w:r w:rsidR="001E1F6B" w:rsidRPr="00112C9C">
        <w:rPr>
          <w:rFonts w:ascii="Times New Roman" w:hAnsi="Times New Roman" w:cs="Times New Roman"/>
          <w:b/>
          <w:bCs/>
          <w:sz w:val="24"/>
          <w:szCs w:val="24"/>
        </w:rPr>
        <w:t>Definition and Scope</w:t>
      </w:r>
    </w:p>
    <w:p w14:paraId="362A4062" w14:textId="600BCE01" w:rsidR="003E0796" w:rsidRDefault="00CE0B7C" w:rsidP="001E1F6B">
      <w:pPr>
        <w:spacing w:after="0" w:line="276" w:lineRule="auto"/>
        <w:jc w:val="both"/>
        <w:rPr>
          <w:rFonts w:ascii="Times New Roman" w:hAnsi="Times New Roman" w:cs="Times New Roman"/>
          <w:sz w:val="24"/>
          <w:szCs w:val="24"/>
        </w:rPr>
      </w:pPr>
      <w:r w:rsidRPr="00CE0B7C">
        <w:rPr>
          <w:rFonts w:ascii="Times New Roman" w:hAnsi="Times New Roman" w:cs="Times New Roman"/>
          <w:sz w:val="24"/>
          <w:szCs w:val="24"/>
        </w:rPr>
        <w:t>Artificial intelligence (AI) is the simulation of human intelligence processes by machines, most notably computer systems. These processes include learning (acquiring information and rules for using it), reasoning (applying rules to arrive at approximate or definite conclusions), and self-correction.</w:t>
      </w:r>
    </w:p>
    <w:p w14:paraId="3222184B" w14:textId="77777777" w:rsidR="00CE0B7C" w:rsidRPr="00112C9C" w:rsidRDefault="00CE0B7C" w:rsidP="001E1F6B">
      <w:pPr>
        <w:spacing w:after="0" w:line="276" w:lineRule="auto"/>
        <w:jc w:val="both"/>
        <w:rPr>
          <w:rFonts w:ascii="Times New Roman" w:hAnsi="Times New Roman" w:cs="Times New Roman"/>
          <w:sz w:val="24"/>
          <w:szCs w:val="24"/>
        </w:rPr>
      </w:pPr>
    </w:p>
    <w:p w14:paraId="0680CB69" w14:textId="061FD5BB" w:rsidR="001E1F6B" w:rsidRPr="00112C9C" w:rsidRDefault="00D21145" w:rsidP="001E1F6B">
      <w:pPr>
        <w:spacing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 xml:space="preserve">1.2 </w:t>
      </w:r>
      <w:r w:rsidR="001E1F6B" w:rsidRPr="00112C9C">
        <w:rPr>
          <w:rFonts w:ascii="Times New Roman" w:hAnsi="Times New Roman" w:cs="Times New Roman"/>
          <w:b/>
          <w:bCs/>
          <w:sz w:val="24"/>
          <w:szCs w:val="24"/>
        </w:rPr>
        <w:t>AI is broadly categorized into two types:</w:t>
      </w:r>
    </w:p>
    <w:p w14:paraId="3D6E7F83" w14:textId="64ADA335" w:rsidR="0081678D" w:rsidRPr="00112C9C" w:rsidRDefault="0081678D" w:rsidP="00112C9C">
      <w:pPr>
        <w:spacing w:after="0" w:line="276" w:lineRule="auto"/>
        <w:ind w:firstLine="360"/>
        <w:jc w:val="both"/>
        <w:rPr>
          <w:rFonts w:ascii="Times New Roman" w:hAnsi="Times New Roman" w:cs="Times New Roman"/>
          <w:sz w:val="24"/>
          <w:szCs w:val="24"/>
        </w:rPr>
      </w:pPr>
      <w:r w:rsidRPr="00112C9C">
        <w:rPr>
          <w:rFonts w:ascii="Times New Roman" w:hAnsi="Times New Roman" w:cs="Times New Roman"/>
          <w:b/>
          <w:bCs/>
          <w:sz w:val="24"/>
          <w:szCs w:val="24"/>
        </w:rPr>
        <w:t>Narrow AI</w:t>
      </w:r>
      <w:r w:rsidRPr="00112C9C">
        <w:rPr>
          <w:rFonts w:ascii="Times New Roman" w:hAnsi="Times New Roman" w:cs="Times New Roman"/>
          <w:sz w:val="24"/>
          <w:szCs w:val="24"/>
        </w:rPr>
        <w:t xml:space="preserve"> and </w:t>
      </w:r>
      <w:r w:rsidRPr="00112C9C">
        <w:rPr>
          <w:rFonts w:ascii="Times New Roman" w:hAnsi="Times New Roman" w:cs="Times New Roman"/>
          <w:b/>
          <w:bCs/>
          <w:sz w:val="24"/>
          <w:szCs w:val="24"/>
        </w:rPr>
        <w:t>General AI</w:t>
      </w:r>
      <w:r w:rsidRPr="00112C9C">
        <w:rPr>
          <w:rFonts w:ascii="Times New Roman" w:hAnsi="Times New Roman" w:cs="Times New Roman"/>
          <w:sz w:val="24"/>
          <w:szCs w:val="24"/>
        </w:rPr>
        <w:t>—are the most common classifications, but there are also other ways to categorize AI based on its capabilities, evolution, and the scope of its intelligence.</w:t>
      </w:r>
    </w:p>
    <w:p w14:paraId="7BD9DD62" w14:textId="75C927E2" w:rsidR="003E0796" w:rsidRPr="00112C9C" w:rsidRDefault="00BA7A93" w:rsidP="003E0796">
      <w:pPr>
        <w:numPr>
          <w:ilvl w:val="0"/>
          <w:numId w:val="1"/>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Narrow</w:t>
      </w:r>
      <w:r w:rsidR="003E0796" w:rsidRPr="00112C9C">
        <w:rPr>
          <w:rFonts w:ascii="Times New Roman" w:hAnsi="Times New Roman" w:cs="Times New Roman"/>
          <w:b/>
          <w:bCs/>
          <w:sz w:val="24"/>
          <w:szCs w:val="24"/>
        </w:rPr>
        <w:t xml:space="preserve"> AI:</w:t>
      </w:r>
      <w:r w:rsidR="003E0796" w:rsidRPr="00112C9C">
        <w:rPr>
          <w:rFonts w:ascii="Times New Roman" w:hAnsi="Times New Roman" w:cs="Times New Roman"/>
          <w:sz w:val="24"/>
          <w:szCs w:val="24"/>
        </w:rPr>
        <w:t xml:space="preserve"> Narrow AI, also known as Weak AI, is designed to perform a specific task or a set of tasks. These systems operate under a limited set of constraints and cannot perform tasks outside their defined scope. Examples include facial recognition software, voice assistants like Siri or Alexa, and recommendation systems used by platforms like Netflix and Amazon. Narrow AI excels in efficiency and accuracy within its domain but lacks general understanding or consciousness.</w:t>
      </w:r>
    </w:p>
    <w:p w14:paraId="700EFCB3" w14:textId="77777777" w:rsidR="003E0796" w:rsidRPr="00112C9C" w:rsidRDefault="003E0796" w:rsidP="003E0796">
      <w:pPr>
        <w:numPr>
          <w:ilvl w:val="0"/>
          <w:numId w:val="1"/>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lastRenderedPageBreak/>
        <w:t>General AI:</w:t>
      </w:r>
      <w:r w:rsidRPr="00112C9C">
        <w:rPr>
          <w:rFonts w:ascii="Times New Roman" w:hAnsi="Times New Roman" w:cs="Times New Roman"/>
          <w:sz w:val="24"/>
          <w:szCs w:val="24"/>
        </w:rPr>
        <w:t xml:space="preserve"> General AI, or Strong AI, represents a more advanced concept where machines possess the capability to perform any intellectual task a human can do. This includes understanding, reasoning, problem-solving, and even exhibiting creativity. General AI systems would have the ability to adapt to new situations, make autonomous decisions, and learn from experiences without human intervention. As of now, General AI remains a theoretical concept, with research ongoing to achieve such advancements.</w:t>
      </w:r>
    </w:p>
    <w:p w14:paraId="3A13C582" w14:textId="77777777" w:rsidR="0081678D" w:rsidRPr="00112C9C" w:rsidRDefault="0081678D" w:rsidP="001E1F6B">
      <w:pPr>
        <w:spacing w:after="0" w:line="276" w:lineRule="auto"/>
        <w:jc w:val="both"/>
        <w:rPr>
          <w:rFonts w:ascii="Times New Roman" w:hAnsi="Times New Roman" w:cs="Times New Roman"/>
          <w:sz w:val="24"/>
          <w:szCs w:val="24"/>
        </w:rPr>
      </w:pPr>
    </w:p>
    <w:p w14:paraId="3D62485C" w14:textId="022755D0" w:rsidR="001E1F6B" w:rsidRPr="00112C9C" w:rsidRDefault="0081678D" w:rsidP="001E1F6B">
      <w:pPr>
        <w:spacing w:after="0" w:line="276" w:lineRule="auto"/>
        <w:jc w:val="both"/>
        <w:rPr>
          <w:rFonts w:ascii="Times New Roman" w:hAnsi="Times New Roman" w:cs="Times New Roman"/>
          <w:sz w:val="24"/>
          <w:szCs w:val="24"/>
        </w:rPr>
      </w:pPr>
      <w:r w:rsidRPr="00112C9C">
        <w:rPr>
          <w:rFonts w:ascii="Times New Roman" w:hAnsi="Times New Roman" w:cs="Times New Roman"/>
          <w:sz w:val="24"/>
          <w:szCs w:val="24"/>
        </w:rPr>
        <w:t>Other AI based Categories are tabulated as follows:</w:t>
      </w:r>
    </w:p>
    <w:tbl>
      <w:tblPr>
        <w:tblW w:w="9072" w:type="dxa"/>
        <w:tblInd w:w="421" w:type="dxa"/>
        <w:tblLook w:val="04A0" w:firstRow="1" w:lastRow="0" w:firstColumn="1" w:lastColumn="0" w:noHBand="0" w:noVBand="1"/>
      </w:tblPr>
      <w:tblGrid>
        <w:gridCol w:w="1417"/>
        <w:gridCol w:w="2693"/>
        <w:gridCol w:w="2977"/>
        <w:gridCol w:w="1985"/>
      </w:tblGrid>
      <w:tr w:rsidR="00A614DA" w:rsidRPr="00112C9C" w14:paraId="7FF7D84C" w14:textId="77777777" w:rsidTr="009D0C8A">
        <w:trPr>
          <w:trHeight w:val="290"/>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0CE70" w14:textId="77777777" w:rsidR="0081678D" w:rsidRPr="00112C9C" w:rsidRDefault="0081678D" w:rsidP="0081678D">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112C9C">
              <w:rPr>
                <w:rFonts w:ascii="Times New Roman" w:eastAsia="Times New Roman" w:hAnsi="Times New Roman" w:cs="Times New Roman"/>
                <w:b/>
                <w:bCs/>
                <w:color w:val="000000"/>
                <w:kern w:val="0"/>
                <w:sz w:val="20"/>
                <w:szCs w:val="20"/>
                <w:lang w:eastAsia="en-IN"/>
                <w14:ligatures w14:val="none"/>
              </w:rPr>
              <w:t>AI Type</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6CCC765A" w14:textId="77777777" w:rsidR="0081678D" w:rsidRPr="00112C9C" w:rsidRDefault="0081678D" w:rsidP="0081678D">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112C9C">
              <w:rPr>
                <w:rFonts w:ascii="Times New Roman" w:eastAsia="Times New Roman" w:hAnsi="Times New Roman" w:cs="Times New Roman"/>
                <w:b/>
                <w:bCs/>
                <w:color w:val="000000"/>
                <w:kern w:val="0"/>
                <w:sz w:val="20"/>
                <w:szCs w:val="20"/>
                <w:lang w:eastAsia="en-IN"/>
                <w14:ligatures w14:val="none"/>
              </w:rPr>
              <w:t>Definition</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7AE54876" w14:textId="77777777" w:rsidR="0081678D" w:rsidRPr="00112C9C" w:rsidRDefault="0081678D" w:rsidP="0081678D">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112C9C">
              <w:rPr>
                <w:rFonts w:ascii="Times New Roman" w:eastAsia="Times New Roman" w:hAnsi="Times New Roman" w:cs="Times New Roman"/>
                <w:b/>
                <w:bCs/>
                <w:color w:val="000000"/>
                <w:kern w:val="0"/>
                <w:sz w:val="20"/>
                <w:szCs w:val="20"/>
                <w:lang w:eastAsia="en-IN"/>
                <w14:ligatures w14:val="none"/>
              </w:rPr>
              <w:t>Key Characteristics</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919DB1E" w14:textId="74D156A5" w:rsidR="0081678D" w:rsidRPr="00112C9C" w:rsidRDefault="001C7533" w:rsidP="0081678D">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112C9C">
              <w:rPr>
                <w:rFonts w:ascii="Times New Roman" w:eastAsia="Times New Roman" w:hAnsi="Times New Roman" w:cs="Times New Roman"/>
                <w:b/>
                <w:bCs/>
                <w:color w:val="000000"/>
                <w:kern w:val="0"/>
                <w:sz w:val="20"/>
                <w:szCs w:val="20"/>
                <w:lang w:eastAsia="en-IN"/>
                <w14:ligatures w14:val="none"/>
              </w:rPr>
              <w:t>Societal</w:t>
            </w:r>
            <w:r w:rsidR="0081678D" w:rsidRPr="00112C9C">
              <w:rPr>
                <w:rFonts w:ascii="Times New Roman" w:eastAsia="Times New Roman" w:hAnsi="Times New Roman" w:cs="Times New Roman"/>
                <w:b/>
                <w:bCs/>
                <w:color w:val="000000"/>
                <w:kern w:val="0"/>
                <w:sz w:val="20"/>
                <w:szCs w:val="20"/>
                <w:lang w:eastAsia="en-IN"/>
                <w14:ligatures w14:val="none"/>
              </w:rPr>
              <w:t xml:space="preserve"> Status</w:t>
            </w:r>
          </w:p>
        </w:tc>
      </w:tr>
      <w:tr w:rsidR="00A614DA" w:rsidRPr="00112C9C" w14:paraId="21387441" w14:textId="77777777" w:rsidTr="009D0C8A">
        <w:trPr>
          <w:trHeight w:val="290"/>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231E9F9" w14:textId="77777777" w:rsidR="0081678D" w:rsidRPr="00112C9C" w:rsidRDefault="0081678D" w:rsidP="0081678D">
            <w:pPr>
              <w:spacing w:after="0" w:line="240" w:lineRule="auto"/>
              <w:rPr>
                <w:rFonts w:ascii="Times New Roman" w:eastAsia="Times New Roman" w:hAnsi="Times New Roman" w:cs="Times New Roman"/>
                <w:b/>
                <w:bCs/>
                <w:color w:val="000000"/>
                <w:kern w:val="0"/>
                <w:sz w:val="20"/>
                <w:szCs w:val="20"/>
                <w:lang w:eastAsia="en-IN"/>
                <w14:ligatures w14:val="none"/>
              </w:rPr>
            </w:pPr>
            <w:r w:rsidRPr="00112C9C">
              <w:rPr>
                <w:rFonts w:ascii="Times New Roman" w:eastAsia="Times New Roman" w:hAnsi="Times New Roman" w:cs="Times New Roman"/>
                <w:b/>
                <w:bCs/>
                <w:color w:val="000000"/>
                <w:kern w:val="0"/>
                <w:sz w:val="20"/>
                <w:szCs w:val="20"/>
                <w:lang w:eastAsia="en-IN"/>
                <w14:ligatures w14:val="none"/>
              </w:rPr>
              <w:t>Narrow AI (Weak AI)</w:t>
            </w:r>
          </w:p>
        </w:tc>
        <w:tc>
          <w:tcPr>
            <w:tcW w:w="2693" w:type="dxa"/>
            <w:tcBorders>
              <w:top w:val="nil"/>
              <w:left w:val="nil"/>
              <w:bottom w:val="single" w:sz="4" w:space="0" w:color="auto"/>
              <w:right w:val="single" w:sz="4" w:space="0" w:color="auto"/>
            </w:tcBorders>
            <w:shd w:val="clear" w:color="auto" w:fill="auto"/>
            <w:noWrap/>
            <w:vAlign w:val="center"/>
            <w:hideMark/>
          </w:tcPr>
          <w:p w14:paraId="2FE9D3CB" w14:textId="77777777" w:rsidR="0081678D" w:rsidRPr="00112C9C" w:rsidRDefault="0081678D" w:rsidP="0081678D">
            <w:pPr>
              <w:spacing w:after="0" w:line="240" w:lineRule="auto"/>
              <w:rPr>
                <w:rFonts w:ascii="Times New Roman" w:eastAsia="Times New Roman" w:hAnsi="Times New Roman" w:cs="Times New Roman"/>
                <w:color w:val="000000"/>
                <w:kern w:val="0"/>
                <w:sz w:val="20"/>
                <w:szCs w:val="20"/>
                <w:lang w:eastAsia="en-IN"/>
                <w14:ligatures w14:val="none"/>
              </w:rPr>
            </w:pPr>
            <w:r w:rsidRPr="00112C9C">
              <w:rPr>
                <w:rFonts w:ascii="Times New Roman" w:eastAsia="Times New Roman" w:hAnsi="Times New Roman" w:cs="Times New Roman"/>
                <w:color w:val="000000"/>
                <w:kern w:val="0"/>
                <w:sz w:val="20"/>
                <w:szCs w:val="20"/>
                <w:lang w:eastAsia="en-IN"/>
                <w14:ligatures w14:val="none"/>
              </w:rPr>
              <w:t>AI designed to perform specific tasks or functions.</w:t>
            </w:r>
          </w:p>
        </w:tc>
        <w:tc>
          <w:tcPr>
            <w:tcW w:w="2977" w:type="dxa"/>
            <w:tcBorders>
              <w:top w:val="nil"/>
              <w:left w:val="nil"/>
              <w:bottom w:val="single" w:sz="4" w:space="0" w:color="auto"/>
              <w:right w:val="single" w:sz="4" w:space="0" w:color="auto"/>
            </w:tcBorders>
            <w:shd w:val="clear" w:color="auto" w:fill="auto"/>
            <w:noWrap/>
            <w:vAlign w:val="center"/>
            <w:hideMark/>
          </w:tcPr>
          <w:p w14:paraId="386EE086" w14:textId="77777777" w:rsidR="0081678D" w:rsidRPr="00112C9C" w:rsidRDefault="0081678D" w:rsidP="0081678D">
            <w:pPr>
              <w:spacing w:after="0" w:line="240" w:lineRule="auto"/>
              <w:rPr>
                <w:rFonts w:ascii="Times New Roman" w:eastAsia="Times New Roman" w:hAnsi="Times New Roman" w:cs="Times New Roman"/>
                <w:color w:val="000000"/>
                <w:kern w:val="0"/>
                <w:sz w:val="20"/>
                <w:szCs w:val="20"/>
                <w:lang w:eastAsia="en-IN"/>
                <w14:ligatures w14:val="none"/>
              </w:rPr>
            </w:pPr>
            <w:r w:rsidRPr="00112C9C">
              <w:rPr>
                <w:rFonts w:ascii="Times New Roman" w:eastAsia="Times New Roman" w:hAnsi="Times New Roman" w:cs="Times New Roman"/>
                <w:color w:val="000000"/>
                <w:kern w:val="0"/>
                <w:sz w:val="20"/>
                <w:szCs w:val="20"/>
                <w:lang w:eastAsia="en-IN"/>
                <w14:ligatures w14:val="none"/>
              </w:rPr>
              <w:t>Specializes in one task, limited to its programmed scope. Examples include facial recognition, recommendation systems.</w:t>
            </w:r>
          </w:p>
        </w:tc>
        <w:tc>
          <w:tcPr>
            <w:tcW w:w="1985" w:type="dxa"/>
            <w:tcBorders>
              <w:top w:val="nil"/>
              <w:left w:val="nil"/>
              <w:bottom w:val="single" w:sz="4" w:space="0" w:color="auto"/>
              <w:right w:val="single" w:sz="4" w:space="0" w:color="auto"/>
            </w:tcBorders>
            <w:shd w:val="clear" w:color="auto" w:fill="auto"/>
            <w:noWrap/>
            <w:vAlign w:val="center"/>
            <w:hideMark/>
          </w:tcPr>
          <w:p w14:paraId="10A83CFD" w14:textId="77777777" w:rsidR="0081678D" w:rsidRPr="00112C9C" w:rsidRDefault="0081678D" w:rsidP="0081678D">
            <w:pPr>
              <w:spacing w:after="0" w:line="240" w:lineRule="auto"/>
              <w:rPr>
                <w:rFonts w:ascii="Times New Roman" w:eastAsia="Times New Roman" w:hAnsi="Times New Roman" w:cs="Times New Roman"/>
                <w:color w:val="000000"/>
                <w:kern w:val="0"/>
                <w:sz w:val="20"/>
                <w:szCs w:val="20"/>
                <w:lang w:eastAsia="en-IN"/>
                <w14:ligatures w14:val="none"/>
              </w:rPr>
            </w:pPr>
            <w:r w:rsidRPr="00112C9C">
              <w:rPr>
                <w:rFonts w:ascii="Times New Roman" w:eastAsia="Times New Roman" w:hAnsi="Times New Roman" w:cs="Times New Roman"/>
                <w:color w:val="000000"/>
                <w:kern w:val="0"/>
                <w:sz w:val="20"/>
                <w:szCs w:val="20"/>
                <w:lang w:eastAsia="en-IN"/>
                <w14:ligatures w14:val="none"/>
              </w:rPr>
              <w:t>In use today (e.g., Siri, Google Assistant, etc.)</w:t>
            </w:r>
          </w:p>
        </w:tc>
      </w:tr>
      <w:tr w:rsidR="00A614DA" w:rsidRPr="00112C9C" w14:paraId="52301F17" w14:textId="77777777" w:rsidTr="009D0C8A">
        <w:trPr>
          <w:trHeight w:val="290"/>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DD099E3" w14:textId="77777777" w:rsidR="0081678D" w:rsidRPr="00112C9C" w:rsidRDefault="0081678D" w:rsidP="0081678D">
            <w:pPr>
              <w:spacing w:after="0" w:line="240" w:lineRule="auto"/>
              <w:rPr>
                <w:rFonts w:ascii="Times New Roman" w:eastAsia="Times New Roman" w:hAnsi="Times New Roman" w:cs="Times New Roman"/>
                <w:b/>
                <w:bCs/>
                <w:color w:val="000000"/>
                <w:kern w:val="0"/>
                <w:sz w:val="20"/>
                <w:szCs w:val="20"/>
                <w:lang w:eastAsia="en-IN"/>
                <w14:ligatures w14:val="none"/>
              </w:rPr>
            </w:pPr>
            <w:r w:rsidRPr="00112C9C">
              <w:rPr>
                <w:rFonts w:ascii="Times New Roman" w:eastAsia="Times New Roman" w:hAnsi="Times New Roman" w:cs="Times New Roman"/>
                <w:b/>
                <w:bCs/>
                <w:color w:val="000000"/>
                <w:kern w:val="0"/>
                <w:sz w:val="20"/>
                <w:szCs w:val="20"/>
                <w:lang w:eastAsia="en-IN"/>
                <w14:ligatures w14:val="none"/>
              </w:rPr>
              <w:t>General AI (Strong AI)</w:t>
            </w:r>
          </w:p>
        </w:tc>
        <w:tc>
          <w:tcPr>
            <w:tcW w:w="2693" w:type="dxa"/>
            <w:tcBorders>
              <w:top w:val="nil"/>
              <w:left w:val="nil"/>
              <w:bottom w:val="single" w:sz="4" w:space="0" w:color="auto"/>
              <w:right w:val="single" w:sz="4" w:space="0" w:color="auto"/>
            </w:tcBorders>
            <w:shd w:val="clear" w:color="auto" w:fill="auto"/>
            <w:noWrap/>
            <w:vAlign w:val="center"/>
            <w:hideMark/>
          </w:tcPr>
          <w:p w14:paraId="16AC5CC1" w14:textId="77777777" w:rsidR="0081678D" w:rsidRPr="00112C9C" w:rsidRDefault="0081678D" w:rsidP="0081678D">
            <w:pPr>
              <w:spacing w:after="0" w:line="240" w:lineRule="auto"/>
              <w:rPr>
                <w:rFonts w:ascii="Times New Roman" w:eastAsia="Times New Roman" w:hAnsi="Times New Roman" w:cs="Times New Roman"/>
                <w:color w:val="000000"/>
                <w:kern w:val="0"/>
                <w:sz w:val="20"/>
                <w:szCs w:val="20"/>
                <w:lang w:eastAsia="en-IN"/>
                <w14:ligatures w14:val="none"/>
              </w:rPr>
            </w:pPr>
            <w:r w:rsidRPr="00112C9C">
              <w:rPr>
                <w:rFonts w:ascii="Times New Roman" w:eastAsia="Times New Roman" w:hAnsi="Times New Roman" w:cs="Times New Roman"/>
                <w:color w:val="000000"/>
                <w:kern w:val="0"/>
                <w:sz w:val="20"/>
                <w:szCs w:val="20"/>
                <w:lang w:eastAsia="en-IN"/>
                <w14:ligatures w14:val="none"/>
              </w:rPr>
              <w:t>AI that can perform any intellectual task that a human can do.</w:t>
            </w:r>
          </w:p>
        </w:tc>
        <w:tc>
          <w:tcPr>
            <w:tcW w:w="2977" w:type="dxa"/>
            <w:tcBorders>
              <w:top w:val="nil"/>
              <w:left w:val="nil"/>
              <w:bottom w:val="single" w:sz="4" w:space="0" w:color="auto"/>
              <w:right w:val="single" w:sz="4" w:space="0" w:color="auto"/>
            </w:tcBorders>
            <w:shd w:val="clear" w:color="auto" w:fill="auto"/>
            <w:noWrap/>
            <w:vAlign w:val="center"/>
            <w:hideMark/>
          </w:tcPr>
          <w:p w14:paraId="6D6F0FEF" w14:textId="77777777" w:rsidR="0081678D" w:rsidRPr="00112C9C" w:rsidRDefault="0081678D" w:rsidP="0081678D">
            <w:pPr>
              <w:spacing w:after="0" w:line="240" w:lineRule="auto"/>
              <w:rPr>
                <w:rFonts w:ascii="Times New Roman" w:eastAsia="Times New Roman" w:hAnsi="Times New Roman" w:cs="Times New Roman"/>
                <w:color w:val="000000"/>
                <w:kern w:val="0"/>
                <w:sz w:val="20"/>
                <w:szCs w:val="20"/>
                <w:lang w:eastAsia="en-IN"/>
                <w14:ligatures w14:val="none"/>
              </w:rPr>
            </w:pPr>
            <w:r w:rsidRPr="00112C9C">
              <w:rPr>
                <w:rFonts w:ascii="Times New Roman" w:eastAsia="Times New Roman" w:hAnsi="Times New Roman" w:cs="Times New Roman"/>
                <w:color w:val="000000"/>
                <w:kern w:val="0"/>
                <w:sz w:val="20"/>
                <w:szCs w:val="20"/>
                <w:lang w:eastAsia="en-IN"/>
                <w14:ligatures w14:val="none"/>
              </w:rPr>
              <w:t>Capable of reasoning, learning, and understanding across various domains.</w:t>
            </w:r>
          </w:p>
        </w:tc>
        <w:tc>
          <w:tcPr>
            <w:tcW w:w="1985" w:type="dxa"/>
            <w:tcBorders>
              <w:top w:val="nil"/>
              <w:left w:val="nil"/>
              <w:bottom w:val="single" w:sz="4" w:space="0" w:color="auto"/>
              <w:right w:val="single" w:sz="4" w:space="0" w:color="auto"/>
            </w:tcBorders>
            <w:shd w:val="clear" w:color="auto" w:fill="auto"/>
            <w:noWrap/>
            <w:vAlign w:val="center"/>
            <w:hideMark/>
          </w:tcPr>
          <w:p w14:paraId="58C32A06" w14:textId="09C84767" w:rsidR="0081678D" w:rsidRPr="00112C9C" w:rsidRDefault="0081678D" w:rsidP="0081678D">
            <w:pPr>
              <w:spacing w:after="0" w:line="240" w:lineRule="auto"/>
              <w:rPr>
                <w:rFonts w:ascii="Times New Roman" w:eastAsia="Times New Roman" w:hAnsi="Times New Roman" w:cs="Times New Roman"/>
                <w:color w:val="000000"/>
                <w:kern w:val="0"/>
                <w:sz w:val="20"/>
                <w:szCs w:val="20"/>
                <w:lang w:eastAsia="en-IN"/>
                <w14:ligatures w14:val="none"/>
              </w:rPr>
            </w:pPr>
            <w:r w:rsidRPr="00112C9C">
              <w:rPr>
                <w:rFonts w:ascii="Times New Roman" w:eastAsia="Times New Roman" w:hAnsi="Times New Roman" w:cs="Times New Roman"/>
                <w:color w:val="000000"/>
                <w:kern w:val="0"/>
                <w:sz w:val="20"/>
                <w:szCs w:val="20"/>
                <w:lang w:eastAsia="en-IN"/>
                <w14:ligatures w14:val="none"/>
              </w:rPr>
              <w:t>Theoretical, research focus</w:t>
            </w:r>
          </w:p>
        </w:tc>
      </w:tr>
      <w:tr w:rsidR="00A614DA" w:rsidRPr="00112C9C" w14:paraId="2DA66564" w14:textId="77777777" w:rsidTr="009D0C8A">
        <w:trPr>
          <w:trHeight w:val="290"/>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171C6A2" w14:textId="77777777" w:rsidR="0081678D" w:rsidRPr="00112C9C" w:rsidRDefault="0081678D" w:rsidP="0081678D">
            <w:pPr>
              <w:spacing w:after="0" w:line="240" w:lineRule="auto"/>
              <w:rPr>
                <w:rFonts w:ascii="Times New Roman" w:eastAsia="Times New Roman" w:hAnsi="Times New Roman" w:cs="Times New Roman"/>
                <w:b/>
                <w:bCs/>
                <w:color w:val="000000"/>
                <w:kern w:val="0"/>
                <w:sz w:val="20"/>
                <w:szCs w:val="20"/>
                <w:lang w:eastAsia="en-IN"/>
                <w14:ligatures w14:val="none"/>
              </w:rPr>
            </w:pPr>
            <w:r w:rsidRPr="00112C9C">
              <w:rPr>
                <w:rFonts w:ascii="Times New Roman" w:eastAsia="Times New Roman" w:hAnsi="Times New Roman" w:cs="Times New Roman"/>
                <w:b/>
                <w:bCs/>
                <w:color w:val="000000"/>
                <w:kern w:val="0"/>
                <w:sz w:val="20"/>
                <w:szCs w:val="20"/>
                <w:lang w:eastAsia="en-IN"/>
                <w14:ligatures w14:val="none"/>
              </w:rPr>
              <w:t>Reactive Machines</w:t>
            </w:r>
          </w:p>
        </w:tc>
        <w:tc>
          <w:tcPr>
            <w:tcW w:w="2693" w:type="dxa"/>
            <w:tcBorders>
              <w:top w:val="nil"/>
              <w:left w:val="nil"/>
              <w:bottom w:val="single" w:sz="4" w:space="0" w:color="auto"/>
              <w:right w:val="single" w:sz="4" w:space="0" w:color="auto"/>
            </w:tcBorders>
            <w:shd w:val="clear" w:color="auto" w:fill="auto"/>
            <w:noWrap/>
            <w:vAlign w:val="center"/>
            <w:hideMark/>
          </w:tcPr>
          <w:p w14:paraId="14DE17AF" w14:textId="77777777" w:rsidR="0081678D" w:rsidRPr="00112C9C" w:rsidRDefault="0081678D" w:rsidP="0081678D">
            <w:pPr>
              <w:spacing w:after="0" w:line="240" w:lineRule="auto"/>
              <w:rPr>
                <w:rFonts w:ascii="Times New Roman" w:eastAsia="Times New Roman" w:hAnsi="Times New Roman" w:cs="Times New Roman"/>
                <w:color w:val="000000"/>
                <w:kern w:val="0"/>
                <w:sz w:val="20"/>
                <w:szCs w:val="20"/>
                <w:lang w:eastAsia="en-IN"/>
                <w14:ligatures w14:val="none"/>
              </w:rPr>
            </w:pPr>
            <w:r w:rsidRPr="00112C9C">
              <w:rPr>
                <w:rFonts w:ascii="Times New Roman" w:eastAsia="Times New Roman" w:hAnsi="Times New Roman" w:cs="Times New Roman"/>
                <w:color w:val="000000"/>
                <w:kern w:val="0"/>
                <w:sz w:val="20"/>
                <w:szCs w:val="20"/>
                <w:lang w:eastAsia="en-IN"/>
                <w14:ligatures w14:val="none"/>
              </w:rPr>
              <w:t>AI that reacts to specific stimuli without memory or learning.</w:t>
            </w:r>
          </w:p>
        </w:tc>
        <w:tc>
          <w:tcPr>
            <w:tcW w:w="2977" w:type="dxa"/>
            <w:tcBorders>
              <w:top w:val="nil"/>
              <w:left w:val="nil"/>
              <w:bottom w:val="single" w:sz="4" w:space="0" w:color="auto"/>
              <w:right w:val="single" w:sz="4" w:space="0" w:color="auto"/>
            </w:tcBorders>
            <w:shd w:val="clear" w:color="auto" w:fill="auto"/>
            <w:noWrap/>
            <w:vAlign w:val="center"/>
            <w:hideMark/>
          </w:tcPr>
          <w:p w14:paraId="273F5E75" w14:textId="77777777" w:rsidR="0081678D" w:rsidRPr="00112C9C" w:rsidRDefault="0081678D" w:rsidP="0081678D">
            <w:pPr>
              <w:spacing w:after="0" w:line="240" w:lineRule="auto"/>
              <w:rPr>
                <w:rFonts w:ascii="Times New Roman" w:eastAsia="Times New Roman" w:hAnsi="Times New Roman" w:cs="Times New Roman"/>
                <w:color w:val="000000"/>
                <w:kern w:val="0"/>
                <w:sz w:val="20"/>
                <w:szCs w:val="20"/>
                <w:lang w:eastAsia="en-IN"/>
                <w14:ligatures w14:val="none"/>
              </w:rPr>
            </w:pPr>
            <w:r w:rsidRPr="00112C9C">
              <w:rPr>
                <w:rFonts w:ascii="Times New Roman" w:eastAsia="Times New Roman" w:hAnsi="Times New Roman" w:cs="Times New Roman"/>
                <w:color w:val="000000"/>
                <w:kern w:val="0"/>
                <w:sz w:val="20"/>
                <w:szCs w:val="20"/>
                <w:lang w:eastAsia="en-IN"/>
                <w14:ligatures w14:val="none"/>
              </w:rPr>
              <w:t>Operates based on fixed rules or responses to inputs, like Deep Blue.</w:t>
            </w:r>
          </w:p>
        </w:tc>
        <w:tc>
          <w:tcPr>
            <w:tcW w:w="1985" w:type="dxa"/>
            <w:tcBorders>
              <w:top w:val="nil"/>
              <w:left w:val="nil"/>
              <w:bottom w:val="single" w:sz="4" w:space="0" w:color="auto"/>
              <w:right w:val="single" w:sz="4" w:space="0" w:color="auto"/>
            </w:tcBorders>
            <w:shd w:val="clear" w:color="auto" w:fill="auto"/>
            <w:noWrap/>
            <w:vAlign w:val="center"/>
            <w:hideMark/>
          </w:tcPr>
          <w:p w14:paraId="451765BA" w14:textId="77777777" w:rsidR="0081678D" w:rsidRPr="00112C9C" w:rsidRDefault="0081678D" w:rsidP="0081678D">
            <w:pPr>
              <w:spacing w:after="0" w:line="240" w:lineRule="auto"/>
              <w:rPr>
                <w:rFonts w:ascii="Times New Roman" w:eastAsia="Times New Roman" w:hAnsi="Times New Roman" w:cs="Times New Roman"/>
                <w:color w:val="000000"/>
                <w:kern w:val="0"/>
                <w:sz w:val="20"/>
                <w:szCs w:val="20"/>
                <w:lang w:eastAsia="en-IN"/>
                <w14:ligatures w14:val="none"/>
              </w:rPr>
            </w:pPr>
            <w:r w:rsidRPr="00112C9C">
              <w:rPr>
                <w:rFonts w:ascii="Times New Roman" w:eastAsia="Times New Roman" w:hAnsi="Times New Roman" w:cs="Times New Roman"/>
                <w:color w:val="000000"/>
                <w:kern w:val="0"/>
                <w:sz w:val="20"/>
                <w:szCs w:val="20"/>
                <w:lang w:eastAsia="en-IN"/>
                <w14:ligatures w14:val="none"/>
              </w:rPr>
              <w:t>In use today (e.g., chess-playing AI)</w:t>
            </w:r>
          </w:p>
        </w:tc>
      </w:tr>
      <w:tr w:rsidR="00A614DA" w:rsidRPr="00112C9C" w14:paraId="602C117B" w14:textId="77777777" w:rsidTr="009D0C8A">
        <w:trPr>
          <w:trHeight w:val="290"/>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38C787B" w14:textId="72BDF6E3" w:rsidR="0081678D" w:rsidRPr="00112C9C" w:rsidRDefault="0081678D" w:rsidP="0081678D">
            <w:pPr>
              <w:spacing w:after="0" w:line="240" w:lineRule="auto"/>
              <w:rPr>
                <w:rFonts w:ascii="Times New Roman" w:eastAsia="Times New Roman" w:hAnsi="Times New Roman" w:cs="Times New Roman"/>
                <w:b/>
                <w:bCs/>
                <w:color w:val="000000"/>
                <w:kern w:val="0"/>
                <w:sz w:val="20"/>
                <w:szCs w:val="20"/>
                <w:lang w:eastAsia="en-IN"/>
                <w14:ligatures w14:val="none"/>
              </w:rPr>
            </w:pPr>
            <w:r w:rsidRPr="00112C9C">
              <w:rPr>
                <w:rFonts w:ascii="Times New Roman" w:eastAsia="Times New Roman" w:hAnsi="Times New Roman" w:cs="Times New Roman"/>
                <w:b/>
                <w:bCs/>
                <w:color w:val="000000"/>
                <w:kern w:val="0"/>
                <w:sz w:val="20"/>
                <w:szCs w:val="20"/>
                <w:lang w:eastAsia="en-IN"/>
                <w14:ligatures w14:val="none"/>
              </w:rPr>
              <w:t>Limited Memory Systems</w:t>
            </w:r>
          </w:p>
        </w:tc>
        <w:tc>
          <w:tcPr>
            <w:tcW w:w="2693" w:type="dxa"/>
            <w:tcBorders>
              <w:top w:val="nil"/>
              <w:left w:val="nil"/>
              <w:bottom w:val="single" w:sz="4" w:space="0" w:color="auto"/>
              <w:right w:val="single" w:sz="4" w:space="0" w:color="auto"/>
            </w:tcBorders>
            <w:shd w:val="clear" w:color="auto" w:fill="auto"/>
            <w:noWrap/>
            <w:vAlign w:val="center"/>
            <w:hideMark/>
          </w:tcPr>
          <w:p w14:paraId="1EF6E7A5" w14:textId="77777777" w:rsidR="0081678D" w:rsidRPr="00112C9C" w:rsidRDefault="0081678D" w:rsidP="0081678D">
            <w:pPr>
              <w:spacing w:after="0" w:line="240" w:lineRule="auto"/>
              <w:rPr>
                <w:rFonts w:ascii="Times New Roman" w:eastAsia="Times New Roman" w:hAnsi="Times New Roman" w:cs="Times New Roman"/>
                <w:color w:val="000000"/>
                <w:kern w:val="0"/>
                <w:sz w:val="20"/>
                <w:szCs w:val="20"/>
                <w:lang w:eastAsia="en-IN"/>
                <w14:ligatures w14:val="none"/>
              </w:rPr>
            </w:pPr>
            <w:r w:rsidRPr="00112C9C">
              <w:rPr>
                <w:rFonts w:ascii="Times New Roman" w:eastAsia="Times New Roman" w:hAnsi="Times New Roman" w:cs="Times New Roman"/>
                <w:color w:val="000000"/>
                <w:kern w:val="0"/>
                <w:sz w:val="20"/>
                <w:szCs w:val="20"/>
                <w:lang w:eastAsia="en-IN"/>
                <w14:ligatures w14:val="none"/>
              </w:rPr>
              <w:t>AI systems that can learn from historical data for decision-making, but have a limited memory.</w:t>
            </w:r>
          </w:p>
        </w:tc>
        <w:tc>
          <w:tcPr>
            <w:tcW w:w="2977" w:type="dxa"/>
            <w:tcBorders>
              <w:top w:val="nil"/>
              <w:left w:val="nil"/>
              <w:bottom w:val="single" w:sz="4" w:space="0" w:color="auto"/>
              <w:right w:val="single" w:sz="4" w:space="0" w:color="auto"/>
            </w:tcBorders>
            <w:shd w:val="clear" w:color="auto" w:fill="auto"/>
            <w:noWrap/>
            <w:vAlign w:val="center"/>
            <w:hideMark/>
          </w:tcPr>
          <w:p w14:paraId="01215A12" w14:textId="77777777" w:rsidR="0081678D" w:rsidRPr="00112C9C" w:rsidRDefault="0081678D" w:rsidP="0081678D">
            <w:pPr>
              <w:spacing w:after="0" w:line="240" w:lineRule="auto"/>
              <w:rPr>
                <w:rFonts w:ascii="Times New Roman" w:eastAsia="Times New Roman" w:hAnsi="Times New Roman" w:cs="Times New Roman"/>
                <w:color w:val="000000"/>
                <w:kern w:val="0"/>
                <w:sz w:val="20"/>
                <w:szCs w:val="20"/>
                <w:lang w:eastAsia="en-IN"/>
                <w14:ligatures w14:val="none"/>
              </w:rPr>
            </w:pPr>
            <w:r w:rsidRPr="00112C9C">
              <w:rPr>
                <w:rFonts w:ascii="Times New Roman" w:eastAsia="Times New Roman" w:hAnsi="Times New Roman" w:cs="Times New Roman"/>
                <w:color w:val="000000"/>
                <w:kern w:val="0"/>
                <w:sz w:val="20"/>
                <w:szCs w:val="20"/>
                <w:lang w:eastAsia="en-IN"/>
                <w14:ligatures w14:val="none"/>
              </w:rPr>
              <w:t>Can make decisions based on data but cannot retain long-term experiences.</w:t>
            </w:r>
          </w:p>
        </w:tc>
        <w:tc>
          <w:tcPr>
            <w:tcW w:w="1985" w:type="dxa"/>
            <w:tcBorders>
              <w:top w:val="nil"/>
              <w:left w:val="nil"/>
              <w:bottom w:val="single" w:sz="4" w:space="0" w:color="auto"/>
              <w:right w:val="single" w:sz="4" w:space="0" w:color="auto"/>
            </w:tcBorders>
            <w:shd w:val="clear" w:color="auto" w:fill="auto"/>
            <w:noWrap/>
            <w:vAlign w:val="center"/>
            <w:hideMark/>
          </w:tcPr>
          <w:p w14:paraId="77890FB2" w14:textId="77777777" w:rsidR="0081678D" w:rsidRPr="00112C9C" w:rsidRDefault="0081678D" w:rsidP="0081678D">
            <w:pPr>
              <w:spacing w:after="0" w:line="240" w:lineRule="auto"/>
              <w:rPr>
                <w:rFonts w:ascii="Times New Roman" w:eastAsia="Times New Roman" w:hAnsi="Times New Roman" w:cs="Times New Roman"/>
                <w:color w:val="000000"/>
                <w:kern w:val="0"/>
                <w:sz w:val="20"/>
                <w:szCs w:val="20"/>
                <w:lang w:eastAsia="en-IN"/>
                <w14:ligatures w14:val="none"/>
              </w:rPr>
            </w:pPr>
            <w:r w:rsidRPr="00112C9C">
              <w:rPr>
                <w:rFonts w:ascii="Times New Roman" w:eastAsia="Times New Roman" w:hAnsi="Times New Roman" w:cs="Times New Roman"/>
                <w:color w:val="000000"/>
                <w:kern w:val="0"/>
                <w:sz w:val="20"/>
                <w:szCs w:val="20"/>
                <w:lang w:eastAsia="en-IN"/>
                <w14:ligatures w14:val="none"/>
              </w:rPr>
              <w:t>In use today (e.g., self-driving cars)</w:t>
            </w:r>
          </w:p>
        </w:tc>
      </w:tr>
      <w:tr w:rsidR="00A614DA" w:rsidRPr="00112C9C" w14:paraId="59439FED" w14:textId="77777777" w:rsidTr="009D0C8A">
        <w:trPr>
          <w:trHeight w:val="290"/>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C80EF7A" w14:textId="77777777" w:rsidR="0081678D" w:rsidRPr="00112C9C" w:rsidRDefault="0081678D" w:rsidP="0081678D">
            <w:pPr>
              <w:spacing w:after="0" w:line="240" w:lineRule="auto"/>
              <w:rPr>
                <w:rFonts w:ascii="Times New Roman" w:eastAsia="Times New Roman" w:hAnsi="Times New Roman" w:cs="Times New Roman"/>
                <w:b/>
                <w:bCs/>
                <w:color w:val="000000"/>
                <w:kern w:val="0"/>
                <w:sz w:val="20"/>
                <w:szCs w:val="20"/>
                <w:lang w:eastAsia="en-IN"/>
                <w14:ligatures w14:val="none"/>
              </w:rPr>
            </w:pPr>
            <w:r w:rsidRPr="00112C9C">
              <w:rPr>
                <w:rFonts w:ascii="Times New Roman" w:eastAsia="Times New Roman" w:hAnsi="Times New Roman" w:cs="Times New Roman"/>
                <w:b/>
                <w:bCs/>
                <w:color w:val="000000"/>
                <w:kern w:val="0"/>
                <w:sz w:val="20"/>
                <w:szCs w:val="20"/>
                <w:lang w:eastAsia="en-IN"/>
                <w14:ligatures w14:val="none"/>
              </w:rPr>
              <w:t>Generative AI</w:t>
            </w:r>
          </w:p>
        </w:tc>
        <w:tc>
          <w:tcPr>
            <w:tcW w:w="2693" w:type="dxa"/>
            <w:tcBorders>
              <w:top w:val="nil"/>
              <w:left w:val="nil"/>
              <w:bottom w:val="single" w:sz="4" w:space="0" w:color="auto"/>
              <w:right w:val="single" w:sz="4" w:space="0" w:color="auto"/>
            </w:tcBorders>
            <w:shd w:val="clear" w:color="auto" w:fill="auto"/>
            <w:noWrap/>
            <w:vAlign w:val="center"/>
            <w:hideMark/>
          </w:tcPr>
          <w:p w14:paraId="196FD29F" w14:textId="1826C896" w:rsidR="0081678D" w:rsidRPr="00112C9C" w:rsidRDefault="0081678D" w:rsidP="0081678D">
            <w:pPr>
              <w:spacing w:after="0" w:line="240" w:lineRule="auto"/>
              <w:rPr>
                <w:rFonts w:ascii="Times New Roman" w:eastAsia="Times New Roman" w:hAnsi="Times New Roman" w:cs="Times New Roman"/>
                <w:color w:val="000000"/>
                <w:kern w:val="0"/>
                <w:sz w:val="20"/>
                <w:szCs w:val="20"/>
                <w:lang w:eastAsia="en-IN"/>
                <w14:ligatures w14:val="none"/>
              </w:rPr>
            </w:pPr>
            <w:r w:rsidRPr="00112C9C">
              <w:rPr>
                <w:rFonts w:ascii="Times New Roman" w:eastAsia="Times New Roman" w:hAnsi="Times New Roman" w:cs="Times New Roman"/>
                <w:color w:val="000000"/>
                <w:kern w:val="0"/>
                <w:sz w:val="20"/>
                <w:szCs w:val="20"/>
                <w:lang w:eastAsia="en-IN"/>
                <w14:ligatures w14:val="none"/>
              </w:rPr>
              <w:t>It is considered as Narrow AI, that generates new content or data based on patterns learned from existing data.</w:t>
            </w:r>
          </w:p>
        </w:tc>
        <w:tc>
          <w:tcPr>
            <w:tcW w:w="2977" w:type="dxa"/>
            <w:tcBorders>
              <w:top w:val="nil"/>
              <w:left w:val="nil"/>
              <w:bottom w:val="single" w:sz="4" w:space="0" w:color="auto"/>
              <w:right w:val="single" w:sz="4" w:space="0" w:color="auto"/>
            </w:tcBorders>
            <w:shd w:val="clear" w:color="auto" w:fill="auto"/>
            <w:noWrap/>
            <w:vAlign w:val="center"/>
            <w:hideMark/>
          </w:tcPr>
          <w:p w14:paraId="71EFD32F" w14:textId="77777777" w:rsidR="0081678D" w:rsidRPr="00112C9C" w:rsidRDefault="0081678D" w:rsidP="0081678D">
            <w:pPr>
              <w:spacing w:after="0" w:line="240" w:lineRule="auto"/>
              <w:rPr>
                <w:rFonts w:ascii="Times New Roman" w:eastAsia="Times New Roman" w:hAnsi="Times New Roman" w:cs="Times New Roman"/>
                <w:color w:val="000000"/>
                <w:kern w:val="0"/>
                <w:sz w:val="20"/>
                <w:szCs w:val="20"/>
                <w:lang w:eastAsia="en-IN"/>
                <w14:ligatures w14:val="none"/>
              </w:rPr>
            </w:pPr>
            <w:r w:rsidRPr="00112C9C">
              <w:rPr>
                <w:rFonts w:ascii="Times New Roman" w:eastAsia="Times New Roman" w:hAnsi="Times New Roman" w:cs="Times New Roman"/>
                <w:color w:val="000000"/>
                <w:kern w:val="0"/>
                <w:sz w:val="20"/>
                <w:szCs w:val="20"/>
                <w:lang w:eastAsia="en-IN"/>
                <w14:ligatures w14:val="none"/>
              </w:rPr>
              <w:t>Creates new, original outputs such as text, images, music, etc., based on learned data patterns.</w:t>
            </w:r>
          </w:p>
        </w:tc>
        <w:tc>
          <w:tcPr>
            <w:tcW w:w="1985" w:type="dxa"/>
            <w:tcBorders>
              <w:top w:val="nil"/>
              <w:left w:val="nil"/>
              <w:bottom w:val="single" w:sz="4" w:space="0" w:color="auto"/>
              <w:right w:val="single" w:sz="4" w:space="0" w:color="auto"/>
            </w:tcBorders>
            <w:shd w:val="clear" w:color="auto" w:fill="auto"/>
            <w:noWrap/>
            <w:vAlign w:val="center"/>
            <w:hideMark/>
          </w:tcPr>
          <w:p w14:paraId="18859F79" w14:textId="77777777" w:rsidR="0081678D" w:rsidRPr="00112C9C" w:rsidRDefault="0081678D" w:rsidP="0081678D">
            <w:pPr>
              <w:spacing w:after="0" w:line="240" w:lineRule="auto"/>
              <w:rPr>
                <w:rFonts w:ascii="Times New Roman" w:eastAsia="Times New Roman" w:hAnsi="Times New Roman" w:cs="Times New Roman"/>
                <w:color w:val="000000"/>
                <w:kern w:val="0"/>
                <w:sz w:val="20"/>
                <w:szCs w:val="20"/>
                <w:lang w:eastAsia="en-IN"/>
                <w14:ligatures w14:val="none"/>
              </w:rPr>
            </w:pPr>
            <w:r w:rsidRPr="00112C9C">
              <w:rPr>
                <w:rFonts w:ascii="Times New Roman" w:eastAsia="Times New Roman" w:hAnsi="Times New Roman" w:cs="Times New Roman"/>
                <w:color w:val="000000"/>
                <w:kern w:val="0"/>
                <w:sz w:val="20"/>
                <w:szCs w:val="20"/>
                <w:lang w:eastAsia="en-IN"/>
                <w14:ligatures w14:val="none"/>
              </w:rPr>
              <w:t>Rapidly evolving, widely used in creative industries</w:t>
            </w:r>
          </w:p>
        </w:tc>
      </w:tr>
    </w:tbl>
    <w:p w14:paraId="6627063E" w14:textId="77777777" w:rsidR="0081678D" w:rsidRPr="00112C9C" w:rsidRDefault="0081678D" w:rsidP="001E1F6B">
      <w:pPr>
        <w:spacing w:after="0" w:line="276" w:lineRule="auto"/>
        <w:jc w:val="both"/>
        <w:rPr>
          <w:rFonts w:ascii="Times New Roman" w:hAnsi="Times New Roman" w:cs="Times New Roman"/>
          <w:sz w:val="24"/>
          <w:szCs w:val="24"/>
        </w:rPr>
      </w:pPr>
    </w:p>
    <w:p w14:paraId="5D04EC70" w14:textId="450C02F2" w:rsidR="00740C31" w:rsidRPr="00112C9C" w:rsidRDefault="00740C31" w:rsidP="00E65B72">
      <w:pPr>
        <w:spacing w:after="0" w:line="276" w:lineRule="auto"/>
        <w:jc w:val="center"/>
        <w:rPr>
          <w:rFonts w:ascii="Times New Roman" w:hAnsi="Times New Roman" w:cs="Times New Roman"/>
          <w:sz w:val="24"/>
          <w:szCs w:val="24"/>
        </w:rPr>
      </w:pPr>
      <w:r w:rsidRPr="00112C9C">
        <w:rPr>
          <w:rFonts w:ascii="Times New Roman" w:hAnsi="Times New Roman" w:cs="Times New Roman"/>
          <w:b/>
          <w:bCs/>
          <w:sz w:val="24"/>
          <w:szCs w:val="24"/>
        </w:rPr>
        <w:t>Table: 1</w:t>
      </w:r>
      <w:r w:rsidR="001C7533" w:rsidRPr="00112C9C">
        <w:rPr>
          <w:rFonts w:ascii="Times New Roman" w:hAnsi="Times New Roman" w:cs="Times New Roman"/>
          <w:b/>
          <w:bCs/>
          <w:sz w:val="24"/>
          <w:szCs w:val="24"/>
        </w:rPr>
        <w:t>.1</w:t>
      </w:r>
      <w:r w:rsidRPr="00112C9C">
        <w:rPr>
          <w:rFonts w:ascii="Times New Roman" w:hAnsi="Times New Roman" w:cs="Times New Roman"/>
          <w:b/>
          <w:bCs/>
          <w:sz w:val="24"/>
          <w:szCs w:val="24"/>
        </w:rPr>
        <w:t>:</w:t>
      </w:r>
      <w:r w:rsidRPr="00112C9C">
        <w:rPr>
          <w:rFonts w:ascii="Times New Roman" w:hAnsi="Times New Roman" w:cs="Times New Roman"/>
          <w:sz w:val="24"/>
          <w:szCs w:val="24"/>
        </w:rPr>
        <w:t xml:space="preserve"> AI Classification and Types.</w:t>
      </w:r>
    </w:p>
    <w:p w14:paraId="677C63A7" w14:textId="77777777" w:rsidR="00E65B72" w:rsidRPr="00112C9C" w:rsidRDefault="00E65B72" w:rsidP="001E1F6B">
      <w:pPr>
        <w:spacing w:after="0" w:line="276" w:lineRule="auto"/>
        <w:jc w:val="both"/>
        <w:rPr>
          <w:rFonts w:ascii="Times New Roman" w:hAnsi="Times New Roman" w:cs="Times New Roman"/>
          <w:b/>
          <w:bCs/>
          <w:sz w:val="24"/>
          <w:szCs w:val="24"/>
        </w:rPr>
      </w:pPr>
    </w:p>
    <w:p w14:paraId="7E7EC39D" w14:textId="585D3D16" w:rsidR="001E1F6B" w:rsidRPr="00112C9C" w:rsidRDefault="00D21145" w:rsidP="001E1F6B">
      <w:pPr>
        <w:spacing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 xml:space="preserve">1.3 </w:t>
      </w:r>
      <w:r w:rsidR="001E1F6B" w:rsidRPr="00112C9C">
        <w:rPr>
          <w:rFonts w:ascii="Times New Roman" w:hAnsi="Times New Roman" w:cs="Times New Roman"/>
          <w:b/>
          <w:bCs/>
          <w:sz w:val="24"/>
          <w:szCs w:val="24"/>
        </w:rPr>
        <w:t>Key Components of AI</w:t>
      </w:r>
    </w:p>
    <w:p w14:paraId="5E1F2554" w14:textId="0073D21B" w:rsidR="003E0796" w:rsidRPr="00112C9C" w:rsidRDefault="003E0796" w:rsidP="003E0796">
      <w:pPr>
        <w:pStyle w:val="ListParagraph"/>
        <w:numPr>
          <w:ilvl w:val="0"/>
          <w:numId w:val="2"/>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Machine Learning (ML):</w:t>
      </w:r>
      <w:r w:rsidRPr="00112C9C">
        <w:rPr>
          <w:rFonts w:ascii="Times New Roman" w:hAnsi="Times New Roman" w:cs="Times New Roman"/>
          <w:sz w:val="24"/>
          <w:szCs w:val="24"/>
        </w:rPr>
        <w:t xml:space="preserve"> Machine Learning is the backbone of modern AI systems. It involves training algorithms on data so they can learn patterns, make predictions, or take actions without being explicitly programmed. There are three main types of ML: supervised learning (uses labelled data), unsupervised learning (analyses unlabelled data), and reinforcement learning (focuses on decision-making through trial and error). Applications include fraud detection, customer segmentation, and personalized recommendations.</w:t>
      </w:r>
    </w:p>
    <w:p w14:paraId="2ED7E5B9" w14:textId="77777777" w:rsidR="003E0796" w:rsidRPr="00112C9C" w:rsidRDefault="003E0796" w:rsidP="003E0796">
      <w:pPr>
        <w:pStyle w:val="ListParagraph"/>
        <w:numPr>
          <w:ilvl w:val="0"/>
          <w:numId w:val="2"/>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Natural Language Processing (NLP):</w:t>
      </w:r>
      <w:r w:rsidRPr="00112C9C">
        <w:rPr>
          <w:rFonts w:ascii="Times New Roman" w:hAnsi="Times New Roman" w:cs="Times New Roman"/>
          <w:sz w:val="24"/>
          <w:szCs w:val="24"/>
        </w:rPr>
        <w:t xml:space="preserve"> NLP enables machines to understand, interpret, and generate human language. It combines computational linguistics with machine learning to process text or speech. Common NLP applications include language translation, sentiment analysis, and chatbots. Technologies such as OpenAI's GPT models or Google's BERT have advanced the field significantly, enabling machines to perform complex language-related tasks with high accuracy.</w:t>
      </w:r>
    </w:p>
    <w:p w14:paraId="5478D6CF" w14:textId="3115CD60" w:rsidR="003E0796" w:rsidRPr="00112C9C" w:rsidRDefault="003E0796" w:rsidP="003E0796">
      <w:pPr>
        <w:pStyle w:val="ListParagraph"/>
        <w:numPr>
          <w:ilvl w:val="0"/>
          <w:numId w:val="2"/>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Computer Vision:</w:t>
      </w:r>
      <w:r w:rsidRPr="00112C9C">
        <w:rPr>
          <w:rFonts w:ascii="Times New Roman" w:hAnsi="Times New Roman" w:cs="Times New Roman"/>
          <w:sz w:val="24"/>
          <w:szCs w:val="24"/>
        </w:rPr>
        <w:t xml:space="preserve"> This branch of AI deals with enabling machines to interpret and process visual data from the world around them. Tasks include image recognition, object detection, and video analysis. Examples of applications include facial recognition systems, medical imaging diagnostics, and self-driving car navigation. </w:t>
      </w:r>
      <w:r w:rsidRPr="00112C9C">
        <w:rPr>
          <w:rFonts w:ascii="Times New Roman" w:hAnsi="Times New Roman" w:cs="Times New Roman"/>
          <w:sz w:val="24"/>
          <w:szCs w:val="24"/>
        </w:rPr>
        <w:lastRenderedPageBreak/>
        <w:t>Computer vision relies on deep learning algorithms such as convolutional neural networks (CNNs) to analyse and process images effectively.</w:t>
      </w:r>
    </w:p>
    <w:p w14:paraId="67CEAD93" w14:textId="7DC6F383" w:rsidR="001E1F6B" w:rsidRPr="00112C9C" w:rsidRDefault="003E0796" w:rsidP="003E0796">
      <w:pPr>
        <w:pStyle w:val="ListParagraph"/>
        <w:numPr>
          <w:ilvl w:val="0"/>
          <w:numId w:val="2"/>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Robotics:</w:t>
      </w:r>
      <w:r w:rsidRPr="00112C9C">
        <w:rPr>
          <w:rFonts w:ascii="Times New Roman" w:hAnsi="Times New Roman" w:cs="Times New Roman"/>
          <w:sz w:val="24"/>
          <w:szCs w:val="24"/>
        </w:rPr>
        <w:t xml:space="preserve"> Robotics involves designing and programming machines to perform tasks autonomously or semi-autonomously. Advanced robotics integrates AI to enable robots to learn from their environments, adapt to changes, and perform complex operations such as assembly line tasks, exploration of hazardous environments, or assistance in surgeries. Robotics combines mechanical engineering, sensor technologies, and AI to create intelligent systems capable of real-world interaction.</w:t>
      </w:r>
    </w:p>
    <w:p w14:paraId="7611A8C5" w14:textId="77777777" w:rsidR="004570DA" w:rsidRPr="00112C9C" w:rsidRDefault="004570DA" w:rsidP="001E1F6B">
      <w:pPr>
        <w:spacing w:after="0" w:line="276" w:lineRule="auto"/>
        <w:jc w:val="both"/>
        <w:rPr>
          <w:rFonts w:ascii="Times New Roman" w:hAnsi="Times New Roman" w:cs="Times New Roman"/>
          <w:sz w:val="24"/>
          <w:szCs w:val="24"/>
        </w:rPr>
      </w:pPr>
    </w:p>
    <w:p w14:paraId="7EE5C208" w14:textId="7F59C31E" w:rsidR="001E1F6B" w:rsidRPr="00112C9C" w:rsidRDefault="00D21145" w:rsidP="001E1F6B">
      <w:pPr>
        <w:spacing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 xml:space="preserve">1.4 </w:t>
      </w:r>
      <w:r w:rsidR="001E1F6B" w:rsidRPr="00112C9C">
        <w:rPr>
          <w:rFonts w:ascii="Times New Roman" w:hAnsi="Times New Roman" w:cs="Times New Roman"/>
          <w:b/>
          <w:bCs/>
          <w:sz w:val="24"/>
          <w:szCs w:val="24"/>
        </w:rPr>
        <w:t>AI in Business</w:t>
      </w:r>
    </w:p>
    <w:p w14:paraId="4F51A0BF" w14:textId="1CCFFF27" w:rsidR="001E1F6B" w:rsidRPr="00112C9C" w:rsidRDefault="001E1F6B" w:rsidP="001E1F6B">
      <w:pPr>
        <w:spacing w:after="0" w:line="276" w:lineRule="auto"/>
        <w:jc w:val="both"/>
        <w:rPr>
          <w:rFonts w:ascii="Times New Roman" w:hAnsi="Times New Roman" w:cs="Times New Roman"/>
          <w:sz w:val="24"/>
          <w:szCs w:val="24"/>
        </w:rPr>
      </w:pPr>
      <w:r w:rsidRPr="00112C9C">
        <w:rPr>
          <w:rFonts w:ascii="Times New Roman" w:hAnsi="Times New Roman" w:cs="Times New Roman"/>
          <w:sz w:val="24"/>
          <w:szCs w:val="24"/>
        </w:rPr>
        <w:t xml:space="preserve">AI is transforming the way businesses operate, enabling faster decision-making, automating repetitive tasks, and offering deep insights into customer </w:t>
      </w:r>
      <w:r w:rsidR="004570DA" w:rsidRPr="00112C9C">
        <w:rPr>
          <w:rFonts w:ascii="Times New Roman" w:hAnsi="Times New Roman" w:cs="Times New Roman"/>
          <w:sz w:val="24"/>
          <w:szCs w:val="24"/>
        </w:rPr>
        <w:t>behaviour</w:t>
      </w:r>
      <w:r w:rsidRPr="00112C9C">
        <w:rPr>
          <w:rFonts w:ascii="Times New Roman" w:hAnsi="Times New Roman" w:cs="Times New Roman"/>
          <w:sz w:val="24"/>
          <w:szCs w:val="24"/>
        </w:rPr>
        <w:t>. Some examples include:</w:t>
      </w:r>
    </w:p>
    <w:p w14:paraId="1CC73497" w14:textId="77777777" w:rsidR="004570DA" w:rsidRPr="00112C9C" w:rsidRDefault="001E1F6B" w:rsidP="004570DA">
      <w:pPr>
        <w:pStyle w:val="ListParagraph"/>
        <w:numPr>
          <w:ilvl w:val="0"/>
          <w:numId w:val="4"/>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Chatbots:</w:t>
      </w:r>
      <w:r w:rsidRPr="00112C9C">
        <w:rPr>
          <w:rFonts w:ascii="Times New Roman" w:hAnsi="Times New Roman" w:cs="Times New Roman"/>
          <w:sz w:val="24"/>
          <w:szCs w:val="24"/>
        </w:rPr>
        <w:t xml:space="preserve"> Enhancing customer service through instant support.</w:t>
      </w:r>
    </w:p>
    <w:p w14:paraId="6EF534CD" w14:textId="77777777" w:rsidR="004570DA" w:rsidRPr="00112C9C" w:rsidRDefault="001E1F6B" w:rsidP="004570DA">
      <w:pPr>
        <w:pStyle w:val="ListParagraph"/>
        <w:numPr>
          <w:ilvl w:val="0"/>
          <w:numId w:val="4"/>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Recommendation Systems:</w:t>
      </w:r>
      <w:r w:rsidRPr="00112C9C">
        <w:rPr>
          <w:rFonts w:ascii="Times New Roman" w:hAnsi="Times New Roman" w:cs="Times New Roman"/>
          <w:sz w:val="24"/>
          <w:szCs w:val="24"/>
        </w:rPr>
        <w:t xml:space="preserve"> Personalizing user experiences in e-commerce and entertainment.</w:t>
      </w:r>
    </w:p>
    <w:p w14:paraId="6C749F78" w14:textId="081A2B21" w:rsidR="001E1F6B" w:rsidRPr="00112C9C" w:rsidRDefault="001E1F6B" w:rsidP="004570DA">
      <w:pPr>
        <w:pStyle w:val="ListParagraph"/>
        <w:numPr>
          <w:ilvl w:val="0"/>
          <w:numId w:val="4"/>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Fraud Detection:</w:t>
      </w:r>
      <w:r w:rsidRPr="00112C9C">
        <w:rPr>
          <w:rFonts w:ascii="Times New Roman" w:hAnsi="Times New Roman" w:cs="Times New Roman"/>
          <w:sz w:val="24"/>
          <w:szCs w:val="24"/>
        </w:rPr>
        <w:t xml:space="preserve"> Identifying anomalies in financial transactions.</w:t>
      </w:r>
    </w:p>
    <w:p w14:paraId="7BF6A841" w14:textId="77777777" w:rsidR="001E1F6B" w:rsidRPr="00112C9C" w:rsidRDefault="001E1F6B" w:rsidP="001E1F6B">
      <w:pPr>
        <w:spacing w:after="0" w:line="276" w:lineRule="auto"/>
        <w:jc w:val="both"/>
        <w:rPr>
          <w:rFonts w:ascii="Times New Roman" w:hAnsi="Times New Roman" w:cs="Times New Roman"/>
          <w:sz w:val="24"/>
          <w:szCs w:val="24"/>
        </w:rPr>
      </w:pPr>
    </w:p>
    <w:p w14:paraId="5116B714" w14:textId="309D3CA2" w:rsidR="001E1F6B" w:rsidRPr="00112C9C" w:rsidRDefault="001E1F6B" w:rsidP="001E1F6B">
      <w:pPr>
        <w:spacing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2. Understanding Machine Learning (ML)</w:t>
      </w:r>
    </w:p>
    <w:p w14:paraId="6F7A5719" w14:textId="0DBD63D7" w:rsidR="001E1F6B" w:rsidRPr="00112C9C" w:rsidRDefault="00D21145" w:rsidP="00B52EB4">
      <w:pPr>
        <w:spacing w:before="240"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 xml:space="preserve">2.1 </w:t>
      </w:r>
      <w:r w:rsidR="001E1F6B" w:rsidRPr="00112C9C">
        <w:rPr>
          <w:rFonts w:ascii="Times New Roman" w:hAnsi="Times New Roman" w:cs="Times New Roman"/>
          <w:b/>
          <w:bCs/>
          <w:sz w:val="24"/>
          <w:szCs w:val="24"/>
        </w:rPr>
        <w:t>Definition and Importance</w:t>
      </w:r>
    </w:p>
    <w:p w14:paraId="436C5C4F" w14:textId="2E40659A" w:rsidR="001E1F6B" w:rsidRPr="00112C9C" w:rsidRDefault="001E1F6B" w:rsidP="001E1F6B">
      <w:pPr>
        <w:spacing w:after="0" w:line="276" w:lineRule="auto"/>
        <w:jc w:val="both"/>
        <w:rPr>
          <w:rFonts w:ascii="Times New Roman" w:hAnsi="Times New Roman" w:cs="Times New Roman"/>
          <w:sz w:val="24"/>
          <w:szCs w:val="24"/>
        </w:rPr>
      </w:pPr>
      <w:r w:rsidRPr="00112C9C">
        <w:rPr>
          <w:rFonts w:ascii="Times New Roman" w:hAnsi="Times New Roman" w:cs="Times New Roman"/>
          <w:sz w:val="24"/>
          <w:szCs w:val="24"/>
        </w:rPr>
        <w:t xml:space="preserve">Machine Learning is a subset of AI that enables systems to learn and improve from experience without being explicitly programmed. It relies heavily on data to uncover patterns and make predictions or decisions. For businesses, ML provides a pathway to understand customer </w:t>
      </w:r>
      <w:r w:rsidR="008352F4" w:rsidRPr="00112C9C">
        <w:rPr>
          <w:rFonts w:ascii="Times New Roman" w:hAnsi="Times New Roman" w:cs="Times New Roman"/>
          <w:sz w:val="24"/>
          <w:szCs w:val="24"/>
        </w:rPr>
        <w:t>behaviour is</w:t>
      </w:r>
      <w:r w:rsidRPr="00112C9C">
        <w:rPr>
          <w:rFonts w:ascii="Times New Roman" w:hAnsi="Times New Roman" w:cs="Times New Roman"/>
          <w:sz w:val="24"/>
          <w:szCs w:val="24"/>
        </w:rPr>
        <w:t>, optimize processes, and predict trends.</w:t>
      </w:r>
    </w:p>
    <w:p w14:paraId="2F1E10DA" w14:textId="77777777" w:rsidR="001E1F6B" w:rsidRPr="00112C9C" w:rsidRDefault="001E1F6B" w:rsidP="001E1F6B">
      <w:pPr>
        <w:spacing w:after="0" w:line="276" w:lineRule="auto"/>
        <w:jc w:val="both"/>
        <w:rPr>
          <w:rFonts w:ascii="Times New Roman" w:hAnsi="Times New Roman" w:cs="Times New Roman"/>
          <w:sz w:val="24"/>
          <w:szCs w:val="24"/>
        </w:rPr>
      </w:pPr>
    </w:p>
    <w:p w14:paraId="2F793FFB" w14:textId="2706045D" w:rsidR="001E1F6B" w:rsidRPr="00112C9C" w:rsidRDefault="00D21145" w:rsidP="001E1F6B">
      <w:pPr>
        <w:spacing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 xml:space="preserve">2.2 </w:t>
      </w:r>
      <w:r w:rsidR="001E1F6B" w:rsidRPr="00112C9C">
        <w:rPr>
          <w:rFonts w:ascii="Times New Roman" w:hAnsi="Times New Roman" w:cs="Times New Roman"/>
          <w:b/>
          <w:bCs/>
          <w:sz w:val="24"/>
          <w:szCs w:val="24"/>
        </w:rPr>
        <w:t>Types of Machine Learning</w:t>
      </w:r>
    </w:p>
    <w:p w14:paraId="470381EF" w14:textId="77777777" w:rsidR="006A4E3C" w:rsidRPr="00112C9C" w:rsidRDefault="001E1F6B" w:rsidP="004570DA">
      <w:pPr>
        <w:pStyle w:val="ListParagraph"/>
        <w:numPr>
          <w:ilvl w:val="0"/>
          <w:numId w:val="5"/>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Supervised Learning:</w:t>
      </w:r>
      <w:r w:rsidRPr="00112C9C">
        <w:rPr>
          <w:rFonts w:ascii="Times New Roman" w:hAnsi="Times New Roman" w:cs="Times New Roman"/>
          <w:sz w:val="24"/>
          <w:szCs w:val="24"/>
        </w:rPr>
        <w:t xml:space="preserve"> Uses </w:t>
      </w:r>
      <w:r w:rsidR="00CE6D38" w:rsidRPr="00112C9C">
        <w:rPr>
          <w:rFonts w:ascii="Times New Roman" w:hAnsi="Times New Roman" w:cs="Times New Roman"/>
          <w:sz w:val="24"/>
          <w:szCs w:val="24"/>
        </w:rPr>
        <w:t>labelled</w:t>
      </w:r>
      <w:r w:rsidRPr="00112C9C">
        <w:rPr>
          <w:rFonts w:ascii="Times New Roman" w:hAnsi="Times New Roman" w:cs="Times New Roman"/>
          <w:sz w:val="24"/>
          <w:szCs w:val="24"/>
        </w:rPr>
        <w:t xml:space="preserve"> data to train models for prediction or classification.</w:t>
      </w:r>
      <w:r w:rsidR="004570DA" w:rsidRPr="00112C9C">
        <w:rPr>
          <w:rFonts w:ascii="Times New Roman" w:eastAsia="Times New Roman" w:hAnsi="Times New Roman" w:cs="Times New Roman"/>
          <w:kern w:val="0"/>
          <w:sz w:val="24"/>
          <w:szCs w:val="24"/>
          <w:lang w:eastAsia="en-IN"/>
          <w14:ligatures w14:val="none"/>
        </w:rPr>
        <w:t xml:space="preserve"> </w:t>
      </w:r>
      <w:r w:rsidR="004570DA" w:rsidRPr="00112C9C">
        <w:rPr>
          <w:rFonts w:ascii="Times New Roman" w:hAnsi="Times New Roman" w:cs="Times New Roman"/>
          <w:sz w:val="24"/>
          <w:szCs w:val="24"/>
        </w:rPr>
        <w:t>In supervised learning, models are trained on labelled datasets, meaning that each training example is paired with an output label. The system learns to predict the label for new data based on the input features. This type is used in applications like spam detection, image recognition, and predictive analytics.</w:t>
      </w:r>
    </w:p>
    <w:p w14:paraId="49CA140B" w14:textId="77777777" w:rsidR="006A4E3C" w:rsidRPr="00112C9C" w:rsidRDefault="001E1F6B" w:rsidP="004570DA">
      <w:pPr>
        <w:pStyle w:val="ListParagraph"/>
        <w:numPr>
          <w:ilvl w:val="0"/>
          <w:numId w:val="5"/>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Unsupervised Learning:</w:t>
      </w:r>
      <w:r w:rsidRPr="00112C9C">
        <w:rPr>
          <w:rFonts w:ascii="Times New Roman" w:hAnsi="Times New Roman" w:cs="Times New Roman"/>
          <w:sz w:val="24"/>
          <w:szCs w:val="24"/>
        </w:rPr>
        <w:t xml:space="preserve"> Works with </w:t>
      </w:r>
      <w:r w:rsidR="00CE6D38" w:rsidRPr="00112C9C">
        <w:rPr>
          <w:rFonts w:ascii="Times New Roman" w:hAnsi="Times New Roman" w:cs="Times New Roman"/>
          <w:sz w:val="24"/>
          <w:szCs w:val="24"/>
        </w:rPr>
        <w:t>unlabelled</w:t>
      </w:r>
      <w:r w:rsidRPr="00112C9C">
        <w:rPr>
          <w:rFonts w:ascii="Times New Roman" w:hAnsi="Times New Roman" w:cs="Times New Roman"/>
          <w:sz w:val="24"/>
          <w:szCs w:val="24"/>
        </w:rPr>
        <w:t xml:space="preserve"> data to discover hidden patterns or groupings.</w:t>
      </w:r>
      <w:r w:rsidR="004570DA" w:rsidRPr="00112C9C">
        <w:rPr>
          <w:rFonts w:ascii="Times New Roman" w:eastAsia="Times New Roman" w:hAnsi="Times New Roman" w:cs="Times New Roman"/>
          <w:kern w:val="0"/>
          <w:sz w:val="24"/>
          <w:szCs w:val="24"/>
          <w:lang w:eastAsia="en-IN"/>
          <w14:ligatures w14:val="none"/>
        </w:rPr>
        <w:t xml:space="preserve"> </w:t>
      </w:r>
      <w:r w:rsidR="004570DA" w:rsidRPr="00112C9C">
        <w:rPr>
          <w:rFonts w:ascii="Times New Roman" w:hAnsi="Times New Roman" w:cs="Times New Roman"/>
          <w:sz w:val="24"/>
          <w:szCs w:val="24"/>
        </w:rPr>
        <w:t>Unsupervised learning deals with unlabelled data. The model tries to find hidden patterns or intrinsic structures in the input data without pre-existing labels. Common techniques include clustering (grouping similar data points) and dimensionality reduction (simplifying data while retaining its structure). Use cases include customer segmentation and anomaly detection.</w:t>
      </w:r>
    </w:p>
    <w:p w14:paraId="013945E7" w14:textId="114ED424" w:rsidR="004570DA" w:rsidRPr="00112C9C" w:rsidRDefault="001E1F6B" w:rsidP="004570DA">
      <w:pPr>
        <w:pStyle w:val="ListParagraph"/>
        <w:numPr>
          <w:ilvl w:val="0"/>
          <w:numId w:val="5"/>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Reinforcement Learning:</w:t>
      </w:r>
      <w:r w:rsidRPr="00112C9C">
        <w:rPr>
          <w:rFonts w:ascii="Times New Roman" w:hAnsi="Times New Roman" w:cs="Times New Roman"/>
          <w:sz w:val="24"/>
          <w:szCs w:val="24"/>
        </w:rPr>
        <w:t xml:space="preserve"> Trains models to make decisions by rewarding desirable </w:t>
      </w:r>
      <w:r w:rsidR="003E0796" w:rsidRPr="00112C9C">
        <w:rPr>
          <w:rFonts w:ascii="Times New Roman" w:hAnsi="Times New Roman" w:cs="Times New Roman"/>
          <w:sz w:val="24"/>
          <w:szCs w:val="24"/>
        </w:rPr>
        <w:t>behaviours</w:t>
      </w:r>
      <w:r w:rsidRPr="00112C9C">
        <w:rPr>
          <w:rFonts w:ascii="Times New Roman" w:hAnsi="Times New Roman" w:cs="Times New Roman"/>
          <w:sz w:val="24"/>
          <w:szCs w:val="24"/>
        </w:rPr>
        <w:t>.</w:t>
      </w:r>
      <w:r w:rsidR="004570DA" w:rsidRPr="00112C9C">
        <w:rPr>
          <w:rFonts w:ascii="Times New Roman" w:eastAsia="Times New Roman" w:hAnsi="Times New Roman" w:cs="Times New Roman"/>
          <w:kern w:val="0"/>
          <w:sz w:val="24"/>
          <w:szCs w:val="24"/>
          <w:lang w:eastAsia="en-IN"/>
          <w14:ligatures w14:val="none"/>
        </w:rPr>
        <w:t xml:space="preserve"> </w:t>
      </w:r>
      <w:r w:rsidR="004570DA" w:rsidRPr="00112C9C">
        <w:rPr>
          <w:rFonts w:ascii="Times New Roman" w:hAnsi="Times New Roman" w:cs="Times New Roman"/>
          <w:sz w:val="24"/>
          <w:szCs w:val="24"/>
        </w:rPr>
        <w:t xml:space="preserve">This type involves training models to make sequences of decisions by rewarding desirable </w:t>
      </w:r>
      <w:r w:rsidR="003A04AD" w:rsidRPr="00112C9C">
        <w:rPr>
          <w:rFonts w:ascii="Times New Roman" w:hAnsi="Times New Roman" w:cs="Times New Roman"/>
          <w:sz w:val="24"/>
          <w:szCs w:val="24"/>
        </w:rPr>
        <w:t>behaviour</w:t>
      </w:r>
      <w:r w:rsidR="004570DA" w:rsidRPr="00112C9C">
        <w:rPr>
          <w:rFonts w:ascii="Times New Roman" w:hAnsi="Times New Roman" w:cs="Times New Roman"/>
          <w:sz w:val="24"/>
          <w:szCs w:val="24"/>
        </w:rPr>
        <w:t xml:space="preserve"> and penalizing undesired ones. The system learns through trial and error to achieve a specific goal. Applications include robotics, gaming, and dynamic pricing strategies.</w:t>
      </w:r>
    </w:p>
    <w:p w14:paraId="71A1E3CC" w14:textId="0D3B4DB8" w:rsidR="001E1F6B" w:rsidRPr="00112C9C" w:rsidRDefault="001E1F6B" w:rsidP="001E1F6B">
      <w:pPr>
        <w:spacing w:after="0" w:line="276" w:lineRule="auto"/>
        <w:jc w:val="both"/>
        <w:rPr>
          <w:rFonts w:ascii="Times New Roman" w:hAnsi="Times New Roman" w:cs="Times New Roman"/>
          <w:sz w:val="24"/>
          <w:szCs w:val="24"/>
        </w:rPr>
      </w:pPr>
    </w:p>
    <w:p w14:paraId="6AACF35B" w14:textId="77777777" w:rsidR="001E1F6B" w:rsidRPr="00112C9C" w:rsidRDefault="001E1F6B" w:rsidP="001E1F6B">
      <w:pPr>
        <w:spacing w:after="0" w:line="276" w:lineRule="auto"/>
        <w:jc w:val="both"/>
        <w:rPr>
          <w:rFonts w:ascii="Times New Roman" w:hAnsi="Times New Roman" w:cs="Times New Roman"/>
          <w:sz w:val="24"/>
          <w:szCs w:val="24"/>
        </w:rPr>
      </w:pPr>
    </w:p>
    <w:p w14:paraId="0800D9C8" w14:textId="059F942C" w:rsidR="001E1F6B" w:rsidRPr="00112C9C" w:rsidRDefault="00D21145" w:rsidP="001E1F6B">
      <w:pPr>
        <w:spacing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lastRenderedPageBreak/>
        <w:t xml:space="preserve">2.3 </w:t>
      </w:r>
      <w:r w:rsidR="001E1F6B" w:rsidRPr="00112C9C">
        <w:rPr>
          <w:rFonts w:ascii="Times New Roman" w:hAnsi="Times New Roman" w:cs="Times New Roman"/>
          <w:b/>
          <w:bCs/>
          <w:sz w:val="24"/>
          <w:szCs w:val="24"/>
        </w:rPr>
        <w:t>ML Algorithms</w:t>
      </w:r>
    </w:p>
    <w:p w14:paraId="094B7A68" w14:textId="2A019366" w:rsidR="003A04AD" w:rsidRPr="00112C9C" w:rsidRDefault="003A04AD" w:rsidP="003A04AD">
      <w:pPr>
        <w:spacing w:after="0" w:line="276" w:lineRule="auto"/>
        <w:jc w:val="both"/>
        <w:rPr>
          <w:rFonts w:ascii="Times New Roman" w:hAnsi="Times New Roman" w:cs="Times New Roman"/>
          <w:sz w:val="24"/>
          <w:szCs w:val="24"/>
        </w:rPr>
      </w:pPr>
      <w:r w:rsidRPr="00112C9C">
        <w:rPr>
          <w:rFonts w:ascii="Times New Roman" w:hAnsi="Times New Roman" w:cs="Times New Roman"/>
          <w:sz w:val="24"/>
          <w:szCs w:val="24"/>
        </w:rPr>
        <w:t xml:space="preserve">Machine Learning (ML) algorithms provide the foundation for developing predictive and decision-making models. They use mathematical and statistical methods to </w:t>
      </w:r>
      <w:r w:rsidR="0053141F" w:rsidRPr="00112C9C">
        <w:rPr>
          <w:rFonts w:ascii="Times New Roman" w:hAnsi="Times New Roman" w:cs="Times New Roman"/>
          <w:sz w:val="24"/>
          <w:szCs w:val="24"/>
        </w:rPr>
        <w:t>analyse</w:t>
      </w:r>
      <w:r w:rsidRPr="00112C9C">
        <w:rPr>
          <w:rFonts w:ascii="Times New Roman" w:hAnsi="Times New Roman" w:cs="Times New Roman"/>
          <w:sz w:val="24"/>
          <w:szCs w:val="24"/>
        </w:rPr>
        <w:t xml:space="preserve"> data, learn patterns, and make inferences or classifications. Some widely used algorithms include:</w:t>
      </w:r>
    </w:p>
    <w:p w14:paraId="2FA391AB" w14:textId="77777777" w:rsidR="003A04AD" w:rsidRPr="00112C9C" w:rsidRDefault="003A04AD" w:rsidP="003A04AD">
      <w:pPr>
        <w:numPr>
          <w:ilvl w:val="0"/>
          <w:numId w:val="6"/>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Regression Analysis:</w:t>
      </w:r>
      <w:r w:rsidRPr="00112C9C">
        <w:rPr>
          <w:rFonts w:ascii="Times New Roman" w:hAnsi="Times New Roman" w:cs="Times New Roman"/>
          <w:sz w:val="24"/>
          <w:szCs w:val="24"/>
        </w:rPr>
        <w:t xml:space="preserve"> A method used for predicting continuous numerical values based on input variables. For example, forecasting sales or estimating prices.</w:t>
      </w:r>
    </w:p>
    <w:p w14:paraId="31181534" w14:textId="77777777" w:rsidR="003A04AD" w:rsidRPr="00112C9C" w:rsidRDefault="003A04AD" w:rsidP="003A04AD">
      <w:pPr>
        <w:numPr>
          <w:ilvl w:val="0"/>
          <w:numId w:val="6"/>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Classification:</w:t>
      </w:r>
      <w:r w:rsidRPr="00112C9C">
        <w:rPr>
          <w:rFonts w:ascii="Times New Roman" w:hAnsi="Times New Roman" w:cs="Times New Roman"/>
          <w:sz w:val="24"/>
          <w:szCs w:val="24"/>
        </w:rPr>
        <w:t xml:space="preserve"> Algorithms that categorize data into predefined labels, such as determining whether an email is spam or not.</w:t>
      </w:r>
    </w:p>
    <w:p w14:paraId="03F23BB1" w14:textId="77777777" w:rsidR="003A04AD" w:rsidRPr="00112C9C" w:rsidRDefault="003A04AD" w:rsidP="003A04AD">
      <w:pPr>
        <w:numPr>
          <w:ilvl w:val="0"/>
          <w:numId w:val="6"/>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Clustering:</w:t>
      </w:r>
      <w:r w:rsidRPr="00112C9C">
        <w:rPr>
          <w:rFonts w:ascii="Times New Roman" w:hAnsi="Times New Roman" w:cs="Times New Roman"/>
          <w:sz w:val="24"/>
          <w:szCs w:val="24"/>
        </w:rPr>
        <w:t xml:space="preserve"> Techniques that group data into clusters based on shared characteristics, often used in market segmentation and anomaly detection.</w:t>
      </w:r>
    </w:p>
    <w:p w14:paraId="7EE8B9EE" w14:textId="77777777" w:rsidR="003A04AD" w:rsidRPr="00112C9C" w:rsidRDefault="003A04AD" w:rsidP="003A04AD">
      <w:pPr>
        <w:numPr>
          <w:ilvl w:val="0"/>
          <w:numId w:val="6"/>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Decision Trees:</w:t>
      </w:r>
      <w:r w:rsidRPr="00112C9C">
        <w:rPr>
          <w:rFonts w:ascii="Times New Roman" w:hAnsi="Times New Roman" w:cs="Times New Roman"/>
          <w:sz w:val="24"/>
          <w:szCs w:val="24"/>
        </w:rPr>
        <w:t xml:space="preserve"> A hierarchical model that splits data based on conditions to make decisions or predictions, commonly applied in business analytics and risk assessments.</w:t>
      </w:r>
    </w:p>
    <w:p w14:paraId="053A36D0" w14:textId="77777777" w:rsidR="001E1F6B" w:rsidRPr="00112C9C" w:rsidRDefault="001E1F6B" w:rsidP="001E1F6B">
      <w:pPr>
        <w:spacing w:after="0" w:line="276" w:lineRule="auto"/>
        <w:jc w:val="both"/>
        <w:rPr>
          <w:rFonts w:ascii="Times New Roman" w:hAnsi="Times New Roman" w:cs="Times New Roman"/>
          <w:sz w:val="24"/>
          <w:szCs w:val="24"/>
        </w:rPr>
      </w:pPr>
    </w:p>
    <w:p w14:paraId="1DA7172A" w14:textId="13061AEB" w:rsidR="008515E4" w:rsidRPr="00112C9C" w:rsidRDefault="00D21145" w:rsidP="008515E4">
      <w:pPr>
        <w:spacing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 xml:space="preserve">2.4 </w:t>
      </w:r>
      <w:r w:rsidR="008515E4" w:rsidRPr="00112C9C">
        <w:rPr>
          <w:rFonts w:ascii="Times New Roman" w:hAnsi="Times New Roman" w:cs="Times New Roman"/>
          <w:b/>
          <w:bCs/>
          <w:sz w:val="24"/>
          <w:szCs w:val="24"/>
        </w:rPr>
        <w:t>ML in Business: A Deeper Dive</w:t>
      </w:r>
    </w:p>
    <w:p w14:paraId="6ADDB4A1" w14:textId="77777777" w:rsidR="00BF2850" w:rsidRDefault="008515E4" w:rsidP="008515E4">
      <w:pPr>
        <w:spacing w:after="0" w:line="276" w:lineRule="auto"/>
        <w:jc w:val="both"/>
        <w:rPr>
          <w:rFonts w:ascii="Times New Roman" w:hAnsi="Times New Roman" w:cs="Times New Roman"/>
          <w:sz w:val="24"/>
          <w:szCs w:val="24"/>
        </w:rPr>
      </w:pPr>
      <w:r w:rsidRPr="00112C9C">
        <w:rPr>
          <w:rFonts w:ascii="Times New Roman" w:hAnsi="Times New Roman" w:cs="Times New Roman"/>
          <w:sz w:val="24"/>
          <w:szCs w:val="24"/>
        </w:rPr>
        <w:t xml:space="preserve">Machine learning (ML) has become an indispensable tool for businesses across various sectors. Its ability to </w:t>
      </w:r>
      <w:r w:rsidR="00E5654B" w:rsidRPr="00112C9C">
        <w:rPr>
          <w:rFonts w:ascii="Times New Roman" w:hAnsi="Times New Roman" w:cs="Times New Roman"/>
          <w:sz w:val="24"/>
          <w:szCs w:val="24"/>
        </w:rPr>
        <w:t>analyse</w:t>
      </w:r>
      <w:r w:rsidRPr="00112C9C">
        <w:rPr>
          <w:rFonts w:ascii="Times New Roman" w:hAnsi="Times New Roman" w:cs="Times New Roman"/>
          <w:sz w:val="24"/>
          <w:szCs w:val="24"/>
        </w:rPr>
        <w:t xml:space="preserve"> vast datasets, identify patterns, and make predictions has revolutionized how companies operate and make decisions. </w:t>
      </w:r>
    </w:p>
    <w:p w14:paraId="2E306859" w14:textId="33DE1BCF" w:rsidR="008515E4" w:rsidRPr="00112C9C" w:rsidRDefault="008515E4" w:rsidP="008515E4">
      <w:pPr>
        <w:spacing w:after="0" w:line="276" w:lineRule="auto"/>
        <w:jc w:val="both"/>
        <w:rPr>
          <w:rFonts w:ascii="Times New Roman" w:hAnsi="Times New Roman" w:cs="Times New Roman"/>
          <w:sz w:val="24"/>
          <w:szCs w:val="24"/>
        </w:rPr>
      </w:pPr>
      <w:proofErr w:type="gramStart"/>
      <w:r w:rsidRPr="00112C9C">
        <w:rPr>
          <w:rFonts w:ascii="Times New Roman" w:hAnsi="Times New Roman" w:cs="Times New Roman"/>
          <w:sz w:val="24"/>
          <w:szCs w:val="24"/>
        </w:rPr>
        <w:t>Here's</w:t>
      </w:r>
      <w:proofErr w:type="gramEnd"/>
      <w:r w:rsidRPr="00112C9C">
        <w:rPr>
          <w:rFonts w:ascii="Times New Roman" w:hAnsi="Times New Roman" w:cs="Times New Roman"/>
          <w:sz w:val="24"/>
          <w:szCs w:val="24"/>
        </w:rPr>
        <w:t xml:space="preserve"> a closer look at some key applications:</w:t>
      </w:r>
    </w:p>
    <w:p w14:paraId="121FD9C1" w14:textId="66064F78" w:rsidR="008515E4" w:rsidRPr="00112C9C" w:rsidRDefault="008515E4" w:rsidP="00BF2850">
      <w:pPr>
        <w:pStyle w:val="ListParagraph"/>
        <w:numPr>
          <w:ilvl w:val="0"/>
          <w:numId w:val="11"/>
        </w:numPr>
        <w:spacing w:after="0" w:line="276" w:lineRule="auto"/>
        <w:ind w:left="284" w:hanging="284"/>
        <w:jc w:val="both"/>
        <w:rPr>
          <w:rFonts w:ascii="Times New Roman" w:hAnsi="Times New Roman" w:cs="Times New Roman"/>
          <w:b/>
          <w:bCs/>
          <w:sz w:val="24"/>
          <w:szCs w:val="24"/>
        </w:rPr>
      </w:pPr>
      <w:r w:rsidRPr="00112C9C">
        <w:rPr>
          <w:rFonts w:ascii="Times New Roman" w:hAnsi="Times New Roman" w:cs="Times New Roman"/>
          <w:b/>
          <w:bCs/>
          <w:sz w:val="24"/>
          <w:szCs w:val="24"/>
        </w:rPr>
        <w:t>Predictive Analytics</w:t>
      </w:r>
    </w:p>
    <w:p w14:paraId="6AF17629" w14:textId="77777777" w:rsidR="008515E4" w:rsidRPr="00112C9C" w:rsidRDefault="008515E4" w:rsidP="001C7533">
      <w:pPr>
        <w:spacing w:after="0" w:line="276" w:lineRule="auto"/>
        <w:ind w:left="284"/>
        <w:jc w:val="both"/>
        <w:rPr>
          <w:rFonts w:ascii="Times New Roman" w:hAnsi="Times New Roman" w:cs="Times New Roman"/>
          <w:sz w:val="24"/>
          <w:szCs w:val="24"/>
        </w:rPr>
      </w:pPr>
      <w:r w:rsidRPr="00112C9C">
        <w:rPr>
          <w:rFonts w:ascii="Times New Roman" w:hAnsi="Times New Roman" w:cs="Times New Roman"/>
          <w:sz w:val="24"/>
          <w:szCs w:val="24"/>
        </w:rPr>
        <w:t>Predictive analytics involves using historical data to forecast future trends and outcomes. ML algorithms excel at this by identifying complex relationships within data that might be missed by human analysts.</w:t>
      </w:r>
    </w:p>
    <w:p w14:paraId="4C4EF3D0" w14:textId="77777777" w:rsidR="008515E4" w:rsidRPr="00112C9C" w:rsidRDefault="008515E4" w:rsidP="001C7533">
      <w:pPr>
        <w:spacing w:after="0" w:line="276" w:lineRule="auto"/>
        <w:ind w:left="284"/>
        <w:jc w:val="both"/>
        <w:rPr>
          <w:rFonts w:ascii="Times New Roman" w:hAnsi="Times New Roman" w:cs="Times New Roman"/>
          <w:b/>
          <w:bCs/>
          <w:sz w:val="24"/>
          <w:szCs w:val="24"/>
        </w:rPr>
      </w:pPr>
      <w:r w:rsidRPr="00112C9C">
        <w:rPr>
          <w:rFonts w:ascii="Times New Roman" w:hAnsi="Times New Roman" w:cs="Times New Roman"/>
          <w:b/>
          <w:bCs/>
          <w:sz w:val="24"/>
          <w:szCs w:val="24"/>
        </w:rPr>
        <w:t>Applications:</w:t>
      </w:r>
    </w:p>
    <w:p w14:paraId="0BEC4237" w14:textId="77777777" w:rsidR="008515E4" w:rsidRPr="00112C9C" w:rsidRDefault="008515E4" w:rsidP="001C7533">
      <w:pPr>
        <w:numPr>
          <w:ilvl w:val="0"/>
          <w:numId w:val="7"/>
        </w:numPr>
        <w:spacing w:after="0" w:line="276" w:lineRule="auto"/>
        <w:ind w:left="567" w:hanging="283"/>
        <w:jc w:val="both"/>
        <w:rPr>
          <w:rFonts w:ascii="Times New Roman" w:hAnsi="Times New Roman" w:cs="Times New Roman"/>
          <w:sz w:val="24"/>
          <w:szCs w:val="24"/>
        </w:rPr>
      </w:pPr>
      <w:r w:rsidRPr="00112C9C">
        <w:rPr>
          <w:rFonts w:ascii="Times New Roman" w:hAnsi="Times New Roman" w:cs="Times New Roman"/>
          <w:b/>
          <w:bCs/>
          <w:sz w:val="24"/>
          <w:szCs w:val="24"/>
        </w:rPr>
        <w:t>Financial forecasting:</w:t>
      </w:r>
      <w:r w:rsidRPr="00112C9C">
        <w:rPr>
          <w:rFonts w:ascii="Times New Roman" w:hAnsi="Times New Roman" w:cs="Times New Roman"/>
          <w:sz w:val="24"/>
          <w:szCs w:val="24"/>
        </w:rPr>
        <w:t xml:space="preserve"> Predicting stock market trends, identifying potential risks, and optimizing investment portfolios.</w:t>
      </w:r>
    </w:p>
    <w:p w14:paraId="01B4EEAF" w14:textId="77777777" w:rsidR="008515E4" w:rsidRPr="00112C9C" w:rsidRDefault="008515E4" w:rsidP="001C7533">
      <w:pPr>
        <w:numPr>
          <w:ilvl w:val="0"/>
          <w:numId w:val="7"/>
        </w:numPr>
        <w:spacing w:after="0" w:line="276" w:lineRule="auto"/>
        <w:ind w:left="567" w:hanging="283"/>
        <w:jc w:val="both"/>
        <w:rPr>
          <w:rFonts w:ascii="Times New Roman" w:hAnsi="Times New Roman" w:cs="Times New Roman"/>
          <w:sz w:val="24"/>
          <w:szCs w:val="24"/>
        </w:rPr>
      </w:pPr>
      <w:r w:rsidRPr="00112C9C">
        <w:rPr>
          <w:rFonts w:ascii="Times New Roman" w:hAnsi="Times New Roman" w:cs="Times New Roman"/>
          <w:b/>
          <w:bCs/>
          <w:sz w:val="24"/>
          <w:szCs w:val="24"/>
        </w:rPr>
        <w:t>Customer churn prediction:</w:t>
      </w:r>
      <w:r w:rsidRPr="00112C9C">
        <w:rPr>
          <w:rFonts w:ascii="Times New Roman" w:hAnsi="Times New Roman" w:cs="Times New Roman"/>
          <w:sz w:val="24"/>
          <w:szCs w:val="24"/>
        </w:rPr>
        <w:t xml:space="preserve"> Identifying customers likely to leave a company, allowing proactive retention strategies.</w:t>
      </w:r>
    </w:p>
    <w:p w14:paraId="1535539E" w14:textId="77777777" w:rsidR="008515E4" w:rsidRPr="00112C9C" w:rsidRDefault="008515E4" w:rsidP="001C7533">
      <w:pPr>
        <w:numPr>
          <w:ilvl w:val="0"/>
          <w:numId w:val="7"/>
        </w:numPr>
        <w:spacing w:after="0" w:line="276" w:lineRule="auto"/>
        <w:ind w:left="567" w:hanging="283"/>
        <w:jc w:val="both"/>
        <w:rPr>
          <w:rFonts w:ascii="Times New Roman" w:hAnsi="Times New Roman" w:cs="Times New Roman"/>
          <w:sz w:val="24"/>
          <w:szCs w:val="24"/>
        </w:rPr>
      </w:pPr>
      <w:r w:rsidRPr="00112C9C">
        <w:rPr>
          <w:rFonts w:ascii="Times New Roman" w:hAnsi="Times New Roman" w:cs="Times New Roman"/>
          <w:b/>
          <w:bCs/>
          <w:sz w:val="24"/>
          <w:szCs w:val="24"/>
        </w:rPr>
        <w:t>Fraud detection:</w:t>
      </w:r>
      <w:r w:rsidRPr="00112C9C">
        <w:rPr>
          <w:rFonts w:ascii="Times New Roman" w:hAnsi="Times New Roman" w:cs="Times New Roman"/>
          <w:sz w:val="24"/>
          <w:szCs w:val="24"/>
        </w:rPr>
        <w:t xml:space="preserve"> Identifying suspicious transactions and preventing financial losses.</w:t>
      </w:r>
    </w:p>
    <w:p w14:paraId="39D5960A" w14:textId="77777777" w:rsidR="008515E4" w:rsidRDefault="008515E4" w:rsidP="001C7533">
      <w:pPr>
        <w:numPr>
          <w:ilvl w:val="0"/>
          <w:numId w:val="7"/>
        </w:numPr>
        <w:spacing w:after="0" w:line="276" w:lineRule="auto"/>
        <w:ind w:left="567" w:hanging="283"/>
        <w:jc w:val="both"/>
        <w:rPr>
          <w:rFonts w:ascii="Times New Roman" w:hAnsi="Times New Roman" w:cs="Times New Roman"/>
          <w:sz w:val="24"/>
          <w:szCs w:val="24"/>
        </w:rPr>
      </w:pPr>
      <w:r w:rsidRPr="00112C9C">
        <w:rPr>
          <w:rFonts w:ascii="Times New Roman" w:hAnsi="Times New Roman" w:cs="Times New Roman"/>
          <w:b/>
          <w:bCs/>
          <w:sz w:val="24"/>
          <w:szCs w:val="24"/>
        </w:rPr>
        <w:t>Demand forecasting:</w:t>
      </w:r>
      <w:r w:rsidRPr="00112C9C">
        <w:rPr>
          <w:rFonts w:ascii="Times New Roman" w:hAnsi="Times New Roman" w:cs="Times New Roman"/>
          <w:sz w:val="24"/>
          <w:szCs w:val="24"/>
        </w:rPr>
        <w:t xml:space="preserve"> Predicting future product or service demand, optimizing inventory management, and informing production planning.</w:t>
      </w:r>
    </w:p>
    <w:p w14:paraId="11BC6F7A" w14:textId="77777777" w:rsidR="00BF2850" w:rsidRPr="00112C9C" w:rsidRDefault="00BF2850" w:rsidP="00BF2850">
      <w:pPr>
        <w:spacing w:after="0" w:line="276" w:lineRule="auto"/>
        <w:ind w:left="567"/>
        <w:jc w:val="both"/>
        <w:rPr>
          <w:rFonts w:ascii="Times New Roman" w:hAnsi="Times New Roman" w:cs="Times New Roman"/>
          <w:sz w:val="24"/>
          <w:szCs w:val="24"/>
        </w:rPr>
      </w:pPr>
    </w:p>
    <w:p w14:paraId="51E9CC9B" w14:textId="7322C9DD" w:rsidR="008515E4" w:rsidRPr="00112C9C" w:rsidRDefault="008515E4" w:rsidP="008515E4">
      <w:pPr>
        <w:pStyle w:val="ListParagraph"/>
        <w:numPr>
          <w:ilvl w:val="0"/>
          <w:numId w:val="11"/>
        </w:numPr>
        <w:spacing w:after="0" w:line="276" w:lineRule="auto"/>
        <w:ind w:left="284" w:hanging="284"/>
        <w:jc w:val="both"/>
        <w:rPr>
          <w:rFonts w:ascii="Times New Roman" w:hAnsi="Times New Roman" w:cs="Times New Roman"/>
          <w:b/>
          <w:bCs/>
          <w:sz w:val="24"/>
          <w:szCs w:val="24"/>
        </w:rPr>
      </w:pPr>
      <w:r w:rsidRPr="00112C9C">
        <w:rPr>
          <w:rFonts w:ascii="Times New Roman" w:hAnsi="Times New Roman" w:cs="Times New Roman"/>
          <w:b/>
          <w:bCs/>
          <w:sz w:val="24"/>
          <w:szCs w:val="24"/>
        </w:rPr>
        <w:t>Customer Segmentation</w:t>
      </w:r>
    </w:p>
    <w:p w14:paraId="115B4162" w14:textId="51EEFD17" w:rsidR="008515E4" w:rsidRPr="00112C9C" w:rsidRDefault="008515E4" w:rsidP="001C7533">
      <w:pPr>
        <w:spacing w:after="0" w:line="276" w:lineRule="auto"/>
        <w:ind w:left="284"/>
        <w:jc w:val="both"/>
        <w:rPr>
          <w:rFonts w:ascii="Times New Roman" w:hAnsi="Times New Roman" w:cs="Times New Roman"/>
          <w:sz w:val="24"/>
          <w:szCs w:val="24"/>
        </w:rPr>
      </w:pPr>
      <w:r w:rsidRPr="00112C9C">
        <w:rPr>
          <w:rFonts w:ascii="Times New Roman" w:hAnsi="Times New Roman" w:cs="Times New Roman"/>
          <w:sz w:val="24"/>
          <w:szCs w:val="24"/>
        </w:rPr>
        <w:t xml:space="preserve">Customer segmentation involves grouping customers based on shared characteristics and </w:t>
      </w:r>
      <w:r w:rsidR="00735C92" w:rsidRPr="00112C9C">
        <w:rPr>
          <w:rFonts w:ascii="Times New Roman" w:hAnsi="Times New Roman" w:cs="Times New Roman"/>
          <w:sz w:val="24"/>
          <w:szCs w:val="24"/>
        </w:rPr>
        <w:t>behaviour</w:t>
      </w:r>
      <w:r w:rsidRPr="00112C9C">
        <w:rPr>
          <w:rFonts w:ascii="Times New Roman" w:hAnsi="Times New Roman" w:cs="Times New Roman"/>
          <w:sz w:val="24"/>
          <w:szCs w:val="24"/>
        </w:rPr>
        <w:t xml:space="preserve">. ML algorithms can </w:t>
      </w:r>
      <w:r w:rsidR="00735C92" w:rsidRPr="00112C9C">
        <w:rPr>
          <w:rFonts w:ascii="Times New Roman" w:hAnsi="Times New Roman" w:cs="Times New Roman"/>
          <w:sz w:val="24"/>
          <w:szCs w:val="24"/>
        </w:rPr>
        <w:t>analyse</w:t>
      </w:r>
      <w:r w:rsidRPr="00112C9C">
        <w:rPr>
          <w:rFonts w:ascii="Times New Roman" w:hAnsi="Times New Roman" w:cs="Times New Roman"/>
          <w:sz w:val="24"/>
          <w:szCs w:val="24"/>
        </w:rPr>
        <w:t xml:space="preserve"> vast customer data to create more accurate and nuanced segments.</w:t>
      </w:r>
    </w:p>
    <w:p w14:paraId="74E815BB" w14:textId="77777777" w:rsidR="008515E4" w:rsidRPr="00112C9C" w:rsidRDefault="008515E4" w:rsidP="001C7533">
      <w:pPr>
        <w:spacing w:after="0" w:line="276" w:lineRule="auto"/>
        <w:ind w:left="284"/>
        <w:jc w:val="both"/>
        <w:rPr>
          <w:rFonts w:ascii="Times New Roman" w:hAnsi="Times New Roman" w:cs="Times New Roman"/>
          <w:b/>
          <w:bCs/>
          <w:sz w:val="24"/>
          <w:szCs w:val="24"/>
        </w:rPr>
      </w:pPr>
      <w:r w:rsidRPr="00112C9C">
        <w:rPr>
          <w:rFonts w:ascii="Times New Roman" w:hAnsi="Times New Roman" w:cs="Times New Roman"/>
          <w:b/>
          <w:bCs/>
          <w:sz w:val="24"/>
          <w:szCs w:val="24"/>
        </w:rPr>
        <w:t>Applications:</w:t>
      </w:r>
    </w:p>
    <w:p w14:paraId="06968B91" w14:textId="77777777" w:rsidR="008515E4" w:rsidRPr="00112C9C" w:rsidRDefault="008515E4" w:rsidP="001C7533">
      <w:pPr>
        <w:numPr>
          <w:ilvl w:val="0"/>
          <w:numId w:val="8"/>
        </w:numPr>
        <w:tabs>
          <w:tab w:val="clear" w:pos="720"/>
          <w:tab w:val="num" w:pos="567"/>
        </w:tabs>
        <w:spacing w:after="0" w:line="276" w:lineRule="auto"/>
        <w:ind w:left="567" w:hanging="283"/>
        <w:jc w:val="both"/>
        <w:rPr>
          <w:rFonts w:ascii="Times New Roman" w:hAnsi="Times New Roman" w:cs="Times New Roman"/>
          <w:sz w:val="24"/>
          <w:szCs w:val="24"/>
        </w:rPr>
      </w:pPr>
      <w:r w:rsidRPr="00112C9C">
        <w:rPr>
          <w:rFonts w:ascii="Times New Roman" w:hAnsi="Times New Roman" w:cs="Times New Roman"/>
          <w:b/>
          <w:bCs/>
          <w:sz w:val="24"/>
          <w:szCs w:val="24"/>
        </w:rPr>
        <w:t>Targeted marketing:</w:t>
      </w:r>
      <w:r w:rsidRPr="00112C9C">
        <w:rPr>
          <w:rFonts w:ascii="Times New Roman" w:hAnsi="Times New Roman" w:cs="Times New Roman"/>
          <w:sz w:val="24"/>
          <w:szCs w:val="24"/>
        </w:rPr>
        <w:t xml:space="preserve"> Tailoring marketing campaigns to specific customer groups, increasing conversion rates and ROI.</w:t>
      </w:r>
    </w:p>
    <w:p w14:paraId="5874EB0D" w14:textId="77777777" w:rsidR="008515E4" w:rsidRPr="00112C9C" w:rsidRDefault="008515E4" w:rsidP="001C7533">
      <w:pPr>
        <w:numPr>
          <w:ilvl w:val="0"/>
          <w:numId w:val="8"/>
        </w:numPr>
        <w:tabs>
          <w:tab w:val="clear" w:pos="720"/>
          <w:tab w:val="num" w:pos="567"/>
        </w:tabs>
        <w:spacing w:after="0" w:line="276" w:lineRule="auto"/>
        <w:ind w:left="567" w:hanging="283"/>
        <w:jc w:val="both"/>
        <w:rPr>
          <w:rFonts w:ascii="Times New Roman" w:hAnsi="Times New Roman" w:cs="Times New Roman"/>
          <w:sz w:val="24"/>
          <w:szCs w:val="24"/>
        </w:rPr>
      </w:pPr>
      <w:r w:rsidRPr="00112C9C">
        <w:rPr>
          <w:rFonts w:ascii="Times New Roman" w:hAnsi="Times New Roman" w:cs="Times New Roman"/>
          <w:b/>
          <w:bCs/>
          <w:sz w:val="24"/>
          <w:szCs w:val="24"/>
        </w:rPr>
        <w:t>Personalized recommendations:</w:t>
      </w:r>
      <w:r w:rsidRPr="00112C9C">
        <w:rPr>
          <w:rFonts w:ascii="Times New Roman" w:hAnsi="Times New Roman" w:cs="Times New Roman"/>
          <w:sz w:val="24"/>
          <w:szCs w:val="24"/>
        </w:rPr>
        <w:t xml:space="preserve"> Recommending products or services based on individual customer preferences, enhancing customer satisfaction.</w:t>
      </w:r>
    </w:p>
    <w:p w14:paraId="186A4677" w14:textId="77777777" w:rsidR="008515E4" w:rsidRDefault="008515E4" w:rsidP="001C7533">
      <w:pPr>
        <w:numPr>
          <w:ilvl w:val="0"/>
          <w:numId w:val="8"/>
        </w:numPr>
        <w:tabs>
          <w:tab w:val="clear" w:pos="720"/>
          <w:tab w:val="num" w:pos="567"/>
        </w:tabs>
        <w:spacing w:after="0" w:line="276" w:lineRule="auto"/>
        <w:ind w:left="567" w:hanging="283"/>
        <w:jc w:val="both"/>
        <w:rPr>
          <w:rFonts w:ascii="Times New Roman" w:hAnsi="Times New Roman" w:cs="Times New Roman"/>
          <w:sz w:val="24"/>
          <w:szCs w:val="24"/>
        </w:rPr>
      </w:pPr>
      <w:r w:rsidRPr="00112C9C">
        <w:rPr>
          <w:rFonts w:ascii="Times New Roman" w:hAnsi="Times New Roman" w:cs="Times New Roman"/>
          <w:b/>
          <w:bCs/>
          <w:sz w:val="24"/>
          <w:szCs w:val="24"/>
        </w:rPr>
        <w:t>Customer service improvement:</w:t>
      </w:r>
      <w:r w:rsidRPr="00112C9C">
        <w:rPr>
          <w:rFonts w:ascii="Times New Roman" w:hAnsi="Times New Roman" w:cs="Times New Roman"/>
          <w:sz w:val="24"/>
          <w:szCs w:val="24"/>
        </w:rPr>
        <w:t xml:space="preserve"> Prioritizing customer support based on customer value and needs, improving overall service quality.</w:t>
      </w:r>
    </w:p>
    <w:p w14:paraId="7E6CFDBC" w14:textId="77777777" w:rsidR="00BF2850" w:rsidRPr="00112C9C" w:rsidRDefault="00BF2850" w:rsidP="00BF2850">
      <w:pPr>
        <w:spacing w:after="0" w:line="276" w:lineRule="auto"/>
        <w:ind w:left="567"/>
        <w:jc w:val="both"/>
        <w:rPr>
          <w:rFonts w:ascii="Times New Roman" w:hAnsi="Times New Roman" w:cs="Times New Roman"/>
          <w:sz w:val="24"/>
          <w:szCs w:val="24"/>
        </w:rPr>
      </w:pPr>
    </w:p>
    <w:p w14:paraId="401DF68F" w14:textId="040F25B7" w:rsidR="008515E4" w:rsidRPr="00112C9C" w:rsidRDefault="008515E4" w:rsidP="00735C92">
      <w:pPr>
        <w:pStyle w:val="ListParagraph"/>
        <w:numPr>
          <w:ilvl w:val="0"/>
          <w:numId w:val="11"/>
        </w:numPr>
        <w:spacing w:after="0" w:line="276" w:lineRule="auto"/>
        <w:ind w:left="284" w:hanging="284"/>
        <w:jc w:val="both"/>
        <w:rPr>
          <w:rFonts w:ascii="Times New Roman" w:hAnsi="Times New Roman" w:cs="Times New Roman"/>
          <w:b/>
          <w:bCs/>
          <w:sz w:val="24"/>
          <w:szCs w:val="24"/>
        </w:rPr>
      </w:pPr>
      <w:r w:rsidRPr="00112C9C">
        <w:rPr>
          <w:rFonts w:ascii="Times New Roman" w:hAnsi="Times New Roman" w:cs="Times New Roman"/>
          <w:b/>
          <w:bCs/>
          <w:sz w:val="24"/>
          <w:szCs w:val="24"/>
        </w:rPr>
        <w:t>Demand Forecasting</w:t>
      </w:r>
    </w:p>
    <w:p w14:paraId="58888FAF" w14:textId="5C9E056C" w:rsidR="008515E4" w:rsidRPr="00112C9C" w:rsidRDefault="008515E4" w:rsidP="001C7533">
      <w:pPr>
        <w:spacing w:after="0" w:line="276" w:lineRule="auto"/>
        <w:ind w:left="426"/>
        <w:jc w:val="both"/>
        <w:rPr>
          <w:rFonts w:ascii="Times New Roman" w:hAnsi="Times New Roman" w:cs="Times New Roman"/>
          <w:sz w:val="24"/>
          <w:szCs w:val="24"/>
        </w:rPr>
      </w:pPr>
      <w:r w:rsidRPr="00112C9C">
        <w:rPr>
          <w:rFonts w:ascii="Times New Roman" w:hAnsi="Times New Roman" w:cs="Times New Roman"/>
          <w:sz w:val="24"/>
          <w:szCs w:val="24"/>
        </w:rPr>
        <w:lastRenderedPageBreak/>
        <w:t xml:space="preserve">Demand forecasting is crucial for businesses to optimize inventory, production, and supply chain management. ML algorithms can </w:t>
      </w:r>
      <w:r w:rsidR="00D21145" w:rsidRPr="00112C9C">
        <w:rPr>
          <w:rFonts w:ascii="Times New Roman" w:hAnsi="Times New Roman" w:cs="Times New Roman"/>
          <w:sz w:val="24"/>
          <w:szCs w:val="24"/>
        </w:rPr>
        <w:t>analyse</w:t>
      </w:r>
      <w:r w:rsidRPr="00112C9C">
        <w:rPr>
          <w:rFonts w:ascii="Times New Roman" w:hAnsi="Times New Roman" w:cs="Times New Roman"/>
          <w:sz w:val="24"/>
          <w:szCs w:val="24"/>
        </w:rPr>
        <w:t xml:space="preserve"> historical sales data, market trends, and external factors to predict future demand with greater accuracy.</w:t>
      </w:r>
    </w:p>
    <w:p w14:paraId="09FD0E36" w14:textId="77777777" w:rsidR="008515E4" w:rsidRPr="00112C9C" w:rsidRDefault="008515E4" w:rsidP="001C7533">
      <w:pPr>
        <w:spacing w:after="0" w:line="276" w:lineRule="auto"/>
        <w:ind w:left="426"/>
        <w:jc w:val="both"/>
        <w:rPr>
          <w:rFonts w:ascii="Times New Roman" w:hAnsi="Times New Roman" w:cs="Times New Roman"/>
          <w:b/>
          <w:bCs/>
          <w:sz w:val="24"/>
          <w:szCs w:val="24"/>
        </w:rPr>
      </w:pPr>
      <w:r w:rsidRPr="00112C9C">
        <w:rPr>
          <w:rFonts w:ascii="Times New Roman" w:hAnsi="Times New Roman" w:cs="Times New Roman"/>
          <w:b/>
          <w:bCs/>
          <w:sz w:val="24"/>
          <w:szCs w:val="24"/>
        </w:rPr>
        <w:t>Applications:</w:t>
      </w:r>
    </w:p>
    <w:p w14:paraId="4C16D4BB" w14:textId="77777777" w:rsidR="008515E4" w:rsidRPr="00112C9C" w:rsidRDefault="008515E4" w:rsidP="001C7533">
      <w:pPr>
        <w:numPr>
          <w:ilvl w:val="0"/>
          <w:numId w:val="9"/>
        </w:numPr>
        <w:tabs>
          <w:tab w:val="clear" w:pos="720"/>
          <w:tab w:val="num" w:pos="567"/>
        </w:tabs>
        <w:spacing w:after="0" w:line="276" w:lineRule="auto"/>
        <w:ind w:left="567" w:hanging="283"/>
        <w:jc w:val="both"/>
        <w:rPr>
          <w:rFonts w:ascii="Times New Roman" w:hAnsi="Times New Roman" w:cs="Times New Roman"/>
          <w:sz w:val="24"/>
          <w:szCs w:val="24"/>
        </w:rPr>
      </w:pPr>
      <w:r w:rsidRPr="00112C9C">
        <w:rPr>
          <w:rFonts w:ascii="Times New Roman" w:hAnsi="Times New Roman" w:cs="Times New Roman"/>
          <w:b/>
          <w:bCs/>
          <w:sz w:val="24"/>
          <w:szCs w:val="24"/>
        </w:rPr>
        <w:t>Inventory optimization:</w:t>
      </w:r>
      <w:r w:rsidRPr="00112C9C">
        <w:rPr>
          <w:rFonts w:ascii="Times New Roman" w:hAnsi="Times New Roman" w:cs="Times New Roman"/>
          <w:sz w:val="24"/>
          <w:szCs w:val="24"/>
        </w:rPr>
        <w:t xml:space="preserve"> Minimizing inventory costs and preventing stockouts by accurately predicting demand.</w:t>
      </w:r>
    </w:p>
    <w:p w14:paraId="22EBDCBB" w14:textId="77777777" w:rsidR="008515E4" w:rsidRPr="00112C9C" w:rsidRDefault="008515E4" w:rsidP="001C7533">
      <w:pPr>
        <w:numPr>
          <w:ilvl w:val="0"/>
          <w:numId w:val="9"/>
        </w:numPr>
        <w:tabs>
          <w:tab w:val="clear" w:pos="720"/>
          <w:tab w:val="num" w:pos="567"/>
        </w:tabs>
        <w:spacing w:after="0" w:line="276" w:lineRule="auto"/>
        <w:ind w:left="567" w:hanging="283"/>
        <w:jc w:val="both"/>
        <w:rPr>
          <w:rFonts w:ascii="Times New Roman" w:hAnsi="Times New Roman" w:cs="Times New Roman"/>
          <w:sz w:val="24"/>
          <w:szCs w:val="24"/>
        </w:rPr>
      </w:pPr>
      <w:r w:rsidRPr="00112C9C">
        <w:rPr>
          <w:rFonts w:ascii="Times New Roman" w:hAnsi="Times New Roman" w:cs="Times New Roman"/>
          <w:b/>
          <w:bCs/>
          <w:sz w:val="24"/>
          <w:szCs w:val="24"/>
        </w:rPr>
        <w:t>Production planning:</w:t>
      </w:r>
      <w:r w:rsidRPr="00112C9C">
        <w:rPr>
          <w:rFonts w:ascii="Times New Roman" w:hAnsi="Times New Roman" w:cs="Times New Roman"/>
          <w:sz w:val="24"/>
          <w:szCs w:val="24"/>
        </w:rPr>
        <w:t xml:space="preserve"> Optimizing production schedules to meet anticipated demand, reducing waste and improving efficiency.</w:t>
      </w:r>
    </w:p>
    <w:p w14:paraId="4D7FC0C2" w14:textId="77777777" w:rsidR="008515E4" w:rsidRPr="00112C9C" w:rsidRDefault="008515E4" w:rsidP="001C7533">
      <w:pPr>
        <w:numPr>
          <w:ilvl w:val="0"/>
          <w:numId w:val="9"/>
        </w:numPr>
        <w:tabs>
          <w:tab w:val="clear" w:pos="720"/>
          <w:tab w:val="num" w:pos="567"/>
        </w:tabs>
        <w:spacing w:after="0" w:line="276" w:lineRule="auto"/>
        <w:ind w:left="567" w:hanging="283"/>
        <w:jc w:val="both"/>
        <w:rPr>
          <w:rFonts w:ascii="Times New Roman" w:hAnsi="Times New Roman" w:cs="Times New Roman"/>
          <w:sz w:val="24"/>
          <w:szCs w:val="24"/>
        </w:rPr>
      </w:pPr>
      <w:r w:rsidRPr="00112C9C">
        <w:rPr>
          <w:rFonts w:ascii="Times New Roman" w:hAnsi="Times New Roman" w:cs="Times New Roman"/>
          <w:b/>
          <w:bCs/>
          <w:sz w:val="24"/>
          <w:szCs w:val="24"/>
        </w:rPr>
        <w:t>Supply chain management:</w:t>
      </w:r>
      <w:r w:rsidRPr="00112C9C">
        <w:rPr>
          <w:rFonts w:ascii="Times New Roman" w:hAnsi="Times New Roman" w:cs="Times New Roman"/>
          <w:sz w:val="24"/>
          <w:szCs w:val="24"/>
        </w:rPr>
        <w:t xml:space="preserve"> Ensuring timely delivery of goods by anticipating demand fluctuations and optimizing logistics.</w:t>
      </w:r>
    </w:p>
    <w:p w14:paraId="4027185B" w14:textId="77777777" w:rsidR="00A12DDD" w:rsidRPr="00112C9C" w:rsidRDefault="00A12DDD" w:rsidP="008515E4">
      <w:pPr>
        <w:spacing w:after="0" w:line="276" w:lineRule="auto"/>
        <w:jc w:val="both"/>
        <w:rPr>
          <w:rFonts w:ascii="Times New Roman" w:hAnsi="Times New Roman" w:cs="Times New Roman"/>
          <w:sz w:val="24"/>
          <w:szCs w:val="24"/>
        </w:rPr>
      </w:pPr>
    </w:p>
    <w:p w14:paraId="0B6460AE" w14:textId="64EA52AB" w:rsidR="001E1F6B" w:rsidRPr="00112C9C" w:rsidRDefault="001E1F6B" w:rsidP="001E1F6B">
      <w:pPr>
        <w:spacing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3. Introduction to the Internet of Things (IoT)</w:t>
      </w:r>
    </w:p>
    <w:p w14:paraId="24DDA57D" w14:textId="50EF99E3" w:rsidR="001E1F6B" w:rsidRPr="00112C9C" w:rsidRDefault="00D21145" w:rsidP="0019773B">
      <w:pPr>
        <w:spacing w:before="240"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 xml:space="preserve">3.1 </w:t>
      </w:r>
      <w:r w:rsidR="001E1F6B" w:rsidRPr="00112C9C">
        <w:rPr>
          <w:rFonts w:ascii="Times New Roman" w:hAnsi="Times New Roman" w:cs="Times New Roman"/>
          <w:b/>
          <w:bCs/>
          <w:sz w:val="24"/>
          <w:szCs w:val="24"/>
        </w:rPr>
        <w:t>What is IoT?</w:t>
      </w:r>
    </w:p>
    <w:p w14:paraId="662281AD" w14:textId="77777777" w:rsidR="001E1F6B" w:rsidRPr="00112C9C" w:rsidRDefault="001E1F6B" w:rsidP="001E1F6B">
      <w:pPr>
        <w:spacing w:after="0" w:line="276" w:lineRule="auto"/>
        <w:jc w:val="both"/>
        <w:rPr>
          <w:rFonts w:ascii="Times New Roman" w:hAnsi="Times New Roman" w:cs="Times New Roman"/>
          <w:sz w:val="24"/>
          <w:szCs w:val="24"/>
        </w:rPr>
      </w:pPr>
      <w:r w:rsidRPr="00112C9C">
        <w:rPr>
          <w:rFonts w:ascii="Times New Roman" w:hAnsi="Times New Roman" w:cs="Times New Roman"/>
          <w:sz w:val="24"/>
          <w:szCs w:val="24"/>
        </w:rPr>
        <w:t>The Internet of Things (IoT) refers to the network of interconnected devices that collect, exchange, and act on data. IoT extends internet connectivity to everyday objects such as thermostats, cars, and industrial equipment.</w:t>
      </w:r>
    </w:p>
    <w:p w14:paraId="50742CE1" w14:textId="153B1210" w:rsidR="003825DB" w:rsidRDefault="00C13488" w:rsidP="00C13488">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30AFF4" wp14:editId="52D6AF9D">
            <wp:extent cx="5778500" cy="1219200"/>
            <wp:effectExtent l="0" t="133350" r="0" b="95250"/>
            <wp:docPr id="9487589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54D5BECF" w14:textId="7098DACF" w:rsidR="001E1F6B" w:rsidRPr="00112C9C" w:rsidRDefault="003825DB" w:rsidP="001E1F6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E76FEEF" w14:textId="5BB702C6" w:rsidR="003825DB" w:rsidRPr="00112C9C" w:rsidRDefault="003825DB" w:rsidP="003825DB">
      <w:pPr>
        <w:spacing w:after="0" w:line="276" w:lineRule="auto"/>
        <w:jc w:val="center"/>
        <w:rPr>
          <w:rFonts w:ascii="Times New Roman" w:hAnsi="Times New Roman" w:cs="Times New Roman"/>
          <w:sz w:val="24"/>
          <w:szCs w:val="24"/>
        </w:rPr>
      </w:pPr>
      <w:r w:rsidRPr="00112C9C">
        <w:rPr>
          <w:rFonts w:ascii="Times New Roman" w:hAnsi="Times New Roman" w:cs="Times New Roman"/>
          <w:sz w:val="24"/>
          <w:szCs w:val="24"/>
        </w:rPr>
        <w:t xml:space="preserve">Figure 1: </w:t>
      </w:r>
      <w:r w:rsidRPr="003825DB">
        <w:rPr>
          <w:rFonts w:ascii="Times New Roman" w:hAnsi="Times New Roman" w:cs="Times New Roman"/>
          <w:sz w:val="24"/>
          <w:szCs w:val="24"/>
        </w:rPr>
        <w:t>IoT Processing Pipeline</w:t>
      </w:r>
      <w:r>
        <w:rPr>
          <w:rFonts w:ascii="Times New Roman" w:hAnsi="Times New Roman" w:cs="Times New Roman"/>
          <w:sz w:val="24"/>
          <w:szCs w:val="24"/>
        </w:rPr>
        <w:t xml:space="preserve"> Architecture</w:t>
      </w:r>
    </w:p>
    <w:p w14:paraId="2A378211" w14:textId="77777777" w:rsidR="003825DB" w:rsidRDefault="003825DB" w:rsidP="001E1F6B">
      <w:pPr>
        <w:spacing w:after="0" w:line="276" w:lineRule="auto"/>
        <w:jc w:val="both"/>
        <w:rPr>
          <w:rFonts w:ascii="Times New Roman" w:hAnsi="Times New Roman" w:cs="Times New Roman"/>
          <w:b/>
          <w:bCs/>
          <w:sz w:val="24"/>
          <w:szCs w:val="24"/>
        </w:rPr>
      </w:pPr>
    </w:p>
    <w:p w14:paraId="2705F9CC" w14:textId="13EA9A8B" w:rsidR="001E1F6B" w:rsidRPr="00112C9C" w:rsidRDefault="00D81152" w:rsidP="001E1F6B">
      <w:pPr>
        <w:spacing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 xml:space="preserve">3.2 </w:t>
      </w:r>
      <w:r w:rsidR="001E1F6B" w:rsidRPr="00112C9C">
        <w:rPr>
          <w:rFonts w:ascii="Times New Roman" w:hAnsi="Times New Roman" w:cs="Times New Roman"/>
          <w:b/>
          <w:bCs/>
          <w:sz w:val="24"/>
          <w:szCs w:val="24"/>
        </w:rPr>
        <w:t>How IoT Works</w:t>
      </w:r>
    </w:p>
    <w:p w14:paraId="682728B2" w14:textId="61BC8D75" w:rsidR="00D21145" w:rsidRPr="00112C9C" w:rsidRDefault="00D21145" w:rsidP="001E1F6B">
      <w:pPr>
        <w:spacing w:after="0" w:line="276" w:lineRule="auto"/>
        <w:jc w:val="both"/>
        <w:rPr>
          <w:rFonts w:ascii="Times New Roman" w:hAnsi="Times New Roman" w:cs="Times New Roman"/>
          <w:sz w:val="24"/>
          <w:szCs w:val="24"/>
        </w:rPr>
      </w:pPr>
      <w:r w:rsidRPr="00112C9C">
        <w:rPr>
          <w:rFonts w:ascii="Times New Roman" w:hAnsi="Times New Roman" w:cs="Times New Roman"/>
          <w:sz w:val="24"/>
          <w:szCs w:val="24"/>
        </w:rPr>
        <w:t>The Internet of Things (IoT) describes the network of interconnected devices embedded with sensors, software, and network connectivity, enabling them to collect and exchange data. IoT works by:</w:t>
      </w:r>
    </w:p>
    <w:p w14:paraId="55E755F8" w14:textId="77777777" w:rsidR="00D21145" w:rsidRPr="00112C9C" w:rsidRDefault="001E1F6B" w:rsidP="001E1F6B">
      <w:pPr>
        <w:pStyle w:val="ListParagraph"/>
        <w:numPr>
          <w:ilvl w:val="0"/>
          <w:numId w:val="12"/>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Sensors:</w:t>
      </w:r>
      <w:r w:rsidRPr="00112C9C">
        <w:rPr>
          <w:rFonts w:ascii="Times New Roman" w:hAnsi="Times New Roman" w:cs="Times New Roman"/>
          <w:sz w:val="24"/>
          <w:szCs w:val="24"/>
        </w:rPr>
        <w:t xml:space="preserve"> </w:t>
      </w:r>
      <w:r w:rsidR="00D21145" w:rsidRPr="00112C9C">
        <w:rPr>
          <w:rFonts w:ascii="Times New Roman" w:hAnsi="Times New Roman" w:cs="Times New Roman"/>
          <w:sz w:val="24"/>
          <w:szCs w:val="24"/>
        </w:rPr>
        <w:t xml:space="preserve">Devices that collect data (e.g., temperature, motion, humidity). These are the eyes and ears of the IoT, collecting data about the physical world. They can measure temperature, humidity, motion, light, sound, and much more. </w:t>
      </w:r>
    </w:p>
    <w:p w14:paraId="0CE1B4FF" w14:textId="77777777" w:rsidR="00D21145" w:rsidRPr="00112C9C" w:rsidRDefault="001E1F6B" w:rsidP="001E1F6B">
      <w:pPr>
        <w:pStyle w:val="ListParagraph"/>
        <w:numPr>
          <w:ilvl w:val="0"/>
          <w:numId w:val="12"/>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Connectivity:</w:t>
      </w:r>
      <w:r w:rsidRPr="00112C9C">
        <w:rPr>
          <w:rFonts w:ascii="Times New Roman" w:hAnsi="Times New Roman" w:cs="Times New Roman"/>
          <w:sz w:val="24"/>
          <w:szCs w:val="24"/>
        </w:rPr>
        <w:t xml:space="preserve"> Networks (Wi-Fi, Bluetooth, 5G) transmit the collected data.</w:t>
      </w:r>
      <w:r w:rsidR="00D21145" w:rsidRPr="00112C9C">
        <w:rPr>
          <w:rFonts w:ascii="Times New Roman" w:hAnsi="Times New Roman" w:cs="Times New Roman"/>
          <w:sz w:val="24"/>
          <w:szCs w:val="24"/>
        </w:rPr>
        <w:t xml:space="preserve"> This is the nervous system of the IoT, enabling communication between devices. Networks like Wi-Fi, Bluetooth, 5G, and cellular allow data to flow seamlessly.</w:t>
      </w:r>
    </w:p>
    <w:p w14:paraId="537DC5B1" w14:textId="77777777" w:rsidR="00D21145" w:rsidRPr="00112C9C" w:rsidRDefault="001E1F6B" w:rsidP="001E1F6B">
      <w:pPr>
        <w:pStyle w:val="ListParagraph"/>
        <w:numPr>
          <w:ilvl w:val="0"/>
          <w:numId w:val="12"/>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Data Processing:</w:t>
      </w:r>
      <w:r w:rsidRPr="00112C9C">
        <w:rPr>
          <w:rFonts w:ascii="Times New Roman" w:hAnsi="Times New Roman" w:cs="Times New Roman"/>
          <w:sz w:val="24"/>
          <w:szCs w:val="24"/>
        </w:rPr>
        <w:t xml:space="preserve"> Data is </w:t>
      </w:r>
      <w:r w:rsidR="00D21145" w:rsidRPr="00112C9C">
        <w:rPr>
          <w:rFonts w:ascii="Times New Roman" w:hAnsi="Times New Roman" w:cs="Times New Roman"/>
          <w:sz w:val="24"/>
          <w:szCs w:val="24"/>
        </w:rPr>
        <w:t>analysed</w:t>
      </w:r>
      <w:r w:rsidRPr="00112C9C">
        <w:rPr>
          <w:rFonts w:ascii="Times New Roman" w:hAnsi="Times New Roman" w:cs="Times New Roman"/>
          <w:sz w:val="24"/>
          <w:szCs w:val="24"/>
        </w:rPr>
        <w:t xml:space="preserve"> locally or in the cloud.</w:t>
      </w:r>
      <w:r w:rsidR="00D21145" w:rsidRPr="00112C9C">
        <w:rPr>
          <w:rFonts w:ascii="Times New Roman" w:hAnsi="Times New Roman" w:cs="Times New Roman"/>
          <w:sz w:val="24"/>
          <w:szCs w:val="24"/>
        </w:rPr>
        <w:t xml:space="preserve"> This is the brain of the IoT, where collected data is analysed, patterns are identified, and insights are extracted. This can happen locally on the device or in the cloud.</w:t>
      </w:r>
    </w:p>
    <w:p w14:paraId="1D945B13" w14:textId="5A42E5FB" w:rsidR="001E1F6B" w:rsidRPr="00112C9C" w:rsidRDefault="001E1F6B" w:rsidP="001E1F6B">
      <w:pPr>
        <w:pStyle w:val="ListParagraph"/>
        <w:numPr>
          <w:ilvl w:val="0"/>
          <w:numId w:val="12"/>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Action:</w:t>
      </w:r>
      <w:r w:rsidRPr="00112C9C">
        <w:rPr>
          <w:rFonts w:ascii="Times New Roman" w:hAnsi="Times New Roman" w:cs="Times New Roman"/>
          <w:sz w:val="24"/>
          <w:szCs w:val="24"/>
        </w:rPr>
        <w:t xml:space="preserve"> Insights lead to actions or automation (e.g., turning off lights when no one is present).</w:t>
      </w:r>
      <w:r w:rsidR="00D21145" w:rsidRPr="00112C9C">
        <w:rPr>
          <w:rFonts w:ascii="Times New Roman" w:hAnsi="Times New Roman" w:cs="Times New Roman"/>
          <w:sz w:val="24"/>
          <w:szCs w:val="24"/>
        </w:rPr>
        <w:t xml:space="preserve"> This is the muscle of the IoT, where insights are translated into real-world actions. This could involve adjusting thermostats, triggering alarms, or controlling other devices.</w:t>
      </w:r>
    </w:p>
    <w:p w14:paraId="5F76BC58" w14:textId="77777777" w:rsidR="001E1F6B" w:rsidRPr="00112C9C" w:rsidRDefault="001E1F6B" w:rsidP="001E1F6B">
      <w:pPr>
        <w:spacing w:after="0" w:line="276" w:lineRule="auto"/>
        <w:jc w:val="both"/>
        <w:rPr>
          <w:rFonts w:ascii="Times New Roman" w:hAnsi="Times New Roman" w:cs="Times New Roman"/>
          <w:sz w:val="24"/>
          <w:szCs w:val="24"/>
        </w:rPr>
      </w:pPr>
    </w:p>
    <w:p w14:paraId="69247101" w14:textId="4D1A1E96" w:rsidR="001E1F6B" w:rsidRPr="00112C9C" w:rsidRDefault="00D81152" w:rsidP="001E1F6B">
      <w:pPr>
        <w:spacing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 xml:space="preserve">3.3 </w:t>
      </w:r>
      <w:r w:rsidR="001E1F6B" w:rsidRPr="00112C9C">
        <w:rPr>
          <w:rFonts w:ascii="Times New Roman" w:hAnsi="Times New Roman" w:cs="Times New Roman"/>
          <w:b/>
          <w:bCs/>
          <w:sz w:val="24"/>
          <w:szCs w:val="24"/>
        </w:rPr>
        <w:t>IoT in Business</w:t>
      </w:r>
    </w:p>
    <w:p w14:paraId="32370D5C" w14:textId="77777777" w:rsidR="00BF2850" w:rsidRDefault="00D81152" w:rsidP="001E1F6B">
      <w:pPr>
        <w:spacing w:after="0" w:line="276" w:lineRule="auto"/>
        <w:jc w:val="both"/>
        <w:rPr>
          <w:rFonts w:ascii="Times New Roman" w:hAnsi="Times New Roman" w:cs="Times New Roman"/>
          <w:sz w:val="24"/>
          <w:szCs w:val="24"/>
        </w:rPr>
      </w:pPr>
      <w:r w:rsidRPr="00112C9C">
        <w:rPr>
          <w:rFonts w:ascii="Times New Roman" w:hAnsi="Times New Roman" w:cs="Times New Roman"/>
          <w:sz w:val="24"/>
          <w:szCs w:val="24"/>
        </w:rPr>
        <w:t>The Internet of Things (IoT) is revolutionizing the way businesses operate by connecting physical devices to the internet,</w:t>
      </w:r>
      <w:r w:rsidRPr="00112C9C">
        <w:rPr>
          <w:rFonts w:ascii="Times New Roman" w:hAnsi="Times New Roman" w:cs="Times New Roman"/>
          <w:sz w:val="24"/>
          <w:szCs w:val="24"/>
          <w:vertAlign w:val="superscript"/>
        </w:rPr>
        <w:t xml:space="preserve"> </w:t>
      </w:r>
      <w:r w:rsidRPr="00112C9C">
        <w:rPr>
          <w:rFonts w:ascii="Times New Roman" w:hAnsi="Times New Roman" w:cs="Times New Roman"/>
          <w:sz w:val="24"/>
          <w:szCs w:val="24"/>
        </w:rPr>
        <w:t xml:space="preserve">enabling real-time data collection and automated decision-making. </w:t>
      </w:r>
    </w:p>
    <w:p w14:paraId="361028ED" w14:textId="101FE23E" w:rsidR="001E1F6B" w:rsidRPr="00112C9C" w:rsidRDefault="00D81152" w:rsidP="001E1F6B">
      <w:pPr>
        <w:spacing w:after="0" w:line="276" w:lineRule="auto"/>
        <w:jc w:val="both"/>
        <w:rPr>
          <w:rFonts w:ascii="Times New Roman" w:hAnsi="Times New Roman" w:cs="Times New Roman"/>
          <w:sz w:val="24"/>
          <w:szCs w:val="24"/>
        </w:rPr>
      </w:pPr>
      <w:r w:rsidRPr="00112C9C">
        <w:rPr>
          <w:rFonts w:ascii="Times New Roman" w:hAnsi="Times New Roman" w:cs="Times New Roman"/>
          <w:sz w:val="24"/>
          <w:szCs w:val="24"/>
        </w:rPr>
        <w:t>Here are some key applications:</w:t>
      </w:r>
    </w:p>
    <w:p w14:paraId="603ABC06" w14:textId="4DB6332A" w:rsidR="00D81152" w:rsidRPr="00112C9C" w:rsidRDefault="00D81152" w:rsidP="00D81152">
      <w:pPr>
        <w:pStyle w:val="ListParagraph"/>
        <w:numPr>
          <w:ilvl w:val="1"/>
          <w:numId w:val="8"/>
        </w:numPr>
        <w:spacing w:after="0" w:line="276" w:lineRule="auto"/>
        <w:ind w:left="567" w:hanging="283"/>
        <w:jc w:val="both"/>
        <w:rPr>
          <w:rFonts w:ascii="Times New Roman" w:hAnsi="Times New Roman" w:cs="Times New Roman"/>
          <w:b/>
          <w:bCs/>
          <w:sz w:val="24"/>
          <w:szCs w:val="24"/>
        </w:rPr>
      </w:pPr>
      <w:r w:rsidRPr="00112C9C">
        <w:rPr>
          <w:rFonts w:ascii="Times New Roman" w:hAnsi="Times New Roman" w:cs="Times New Roman"/>
          <w:b/>
          <w:bCs/>
          <w:sz w:val="24"/>
          <w:szCs w:val="24"/>
        </w:rPr>
        <w:t>Supply Chain Optimization</w:t>
      </w:r>
    </w:p>
    <w:p w14:paraId="425215F2" w14:textId="7E3281C6" w:rsidR="00D379A1" w:rsidRPr="00112C9C" w:rsidRDefault="00D379A1" w:rsidP="00D379A1">
      <w:pPr>
        <w:pStyle w:val="ListParagraph"/>
        <w:spacing w:after="0" w:line="276" w:lineRule="auto"/>
        <w:ind w:left="567"/>
        <w:jc w:val="both"/>
        <w:rPr>
          <w:rFonts w:ascii="Times New Roman" w:hAnsi="Times New Roman" w:cs="Times New Roman"/>
          <w:sz w:val="24"/>
          <w:szCs w:val="24"/>
        </w:rPr>
      </w:pPr>
      <w:r w:rsidRPr="00112C9C">
        <w:rPr>
          <w:rFonts w:ascii="Times New Roman" w:hAnsi="Times New Roman" w:cs="Times New Roman"/>
          <w:sz w:val="24"/>
          <w:szCs w:val="24"/>
        </w:rPr>
        <w:t>Supply Chain Optimization leverages IoT by enabling real-time tracking of shipments, monitoring inventory levels, and predicting equipment failures. For instance, IoT sensors on shipping containers provide real-time location data, allowing companies to track shipments in transit, identify potential delays, and optimize routes for faster and more efficient delivery. Sensors in warehouses can monitor inventory levels, trigger automatic reordering when stock is low, and prevent stockouts. Additionally, IoT sensors on equipment can detect potential failures before they occur, allowing for proactive maintenance and minimizing downtime.</w:t>
      </w:r>
    </w:p>
    <w:p w14:paraId="41262B74" w14:textId="77777777" w:rsidR="00D379A1" w:rsidRPr="00112C9C" w:rsidRDefault="00D379A1" w:rsidP="00D379A1">
      <w:pPr>
        <w:pStyle w:val="ListParagraph"/>
        <w:spacing w:after="0" w:line="276" w:lineRule="auto"/>
        <w:ind w:left="567"/>
        <w:jc w:val="both"/>
        <w:rPr>
          <w:rFonts w:ascii="Times New Roman" w:hAnsi="Times New Roman" w:cs="Times New Roman"/>
          <w:sz w:val="24"/>
          <w:szCs w:val="24"/>
        </w:rPr>
      </w:pPr>
      <w:r w:rsidRPr="00112C9C">
        <w:rPr>
          <w:rFonts w:ascii="Times New Roman" w:hAnsi="Times New Roman" w:cs="Times New Roman"/>
          <w:sz w:val="24"/>
          <w:szCs w:val="24"/>
        </w:rPr>
        <w:t>Here are some specific examples:</w:t>
      </w:r>
    </w:p>
    <w:p w14:paraId="5C3A8167" w14:textId="77777777" w:rsidR="00D379A1" w:rsidRPr="00112C9C" w:rsidRDefault="00D379A1" w:rsidP="00D379A1">
      <w:pPr>
        <w:pStyle w:val="ListParagraph"/>
        <w:numPr>
          <w:ilvl w:val="0"/>
          <w:numId w:val="20"/>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Real-time Tracking:</w:t>
      </w:r>
      <w:r w:rsidRPr="00112C9C">
        <w:rPr>
          <w:rFonts w:ascii="Times New Roman" w:hAnsi="Times New Roman" w:cs="Times New Roman"/>
          <w:sz w:val="24"/>
          <w:szCs w:val="24"/>
        </w:rPr>
        <w:t xml:space="preserve"> IoT sensors on shipping containers and vehicles provide real-time location data, allowing companies to track shipments in transit, identify potential delays, and optimize routes for faster and more efficient delivery.</w:t>
      </w:r>
    </w:p>
    <w:p w14:paraId="6B2FB178" w14:textId="77777777" w:rsidR="00D379A1" w:rsidRPr="00112C9C" w:rsidRDefault="00D379A1" w:rsidP="00D379A1">
      <w:pPr>
        <w:pStyle w:val="ListParagraph"/>
        <w:numPr>
          <w:ilvl w:val="0"/>
          <w:numId w:val="20"/>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Inventory Management:</w:t>
      </w:r>
      <w:r w:rsidRPr="00112C9C">
        <w:rPr>
          <w:rFonts w:ascii="Times New Roman" w:hAnsi="Times New Roman" w:cs="Times New Roman"/>
          <w:sz w:val="24"/>
          <w:szCs w:val="24"/>
        </w:rPr>
        <w:t xml:space="preserve"> Sensors in warehouses can monitor inventory levels, trigger automatic reordering when stock is low, and prevent stockouts.</w:t>
      </w:r>
    </w:p>
    <w:p w14:paraId="705DCEC4" w14:textId="3BBA0A73" w:rsidR="00D379A1" w:rsidRDefault="00D379A1" w:rsidP="00D379A1">
      <w:pPr>
        <w:pStyle w:val="ListParagraph"/>
        <w:numPr>
          <w:ilvl w:val="0"/>
          <w:numId w:val="20"/>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Predictive Maintenance:</w:t>
      </w:r>
      <w:r w:rsidRPr="00112C9C">
        <w:rPr>
          <w:rFonts w:ascii="Times New Roman" w:hAnsi="Times New Roman" w:cs="Times New Roman"/>
          <w:sz w:val="24"/>
          <w:szCs w:val="24"/>
        </w:rPr>
        <w:t xml:space="preserve"> IoT sensors on equipment can detect potential failures before they occur, allowing for proactive maintenance and minimizing downtime.</w:t>
      </w:r>
    </w:p>
    <w:p w14:paraId="20980373" w14:textId="77777777" w:rsidR="00BF2850" w:rsidRPr="00112C9C" w:rsidRDefault="00BF2850" w:rsidP="00BF2850">
      <w:pPr>
        <w:pStyle w:val="ListParagraph"/>
        <w:spacing w:after="0" w:line="276" w:lineRule="auto"/>
        <w:ind w:left="1287"/>
        <w:jc w:val="both"/>
        <w:rPr>
          <w:rFonts w:ascii="Times New Roman" w:hAnsi="Times New Roman" w:cs="Times New Roman"/>
          <w:sz w:val="24"/>
          <w:szCs w:val="24"/>
        </w:rPr>
      </w:pPr>
    </w:p>
    <w:p w14:paraId="1FE9FB5A" w14:textId="63BD9A8D" w:rsidR="00D81152" w:rsidRPr="00112C9C" w:rsidRDefault="00D81152" w:rsidP="00BF2850">
      <w:pPr>
        <w:pStyle w:val="ListParagraph"/>
        <w:numPr>
          <w:ilvl w:val="1"/>
          <w:numId w:val="8"/>
        </w:numPr>
        <w:spacing w:after="0" w:line="276" w:lineRule="auto"/>
        <w:ind w:left="567" w:hanging="283"/>
        <w:jc w:val="both"/>
        <w:rPr>
          <w:rFonts w:ascii="Times New Roman" w:hAnsi="Times New Roman" w:cs="Times New Roman"/>
          <w:b/>
          <w:bCs/>
          <w:sz w:val="24"/>
          <w:szCs w:val="24"/>
        </w:rPr>
      </w:pPr>
      <w:r w:rsidRPr="00112C9C">
        <w:rPr>
          <w:rFonts w:ascii="Times New Roman" w:hAnsi="Times New Roman" w:cs="Times New Roman"/>
          <w:b/>
          <w:bCs/>
          <w:sz w:val="24"/>
          <w:szCs w:val="24"/>
        </w:rPr>
        <w:t>Smart Buildings</w:t>
      </w:r>
    </w:p>
    <w:p w14:paraId="4E67B750" w14:textId="2FAFEBDF" w:rsidR="008921D9" w:rsidRPr="00112C9C" w:rsidRDefault="008921D9" w:rsidP="0007026D">
      <w:pPr>
        <w:spacing w:after="0" w:line="276" w:lineRule="auto"/>
        <w:ind w:left="720" w:firstLine="153"/>
        <w:jc w:val="both"/>
        <w:rPr>
          <w:rFonts w:ascii="Times New Roman" w:hAnsi="Times New Roman" w:cs="Times New Roman"/>
          <w:sz w:val="24"/>
          <w:szCs w:val="24"/>
        </w:rPr>
      </w:pPr>
      <w:r w:rsidRPr="00112C9C">
        <w:rPr>
          <w:rFonts w:ascii="Times New Roman" w:hAnsi="Times New Roman" w:cs="Times New Roman"/>
          <w:sz w:val="24"/>
          <w:szCs w:val="24"/>
        </w:rPr>
        <w:t>Smart Buildings leverage IoT to enhance energy efficiency, optimize maintenance, and improve security. IoT-enabled smart thermostats, lighting systems, and HVAC (Heating, Ventilation, and Air Conditioning) controls optimize energy consumption based on occupancy, weather, and time. Sensors monitor building systems like elevators and HVAC, enabling predictive maintenance and preventing costly breakdowns. Furthermore, IoT devices enhance security by monitoring systems, detecting intrusions, and providing real-time alerts to personnel.</w:t>
      </w:r>
    </w:p>
    <w:p w14:paraId="0E45492D" w14:textId="77CFEBDA" w:rsidR="0020201A" w:rsidRPr="00112C9C" w:rsidRDefault="0020201A" w:rsidP="00E67F65">
      <w:pPr>
        <w:pStyle w:val="ListParagraph"/>
        <w:spacing w:after="0" w:line="276" w:lineRule="auto"/>
        <w:ind w:left="567" w:firstLine="153"/>
        <w:jc w:val="both"/>
        <w:rPr>
          <w:rFonts w:ascii="Times New Roman" w:hAnsi="Times New Roman" w:cs="Times New Roman"/>
          <w:sz w:val="24"/>
          <w:szCs w:val="24"/>
        </w:rPr>
      </w:pPr>
      <w:r w:rsidRPr="00112C9C">
        <w:rPr>
          <w:rFonts w:ascii="Times New Roman" w:hAnsi="Times New Roman" w:cs="Times New Roman"/>
          <w:sz w:val="24"/>
          <w:szCs w:val="24"/>
        </w:rPr>
        <w:t>Here are some specific examples:</w:t>
      </w:r>
    </w:p>
    <w:p w14:paraId="6E5C6490" w14:textId="7C366904" w:rsidR="00D81152" w:rsidRPr="00112C9C" w:rsidRDefault="00D81152" w:rsidP="0020201A">
      <w:pPr>
        <w:numPr>
          <w:ilvl w:val="0"/>
          <w:numId w:val="14"/>
        </w:numPr>
        <w:tabs>
          <w:tab w:val="clear" w:pos="720"/>
          <w:tab w:val="num" w:pos="1276"/>
        </w:tabs>
        <w:spacing w:after="0" w:line="276" w:lineRule="auto"/>
        <w:ind w:left="1276" w:hanging="283"/>
        <w:jc w:val="both"/>
        <w:rPr>
          <w:rFonts w:ascii="Times New Roman" w:hAnsi="Times New Roman" w:cs="Times New Roman"/>
          <w:sz w:val="24"/>
          <w:szCs w:val="24"/>
        </w:rPr>
      </w:pPr>
      <w:r w:rsidRPr="00112C9C">
        <w:rPr>
          <w:rFonts w:ascii="Times New Roman" w:hAnsi="Times New Roman" w:cs="Times New Roman"/>
          <w:b/>
          <w:bCs/>
          <w:sz w:val="24"/>
          <w:szCs w:val="24"/>
        </w:rPr>
        <w:t>Energy Efficiency:</w:t>
      </w:r>
      <w:r w:rsidRPr="00112C9C">
        <w:rPr>
          <w:rFonts w:ascii="Times New Roman" w:hAnsi="Times New Roman" w:cs="Times New Roman"/>
          <w:sz w:val="24"/>
          <w:szCs w:val="24"/>
        </w:rPr>
        <w:t xml:space="preserve"> IoT-enabled smart thermostats, lighting systems, and HVAC controls can optimize energy consumption based on occupancy, weather conditions, and time of day, reducing energy costs and environmental impact.</w:t>
      </w:r>
    </w:p>
    <w:p w14:paraId="1E2DBA62" w14:textId="77777777" w:rsidR="0020201A" w:rsidRPr="00112C9C" w:rsidRDefault="00D81152" w:rsidP="0020201A">
      <w:pPr>
        <w:numPr>
          <w:ilvl w:val="0"/>
          <w:numId w:val="14"/>
        </w:numPr>
        <w:tabs>
          <w:tab w:val="clear" w:pos="720"/>
          <w:tab w:val="num" w:pos="1276"/>
        </w:tabs>
        <w:spacing w:after="0" w:line="276" w:lineRule="auto"/>
        <w:ind w:left="1276" w:hanging="283"/>
        <w:jc w:val="both"/>
        <w:rPr>
          <w:rFonts w:ascii="Times New Roman" w:hAnsi="Times New Roman" w:cs="Times New Roman"/>
          <w:sz w:val="24"/>
          <w:szCs w:val="24"/>
        </w:rPr>
      </w:pPr>
      <w:r w:rsidRPr="00112C9C">
        <w:rPr>
          <w:rFonts w:ascii="Times New Roman" w:hAnsi="Times New Roman" w:cs="Times New Roman"/>
          <w:b/>
          <w:bCs/>
          <w:sz w:val="24"/>
          <w:szCs w:val="24"/>
        </w:rPr>
        <w:t>Predictive Maintenance:</w:t>
      </w:r>
      <w:r w:rsidRPr="00112C9C">
        <w:rPr>
          <w:rFonts w:ascii="Times New Roman" w:hAnsi="Times New Roman" w:cs="Times New Roman"/>
          <w:sz w:val="24"/>
          <w:szCs w:val="24"/>
        </w:rPr>
        <w:t xml:space="preserve"> Sensors can monitor the condition of building systems, such as elevators and HVAC equipment, allowing for timely maintenance and preventing costly breakdowns.</w:t>
      </w:r>
    </w:p>
    <w:p w14:paraId="10408AB4" w14:textId="31156E1A" w:rsidR="00D81152" w:rsidRDefault="00D81152" w:rsidP="0020201A">
      <w:pPr>
        <w:numPr>
          <w:ilvl w:val="0"/>
          <w:numId w:val="14"/>
        </w:numPr>
        <w:tabs>
          <w:tab w:val="clear" w:pos="720"/>
          <w:tab w:val="num" w:pos="1276"/>
        </w:tabs>
        <w:spacing w:after="0" w:line="276" w:lineRule="auto"/>
        <w:ind w:left="1276" w:hanging="283"/>
        <w:jc w:val="both"/>
        <w:rPr>
          <w:rFonts w:ascii="Times New Roman" w:hAnsi="Times New Roman" w:cs="Times New Roman"/>
          <w:sz w:val="24"/>
          <w:szCs w:val="24"/>
        </w:rPr>
      </w:pPr>
      <w:r w:rsidRPr="00112C9C">
        <w:rPr>
          <w:rFonts w:ascii="Times New Roman" w:hAnsi="Times New Roman" w:cs="Times New Roman"/>
          <w:b/>
          <w:bCs/>
          <w:sz w:val="24"/>
          <w:szCs w:val="24"/>
        </w:rPr>
        <w:t>Enhanced Security:</w:t>
      </w:r>
      <w:r w:rsidRPr="00112C9C">
        <w:rPr>
          <w:rFonts w:ascii="Times New Roman" w:hAnsi="Times New Roman" w:cs="Times New Roman"/>
          <w:sz w:val="24"/>
          <w:szCs w:val="24"/>
        </w:rPr>
        <w:t xml:space="preserve"> IoT devices can monitor security systems, detect intrusions, and provide real-time alerts to security personnel.</w:t>
      </w:r>
    </w:p>
    <w:p w14:paraId="40587360" w14:textId="77777777" w:rsidR="00BF2850" w:rsidRPr="00112C9C" w:rsidRDefault="00BF2850" w:rsidP="00BF2850">
      <w:pPr>
        <w:spacing w:after="0" w:line="276" w:lineRule="auto"/>
        <w:ind w:left="1276"/>
        <w:jc w:val="both"/>
        <w:rPr>
          <w:rFonts w:ascii="Times New Roman" w:hAnsi="Times New Roman" w:cs="Times New Roman"/>
          <w:sz w:val="24"/>
          <w:szCs w:val="24"/>
        </w:rPr>
      </w:pPr>
    </w:p>
    <w:p w14:paraId="1715C5CE" w14:textId="6282930A" w:rsidR="00D81152" w:rsidRPr="00112C9C" w:rsidRDefault="00D81152" w:rsidP="00D81152">
      <w:pPr>
        <w:pStyle w:val="ListParagraph"/>
        <w:numPr>
          <w:ilvl w:val="1"/>
          <w:numId w:val="8"/>
        </w:numPr>
        <w:spacing w:after="0" w:line="276" w:lineRule="auto"/>
        <w:ind w:left="567" w:hanging="283"/>
        <w:jc w:val="both"/>
        <w:rPr>
          <w:rFonts w:ascii="Times New Roman" w:hAnsi="Times New Roman" w:cs="Times New Roman"/>
          <w:b/>
          <w:bCs/>
          <w:sz w:val="24"/>
          <w:szCs w:val="24"/>
        </w:rPr>
      </w:pPr>
      <w:r w:rsidRPr="00112C9C">
        <w:rPr>
          <w:rFonts w:ascii="Times New Roman" w:hAnsi="Times New Roman" w:cs="Times New Roman"/>
          <w:b/>
          <w:bCs/>
          <w:sz w:val="24"/>
          <w:szCs w:val="24"/>
        </w:rPr>
        <w:t>Connected Products</w:t>
      </w:r>
    </w:p>
    <w:p w14:paraId="760A11AF" w14:textId="77777777" w:rsidR="00A87ADF" w:rsidRPr="00A87ADF" w:rsidRDefault="00A87ADF" w:rsidP="00D14FAE">
      <w:pPr>
        <w:pStyle w:val="ListParagraph"/>
        <w:spacing w:after="0" w:line="276" w:lineRule="auto"/>
        <w:ind w:firstLine="720"/>
        <w:jc w:val="both"/>
        <w:rPr>
          <w:rFonts w:ascii="Times New Roman" w:eastAsia="Times New Roman" w:hAnsi="Times New Roman" w:cs="Times New Roman"/>
          <w:kern w:val="0"/>
          <w:sz w:val="24"/>
          <w:szCs w:val="24"/>
          <w:lang w:eastAsia="en-IN"/>
          <w14:ligatures w14:val="none"/>
        </w:rPr>
      </w:pPr>
      <w:r w:rsidRPr="00A87ADF">
        <w:rPr>
          <w:rFonts w:ascii="Times New Roman" w:eastAsia="Times New Roman" w:hAnsi="Times New Roman" w:cs="Times New Roman"/>
          <w:kern w:val="0"/>
          <w:sz w:val="24"/>
          <w:szCs w:val="24"/>
          <w:lang w:eastAsia="en-IN"/>
          <w14:ligatures w14:val="none"/>
        </w:rPr>
        <w:lastRenderedPageBreak/>
        <w:t xml:space="preserve">Connected products transform customer experiences, </w:t>
      </w:r>
      <w:proofErr w:type="gramStart"/>
      <w:r w:rsidRPr="00A87ADF">
        <w:rPr>
          <w:rFonts w:ascii="Times New Roman" w:eastAsia="Times New Roman" w:hAnsi="Times New Roman" w:cs="Times New Roman"/>
          <w:kern w:val="0"/>
          <w:sz w:val="24"/>
          <w:szCs w:val="24"/>
          <w:lang w:eastAsia="en-IN"/>
          <w14:ligatures w14:val="none"/>
        </w:rPr>
        <w:t>open up</w:t>
      </w:r>
      <w:proofErr w:type="gramEnd"/>
      <w:r w:rsidRPr="00A87ADF">
        <w:rPr>
          <w:rFonts w:ascii="Times New Roman" w:eastAsia="Times New Roman" w:hAnsi="Times New Roman" w:cs="Times New Roman"/>
          <w:kern w:val="0"/>
          <w:sz w:val="24"/>
          <w:szCs w:val="24"/>
          <w:lang w:eastAsia="en-IN"/>
          <w14:ligatures w14:val="none"/>
        </w:rPr>
        <w:t xml:space="preserve"> new revenue streams, and drive product innovation. IoT-enabled products, such as smartwatches and fitness trackers, provide valuable user insights, allowing for personalised services and increased customer satisfaction. Companies can increase revenue by providing connected services like remote monitoring and maintenance for their IoT products. Furthermore, IoT technology enables the creation of innovative new products that have improved functionality and connectivity, such as smart appliances and self-driving cars.</w:t>
      </w:r>
    </w:p>
    <w:p w14:paraId="3A376F68" w14:textId="7BB9B953" w:rsidR="00D87057" w:rsidRPr="00112C9C" w:rsidRDefault="00D87057" w:rsidP="001C7533">
      <w:pPr>
        <w:pStyle w:val="ListParagraph"/>
        <w:spacing w:after="0" w:line="276" w:lineRule="auto"/>
        <w:ind w:left="567" w:firstLine="153"/>
        <w:jc w:val="both"/>
        <w:rPr>
          <w:rFonts w:ascii="Times New Roman" w:hAnsi="Times New Roman" w:cs="Times New Roman"/>
          <w:sz w:val="24"/>
          <w:szCs w:val="24"/>
        </w:rPr>
      </w:pPr>
      <w:r w:rsidRPr="00112C9C">
        <w:rPr>
          <w:rFonts w:ascii="Times New Roman" w:hAnsi="Times New Roman" w:cs="Times New Roman"/>
          <w:sz w:val="24"/>
          <w:szCs w:val="24"/>
        </w:rPr>
        <w:t>Here are some specific examples:</w:t>
      </w:r>
    </w:p>
    <w:p w14:paraId="39521BF8" w14:textId="6105BFDF" w:rsidR="00D81152" w:rsidRPr="00112C9C" w:rsidRDefault="00D81152" w:rsidP="005212C7">
      <w:pPr>
        <w:numPr>
          <w:ilvl w:val="0"/>
          <w:numId w:val="15"/>
        </w:numPr>
        <w:tabs>
          <w:tab w:val="clear" w:pos="720"/>
          <w:tab w:val="num" w:pos="1276"/>
        </w:tabs>
        <w:spacing w:after="0" w:line="276" w:lineRule="auto"/>
        <w:ind w:left="1276" w:hanging="283"/>
        <w:jc w:val="both"/>
        <w:rPr>
          <w:rFonts w:ascii="Times New Roman" w:hAnsi="Times New Roman" w:cs="Times New Roman"/>
          <w:sz w:val="24"/>
          <w:szCs w:val="24"/>
        </w:rPr>
      </w:pPr>
      <w:r w:rsidRPr="00112C9C">
        <w:rPr>
          <w:rFonts w:ascii="Times New Roman" w:hAnsi="Times New Roman" w:cs="Times New Roman"/>
          <w:b/>
          <w:bCs/>
          <w:sz w:val="24"/>
          <w:szCs w:val="24"/>
        </w:rPr>
        <w:t>Enhanced Customer Experience:</w:t>
      </w:r>
      <w:r w:rsidRPr="00112C9C">
        <w:rPr>
          <w:rFonts w:ascii="Times New Roman" w:hAnsi="Times New Roman" w:cs="Times New Roman"/>
          <w:sz w:val="24"/>
          <w:szCs w:val="24"/>
        </w:rPr>
        <w:t xml:space="preserve"> IoT-enabled products, such as smartwatches and fitness trackers, provide valuable insights into user behaviour and preferences, allowing companies to personalize services and improve customer satisfaction.</w:t>
      </w:r>
    </w:p>
    <w:p w14:paraId="1E07D269" w14:textId="77777777" w:rsidR="00D81152" w:rsidRPr="00112C9C" w:rsidRDefault="00D81152" w:rsidP="005212C7">
      <w:pPr>
        <w:numPr>
          <w:ilvl w:val="0"/>
          <w:numId w:val="15"/>
        </w:numPr>
        <w:tabs>
          <w:tab w:val="clear" w:pos="720"/>
          <w:tab w:val="num" w:pos="1276"/>
        </w:tabs>
        <w:spacing w:after="0" w:line="276" w:lineRule="auto"/>
        <w:ind w:left="1276" w:hanging="283"/>
        <w:jc w:val="both"/>
        <w:rPr>
          <w:rFonts w:ascii="Times New Roman" w:hAnsi="Times New Roman" w:cs="Times New Roman"/>
          <w:sz w:val="24"/>
          <w:szCs w:val="24"/>
        </w:rPr>
      </w:pPr>
      <w:r w:rsidRPr="00112C9C">
        <w:rPr>
          <w:rFonts w:ascii="Times New Roman" w:hAnsi="Times New Roman" w:cs="Times New Roman"/>
          <w:b/>
          <w:bCs/>
          <w:sz w:val="24"/>
          <w:szCs w:val="24"/>
        </w:rPr>
        <w:t>New Revenue Streams:</w:t>
      </w:r>
      <w:r w:rsidRPr="00112C9C">
        <w:rPr>
          <w:rFonts w:ascii="Times New Roman" w:hAnsi="Times New Roman" w:cs="Times New Roman"/>
          <w:sz w:val="24"/>
          <w:szCs w:val="24"/>
        </w:rPr>
        <w:t xml:space="preserve"> Companies can generate new revenue streams by offering connected services, such as remote monitoring and maintenance, for their IoT-enabled products.</w:t>
      </w:r>
    </w:p>
    <w:p w14:paraId="2D1FCD67" w14:textId="77777777" w:rsidR="00D81152" w:rsidRPr="00112C9C" w:rsidRDefault="00D81152" w:rsidP="005212C7">
      <w:pPr>
        <w:numPr>
          <w:ilvl w:val="0"/>
          <w:numId w:val="15"/>
        </w:numPr>
        <w:tabs>
          <w:tab w:val="clear" w:pos="720"/>
          <w:tab w:val="num" w:pos="1276"/>
        </w:tabs>
        <w:spacing w:after="0" w:line="276" w:lineRule="auto"/>
        <w:ind w:left="1276" w:hanging="283"/>
        <w:jc w:val="both"/>
        <w:rPr>
          <w:rFonts w:ascii="Times New Roman" w:hAnsi="Times New Roman" w:cs="Times New Roman"/>
          <w:sz w:val="24"/>
          <w:szCs w:val="24"/>
        </w:rPr>
      </w:pPr>
      <w:r w:rsidRPr="00112C9C">
        <w:rPr>
          <w:rFonts w:ascii="Times New Roman" w:hAnsi="Times New Roman" w:cs="Times New Roman"/>
          <w:b/>
          <w:bCs/>
          <w:sz w:val="24"/>
          <w:szCs w:val="24"/>
        </w:rPr>
        <w:t>Product Innovation:</w:t>
      </w:r>
      <w:r w:rsidRPr="00112C9C">
        <w:rPr>
          <w:rFonts w:ascii="Times New Roman" w:hAnsi="Times New Roman" w:cs="Times New Roman"/>
          <w:sz w:val="24"/>
          <w:szCs w:val="24"/>
        </w:rPr>
        <w:t xml:space="preserve"> IoT technology can be used to develop innovative new products with enhanced functionality and connectivity, such as smart appliances and self-driving cars.</w:t>
      </w:r>
    </w:p>
    <w:p w14:paraId="6AC8F0FA" w14:textId="77777777" w:rsidR="005212C7" w:rsidRPr="00112C9C" w:rsidRDefault="005212C7" w:rsidP="00D81152">
      <w:pPr>
        <w:spacing w:after="0" w:line="276" w:lineRule="auto"/>
        <w:jc w:val="both"/>
        <w:rPr>
          <w:rFonts w:ascii="Times New Roman" w:hAnsi="Times New Roman" w:cs="Times New Roman"/>
          <w:sz w:val="24"/>
          <w:szCs w:val="24"/>
        </w:rPr>
      </w:pPr>
    </w:p>
    <w:p w14:paraId="3817B84B" w14:textId="31B0C6B4" w:rsidR="00D81152" w:rsidRPr="002919E4" w:rsidRDefault="00D81152" w:rsidP="002919E4">
      <w:pPr>
        <w:pStyle w:val="ListParagraph"/>
        <w:numPr>
          <w:ilvl w:val="2"/>
          <w:numId w:val="15"/>
        </w:numPr>
        <w:spacing w:after="0" w:line="276" w:lineRule="auto"/>
        <w:ind w:left="567" w:hanging="283"/>
        <w:jc w:val="both"/>
        <w:rPr>
          <w:rFonts w:ascii="Times New Roman" w:hAnsi="Times New Roman" w:cs="Times New Roman"/>
          <w:b/>
          <w:bCs/>
          <w:sz w:val="24"/>
          <w:szCs w:val="24"/>
        </w:rPr>
      </w:pPr>
      <w:r w:rsidRPr="002919E4">
        <w:rPr>
          <w:rFonts w:ascii="Times New Roman" w:hAnsi="Times New Roman" w:cs="Times New Roman"/>
          <w:b/>
          <w:bCs/>
          <w:sz w:val="24"/>
          <w:szCs w:val="24"/>
        </w:rPr>
        <w:t>Industrial Internet of Things (IIoT)</w:t>
      </w:r>
    </w:p>
    <w:p w14:paraId="6A86A7C3" w14:textId="4E5CF37D" w:rsidR="005212C7" w:rsidRPr="00D80E5B" w:rsidRDefault="009D0C8A" w:rsidP="0007026D">
      <w:pPr>
        <w:pStyle w:val="ListParagraph"/>
        <w:spacing w:after="0" w:line="276" w:lineRule="auto"/>
        <w:ind w:firstLine="720"/>
        <w:jc w:val="both"/>
        <w:rPr>
          <w:rFonts w:ascii="Times New Roman" w:hAnsi="Times New Roman" w:cs="Times New Roman"/>
          <w:sz w:val="24"/>
          <w:szCs w:val="24"/>
        </w:rPr>
      </w:pPr>
      <w:r w:rsidRPr="009D0C8A">
        <w:rPr>
          <w:rFonts w:ascii="Times New Roman" w:eastAsia="Times New Roman" w:hAnsi="Times New Roman" w:cs="Times New Roman"/>
          <w:kern w:val="0"/>
          <w:sz w:val="24"/>
          <w:szCs w:val="24"/>
          <w:lang w:eastAsia="en-IN"/>
          <w14:ligatures w14:val="none"/>
        </w:rPr>
        <w:t>Through production optimisation, predictive maintenance, and end-to-end supply chain visibility, the Industrial Internet of Things (IIoT) revolutionises manufacturing. Real-time production process monitoring using IoT sensors identifies inefficiencies and optimises operations for higher output and lower expenses. Furthermore, IIoT sensors on industrial machinery anticipate malfunctions, enabling preventative maintenance and reducing downtime. Additionally, IoT technology gives businesses complete supply chain access, from raw materials to final products, allowing them to enhance inventory control and streamline operations.</w:t>
      </w:r>
    </w:p>
    <w:p w14:paraId="6099D39F" w14:textId="77777777" w:rsidR="00D80E5B" w:rsidRPr="009D0C8A" w:rsidRDefault="00D80E5B" w:rsidP="00D80E5B">
      <w:pPr>
        <w:pStyle w:val="ListParagraph"/>
        <w:spacing w:after="0" w:line="276" w:lineRule="auto"/>
        <w:ind w:left="567"/>
        <w:jc w:val="both"/>
        <w:rPr>
          <w:rFonts w:ascii="Times New Roman" w:hAnsi="Times New Roman" w:cs="Times New Roman"/>
          <w:sz w:val="24"/>
          <w:szCs w:val="24"/>
        </w:rPr>
      </w:pPr>
    </w:p>
    <w:p w14:paraId="1720EB2B" w14:textId="554EAA28" w:rsidR="009D0C8A" w:rsidRDefault="00231138" w:rsidP="00231138">
      <w:pPr>
        <w:spacing w:after="0" w:line="276" w:lineRule="auto"/>
        <w:ind w:firstLine="567"/>
        <w:jc w:val="center"/>
        <w:rPr>
          <w:rFonts w:ascii="Times New Roman" w:hAnsi="Times New Roman" w:cs="Times New Roman"/>
          <w:sz w:val="24"/>
          <w:szCs w:val="24"/>
        </w:rPr>
      </w:pPr>
      <w:r>
        <w:rPr>
          <w:noProof/>
        </w:rPr>
        <w:drawing>
          <wp:inline distT="0" distB="0" distL="0" distR="0" wp14:anchorId="7A1FA292" wp14:editId="1C103D7B">
            <wp:extent cx="3403600" cy="2748915"/>
            <wp:effectExtent l="0" t="0" r="6350" b="0"/>
            <wp:docPr id="1101493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BEBA8EAE-BF5A-486C-A8C5-ECC9F3942E4B}">
                          <a14:imgProps xmlns:a14="http://schemas.microsoft.com/office/drawing/2010/main">
                            <a14:imgLayer r:embed="rId11">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412526" cy="2756124"/>
                    </a:xfrm>
                    <a:prstGeom prst="rect">
                      <a:avLst/>
                    </a:prstGeom>
                    <a:noFill/>
                    <a:ln>
                      <a:noFill/>
                    </a:ln>
                  </pic:spPr>
                </pic:pic>
              </a:graphicData>
            </a:graphic>
          </wp:inline>
        </w:drawing>
      </w:r>
    </w:p>
    <w:p w14:paraId="7E97C860" w14:textId="211BE6E5" w:rsidR="00231138" w:rsidRDefault="00231138" w:rsidP="00231138">
      <w:pPr>
        <w:spacing w:after="0" w:line="276"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Figure 2: </w:t>
      </w:r>
      <w:r w:rsidRPr="00231138">
        <w:rPr>
          <w:rFonts w:ascii="Times New Roman" w:hAnsi="Times New Roman" w:cs="Times New Roman"/>
          <w:sz w:val="24"/>
          <w:szCs w:val="24"/>
        </w:rPr>
        <w:t>Industrial IoT Ecosystem and Applications</w:t>
      </w:r>
    </w:p>
    <w:p w14:paraId="524C8AC6" w14:textId="77777777" w:rsidR="00D80E5B" w:rsidRDefault="00D80E5B" w:rsidP="00BF2850">
      <w:pPr>
        <w:spacing w:after="0" w:line="276" w:lineRule="auto"/>
        <w:ind w:firstLine="567"/>
        <w:jc w:val="both"/>
        <w:rPr>
          <w:rFonts w:ascii="Times New Roman" w:hAnsi="Times New Roman" w:cs="Times New Roman"/>
          <w:sz w:val="24"/>
          <w:szCs w:val="24"/>
        </w:rPr>
      </w:pPr>
    </w:p>
    <w:p w14:paraId="3FA92E50" w14:textId="592096F8" w:rsidR="005212C7" w:rsidRPr="00BF2850" w:rsidRDefault="005212C7" w:rsidP="00BF2850">
      <w:pPr>
        <w:spacing w:after="0" w:line="276" w:lineRule="auto"/>
        <w:ind w:firstLine="567"/>
        <w:jc w:val="both"/>
        <w:rPr>
          <w:rFonts w:ascii="Times New Roman" w:hAnsi="Times New Roman" w:cs="Times New Roman"/>
          <w:sz w:val="24"/>
          <w:szCs w:val="24"/>
        </w:rPr>
      </w:pPr>
      <w:r w:rsidRPr="00BF2850">
        <w:rPr>
          <w:rFonts w:ascii="Times New Roman" w:hAnsi="Times New Roman" w:cs="Times New Roman"/>
          <w:sz w:val="24"/>
          <w:szCs w:val="24"/>
        </w:rPr>
        <w:t>Here are some specific examples:</w:t>
      </w:r>
    </w:p>
    <w:p w14:paraId="0105E0DA" w14:textId="77777777" w:rsidR="00D81152" w:rsidRPr="00112C9C" w:rsidRDefault="00D81152" w:rsidP="00D80E5B">
      <w:pPr>
        <w:numPr>
          <w:ilvl w:val="0"/>
          <w:numId w:val="16"/>
        </w:numPr>
        <w:tabs>
          <w:tab w:val="clear" w:pos="720"/>
          <w:tab w:val="num" w:pos="709"/>
        </w:tabs>
        <w:spacing w:after="0" w:line="276" w:lineRule="auto"/>
        <w:ind w:left="709" w:hanging="283"/>
        <w:jc w:val="both"/>
        <w:rPr>
          <w:rFonts w:ascii="Times New Roman" w:hAnsi="Times New Roman" w:cs="Times New Roman"/>
          <w:sz w:val="24"/>
          <w:szCs w:val="24"/>
        </w:rPr>
      </w:pPr>
      <w:r w:rsidRPr="00112C9C">
        <w:rPr>
          <w:rFonts w:ascii="Times New Roman" w:hAnsi="Times New Roman" w:cs="Times New Roman"/>
          <w:b/>
          <w:bCs/>
          <w:sz w:val="24"/>
          <w:szCs w:val="24"/>
        </w:rPr>
        <w:t>Manufacturing Optimization:</w:t>
      </w:r>
      <w:r w:rsidRPr="00112C9C">
        <w:rPr>
          <w:rFonts w:ascii="Times New Roman" w:hAnsi="Times New Roman" w:cs="Times New Roman"/>
          <w:sz w:val="24"/>
          <w:szCs w:val="24"/>
        </w:rPr>
        <w:t xml:space="preserve"> IoT sensors can monitor production processes in real-time, detect inefficiencies, and optimize operations for increased productivity and reduced costs.</w:t>
      </w:r>
    </w:p>
    <w:p w14:paraId="598FC93C" w14:textId="77777777" w:rsidR="00D81152" w:rsidRPr="00112C9C" w:rsidRDefault="00D81152" w:rsidP="00D80E5B">
      <w:pPr>
        <w:numPr>
          <w:ilvl w:val="0"/>
          <w:numId w:val="16"/>
        </w:numPr>
        <w:tabs>
          <w:tab w:val="clear" w:pos="720"/>
          <w:tab w:val="num" w:pos="709"/>
        </w:tabs>
        <w:spacing w:after="0" w:line="276" w:lineRule="auto"/>
        <w:ind w:left="709" w:hanging="283"/>
        <w:jc w:val="both"/>
        <w:rPr>
          <w:rFonts w:ascii="Times New Roman" w:hAnsi="Times New Roman" w:cs="Times New Roman"/>
          <w:sz w:val="24"/>
          <w:szCs w:val="24"/>
        </w:rPr>
      </w:pPr>
      <w:r w:rsidRPr="00112C9C">
        <w:rPr>
          <w:rFonts w:ascii="Times New Roman" w:hAnsi="Times New Roman" w:cs="Times New Roman"/>
          <w:b/>
          <w:bCs/>
          <w:sz w:val="24"/>
          <w:szCs w:val="24"/>
        </w:rPr>
        <w:t>Predictive Maintenance:</w:t>
      </w:r>
      <w:r w:rsidRPr="00112C9C">
        <w:rPr>
          <w:rFonts w:ascii="Times New Roman" w:hAnsi="Times New Roman" w:cs="Times New Roman"/>
          <w:sz w:val="24"/>
          <w:szCs w:val="24"/>
        </w:rPr>
        <w:t xml:space="preserve"> IoT sensors on industrial equipment can predict equipment failures, allowing for proactive maintenance and minimizing downtime.</w:t>
      </w:r>
    </w:p>
    <w:p w14:paraId="7C27EBEB" w14:textId="77777777" w:rsidR="00D81152" w:rsidRPr="00112C9C" w:rsidRDefault="00D81152" w:rsidP="00D80E5B">
      <w:pPr>
        <w:numPr>
          <w:ilvl w:val="0"/>
          <w:numId w:val="16"/>
        </w:numPr>
        <w:tabs>
          <w:tab w:val="clear" w:pos="720"/>
          <w:tab w:val="num" w:pos="709"/>
        </w:tabs>
        <w:spacing w:after="0" w:line="276" w:lineRule="auto"/>
        <w:ind w:left="709" w:hanging="283"/>
        <w:jc w:val="both"/>
        <w:rPr>
          <w:rFonts w:ascii="Times New Roman" w:hAnsi="Times New Roman" w:cs="Times New Roman"/>
          <w:sz w:val="24"/>
          <w:szCs w:val="24"/>
        </w:rPr>
      </w:pPr>
      <w:r w:rsidRPr="00112C9C">
        <w:rPr>
          <w:rFonts w:ascii="Times New Roman" w:hAnsi="Times New Roman" w:cs="Times New Roman"/>
          <w:b/>
          <w:bCs/>
          <w:sz w:val="24"/>
          <w:szCs w:val="24"/>
        </w:rPr>
        <w:t>Supply Chain Visibility:</w:t>
      </w:r>
      <w:r w:rsidRPr="00112C9C">
        <w:rPr>
          <w:rFonts w:ascii="Times New Roman" w:hAnsi="Times New Roman" w:cs="Times New Roman"/>
          <w:sz w:val="24"/>
          <w:szCs w:val="24"/>
        </w:rPr>
        <w:t xml:space="preserve"> IoT technology can provide end-to-end visibility into the supply chain, from raw materials to finished goods, allowing companies to optimize logistics and improve inventory management.</w:t>
      </w:r>
    </w:p>
    <w:p w14:paraId="575AD6D6" w14:textId="22929BF8" w:rsidR="00D21145" w:rsidRPr="00112C9C" w:rsidRDefault="00D21145" w:rsidP="00D81152">
      <w:pPr>
        <w:spacing w:after="0" w:line="276" w:lineRule="auto"/>
        <w:jc w:val="both"/>
        <w:rPr>
          <w:rFonts w:ascii="Times New Roman" w:hAnsi="Times New Roman" w:cs="Times New Roman"/>
          <w:b/>
          <w:bCs/>
          <w:sz w:val="24"/>
          <w:szCs w:val="24"/>
        </w:rPr>
      </w:pPr>
    </w:p>
    <w:p w14:paraId="293D1BAF" w14:textId="77777777" w:rsidR="0019773B" w:rsidRPr="00112C9C" w:rsidRDefault="001E1F6B" w:rsidP="001E1F6B">
      <w:pPr>
        <w:spacing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4. Intersection of AI, ML, and IoT</w:t>
      </w:r>
    </w:p>
    <w:p w14:paraId="050F1188" w14:textId="443B1262" w:rsidR="001E1F6B" w:rsidRPr="00112C9C" w:rsidRDefault="00AA0A87" w:rsidP="0019773B">
      <w:pPr>
        <w:spacing w:before="240"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 xml:space="preserve">4.1 </w:t>
      </w:r>
      <w:r w:rsidR="001E1F6B" w:rsidRPr="00112C9C">
        <w:rPr>
          <w:rFonts w:ascii="Times New Roman" w:hAnsi="Times New Roman" w:cs="Times New Roman"/>
          <w:b/>
          <w:bCs/>
          <w:sz w:val="24"/>
          <w:szCs w:val="24"/>
        </w:rPr>
        <w:t>How They Work Together</w:t>
      </w:r>
    </w:p>
    <w:p w14:paraId="2E204B79" w14:textId="3967FED9" w:rsidR="001E1F6B" w:rsidRPr="00112C9C" w:rsidRDefault="001E1F6B" w:rsidP="001E1F6B">
      <w:pPr>
        <w:spacing w:after="0" w:line="276" w:lineRule="auto"/>
        <w:jc w:val="both"/>
        <w:rPr>
          <w:rFonts w:ascii="Times New Roman" w:hAnsi="Times New Roman" w:cs="Times New Roman"/>
          <w:sz w:val="24"/>
          <w:szCs w:val="24"/>
        </w:rPr>
      </w:pPr>
      <w:r w:rsidRPr="00112C9C">
        <w:rPr>
          <w:rFonts w:ascii="Times New Roman" w:hAnsi="Times New Roman" w:cs="Times New Roman"/>
          <w:sz w:val="24"/>
          <w:szCs w:val="24"/>
        </w:rPr>
        <w:t xml:space="preserve">The convergence of AI, ML, and IoT creates a powerful ecosystem for intelligent business solutions. IoT devices generate vast amounts of data, which ML models </w:t>
      </w:r>
      <w:r w:rsidR="003E0796" w:rsidRPr="00112C9C">
        <w:rPr>
          <w:rFonts w:ascii="Times New Roman" w:hAnsi="Times New Roman" w:cs="Times New Roman"/>
          <w:sz w:val="24"/>
          <w:szCs w:val="24"/>
        </w:rPr>
        <w:t>analyse</w:t>
      </w:r>
      <w:r w:rsidRPr="00112C9C">
        <w:rPr>
          <w:rFonts w:ascii="Times New Roman" w:hAnsi="Times New Roman" w:cs="Times New Roman"/>
          <w:sz w:val="24"/>
          <w:szCs w:val="24"/>
        </w:rPr>
        <w:t xml:space="preserve"> to extract actionable insights. AI ensures that these systems adapt and improve over time.</w:t>
      </w:r>
    </w:p>
    <w:p w14:paraId="47B871AF" w14:textId="469063E5" w:rsidR="006850B8" w:rsidRPr="00112C9C" w:rsidRDefault="006850B8" w:rsidP="006850B8">
      <w:pPr>
        <w:spacing w:after="0" w:line="276" w:lineRule="auto"/>
        <w:jc w:val="center"/>
        <w:rPr>
          <w:rFonts w:ascii="Times New Roman" w:hAnsi="Times New Roman" w:cs="Times New Roman"/>
          <w:sz w:val="24"/>
          <w:szCs w:val="24"/>
        </w:rPr>
      </w:pPr>
      <w:r w:rsidRPr="00112C9C">
        <w:rPr>
          <w:rFonts w:ascii="Times New Roman" w:hAnsi="Times New Roman" w:cs="Times New Roman"/>
          <w:noProof/>
          <w:sz w:val="24"/>
          <w:szCs w:val="24"/>
        </w:rPr>
        <w:drawing>
          <wp:inline distT="0" distB="0" distL="0" distR="0" wp14:anchorId="2C55337E" wp14:editId="7A02598B">
            <wp:extent cx="2981960" cy="2163753"/>
            <wp:effectExtent l="0" t="0" r="8890" b="8255"/>
            <wp:docPr id="1533328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28843" name=""/>
                    <pic:cNvPicPr/>
                  </pic:nvPicPr>
                  <pic:blipFill>
                    <a:blip r:embed="rId12"/>
                    <a:stretch>
                      <a:fillRect/>
                    </a:stretch>
                  </pic:blipFill>
                  <pic:spPr>
                    <a:xfrm>
                      <a:off x="0" y="0"/>
                      <a:ext cx="3015183" cy="2187860"/>
                    </a:xfrm>
                    <a:prstGeom prst="rect">
                      <a:avLst/>
                    </a:prstGeom>
                  </pic:spPr>
                </pic:pic>
              </a:graphicData>
            </a:graphic>
          </wp:inline>
        </w:drawing>
      </w:r>
    </w:p>
    <w:p w14:paraId="7A03B867" w14:textId="2AF50CCC" w:rsidR="006850B8" w:rsidRPr="00112C9C" w:rsidRDefault="006850B8" w:rsidP="006850B8">
      <w:pPr>
        <w:spacing w:after="0" w:line="276" w:lineRule="auto"/>
        <w:jc w:val="center"/>
        <w:rPr>
          <w:rFonts w:ascii="Times New Roman" w:hAnsi="Times New Roman" w:cs="Times New Roman"/>
          <w:sz w:val="24"/>
          <w:szCs w:val="24"/>
        </w:rPr>
      </w:pPr>
      <w:r w:rsidRPr="00112C9C">
        <w:rPr>
          <w:rFonts w:ascii="Times New Roman" w:hAnsi="Times New Roman" w:cs="Times New Roman"/>
          <w:sz w:val="24"/>
          <w:szCs w:val="24"/>
        </w:rPr>
        <w:t xml:space="preserve">Figure </w:t>
      </w:r>
      <w:r w:rsidR="00231138">
        <w:rPr>
          <w:rFonts w:ascii="Times New Roman" w:hAnsi="Times New Roman" w:cs="Times New Roman"/>
          <w:sz w:val="24"/>
          <w:szCs w:val="24"/>
        </w:rPr>
        <w:t>3</w:t>
      </w:r>
      <w:r w:rsidRPr="00112C9C">
        <w:rPr>
          <w:rFonts w:ascii="Times New Roman" w:hAnsi="Times New Roman" w:cs="Times New Roman"/>
          <w:sz w:val="24"/>
          <w:szCs w:val="24"/>
        </w:rPr>
        <w:t>: Synergy between Ai, ML and IoT</w:t>
      </w:r>
    </w:p>
    <w:p w14:paraId="10C7B906" w14:textId="77777777" w:rsidR="006850B8" w:rsidRPr="00112C9C" w:rsidRDefault="006850B8" w:rsidP="006850B8">
      <w:pPr>
        <w:spacing w:after="0" w:line="276" w:lineRule="auto"/>
        <w:jc w:val="center"/>
        <w:rPr>
          <w:rFonts w:ascii="Times New Roman" w:hAnsi="Times New Roman" w:cs="Times New Roman"/>
          <w:sz w:val="24"/>
          <w:szCs w:val="24"/>
        </w:rPr>
      </w:pPr>
    </w:p>
    <w:p w14:paraId="397C8210" w14:textId="3A69D4B9" w:rsidR="0098384E" w:rsidRPr="00112C9C" w:rsidRDefault="0098384E" w:rsidP="0098384E">
      <w:pPr>
        <w:pStyle w:val="ListParagraph"/>
        <w:numPr>
          <w:ilvl w:val="1"/>
          <w:numId w:val="15"/>
        </w:numPr>
        <w:spacing w:after="0" w:line="276" w:lineRule="auto"/>
        <w:ind w:left="567" w:hanging="283"/>
        <w:jc w:val="both"/>
        <w:rPr>
          <w:rFonts w:ascii="Times New Roman" w:hAnsi="Times New Roman" w:cs="Times New Roman"/>
          <w:sz w:val="24"/>
          <w:szCs w:val="24"/>
        </w:rPr>
      </w:pPr>
      <w:r w:rsidRPr="00112C9C">
        <w:rPr>
          <w:rFonts w:ascii="Times New Roman" w:hAnsi="Times New Roman" w:cs="Times New Roman"/>
          <w:b/>
          <w:bCs/>
          <w:sz w:val="24"/>
          <w:szCs w:val="24"/>
        </w:rPr>
        <w:t>AI ∩ ML (A</w:t>
      </w:r>
      <w:r w:rsidR="006850B8" w:rsidRPr="00112C9C">
        <w:rPr>
          <w:rFonts w:ascii="Times New Roman" w:hAnsi="Times New Roman" w:cs="Times New Roman"/>
          <w:b/>
          <w:bCs/>
          <w:sz w:val="24"/>
          <w:szCs w:val="24"/>
        </w:rPr>
        <w:t>daptation</w:t>
      </w:r>
      <w:r w:rsidRPr="00112C9C">
        <w:rPr>
          <w:rFonts w:ascii="Times New Roman" w:hAnsi="Times New Roman" w:cs="Times New Roman"/>
          <w:b/>
          <w:bCs/>
          <w:sz w:val="24"/>
          <w:szCs w:val="24"/>
        </w:rPr>
        <w:t xml:space="preserve">): </w:t>
      </w:r>
      <w:r w:rsidRPr="00112C9C">
        <w:rPr>
          <w:rFonts w:ascii="Times New Roman" w:hAnsi="Times New Roman" w:cs="Times New Roman"/>
          <w:sz w:val="24"/>
          <w:szCs w:val="24"/>
        </w:rPr>
        <w:t>Machine Learning algorithms enable AI systems to learn, adapt, and improve over time. In intelligent businesses, this combination is used for deep learning-based predictive analytics and reinforcement learning for dynamic decision-making, such as optimizing supply chain operations or personalizing customer experiences.</w:t>
      </w:r>
    </w:p>
    <w:p w14:paraId="37F38F10" w14:textId="77CAED00" w:rsidR="0098384E" w:rsidRPr="00112C9C" w:rsidRDefault="0098384E" w:rsidP="0098384E">
      <w:pPr>
        <w:pStyle w:val="ListParagraph"/>
        <w:numPr>
          <w:ilvl w:val="1"/>
          <w:numId w:val="15"/>
        </w:numPr>
        <w:spacing w:after="0" w:line="276" w:lineRule="auto"/>
        <w:ind w:left="567" w:hanging="283"/>
        <w:jc w:val="both"/>
        <w:rPr>
          <w:rFonts w:ascii="Times New Roman" w:hAnsi="Times New Roman" w:cs="Times New Roman"/>
          <w:sz w:val="24"/>
          <w:szCs w:val="24"/>
        </w:rPr>
      </w:pPr>
      <w:r w:rsidRPr="00112C9C">
        <w:rPr>
          <w:rFonts w:ascii="Times New Roman" w:hAnsi="Times New Roman" w:cs="Times New Roman"/>
          <w:b/>
          <w:bCs/>
          <w:sz w:val="24"/>
          <w:szCs w:val="24"/>
        </w:rPr>
        <w:t>AI ∩ IoT (</w:t>
      </w:r>
      <w:r w:rsidR="006850B8" w:rsidRPr="00112C9C">
        <w:rPr>
          <w:rFonts w:ascii="Times New Roman" w:hAnsi="Times New Roman" w:cs="Times New Roman"/>
          <w:b/>
          <w:bCs/>
          <w:sz w:val="24"/>
          <w:szCs w:val="24"/>
        </w:rPr>
        <w:t>Intelligence</w:t>
      </w:r>
      <w:r w:rsidRPr="00112C9C">
        <w:rPr>
          <w:rFonts w:ascii="Times New Roman" w:hAnsi="Times New Roman" w:cs="Times New Roman"/>
          <w:b/>
          <w:bCs/>
          <w:sz w:val="24"/>
          <w:szCs w:val="24"/>
        </w:rPr>
        <w:t>):</w:t>
      </w:r>
      <w:r w:rsidRPr="00112C9C">
        <w:rPr>
          <w:rFonts w:ascii="Times New Roman" w:hAnsi="Times New Roman" w:cs="Times New Roman"/>
          <w:sz w:val="24"/>
          <w:szCs w:val="24"/>
        </w:rPr>
        <w:t xml:space="preserve"> IoT devices generate massive amounts of data, and AI analyses this data to enable real-time decision-making. Examples include smart home devices that learn user preferences for energy efficiency and industrial robots that autonomously adjust their performance to maximize productivity.</w:t>
      </w:r>
    </w:p>
    <w:p w14:paraId="11634CFE" w14:textId="09B0038D" w:rsidR="0098384E" w:rsidRPr="00112C9C" w:rsidRDefault="0098384E" w:rsidP="0098384E">
      <w:pPr>
        <w:pStyle w:val="ListParagraph"/>
        <w:numPr>
          <w:ilvl w:val="1"/>
          <w:numId w:val="15"/>
        </w:numPr>
        <w:spacing w:after="0" w:line="276" w:lineRule="auto"/>
        <w:ind w:left="567" w:hanging="283"/>
        <w:jc w:val="both"/>
        <w:rPr>
          <w:rFonts w:ascii="Times New Roman" w:hAnsi="Times New Roman" w:cs="Times New Roman"/>
          <w:sz w:val="24"/>
          <w:szCs w:val="24"/>
        </w:rPr>
      </w:pPr>
      <w:r w:rsidRPr="00112C9C">
        <w:rPr>
          <w:rFonts w:ascii="Times New Roman" w:hAnsi="Times New Roman" w:cs="Times New Roman"/>
          <w:b/>
          <w:bCs/>
          <w:sz w:val="24"/>
          <w:szCs w:val="24"/>
        </w:rPr>
        <w:t xml:space="preserve">ML ∩ IoT </w:t>
      </w:r>
      <w:r w:rsidR="006850B8" w:rsidRPr="00112C9C">
        <w:rPr>
          <w:rFonts w:ascii="Times New Roman" w:hAnsi="Times New Roman" w:cs="Times New Roman"/>
          <w:b/>
          <w:bCs/>
          <w:sz w:val="24"/>
          <w:szCs w:val="24"/>
        </w:rPr>
        <w:t>(Optimization</w:t>
      </w:r>
      <w:r w:rsidRPr="00112C9C">
        <w:rPr>
          <w:rFonts w:ascii="Times New Roman" w:hAnsi="Times New Roman" w:cs="Times New Roman"/>
          <w:b/>
          <w:bCs/>
          <w:sz w:val="24"/>
          <w:szCs w:val="24"/>
        </w:rPr>
        <w:t>):</w:t>
      </w:r>
      <w:r w:rsidRPr="00112C9C">
        <w:rPr>
          <w:rFonts w:ascii="Times New Roman" w:hAnsi="Times New Roman" w:cs="Times New Roman"/>
          <w:sz w:val="24"/>
          <w:szCs w:val="24"/>
        </w:rPr>
        <w:t xml:space="preserve"> IoT devices equipped with Machine Learning improve their operational efficiency by learning from data. Examples include predictive maintenance systems in manufacturing and self-driving cars that learn road patterns to enhance safety and performance. </w:t>
      </w:r>
    </w:p>
    <w:p w14:paraId="27FC3C39" w14:textId="484C0859" w:rsidR="001E1F6B" w:rsidRPr="00112C9C" w:rsidRDefault="0098384E" w:rsidP="0098384E">
      <w:pPr>
        <w:pStyle w:val="ListParagraph"/>
        <w:numPr>
          <w:ilvl w:val="1"/>
          <w:numId w:val="15"/>
        </w:numPr>
        <w:spacing w:after="0" w:line="276" w:lineRule="auto"/>
        <w:ind w:left="567" w:hanging="283"/>
        <w:jc w:val="both"/>
        <w:rPr>
          <w:rFonts w:ascii="Times New Roman" w:hAnsi="Times New Roman" w:cs="Times New Roman"/>
          <w:sz w:val="24"/>
          <w:szCs w:val="24"/>
        </w:rPr>
      </w:pPr>
      <w:r w:rsidRPr="00112C9C">
        <w:rPr>
          <w:rFonts w:ascii="Times New Roman" w:hAnsi="Times New Roman" w:cs="Times New Roman"/>
          <w:b/>
          <w:bCs/>
          <w:sz w:val="24"/>
          <w:szCs w:val="24"/>
        </w:rPr>
        <w:lastRenderedPageBreak/>
        <w:t xml:space="preserve">AI ∩ ML ∩ </w:t>
      </w:r>
      <w:r w:rsidR="00BF2850" w:rsidRPr="00112C9C">
        <w:rPr>
          <w:rFonts w:ascii="Times New Roman" w:hAnsi="Times New Roman" w:cs="Times New Roman"/>
          <w:b/>
          <w:bCs/>
          <w:sz w:val="24"/>
          <w:szCs w:val="24"/>
        </w:rPr>
        <w:t>IoT (</w:t>
      </w:r>
      <w:r w:rsidR="006850B8" w:rsidRPr="00112C9C">
        <w:rPr>
          <w:rFonts w:ascii="Times New Roman" w:hAnsi="Times New Roman" w:cs="Times New Roman"/>
          <w:b/>
          <w:bCs/>
          <w:sz w:val="24"/>
          <w:szCs w:val="24"/>
        </w:rPr>
        <w:t>Autonomy)</w:t>
      </w:r>
      <w:r w:rsidRPr="00112C9C">
        <w:rPr>
          <w:rFonts w:ascii="Times New Roman" w:hAnsi="Times New Roman" w:cs="Times New Roman"/>
          <w:b/>
          <w:bCs/>
          <w:sz w:val="24"/>
          <w:szCs w:val="24"/>
        </w:rPr>
        <w:t>:</w:t>
      </w:r>
      <w:r w:rsidRPr="00112C9C">
        <w:rPr>
          <w:rFonts w:ascii="Times New Roman" w:hAnsi="Times New Roman" w:cs="Times New Roman"/>
          <w:sz w:val="24"/>
          <w:szCs w:val="24"/>
        </w:rPr>
        <w:t xml:space="preserve"> When AI, ML, and IoT converge, businesses achieve intelligent, adaptive systems capable of real-time insights and actions. Examples include autonomous vehicles that learn and adapt to new environments and smart factories that optimize production lines with predictive analytics and automated adjustments.</w:t>
      </w:r>
    </w:p>
    <w:p w14:paraId="612632D2" w14:textId="77777777" w:rsidR="00852696" w:rsidRPr="00112C9C" w:rsidRDefault="00852696" w:rsidP="00AA0A87">
      <w:pPr>
        <w:spacing w:after="0" w:line="276" w:lineRule="auto"/>
        <w:jc w:val="both"/>
        <w:rPr>
          <w:rFonts w:ascii="Times New Roman" w:hAnsi="Times New Roman" w:cs="Times New Roman"/>
          <w:b/>
          <w:bCs/>
          <w:sz w:val="24"/>
          <w:szCs w:val="24"/>
        </w:rPr>
      </w:pPr>
    </w:p>
    <w:p w14:paraId="2B4D5119" w14:textId="046D90CB" w:rsidR="00AA0A87" w:rsidRPr="00112C9C" w:rsidRDefault="00B52EB4" w:rsidP="00AA0A87">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sidR="001E1F6B" w:rsidRPr="00112C9C">
        <w:rPr>
          <w:rFonts w:ascii="Times New Roman" w:hAnsi="Times New Roman" w:cs="Times New Roman"/>
          <w:b/>
          <w:bCs/>
          <w:sz w:val="24"/>
          <w:szCs w:val="24"/>
        </w:rPr>
        <w:t>Applications in Intelligent Business</w:t>
      </w:r>
    </w:p>
    <w:p w14:paraId="4393780A" w14:textId="46F47585" w:rsidR="00AA0A87" w:rsidRPr="00112C9C" w:rsidRDefault="00AA0A87" w:rsidP="00AA0A87">
      <w:pPr>
        <w:spacing w:after="0" w:line="276" w:lineRule="auto"/>
        <w:jc w:val="both"/>
        <w:rPr>
          <w:rFonts w:ascii="Times New Roman" w:hAnsi="Times New Roman" w:cs="Times New Roman"/>
          <w:b/>
          <w:bCs/>
          <w:sz w:val="24"/>
          <w:szCs w:val="24"/>
        </w:rPr>
      </w:pPr>
      <w:r w:rsidRPr="00112C9C">
        <w:rPr>
          <w:rFonts w:ascii="Times New Roman" w:hAnsi="Times New Roman" w:cs="Times New Roman"/>
          <w:sz w:val="24"/>
          <w:szCs w:val="24"/>
        </w:rPr>
        <w:t xml:space="preserve">Intelligent business applications leverage the power of AI and IoT to drive innovation and efficiency.   </w:t>
      </w:r>
    </w:p>
    <w:p w14:paraId="0B70F812" w14:textId="77777777" w:rsidR="00AA0A87" w:rsidRPr="00112C9C" w:rsidRDefault="00AA0A87" w:rsidP="00AA0A87">
      <w:pPr>
        <w:numPr>
          <w:ilvl w:val="0"/>
          <w:numId w:val="21"/>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Smart Cities:</w:t>
      </w:r>
      <w:r w:rsidRPr="00112C9C">
        <w:rPr>
          <w:rFonts w:ascii="Times New Roman" w:hAnsi="Times New Roman" w:cs="Times New Roman"/>
          <w:sz w:val="24"/>
          <w:szCs w:val="24"/>
        </w:rPr>
        <w:t xml:space="preserve"> AI-driven IoT solutions optimize traffic flow, reducing congestion and travel times. Smart grids powered by AI and IoT manage energy consumption more efficiently, minimizing waste and costs.   </w:t>
      </w:r>
    </w:p>
    <w:p w14:paraId="07E97540" w14:textId="37FCF907" w:rsidR="00AA0A87" w:rsidRPr="00112C9C" w:rsidRDefault="00AA0A87" w:rsidP="00AA0A87">
      <w:pPr>
        <w:numPr>
          <w:ilvl w:val="0"/>
          <w:numId w:val="21"/>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Predictive Maintenance:</w:t>
      </w:r>
      <w:r w:rsidRPr="00112C9C">
        <w:rPr>
          <w:rFonts w:ascii="Times New Roman" w:hAnsi="Times New Roman" w:cs="Times New Roman"/>
          <w:sz w:val="24"/>
          <w:szCs w:val="24"/>
        </w:rPr>
        <w:t xml:space="preserve"> IoT sensors gather real-time data from equipment, while AI/ML models </w:t>
      </w:r>
      <w:r w:rsidR="003144D2" w:rsidRPr="00112C9C">
        <w:rPr>
          <w:rFonts w:ascii="Times New Roman" w:hAnsi="Times New Roman" w:cs="Times New Roman"/>
          <w:sz w:val="24"/>
          <w:szCs w:val="24"/>
        </w:rPr>
        <w:t>analyse</w:t>
      </w:r>
      <w:r w:rsidRPr="00112C9C">
        <w:rPr>
          <w:rFonts w:ascii="Times New Roman" w:hAnsi="Times New Roman" w:cs="Times New Roman"/>
          <w:sz w:val="24"/>
          <w:szCs w:val="24"/>
        </w:rPr>
        <w:t xml:space="preserve"> this data to predict potential failures. This proactive approach minimizes downtime, reduces maintenance costs, and improves overall equipment lifespan.   </w:t>
      </w:r>
    </w:p>
    <w:p w14:paraId="2243E042" w14:textId="0D7A30A6" w:rsidR="00AA0A87" w:rsidRPr="00112C9C" w:rsidRDefault="00AA0A87" w:rsidP="00AA0A87">
      <w:pPr>
        <w:numPr>
          <w:ilvl w:val="0"/>
          <w:numId w:val="21"/>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Real-Time Analytics:</w:t>
      </w:r>
      <w:r w:rsidRPr="00112C9C">
        <w:rPr>
          <w:rFonts w:ascii="Times New Roman" w:hAnsi="Times New Roman" w:cs="Times New Roman"/>
          <w:sz w:val="24"/>
          <w:szCs w:val="24"/>
        </w:rPr>
        <w:t xml:space="preserve"> Businesses can leverage AI to </w:t>
      </w:r>
      <w:r w:rsidR="003144D2" w:rsidRPr="00112C9C">
        <w:rPr>
          <w:rFonts w:ascii="Times New Roman" w:hAnsi="Times New Roman" w:cs="Times New Roman"/>
          <w:sz w:val="24"/>
          <w:szCs w:val="24"/>
        </w:rPr>
        <w:t>analyse</w:t>
      </w:r>
      <w:r w:rsidRPr="00112C9C">
        <w:rPr>
          <w:rFonts w:ascii="Times New Roman" w:hAnsi="Times New Roman" w:cs="Times New Roman"/>
          <w:sz w:val="24"/>
          <w:szCs w:val="24"/>
        </w:rPr>
        <w:t xml:space="preserve"> IoT data in real-time. This enables faster decision-making, quicker responses to market changes, and improved operational agility. For example, a retail store can use AI to </w:t>
      </w:r>
      <w:r w:rsidR="003144D2" w:rsidRPr="00112C9C">
        <w:rPr>
          <w:rFonts w:ascii="Times New Roman" w:hAnsi="Times New Roman" w:cs="Times New Roman"/>
          <w:sz w:val="24"/>
          <w:szCs w:val="24"/>
        </w:rPr>
        <w:t>analyse</w:t>
      </w:r>
      <w:r w:rsidRPr="00112C9C">
        <w:rPr>
          <w:rFonts w:ascii="Times New Roman" w:hAnsi="Times New Roman" w:cs="Times New Roman"/>
          <w:sz w:val="24"/>
          <w:szCs w:val="24"/>
        </w:rPr>
        <w:t xml:space="preserve"> real-time customer traffic data to adjust staffing levels or offer personalized promotions.   </w:t>
      </w:r>
    </w:p>
    <w:p w14:paraId="3F4E0B08" w14:textId="3CBEAD27" w:rsidR="001E1F6B" w:rsidRPr="00112C9C" w:rsidRDefault="001E1F6B" w:rsidP="00AA0A87">
      <w:pPr>
        <w:spacing w:after="0" w:line="276" w:lineRule="auto"/>
        <w:jc w:val="both"/>
        <w:rPr>
          <w:rFonts w:ascii="Times New Roman" w:hAnsi="Times New Roman" w:cs="Times New Roman"/>
          <w:b/>
          <w:bCs/>
          <w:sz w:val="24"/>
          <w:szCs w:val="24"/>
        </w:rPr>
      </w:pPr>
    </w:p>
    <w:p w14:paraId="300A12DD" w14:textId="306D0FD3" w:rsidR="001E1F6B" w:rsidRPr="00112C9C" w:rsidRDefault="00AA0A87" w:rsidP="001E1F6B">
      <w:pPr>
        <w:spacing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4.</w:t>
      </w:r>
      <w:r w:rsidR="00B52EB4">
        <w:rPr>
          <w:rFonts w:ascii="Times New Roman" w:hAnsi="Times New Roman" w:cs="Times New Roman"/>
          <w:b/>
          <w:bCs/>
          <w:sz w:val="24"/>
          <w:szCs w:val="24"/>
        </w:rPr>
        <w:t>3</w:t>
      </w:r>
      <w:r w:rsidRPr="00112C9C">
        <w:rPr>
          <w:rFonts w:ascii="Times New Roman" w:hAnsi="Times New Roman" w:cs="Times New Roman"/>
          <w:b/>
          <w:bCs/>
          <w:sz w:val="24"/>
          <w:szCs w:val="24"/>
        </w:rPr>
        <w:t xml:space="preserve"> </w:t>
      </w:r>
      <w:r w:rsidR="001E1F6B" w:rsidRPr="00112C9C">
        <w:rPr>
          <w:rFonts w:ascii="Times New Roman" w:hAnsi="Times New Roman" w:cs="Times New Roman"/>
          <w:b/>
          <w:bCs/>
          <w:sz w:val="24"/>
          <w:szCs w:val="24"/>
        </w:rPr>
        <w:t>Case Studies</w:t>
      </w:r>
    </w:p>
    <w:p w14:paraId="6514207C" w14:textId="13232E65" w:rsidR="00AA0A87" w:rsidRPr="00112C9C" w:rsidRDefault="00AA0A87" w:rsidP="00AA0A87">
      <w:pPr>
        <w:pStyle w:val="ListParagraph"/>
        <w:numPr>
          <w:ilvl w:val="0"/>
          <w:numId w:val="22"/>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Amazon:</w:t>
      </w:r>
      <w:r w:rsidRPr="00112C9C">
        <w:rPr>
          <w:rFonts w:ascii="Times New Roman" w:hAnsi="Times New Roman" w:cs="Times New Roman"/>
          <w:sz w:val="24"/>
          <w:szCs w:val="24"/>
        </w:rPr>
        <w:t xml:space="preserve"> Amazon's warehouses serve as a testament to the transformative power of AI and IoT. AI-powered robots seamlessly navigate the warehouse floor, automating tasks like picking, packing, and transporting goods. This automation significantly increases efficiency and reduces reliance on manual </w:t>
      </w:r>
      <w:r w:rsidR="0073461C" w:rsidRPr="00112C9C">
        <w:rPr>
          <w:rFonts w:ascii="Times New Roman" w:hAnsi="Times New Roman" w:cs="Times New Roman"/>
          <w:sz w:val="24"/>
          <w:szCs w:val="24"/>
        </w:rPr>
        <w:t>labour</w:t>
      </w:r>
      <w:r w:rsidRPr="00112C9C">
        <w:rPr>
          <w:rFonts w:ascii="Times New Roman" w:hAnsi="Times New Roman" w:cs="Times New Roman"/>
          <w:sz w:val="24"/>
          <w:szCs w:val="24"/>
        </w:rPr>
        <w:t>. Furthermore, IoT sensors strategically placed throughout the warehouse monitor inventory levels in real-time, ensuring optimal stock levels and preventing costly stockouts. These real-time insights, combined with AI-driven predictive analytics, allow Amazon to forecast demand accurately, optimizing inventory management and minimizing waste.</w:t>
      </w:r>
    </w:p>
    <w:p w14:paraId="0A50D549" w14:textId="6F031A48" w:rsidR="00AA0A87" w:rsidRPr="00112C9C" w:rsidRDefault="00AA0A87" w:rsidP="00AA0A87">
      <w:pPr>
        <w:pStyle w:val="ListParagraph"/>
        <w:numPr>
          <w:ilvl w:val="0"/>
          <w:numId w:val="22"/>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Tesla:</w:t>
      </w:r>
      <w:r w:rsidRPr="00112C9C">
        <w:rPr>
          <w:rFonts w:ascii="Times New Roman" w:hAnsi="Times New Roman" w:cs="Times New Roman"/>
          <w:sz w:val="24"/>
          <w:szCs w:val="24"/>
        </w:rPr>
        <w:t xml:space="preserve"> Tesla's electric vehicles exemplify the seamless integration of IoT and AI. The vehicles themselves are essentially sophisticated computers on wheels, equipped with an array of sensors that constantly gather data on their surroundings. This data is then processed by powerful AI algorithms, enabling features like Autopilot, which allows for semi-autonomous driving. Moreover, Tesla leverages IoT connectivity to deliver over-the-air software updates, continuously improving vehicle performance, adding new features, and enhancing safety. The integration of IoT also facilitates remote diagnostics, allowing Tesla to proactively identify and address potential issues, ensuring optimal vehicle performance and minimizing downtime for owners.</w:t>
      </w:r>
    </w:p>
    <w:p w14:paraId="39DBD08C" w14:textId="77777777" w:rsidR="003E0796" w:rsidRPr="00112C9C" w:rsidRDefault="003E0796" w:rsidP="001E1F6B">
      <w:pPr>
        <w:spacing w:after="0" w:line="276" w:lineRule="auto"/>
        <w:jc w:val="both"/>
        <w:rPr>
          <w:rFonts w:ascii="Times New Roman" w:hAnsi="Times New Roman" w:cs="Times New Roman"/>
          <w:sz w:val="24"/>
          <w:szCs w:val="24"/>
        </w:rPr>
      </w:pPr>
    </w:p>
    <w:p w14:paraId="7B4B7197" w14:textId="3D928A98" w:rsidR="001E1F6B" w:rsidRPr="00112C9C" w:rsidRDefault="001E1F6B" w:rsidP="001E1F6B">
      <w:pPr>
        <w:spacing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5. Challenges and Ethical Considerations</w:t>
      </w:r>
    </w:p>
    <w:p w14:paraId="27CCF7F5" w14:textId="68E36F83" w:rsidR="0073461C" w:rsidRPr="00112C9C" w:rsidRDefault="0073461C" w:rsidP="0019773B">
      <w:pPr>
        <w:spacing w:before="240"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5.1 The convergence of AI, ML, and IoT</w:t>
      </w:r>
    </w:p>
    <w:p w14:paraId="0E47A046" w14:textId="2F3BE500" w:rsidR="0073461C" w:rsidRDefault="0073461C" w:rsidP="001E1F6B">
      <w:pPr>
        <w:spacing w:after="0" w:line="276" w:lineRule="auto"/>
        <w:jc w:val="both"/>
        <w:rPr>
          <w:rFonts w:ascii="Times New Roman" w:hAnsi="Times New Roman" w:cs="Times New Roman"/>
          <w:sz w:val="24"/>
          <w:szCs w:val="24"/>
        </w:rPr>
      </w:pPr>
      <w:r w:rsidRPr="00112C9C">
        <w:rPr>
          <w:rFonts w:ascii="Times New Roman" w:hAnsi="Times New Roman" w:cs="Times New Roman"/>
          <w:sz w:val="24"/>
          <w:szCs w:val="24"/>
        </w:rPr>
        <w:t xml:space="preserve">The convergence of AI, ML, and IoT brings forth a range of challenges. Data privacy, security of IoT devices, and seamless integration of these technologies are key concerns. Addressing </w:t>
      </w:r>
      <w:r w:rsidRPr="00112C9C">
        <w:rPr>
          <w:rFonts w:ascii="Times New Roman" w:hAnsi="Times New Roman" w:cs="Times New Roman"/>
          <w:sz w:val="24"/>
          <w:szCs w:val="24"/>
        </w:rPr>
        <w:lastRenderedPageBreak/>
        <w:t>these challenges requires a multi-faceted approach that involves collaboration between technologists, policymakers, and ethicists.</w:t>
      </w:r>
    </w:p>
    <w:p w14:paraId="6677A8CA" w14:textId="4851217B" w:rsidR="00183755" w:rsidRDefault="00183755" w:rsidP="00183755">
      <w:pPr>
        <w:spacing w:after="0" w:line="276" w:lineRule="auto"/>
        <w:jc w:val="center"/>
        <w:rPr>
          <w:rFonts w:ascii="Times New Roman" w:hAnsi="Times New Roman" w:cs="Times New Roman"/>
          <w:sz w:val="24"/>
          <w:szCs w:val="24"/>
        </w:rPr>
      </w:pPr>
      <w:r w:rsidRPr="00183755">
        <w:rPr>
          <w:rFonts w:ascii="Times New Roman" w:hAnsi="Times New Roman" w:cs="Times New Roman"/>
          <w:noProof/>
          <w:sz w:val="24"/>
          <w:szCs w:val="24"/>
        </w:rPr>
        <w:drawing>
          <wp:inline distT="0" distB="0" distL="0" distR="0" wp14:anchorId="6B7E52DC" wp14:editId="1CDB4D03">
            <wp:extent cx="3289230" cy="2854960"/>
            <wp:effectExtent l="0" t="0" r="6985" b="2540"/>
            <wp:docPr id="1237056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56476" name=""/>
                    <pic:cNvPicPr/>
                  </pic:nvPicPr>
                  <pic:blipFill>
                    <a:blip r:embed="rId13">
                      <a:grayscl/>
                      <a:extLst>
                        <a:ext uri="{BEBA8EAE-BF5A-486C-A8C5-ECC9F3942E4B}">
                          <a14:imgProps xmlns:a14="http://schemas.microsoft.com/office/drawing/2010/main">
                            <a14:imgLayer r:embed="rId14">
                              <a14:imgEffect>
                                <a14:sharpenSoften amount="50000"/>
                              </a14:imgEffect>
                              <a14:imgEffect>
                                <a14:colorTemperature colorTemp="11200"/>
                              </a14:imgEffect>
                              <a14:imgEffect>
                                <a14:saturation sat="300000"/>
                              </a14:imgEffect>
                              <a14:imgEffect>
                                <a14:brightnessContrast contrast="-20000"/>
                              </a14:imgEffect>
                            </a14:imgLayer>
                          </a14:imgProps>
                        </a:ext>
                      </a:extLst>
                    </a:blip>
                    <a:stretch>
                      <a:fillRect/>
                    </a:stretch>
                  </pic:blipFill>
                  <pic:spPr>
                    <a:xfrm>
                      <a:off x="0" y="0"/>
                      <a:ext cx="3308928" cy="2872058"/>
                    </a:xfrm>
                    <a:prstGeom prst="rect">
                      <a:avLst/>
                    </a:prstGeom>
                  </pic:spPr>
                </pic:pic>
              </a:graphicData>
            </a:graphic>
          </wp:inline>
        </w:drawing>
      </w:r>
    </w:p>
    <w:p w14:paraId="049B1C86" w14:textId="1C6AC96F" w:rsidR="00183755" w:rsidRPr="00112C9C" w:rsidRDefault="00183755" w:rsidP="00183755">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Figure 4: </w:t>
      </w:r>
      <w:r w:rsidRPr="00183755">
        <w:rPr>
          <w:rFonts w:ascii="Times New Roman" w:hAnsi="Times New Roman" w:cs="Times New Roman"/>
          <w:sz w:val="24"/>
          <w:szCs w:val="24"/>
        </w:rPr>
        <w:t>Ethical and Legal Compass for AI</w:t>
      </w:r>
      <w:r>
        <w:rPr>
          <w:rFonts w:ascii="Times New Roman" w:hAnsi="Times New Roman" w:cs="Times New Roman"/>
          <w:sz w:val="24"/>
          <w:szCs w:val="24"/>
        </w:rPr>
        <w:t xml:space="preserve"> Governance</w:t>
      </w:r>
    </w:p>
    <w:p w14:paraId="7145E73F" w14:textId="77777777" w:rsidR="00183755" w:rsidRDefault="00183755" w:rsidP="00FC1912">
      <w:pPr>
        <w:spacing w:after="0" w:line="276" w:lineRule="auto"/>
        <w:ind w:firstLine="284"/>
        <w:jc w:val="both"/>
        <w:rPr>
          <w:rFonts w:ascii="Times New Roman" w:hAnsi="Times New Roman" w:cs="Times New Roman"/>
          <w:b/>
          <w:bCs/>
          <w:sz w:val="24"/>
          <w:szCs w:val="24"/>
        </w:rPr>
      </w:pPr>
    </w:p>
    <w:p w14:paraId="1851AAB0" w14:textId="47BE7972" w:rsidR="001E1F6B" w:rsidRPr="00112C9C" w:rsidRDefault="001E1F6B" w:rsidP="00FC1912">
      <w:pPr>
        <w:spacing w:after="0" w:line="276" w:lineRule="auto"/>
        <w:ind w:firstLine="284"/>
        <w:jc w:val="both"/>
        <w:rPr>
          <w:rFonts w:ascii="Times New Roman" w:hAnsi="Times New Roman" w:cs="Times New Roman"/>
          <w:b/>
          <w:bCs/>
          <w:sz w:val="24"/>
          <w:szCs w:val="24"/>
        </w:rPr>
      </w:pPr>
      <w:r w:rsidRPr="00112C9C">
        <w:rPr>
          <w:rFonts w:ascii="Times New Roman" w:hAnsi="Times New Roman" w:cs="Times New Roman"/>
          <w:b/>
          <w:bCs/>
          <w:sz w:val="24"/>
          <w:szCs w:val="24"/>
        </w:rPr>
        <w:t>Challenges</w:t>
      </w:r>
    </w:p>
    <w:p w14:paraId="4979DFA9" w14:textId="4AED63A9" w:rsidR="0073461C" w:rsidRPr="00112C9C" w:rsidRDefault="00D80E5B" w:rsidP="0094723F">
      <w:pPr>
        <w:pStyle w:val="ListParagraph"/>
        <w:numPr>
          <w:ilvl w:val="1"/>
          <w:numId w:val="9"/>
        </w:numPr>
        <w:spacing w:after="0" w:line="276" w:lineRule="auto"/>
        <w:ind w:left="567" w:hanging="283"/>
        <w:jc w:val="both"/>
        <w:rPr>
          <w:rFonts w:ascii="Times New Roman" w:hAnsi="Times New Roman" w:cs="Times New Roman"/>
          <w:sz w:val="24"/>
          <w:szCs w:val="24"/>
        </w:rPr>
      </w:pPr>
      <w:r>
        <w:rPr>
          <w:rFonts w:ascii="Times New Roman" w:hAnsi="Times New Roman" w:cs="Times New Roman"/>
          <w:b/>
          <w:bCs/>
          <w:sz w:val="24"/>
          <w:szCs w:val="24"/>
        </w:rPr>
        <w:t>Confidentiality</w:t>
      </w:r>
      <w:r w:rsidR="0073461C" w:rsidRPr="00112C9C">
        <w:rPr>
          <w:rFonts w:ascii="Times New Roman" w:hAnsi="Times New Roman" w:cs="Times New Roman"/>
          <w:b/>
          <w:bCs/>
          <w:sz w:val="24"/>
          <w:szCs w:val="24"/>
        </w:rPr>
        <w:t>:</w:t>
      </w:r>
      <w:r w:rsidR="0073461C" w:rsidRPr="00112C9C">
        <w:rPr>
          <w:rFonts w:ascii="Times New Roman" w:hAnsi="Times New Roman" w:cs="Times New Roman"/>
          <w:sz w:val="24"/>
          <w:szCs w:val="24"/>
        </w:rPr>
        <w:t xml:space="preserve"> </w:t>
      </w:r>
      <w:r w:rsidRPr="00D80E5B">
        <w:rPr>
          <w:rFonts w:ascii="Times New Roman" w:hAnsi="Times New Roman" w:cs="Times New Roman"/>
          <w:sz w:val="24"/>
          <w:szCs w:val="24"/>
        </w:rPr>
        <w:t>Safeguarding proprietary business and customer information against exposure.</w:t>
      </w:r>
      <w:r>
        <w:rPr>
          <w:rFonts w:ascii="Times New Roman" w:hAnsi="Times New Roman" w:cs="Times New Roman"/>
          <w:sz w:val="24"/>
          <w:szCs w:val="24"/>
        </w:rPr>
        <w:t xml:space="preserve"> </w:t>
      </w:r>
      <w:r w:rsidR="0073461C" w:rsidRPr="00112C9C">
        <w:rPr>
          <w:rFonts w:ascii="Times New Roman" w:hAnsi="Times New Roman" w:cs="Times New Roman"/>
          <w:sz w:val="24"/>
          <w:szCs w:val="24"/>
        </w:rPr>
        <w:t>The collection and utilization of vast amounts of data raise significant privacy concerns. Ensuring the confidentiality and security of sensitive personal information is paramount. Robust data protection measures, including encryption and anonymization techniques, are crucial to safeguard individual privacy.</w:t>
      </w:r>
    </w:p>
    <w:p w14:paraId="2A03EE84" w14:textId="77777777" w:rsidR="00D80E5B" w:rsidRDefault="0073461C" w:rsidP="00D80E5B">
      <w:pPr>
        <w:pStyle w:val="ListParagraph"/>
        <w:numPr>
          <w:ilvl w:val="1"/>
          <w:numId w:val="9"/>
        </w:numPr>
        <w:spacing w:after="0" w:line="276" w:lineRule="auto"/>
        <w:ind w:left="567" w:hanging="283"/>
        <w:jc w:val="both"/>
        <w:rPr>
          <w:rFonts w:ascii="Times New Roman" w:hAnsi="Times New Roman" w:cs="Times New Roman"/>
          <w:sz w:val="24"/>
          <w:szCs w:val="24"/>
        </w:rPr>
      </w:pPr>
      <w:r w:rsidRPr="00112C9C">
        <w:rPr>
          <w:rFonts w:ascii="Times New Roman" w:hAnsi="Times New Roman" w:cs="Times New Roman"/>
          <w:b/>
          <w:bCs/>
          <w:sz w:val="24"/>
          <w:szCs w:val="24"/>
        </w:rPr>
        <w:t>Security:</w:t>
      </w:r>
      <w:r w:rsidRPr="00112C9C">
        <w:rPr>
          <w:rFonts w:ascii="Times New Roman" w:hAnsi="Times New Roman" w:cs="Times New Roman"/>
          <w:sz w:val="24"/>
          <w:szCs w:val="24"/>
        </w:rPr>
        <w:t xml:space="preserve"> The interconnected nature of IoT devices creates a vast attack surface. Cyberattacks can compromise the security of individual devices, disrupt critical infrastructure, and even compromise personal safety. Robust security measures, including strong authentication, encryption, and regular software updates, are essential to mitigate these risks.</w:t>
      </w:r>
    </w:p>
    <w:p w14:paraId="18076D5B" w14:textId="765806A5" w:rsidR="00D80E5B" w:rsidRPr="00D80E5B" w:rsidRDefault="00D80E5B" w:rsidP="00D80E5B">
      <w:pPr>
        <w:pStyle w:val="ListParagraph"/>
        <w:numPr>
          <w:ilvl w:val="1"/>
          <w:numId w:val="9"/>
        </w:numPr>
        <w:spacing w:after="0" w:line="276" w:lineRule="auto"/>
        <w:ind w:left="567" w:hanging="283"/>
        <w:jc w:val="both"/>
        <w:rPr>
          <w:rFonts w:ascii="Times New Roman" w:hAnsi="Times New Roman" w:cs="Times New Roman"/>
          <w:sz w:val="24"/>
          <w:szCs w:val="24"/>
        </w:rPr>
      </w:pPr>
      <w:r w:rsidRPr="00D80E5B">
        <w:rPr>
          <w:rFonts w:ascii="Times New Roman" w:hAnsi="Times New Roman" w:cs="Times New Roman"/>
          <w:b/>
          <w:bCs/>
          <w:sz w:val="24"/>
          <w:szCs w:val="24"/>
        </w:rPr>
        <w:t>Liability:</w:t>
      </w:r>
      <w:r w:rsidRPr="00D80E5B">
        <w:rPr>
          <w:rFonts w:ascii="Times New Roman" w:hAnsi="Times New Roman" w:cs="Times New Roman"/>
          <w:sz w:val="24"/>
          <w:szCs w:val="24"/>
        </w:rPr>
        <w:t xml:space="preserve"> Establishing accountability for AI decisions or failures, particularly in high-stakes scenarios like healthcare or autonomous vehicles. Ensuring data accuracy and precision in AI predictions, as errors can result in financial or reputational losses.</w:t>
      </w:r>
    </w:p>
    <w:p w14:paraId="4F3843EC" w14:textId="014A1D7D" w:rsidR="0073461C" w:rsidRPr="00112C9C" w:rsidRDefault="0073461C" w:rsidP="0094723F">
      <w:pPr>
        <w:pStyle w:val="ListParagraph"/>
        <w:numPr>
          <w:ilvl w:val="1"/>
          <w:numId w:val="9"/>
        </w:numPr>
        <w:spacing w:after="0" w:line="276" w:lineRule="auto"/>
        <w:ind w:left="567" w:hanging="283"/>
        <w:jc w:val="both"/>
        <w:rPr>
          <w:rFonts w:ascii="Times New Roman" w:hAnsi="Times New Roman" w:cs="Times New Roman"/>
          <w:sz w:val="24"/>
          <w:szCs w:val="24"/>
        </w:rPr>
      </w:pPr>
      <w:r w:rsidRPr="00112C9C">
        <w:rPr>
          <w:rFonts w:ascii="Times New Roman" w:hAnsi="Times New Roman" w:cs="Times New Roman"/>
          <w:b/>
          <w:bCs/>
          <w:sz w:val="24"/>
          <w:szCs w:val="24"/>
        </w:rPr>
        <w:t>Integration:</w:t>
      </w:r>
      <w:r w:rsidRPr="00112C9C">
        <w:rPr>
          <w:rFonts w:ascii="Times New Roman" w:hAnsi="Times New Roman" w:cs="Times New Roman"/>
          <w:sz w:val="24"/>
          <w:szCs w:val="24"/>
        </w:rPr>
        <w:t xml:space="preserve"> Seamlessly integrating AI, ML, and IoT systems presents a complex technical challenge. Ensuring interoperability between different devices, platforms, and technologies requires well-defined standards and protocols. Additionally, addressing potential compatibility issues and ensuring data flow across different systems is crucial for successful implementation.</w:t>
      </w:r>
    </w:p>
    <w:p w14:paraId="34C1F834" w14:textId="77777777" w:rsidR="00FC1912" w:rsidRDefault="00FC1912" w:rsidP="001E1F6B">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1C66EBBC" w14:textId="35C72ACE" w:rsidR="00D80E5B" w:rsidRDefault="00FC1912" w:rsidP="00FC1912">
      <w:pPr>
        <w:spacing w:after="0" w:line="276" w:lineRule="auto"/>
        <w:ind w:firstLine="284"/>
        <w:jc w:val="both"/>
        <w:rPr>
          <w:rFonts w:ascii="Times New Roman" w:hAnsi="Times New Roman" w:cs="Times New Roman"/>
          <w:b/>
          <w:bCs/>
          <w:sz w:val="24"/>
          <w:szCs w:val="24"/>
        </w:rPr>
      </w:pPr>
      <w:r>
        <w:rPr>
          <w:rFonts w:ascii="Times New Roman" w:hAnsi="Times New Roman" w:cs="Times New Roman"/>
          <w:b/>
          <w:bCs/>
          <w:sz w:val="24"/>
          <w:szCs w:val="24"/>
        </w:rPr>
        <w:t>Ethics</w:t>
      </w:r>
    </w:p>
    <w:p w14:paraId="6FFCB759" w14:textId="16CCD19E" w:rsidR="00183755" w:rsidRPr="00183755" w:rsidRDefault="00183755" w:rsidP="00183755">
      <w:pPr>
        <w:pStyle w:val="ListParagraph"/>
        <w:numPr>
          <w:ilvl w:val="0"/>
          <w:numId w:val="29"/>
        </w:numPr>
        <w:spacing w:after="0" w:line="276" w:lineRule="auto"/>
        <w:jc w:val="both"/>
        <w:rPr>
          <w:rFonts w:ascii="Times New Roman" w:hAnsi="Times New Roman" w:cs="Times New Roman"/>
          <w:sz w:val="24"/>
          <w:szCs w:val="24"/>
        </w:rPr>
      </w:pPr>
      <w:r w:rsidRPr="00183755">
        <w:rPr>
          <w:rFonts w:ascii="Times New Roman" w:hAnsi="Times New Roman" w:cs="Times New Roman"/>
          <w:b/>
          <w:bCs/>
          <w:sz w:val="24"/>
          <w:szCs w:val="24"/>
        </w:rPr>
        <w:t>Regulation:</w:t>
      </w:r>
      <w:r w:rsidRPr="00183755">
        <w:rPr>
          <w:rFonts w:ascii="Times New Roman" w:hAnsi="Times New Roman" w:cs="Times New Roman"/>
          <w:sz w:val="24"/>
          <w:szCs w:val="24"/>
        </w:rPr>
        <w:t xml:space="preserve"> Regulation ensures adherence to industry standards and government policies that guide the ethical deployment of AI. It provides a structured framework to prevent misuse and ensures compliance with laws, particularly in critical domains like healthcare, banking, and public services. By regulating AI implementation, </w:t>
      </w:r>
      <w:r w:rsidRPr="00183755">
        <w:rPr>
          <w:rFonts w:ascii="Times New Roman" w:hAnsi="Times New Roman" w:cs="Times New Roman"/>
          <w:sz w:val="24"/>
          <w:szCs w:val="24"/>
        </w:rPr>
        <w:lastRenderedPageBreak/>
        <w:t>organizations can avoid risks associated with unregulated applications, such as unintended harm, legal penalties, or loss of public trust.</w:t>
      </w:r>
    </w:p>
    <w:p w14:paraId="635CA4C7" w14:textId="565D4283" w:rsidR="00183755" w:rsidRPr="00183755" w:rsidRDefault="00183755" w:rsidP="00183755">
      <w:pPr>
        <w:pStyle w:val="ListParagraph"/>
        <w:numPr>
          <w:ilvl w:val="0"/>
          <w:numId w:val="29"/>
        </w:numPr>
        <w:spacing w:after="0" w:line="276" w:lineRule="auto"/>
        <w:jc w:val="both"/>
        <w:rPr>
          <w:rFonts w:ascii="Times New Roman" w:hAnsi="Times New Roman" w:cs="Times New Roman"/>
          <w:sz w:val="24"/>
          <w:szCs w:val="24"/>
        </w:rPr>
      </w:pPr>
      <w:r w:rsidRPr="00183755">
        <w:rPr>
          <w:rFonts w:ascii="Times New Roman" w:hAnsi="Times New Roman" w:cs="Times New Roman"/>
          <w:b/>
          <w:bCs/>
          <w:sz w:val="24"/>
          <w:szCs w:val="24"/>
        </w:rPr>
        <w:t>Privacy:</w:t>
      </w:r>
      <w:r w:rsidRPr="00183755">
        <w:rPr>
          <w:rFonts w:ascii="Times New Roman" w:hAnsi="Times New Roman" w:cs="Times New Roman"/>
          <w:sz w:val="24"/>
          <w:szCs w:val="24"/>
        </w:rPr>
        <w:t xml:space="preserve"> Privacy emphasizes safeguarding user and customer data by complying with global and national data protection laws like </w:t>
      </w:r>
      <w:r w:rsidR="00A0642B" w:rsidRPr="00183755">
        <w:rPr>
          <w:rFonts w:ascii="Times New Roman" w:hAnsi="Times New Roman" w:cs="Times New Roman"/>
          <w:sz w:val="24"/>
          <w:szCs w:val="24"/>
        </w:rPr>
        <w:t>GDPR</w:t>
      </w:r>
      <w:r w:rsidR="00A0642B">
        <w:rPr>
          <w:rFonts w:ascii="Times New Roman" w:hAnsi="Times New Roman" w:cs="Times New Roman"/>
          <w:sz w:val="24"/>
          <w:szCs w:val="24"/>
        </w:rPr>
        <w:t xml:space="preserve"> (</w:t>
      </w:r>
      <w:r w:rsidR="00A0642B" w:rsidRPr="00A0642B">
        <w:rPr>
          <w:rFonts w:ascii="Times New Roman" w:hAnsi="Times New Roman" w:cs="Times New Roman"/>
          <w:sz w:val="24"/>
          <w:szCs w:val="24"/>
        </w:rPr>
        <w:t>General Data Protection Regulation</w:t>
      </w:r>
      <w:r w:rsidR="00A0642B">
        <w:rPr>
          <w:rFonts w:ascii="Times New Roman" w:hAnsi="Times New Roman" w:cs="Times New Roman"/>
          <w:sz w:val="24"/>
          <w:szCs w:val="24"/>
        </w:rPr>
        <w:t>)</w:t>
      </w:r>
      <w:r w:rsidRPr="00183755">
        <w:rPr>
          <w:rFonts w:ascii="Times New Roman" w:hAnsi="Times New Roman" w:cs="Times New Roman"/>
          <w:sz w:val="24"/>
          <w:szCs w:val="24"/>
        </w:rPr>
        <w:t xml:space="preserve"> or India's </w:t>
      </w:r>
      <w:r w:rsidR="00A0642B" w:rsidRPr="00183755">
        <w:rPr>
          <w:rFonts w:ascii="Times New Roman" w:hAnsi="Times New Roman" w:cs="Times New Roman"/>
          <w:sz w:val="24"/>
          <w:szCs w:val="24"/>
        </w:rPr>
        <w:t>DPDP</w:t>
      </w:r>
      <w:r w:rsidR="00A0642B">
        <w:rPr>
          <w:rFonts w:ascii="Times New Roman" w:hAnsi="Times New Roman" w:cs="Times New Roman"/>
          <w:sz w:val="24"/>
          <w:szCs w:val="24"/>
        </w:rPr>
        <w:t xml:space="preserve"> (</w:t>
      </w:r>
      <w:r w:rsidR="00A0642B" w:rsidRPr="00A0642B">
        <w:rPr>
          <w:rFonts w:ascii="Times New Roman" w:hAnsi="Times New Roman" w:cs="Times New Roman"/>
          <w:sz w:val="24"/>
          <w:szCs w:val="24"/>
        </w:rPr>
        <w:t>Digital Personal Data Protection</w:t>
      </w:r>
      <w:r w:rsidR="00A0642B">
        <w:rPr>
          <w:rFonts w:ascii="Times New Roman" w:hAnsi="Times New Roman" w:cs="Times New Roman"/>
          <w:sz w:val="24"/>
          <w:szCs w:val="24"/>
        </w:rPr>
        <w:t>)</w:t>
      </w:r>
      <w:r w:rsidRPr="00183755">
        <w:rPr>
          <w:rFonts w:ascii="Times New Roman" w:hAnsi="Times New Roman" w:cs="Times New Roman"/>
          <w:sz w:val="24"/>
          <w:szCs w:val="24"/>
        </w:rPr>
        <w:t xml:space="preserve"> Act. Ethical AI systems must prioritize secure handling of sensitive information through encryption, anonymization, and secure access controls. Respecting individual privacy builds user trust and minimizes risks associated with unauthorized data access or breaches.</w:t>
      </w:r>
    </w:p>
    <w:p w14:paraId="056DA2C8" w14:textId="77777777" w:rsidR="00183755" w:rsidRDefault="00183755" w:rsidP="00183755">
      <w:pPr>
        <w:pStyle w:val="ListParagraph"/>
        <w:numPr>
          <w:ilvl w:val="0"/>
          <w:numId w:val="29"/>
        </w:numPr>
        <w:spacing w:after="0" w:line="276" w:lineRule="auto"/>
        <w:jc w:val="both"/>
        <w:rPr>
          <w:rFonts w:ascii="Times New Roman" w:hAnsi="Times New Roman" w:cs="Times New Roman"/>
          <w:sz w:val="24"/>
          <w:szCs w:val="24"/>
        </w:rPr>
      </w:pPr>
      <w:r w:rsidRPr="00183755">
        <w:rPr>
          <w:rFonts w:ascii="Times New Roman" w:hAnsi="Times New Roman" w:cs="Times New Roman"/>
          <w:b/>
          <w:bCs/>
          <w:sz w:val="24"/>
          <w:szCs w:val="24"/>
        </w:rPr>
        <w:t>Bias Mitigation:</w:t>
      </w:r>
      <w:r w:rsidRPr="00183755">
        <w:rPr>
          <w:rFonts w:ascii="Times New Roman" w:hAnsi="Times New Roman" w:cs="Times New Roman"/>
          <w:sz w:val="24"/>
          <w:szCs w:val="24"/>
        </w:rPr>
        <w:t xml:space="preserve"> Bias mitigation is critical for ensuring fairness in AI algorithms. Ethical AI systems should be designed to reduce discriminatory outcomes based on gender, ethnicity, or socioeconomic status. By implementing bias detection, correction mechanisms, and inclusive training datasets, organizations can avoid perpetuating societal inequalities and ensure just outcomes for all users.</w:t>
      </w:r>
    </w:p>
    <w:p w14:paraId="2E602A99" w14:textId="3779FEAF" w:rsidR="00183755" w:rsidRPr="00183755" w:rsidRDefault="00183755" w:rsidP="006F04C6">
      <w:pPr>
        <w:pStyle w:val="ListParagraph"/>
        <w:numPr>
          <w:ilvl w:val="0"/>
          <w:numId w:val="29"/>
        </w:numPr>
        <w:spacing w:after="0" w:line="276" w:lineRule="auto"/>
        <w:jc w:val="both"/>
        <w:rPr>
          <w:rFonts w:ascii="Times New Roman" w:hAnsi="Times New Roman" w:cs="Times New Roman"/>
          <w:sz w:val="24"/>
          <w:szCs w:val="24"/>
        </w:rPr>
      </w:pPr>
      <w:r w:rsidRPr="00183755">
        <w:rPr>
          <w:rFonts w:ascii="Times New Roman" w:hAnsi="Times New Roman" w:cs="Times New Roman"/>
          <w:b/>
          <w:bCs/>
          <w:sz w:val="24"/>
          <w:szCs w:val="24"/>
        </w:rPr>
        <w:t>Transparency:</w:t>
      </w:r>
      <w:r w:rsidRPr="00183755">
        <w:rPr>
          <w:rFonts w:ascii="Times New Roman" w:hAnsi="Times New Roman" w:cs="Times New Roman"/>
          <w:sz w:val="24"/>
          <w:szCs w:val="24"/>
        </w:rPr>
        <w:t xml:space="preserve"> Transparency requires organizations to make AI decision-making processes understandable and accessible to all stakeholders. Explaining how algorithms function, what data they use, and why specific outcomes are reached builds trust and accountability. Transparency is particularly crucial in high-stakes areas such as hiring, credit scoring, or healthcare.</w:t>
      </w:r>
    </w:p>
    <w:p w14:paraId="5E2A95A1" w14:textId="77777777" w:rsidR="00183755" w:rsidRDefault="00183755" w:rsidP="00183755">
      <w:pPr>
        <w:pStyle w:val="ListParagraph"/>
        <w:numPr>
          <w:ilvl w:val="0"/>
          <w:numId w:val="29"/>
        </w:numPr>
        <w:spacing w:after="0" w:line="276" w:lineRule="auto"/>
        <w:jc w:val="both"/>
        <w:rPr>
          <w:rFonts w:ascii="Times New Roman" w:hAnsi="Times New Roman" w:cs="Times New Roman"/>
          <w:sz w:val="24"/>
          <w:szCs w:val="24"/>
        </w:rPr>
      </w:pPr>
      <w:r w:rsidRPr="00183755">
        <w:rPr>
          <w:rFonts w:ascii="Times New Roman" w:hAnsi="Times New Roman" w:cs="Times New Roman"/>
          <w:b/>
          <w:bCs/>
          <w:sz w:val="24"/>
          <w:szCs w:val="24"/>
        </w:rPr>
        <w:t>Relevance:</w:t>
      </w:r>
      <w:r w:rsidRPr="00183755">
        <w:rPr>
          <w:rFonts w:ascii="Times New Roman" w:hAnsi="Times New Roman" w:cs="Times New Roman"/>
          <w:sz w:val="24"/>
          <w:szCs w:val="24"/>
        </w:rPr>
        <w:t xml:space="preserve"> Relevance ensures that AI systems align with organizational goals and societal values while avoiding misuse or unintended consequences. Ethical AI practices involve designing systems that provide meaningful solutions, maintain ethical boundaries, and avoid applications that conflict with public interest or organizational mission.</w:t>
      </w:r>
    </w:p>
    <w:p w14:paraId="3106695A" w14:textId="2A6ACC41" w:rsidR="00FC1912" w:rsidRPr="00183755" w:rsidRDefault="00183755" w:rsidP="00183755">
      <w:pPr>
        <w:pStyle w:val="ListParagraph"/>
        <w:numPr>
          <w:ilvl w:val="0"/>
          <w:numId w:val="29"/>
        </w:numPr>
        <w:spacing w:after="0" w:line="276" w:lineRule="auto"/>
        <w:jc w:val="both"/>
        <w:rPr>
          <w:rFonts w:ascii="Times New Roman" w:hAnsi="Times New Roman" w:cs="Times New Roman"/>
          <w:sz w:val="24"/>
          <w:szCs w:val="24"/>
        </w:rPr>
      </w:pPr>
      <w:r w:rsidRPr="00183755">
        <w:rPr>
          <w:rFonts w:ascii="Times New Roman" w:hAnsi="Times New Roman" w:cs="Times New Roman"/>
          <w:b/>
          <w:bCs/>
          <w:sz w:val="24"/>
          <w:szCs w:val="24"/>
        </w:rPr>
        <w:t>Planning and Inclusion:</w:t>
      </w:r>
      <w:r w:rsidRPr="00183755">
        <w:rPr>
          <w:rFonts w:ascii="Times New Roman" w:hAnsi="Times New Roman" w:cs="Times New Roman"/>
          <w:sz w:val="24"/>
          <w:szCs w:val="24"/>
        </w:rPr>
        <w:t xml:space="preserve"> Planning and inclusion emphasize designing AI systems that cater to diverse needs and benefit all stakeholders. Inclusive AI development involves representing varied user groups in data, avoiding exclusionary practices, and ensuring equitable access. Ethical planning ensures that AI systems promote social good, reduce disparities, and support diverse communities.</w:t>
      </w:r>
    </w:p>
    <w:p w14:paraId="300EAA74" w14:textId="77777777" w:rsidR="00183755" w:rsidRDefault="00183755" w:rsidP="00183755">
      <w:pPr>
        <w:spacing w:after="0" w:line="276" w:lineRule="auto"/>
        <w:jc w:val="both"/>
        <w:rPr>
          <w:rFonts w:ascii="Times New Roman" w:hAnsi="Times New Roman" w:cs="Times New Roman"/>
          <w:sz w:val="24"/>
          <w:szCs w:val="24"/>
        </w:rPr>
      </w:pPr>
    </w:p>
    <w:p w14:paraId="4D471457" w14:textId="5467E699" w:rsidR="001E1F6B" w:rsidRPr="00FC1912" w:rsidRDefault="00AF3C8D" w:rsidP="001E1F6B">
      <w:pPr>
        <w:spacing w:after="0" w:line="276" w:lineRule="auto"/>
        <w:jc w:val="both"/>
        <w:rPr>
          <w:rFonts w:ascii="Times New Roman" w:hAnsi="Times New Roman" w:cs="Times New Roman"/>
          <w:b/>
          <w:bCs/>
          <w:sz w:val="24"/>
          <w:szCs w:val="24"/>
        </w:rPr>
      </w:pPr>
      <w:r w:rsidRPr="00FC1912">
        <w:rPr>
          <w:rFonts w:ascii="Times New Roman" w:hAnsi="Times New Roman" w:cs="Times New Roman"/>
          <w:b/>
          <w:bCs/>
          <w:sz w:val="24"/>
          <w:szCs w:val="24"/>
        </w:rPr>
        <w:t xml:space="preserve">5.2 </w:t>
      </w:r>
      <w:r w:rsidR="001E1F6B" w:rsidRPr="00FC1912">
        <w:rPr>
          <w:rFonts w:ascii="Times New Roman" w:hAnsi="Times New Roman" w:cs="Times New Roman"/>
          <w:b/>
          <w:bCs/>
          <w:sz w:val="24"/>
          <w:szCs w:val="24"/>
        </w:rPr>
        <w:t>Ethical AI and IoT</w:t>
      </w:r>
      <w:r w:rsidR="00D80E5B" w:rsidRPr="00FC1912">
        <w:rPr>
          <w:rFonts w:ascii="Times New Roman" w:hAnsi="Times New Roman" w:cs="Times New Roman"/>
          <w:b/>
          <w:bCs/>
          <w:sz w:val="24"/>
          <w:szCs w:val="24"/>
        </w:rPr>
        <w:t xml:space="preserve"> in Intelligent Business</w:t>
      </w:r>
    </w:p>
    <w:p w14:paraId="3D05AFAD" w14:textId="77777777" w:rsidR="00A87ADF" w:rsidRDefault="00A87ADF" w:rsidP="00A87ADF">
      <w:pPr>
        <w:spacing w:after="0" w:line="276" w:lineRule="auto"/>
        <w:ind w:firstLine="720"/>
        <w:jc w:val="both"/>
        <w:rPr>
          <w:rFonts w:ascii="Times New Roman" w:hAnsi="Times New Roman" w:cs="Times New Roman"/>
          <w:sz w:val="24"/>
          <w:szCs w:val="24"/>
        </w:rPr>
      </w:pPr>
      <w:r w:rsidRPr="00A87ADF">
        <w:rPr>
          <w:rFonts w:ascii="Times New Roman" w:hAnsi="Times New Roman" w:cs="Times New Roman"/>
          <w:sz w:val="24"/>
          <w:szCs w:val="24"/>
        </w:rPr>
        <w:t>Ethical considerations are critical in the development and implementation of AI and IoT</w:t>
      </w:r>
      <w:r>
        <w:rPr>
          <w:rFonts w:ascii="Times New Roman" w:hAnsi="Times New Roman" w:cs="Times New Roman"/>
          <w:sz w:val="24"/>
          <w:szCs w:val="24"/>
        </w:rPr>
        <w:t xml:space="preserve"> </w:t>
      </w:r>
      <w:r w:rsidRPr="00A87ADF">
        <w:rPr>
          <w:rFonts w:ascii="Times New Roman" w:hAnsi="Times New Roman" w:cs="Times New Roman"/>
          <w:sz w:val="24"/>
          <w:szCs w:val="24"/>
        </w:rPr>
        <w:t>technologies. One major concern is the possibility of bias in ML models. If the data used to train these models reflects existing societal biases, the AI systems may reinforce and even amplify these biases, resulting in unfair or discriminatory outcomes.</w:t>
      </w:r>
    </w:p>
    <w:p w14:paraId="2D182DEE" w14:textId="77777777" w:rsidR="00A87ADF" w:rsidRDefault="00A87ADF" w:rsidP="00A87ADF">
      <w:pPr>
        <w:spacing w:after="0" w:line="276" w:lineRule="auto"/>
        <w:ind w:firstLine="720"/>
        <w:jc w:val="both"/>
        <w:rPr>
          <w:rFonts w:ascii="Times New Roman" w:hAnsi="Times New Roman" w:cs="Times New Roman"/>
          <w:sz w:val="24"/>
          <w:szCs w:val="24"/>
        </w:rPr>
      </w:pPr>
      <w:r w:rsidRPr="00A87ADF">
        <w:rPr>
          <w:rFonts w:ascii="Times New Roman" w:hAnsi="Times New Roman" w:cs="Times New Roman"/>
          <w:sz w:val="24"/>
          <w:szCs w:val="24"/>
        </w:rPr>
        <w:t>The widespread adoption of AI and IoT raises concerns about responsible use of these technologies. Unintended consequences of automation, such as job displacement and a loss of human autonomy, must be carefully considered and mitigated. The interconnectedness of IoT devices creates a large attack surface, making them vulnerable to cyberattacks. Security breaches can compromise personal information, disrupt critical infrastructure, and even jeopardise national security.</w:t>
      </w:r>
    </w:p>
    <w:p w14:paraId="62D1E4FE" w14:textId="747969C9" w:rsidR="00A87ADF" w:rsidRPr="00A87ADF" w:rsidRDefault="00A87ADF" w:rsidP="00A87ADF">
      <w:pPr>
        <w:spacing w:after="0" w:line="276" w:lineRule="auto"/>
        <w:ind w:firstLine="720"/>
        <w:jc w:val="both"/>
        <w:rPr>
          <w:rFonts w:ascii="Times New Roman" w:hAnsi="Times New Roman" w:cs="Times New Roman"/>
          <w:sz w:val="24"/>
          <w:szCs w:val="24"/>
        </w:rPr>
      </w:pPr>
      <w:r w:rsidRPr="00A87ADF">
        <w:rPr>
          <w:rFonts w:ascii="Times New Roman" w:hAnsi="Times New Roman" w:cs="Times New Roman"/>
          <w:sz w:val="24"/>
          <w:szCs w:val="24"/>
        </w:rPr>
        <w:t xml:space="preserve">The ethical considerations surrounding the integration of AI, ML, and IoT centre on fairness, transparency, accountability, and human oversight. Bias in ML models, if not addressed, can perpetuate, and exacerbate existing societal inequalities. Responsible AI use necessitates careful consideration of unintended consequences, such as job displacement and </w:t>
      </w:r>
      <w:r w:rsidRPr="00A87ADF">
        <w:rPr>
          <w:rFonts w:ascii="Times New Roman" w:hAnsi="Times New Roman" w:cs="Times New Roman"/>
          <w:sz w:val="24"/>
          <w:szCs w:val="24"/>
        </w:rPr>
        <w:lastRenderedPageBreak/>
        <w:t xml:space="preserve">the loss of human autonomy. Above all, ensuring the security of IoT devices is critical for preventing data breaches, protecting privacy, and preserving the integrity of critical infrastructure. </w:t>
      </w:r>
    </w:p>
    <w:p w14:paraId="4EE9C05E" w14:textId="77777777" w:rsidR="00A6370F" w:rsidRDefault="00A6370F" w:rsidP="007D39DA">
      <w:pPr>
        <w:spacing w:after="0" w:line="276" w:lineRule="auto"/>
        <w:jc w:val="both"/>
        <w:rPr>
          <w:rFonts w:ascii="Times New Roman" w:hAnsi="Times New Roman" w:cs="Times New Roman"/>
          <w:sz w:val="24"/>
          <w:szCs w:val="24"/>
        </w:rPr>
      </w:pPr>
    </w:p>
    <w:p w14:paraId="5F163AF8" w14:textId="089B7525" w:rsidR="003E0796" w:rsidRPr="00112C9C" w:rsidRDefault="007257F0" w:rsidP="007D39DA">
      <w:pPr>
        <w:spacing w:after="0" w:line="276" w:lineRule="auto"/>
        <w:jc w:val="both"/>
        <w:rPr>
          <w:rFonts w:ascii="Times New Roman" w:hAnsi="Times New Roman" w:cs="Times New Roman"/>
          <w:sz w:val="24"/>
          <w:szCs w:val="24"/>
        </w:rPr>
      </w:pPr>
      <w:r w:rsidRPr="00112C9C">
        <w:rPr>
          <w:rFonts w:ascii="Times New Roman" w:hAnsi="Times New Roman" w:cs="Times New Roman"/>
          <w:sz w:val="24"/>
          <w:szCs w:val="24"/>
        </w:rPr>
        <w:t>The following are key ethical considerations in the development and deployment of AI and IoT technologies:</w:t>
      </w:r>
    </w:p>
    <w:p w14:paraId="390972D1" w14:textId="5A58ACB2" w:rsidR="007257F0" w:rsidRPr="00112C9C" w:rsidRDefault="00AF3C8D" w:rsidP="00673159">
      <w:pPr>
        <w:pStyle w:val="ListParagraph"/>
        <w:numPr>
          <w:ilvl w:val="0"/>
          <w:numId w:val="26"/>
        </w:numPr>
        <w:spacing w:after="0" w:line="276" w:lineRule="auto"/>
        <w:ind w:left="567" w:hanging="283"/>
        <w:jc w:val="both"/>
        <w:rPr>
          <w:rFonts w:ascii="Times New Roman" w:hAnsi="Times New Roman" w:cs="Times New Roman"/>
          <w:b/>
          <w:bCs/>
          <w:sz w:val="24"/>
          <w:szCs w:val="24"/>
        </w:rPr>
      </w:pPr>
      <w:r w:rsidRPr="00112C9C">
        <w:rPr>
          <w:rFonts w:ascii="Times New Roman" w:hAnsi="Times New Roman" w:cs="Times New Roman"/>
          <w:b/>
          <w:bCs/>
          <w:sz w:val="24"/>
          <w:szCs w:val="24"/>
        </w:rPr>
        <w:t>Bias</w:t>
      </w:r>
      <w:r w:rsidR="007257F0" w:rsidRPr="00112C9C">
        <w:rPr>
          <w:rFonts w:ascii="Times New Roman" w:hAnsi="Times New Roman" w:cs="Times New Roman"/>
          <w:b/>
          <w:bCs/>
          <w:sz w:val="24"/>
          <w:szCs w:val="24"/>
        </w:rPr>
        <w:t xml:space="preserve"> in ML Models:</w:t>
      </w:r>
    </w:p>
    <w:p w14:paraId="554F52DA" w14:textId="44CBF21C" w:rsidR="007257F0" w:rsidRPr="00112C9C" w:rsidRDefault="007257F0" w:rsidP="00673159">
      <w:pPr>
        <w:spacing w:after="0" w:line="276" w:lineRule="auto"/>
        <w:ind w:left="567"/>
        <w:jc w:val="both"/>
        <w:rPr>
          <w:rFonts w:ascii="Times New Roman" w:hAnsi="Times New Roman" w:cs="Times New Roman"/>
          <w:sz w:val="24"/>
          <w:szCs w:val="24"/>
        </w:rPr>
      </w:pPr>
      <w:r w:rsidRPr="00112C9C">
        <w:rPr>
          <w:rFonts w:ascii="Times New Roman" w:hAnsi="Times New Roman" w:cs="Times New Roman"/>
          <w:sz w:val="24"/>
          <w:szCs w:val="24"/>
        </w:rPr>
        <w:t>This refers to the situation where AI models, trained on biased data, make unfair or discriminatory decisions. For example, a loan application algorithm trained on historical data might unfairly discriminate against certain demographic groups. This will focus on ensuring fairness in decision-making is crucial to avoid perpetuating existing societal biases and ensuring equal opportunities for all.</w:t>
      </w:r>
    </w:p>
    <w:p w14:paraId="5F2A5DA5" w14:textId="10DE0C69" w:rsidR="007257F0" w:rsidRPr="00112C9C" w:rsidRDefault="007257F0" w:rsidP="00673159">
      <w:pPr>
        <w:pStyle w:val="ListParagraph"/>
        <w:numPr>
          <w:ilvl w:val="0"/>
          <w:numId w:val="26"/>
        </w:numPr>
        <w:spacing w:after="0" w:line="276" w:lineRule="auto"/>
        <w:ind w:left="567" w:hanging="283"/>
        <w:jc w:val="both"/>
        <w:rPr>
          <w:rFonts w:ascii="Times New Roman" w:hAnsi="Times New Roman" w:cs="Times New Roman"/>
          <w:b/>
          <w:bCs/>
          <w:sz w:val="24"/>
          <w:szCs w:val="24"/>
        </w:rPr>
      </w:pPr>
      <w:r w:rsidRPr="00112C9C">
        <w:rPr>
          <w:rFonts w:ascii="Times New Roman" w:hAnsi="Times New Roman" w:cs="Times New Roman"/>
          <w:b/>
          <w:bCs/>
          <w:sz w:val="24"/>
          <w:szCs w:val="24"/>
        </w:rPr>
        <w:t>Responsible AI Usage:</w:t>
      </w:r>
    </w:p>
    <w:p w14:paraId="6EBFE89E" w14:textId="534423F1" w:rsidR="007257F0" w:rsidRPr="00112C9C" w:rsidRDefault="007257F0" w:rsidP="00673159">
      <w:pPr>
        <w:spacing w:after="0" w:line="276" w:lineRule="auto"/>
        <w:ind w:left="567"/>
        <w:jc w:val="both"/>
        <w:rPr>
          <w:rFonts w:ascii="Times New Roman" w:hAnsi="Times New Roman" w:cs="Times New Roman"/>
          <w:sz w:val="24"/>
          <w:szCs w:val="24"/>
        </w:rPr>
      </w:pPr>
      <w:r w:rsidRPr="00112C9C">
        <w:rPr>
          <w:rFonts w:ascii="Times New Roman" w:hAnsi="Times New Roman" w:cs="Times New Roman"/>
          <w:sz w:val="24"/>
          <w:szCs w:val="24"/>
        </w:rPr>
        <w:t>This emphasizes the need to carefully consider the potential unintended consequences of deploying AI systems.</w:t>
      </w:r>
      <w:r w:rsidR="00AF3C8D" w:rsidRPr="00112C9C">
        <w:rPr>
          <w:rFonts w:ascii="Times New Roman" w:hAnsi="Times New Roman" w:cs="Times New Roman"/>
          <w:sz w:val="24"/>
          <w:szCs w:val="24"/>
        </w:rPr>
        <w:t xml:space="preserve"> </w:t>
      </w:r>
      <w:r w:rsidRPr="00112C9C">
        <w:rPr>
          <w:rFonts w:ascii="Times New Roman" w:hAnsi="Times New Roman" w:cs="Times New Roman"/>
          <w:sz w:val="24"/>
          <w:szCs w:val="24"/>
        </w:rPr>
        <w:t>Automation can lead to job displacement, erode human autonomy, and create unforeseen social and economic disruptions. Responsible AI development requires a proactive approach to mitigating these risks.</w:t>
      </w:r>
    </w:p>
    <w:p w14:paraId="534BE651" w14:textId="3FB3473A" w:rsidR="007257F0" w:rsidRPr="00112C9C" w:rsidRDefault="007257F0" w:rsidP="00673159">
      <w:pPr>
        <w:pStyle w:val="ListParagraph"/>
        <w:numPr>
          <w:ilvl w:val="0"/>
          <w:numId w:val="26"/>
        </w:numPr>
        <w:spacing w:after="0" w:line="276" w:lineRule="auto"/>
        <w:ind w:left="567" w:hanging="283"/>
        <w:jc w:val="both"/>
        <w:rPr>
          <w:rFonts w:ascii="Times New Roman" w:hAnsi="Times New Roman" w:cs="Times New Roman"/>
          <w:b/>
          <w:bCs/>
          <w:sz w:val="24"/>
          <w:szCs w:val="24"/>
        </w:rPr>
      </w:pPr>
      <w:r w:rsidRPr="00112C9C">
        <w:rPr>
          <w:rFonts w:ascii="Times New Roman" w:hAnsi="Times New Roman" w:cs="Times New Roman"/>
          <w:b/>
          <w:bCs/>
          <w:sz w:val="24"/>
          <w:szCs w:val="24"/>
        </w:rPr>
        <w:t>IoT Security:</w:t>
      </w:r>
    </w:p>
    <w:p w14:paraId="309792F7" w14:textId="251E33C1" w:rsidR="007257F0" w:rsidRPr="00112C9C" w:rsidRDefault="007257F0" w:rsidP="00673159">
      <w:pPr>
        <w:spacing w:after="0" w:line="276" w:lineRule="auto"/>
        <w:ind w:left="567"/>
        <w:jc w:val="both"/>
        <w:rPr>
          <w:rFonts w:ascii="Times New Roman" w:hAnsi="Times New Roman" w:cs="Times New Roman"/>
          <w:sz w:val="24"/>
          <w:szCs w:val="24"/>
        </w:rPr>
      </w:pPr>
      <w:r w:rsidRPr="00112C9C">
        <w:rPr>
          <w:rFonts w:ascii="Times New Roman" w:hAnsi="Times New Roman" w:cs="Times New Roman"/>
          <w:sz w:val="24"/>
          <w:szCs w:val="24"/>
        </w:rPr>
        <w:t>This highlights the vulnerabilities of interconnected IoT devices to cyberattacks.</w:t>
      </w:r>
      <w:r w:rsidR="00AF3C8D" w:rsidRPr="00112C9C">
        <w:rPr>
          <w:rFonts w:ascii="Times New Roman" w:hAnsi="Times New Roman" w:cs="Times New Roman"/>
          <w:sz w:val="24"/>
          <w:szCs w:val="24"/>
        </w:rPr>
        <w:t xml:space="preserve"> </w:t>
      </w:r>
      <w:r w:rsidRPr="00112C9C">
        <w:rPr>
          <w:rFonts w:ascii="Times New Roman" w:hAnsi="Times New Roman" w:cs="Times New Roman"/>
          <w:sz w:val="24"/>
          <w:szCs w:val="24"/>
        </w:rPr>
        <w:t>Security breaches can compromise personal data, disrupt critical infrastructure (like power grids or transportation systems), and even jeopardize national security.</w:t>
      </w:r>
    </w:p>
    <w:p w14:paraId="1478B8B5" w14:textId="77777777" w:rsidR="007257F0" w:rsidRPr="00112C9C" w:rsidRDefault="007257F0" w:rsidP="001E1F6B">
      <w:pPr>
        <w:spacing w:after="0" w:line="276" w:lineRule="auto"/>
        <w:jc w:val="both"/>
        <w:rPr>
          <w:rFonts w:ascii="Times New Roman" w:hAnsi="Times New Roman" w:cs="Times New Roman"/>
          <w:b/>
          <w:bCs/>
          <w:sz w:val="24"/>
          <w:szCs w:val="24"/>
        </w:rPr>
      </w:pPr>
    </w:p>
    <w:p w14:paraId="086C5F73" w14:textId="40DC50D8" w:rsidR="001E1F6B" w:rsidRPr="00112C9C" w:rsidRDefault="001E1F6B" w:rsidP="001E1F6B">
      <w:pPr>
        <w:spacing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6. Future Trends</w:t>
      </w:r>
    </w:p>
    <w:p w14:paraId="57D2D2D7" w14:textId="7D0E5B00" w:rsidR="0005609D" w:rsidRPr="00112C9C" w:rsidRDefault="0005609D" w:rsidP="0005609D">
      <w:pPr>
        <w:spacing w:after="0" w:line="276" w:lineRule="auto"/>
        <w:jc w:val="both"/>
        <w:rPr>
          <w:rFonts w:ascii="Times New Roman" w:hAnsi="Times New Roman" w:cs="Times New Roman"/>
          <w:sz w:val="24"/>
          <w:szCs w:val="24"/>
        </w:rPr>
      </w:pPr>
      <w:r w:rsidRPr="00112C9C">
        <w:rPr>
          <w:rFonts w:ascii="Times New Roman" w:hAnsi="Times New Roman" w:cs="Times New Roman"/>
          <w:sz w:val="24"/>
          <w:szCs w:val="24"/>
        </w:rPr>
        <w:t>The future trends like Edge Computing, AI-Driven Automation, and Industry 5.0 are poised to significantly reshape industries and technology landscapes:</w:t>
      </w:r>
    </w:p>
    <w:p w14:paraId="4DEF71AC" w14:textId="77777777" w:rsidR="0005609D" w:rsidRPr="00112C9C" w:rsidRDefault="0005609D" w:rsidP="0005609D">
      <w:pPr>
        <w:numPr>
          <w:ilvl w:val="0"/>
          <w:numId w:val="27"/>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Edge Computing and IoT</w:t>
      </w:r>
      <w:r w:rsidRPr="00112C9C">
        <w:rPr>
          <w:rFonts w:ascii="Times New Roman" w:hAnsi="Times New Roman" w:cs="Times New Roman"/>
          <w:sz w:val="24"/>
          <w:szCs w:val="24"/>
        </w:rPr>
        <w:t>: As more devices become interconnected, processing data closer to the source reduces latency, optimizes bandwidth usage, and allows for faster decision-making. This is particularly beneficial in environments where real-time data processing is critical, such as autonomous vehicles, smart cities, and industrial automation systems.</w:t>
      </w:r>
    </w:p>
    <w:p w14:paraId="75E8BF14" w14:textId="77777777" w:rsidR="0005609D" w:rsidRPr="00112C9C" w:rsidRDefault="0005609D" w:rsidP="0005609D">
      <w:pPr>
        <w:numPr>
          <w:ilvl w:val="0"/>
          <w:numId w:val="27"/>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AI-Driven Automation</w:t>
      </w:r>
      <w:r w:rsidRPr="00112C9C">
        <w:rPr>
          <w:rFonts w:ascii="Times New Roman" w:hAnsi="Times New Roman" w:cs="Times New Roman"/>
          <w:sz w:val="24"/>
          <w:szCs w:val="24"/>
        </w:rPr>
        <w:t xml:space="preserve">: With the continued advancements in AI, automation will move beyond simple task execution to more complex decision-making processes. AI can enable self-regulating systems that monitor their own performance, </w:t>
      </w:r>
      <w:proofErr w:type="gramStart"/>
      <w:r w:rsidRPr="00112C9C">
        <w:rPr>
          <w:rFonts w:ascii="Times New Roman" w:hAnsi="Times New Roman" w:cs="Times New Roman"/>
          <w:sz w:val="24"/>
          <w:szCs w:val="24"/>
        </w:rPr>
        <w:t>make adjustments</w:t>
      </w:r>
      <w:proofErr w:type="gramEnd"/>
      <w:r w:rsidRPr="00112C9C">
        <w:rPr>
          <w:rFonts w:ascii="Times New Roman" w:hAnsi="Times New Roman" w:cs="Times New Roman"/>
          <w:sz w:val="24"/>
          <w:szCs w:val="24"/>
        </w:rPr>
        <w:t>, and adapt to changing conditions with minimal human intervention. This leads to more efficient operations, particularly in manufacturing, logistics, and even healthcare.</w:t>
      </w:r>
    </w:p>
    <w:p w14:paraId="08500197" w14:textId="77777777" w:rsidR="009473DA" w:rsidRDefault="0005609D" w:rsidP="001E1F6B">
      <w:pPr>
        <w:numPr>
          <w:ilvl w:val="0"/>
          <w:numId w:val="27"/>
        </w:numPr>
        <w:spacing w:after="0" w:line="276" w:lineRule="auto"/>
        <w:jc w:val="both"/>
        <w:rPr>
          <w:rFonts w:ascii="Times New Roman" w:hAnsi="Times New Roman" w:cs="Times New Roman"/>
          <w:sz w:val="24"/>
          <w:szCs w:val="24"/>
        </w:rPr>
      </w:pPr>
      <w:r w:rsidRPr="00112C9C">
        <w:rPr>
          <w:rFonts w:ascii="Times New Roman" w:hAnsi="Times New Roman" w:cs="Times New Roman"/>
          <w:b/>
          <w:bCs/>
          <w:sz w:val="24"/>
          <w:szCs w:val="24"/>
        </w:rPr>
        <w:t>Industry 5.0</w:t>
      </w:r>
      <w:r w:rsidRPr="00112C9C">
        <w:rPr>
          <w:rFonts w:ascii="Times New Roman" w:hAnsi="Times New Roman" w:cs="Times New Roman"/>
          <w:sz w:val="24"/>
          <w:szCs w:val="24"/>
        </w:rPr>
        <w:t xml:space="preserve">: Unlike the focus of Industry 4.0 on automation and digitalization, Industry 5.0 emphasizes the collaboration between humans and machines. </w:t>
      </w:r>
      <w:proofErr w:type="gramStart"/>
      <w:r w:rsidRPr="00112C9C">
        <w:rPr>
          <w:rFonts w:ascii="Times New Roman" w:hAnsi="Times New Roman" w:cs="Times New Roman"/>
          <w:sz w:val="24"/>
          <w:szCs w:val="24"/>
        </w:rPr>
        <w:t>It’s</w:t>
      </w:r>
      <w:proofErr w:type="gramEnd"/>
      <w:r w:rsidRPr="00112C9C">
        <w:rPr>
          <w:rFonts w:ascii="Times New Roman" w:hAnsi="Times New Roman" w:cs="Times New Roman"/>
          <w:sz w:val="24"/>
          <w:szCs w:val="24"/>
        </w:rPr>
        <w:t xml:space="preserve"> about enhancing creativity, innovation, and the human experience through AI, robotics, and advanced technologies. Human workers will collaborate with robots and AI systems in more nuanced and productive ways, enabling industries to deliver more personalized and innovative solutions.</w:t>
      </w:r>
    </w:p>
    <w:p w14:paraId="406D4944" w14:textId="4C15BD6E" w:rsidR="005A15CD" w:rsidRDefault="005A15CD" w:rsidP="005A15CD">
      <w:pPr>
        <w:spacing w:after="0" w:line="276" w:lineRule="auto"/>
        <w:ind w:left="720"/>
        <w:jc w:val="center"/>
        <w:rPr>
          <w:rFonts w:ascii="Times New Roman" w:hAnsi="Times New Roman" w:cs="Times New Roman"/>
          <w:sz w:val="24"/>
          <w:szCs w:val="24"/>
        </w:rPr>
      </w:pPr>
      <w:r>
        <w:rPr>
          <w:noProof/>
        </w:rPr>
        <w:lastRenderedPageBreak/>
        <w:drawing>
          <wp:inline distT="0" distB="0" distL="0" distR="0" wp14:anchorId="69E54593" wp14:editId="239C7E19">
            <wp:extent cx="5073650" cy="2013585"/>
            <wp:effectExtent l="0" t="0" r="0" b="5715"/>
            <wp:docPr id="1582790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80804" cy="2016424"/>
                    </a:xfrm>
                    <a:prstGeom prst="rect">
                      <a:avLst/>
                    </a:prstGeom>
                    <a:noFill/>
                    <a:ln>
                      <a:noFill/>
                    </a:ln>
                  </pic:spPr>
                </pic:pic>
              </a:graphicData>
            </a:graphic>
          </wp:inline>
        </w:drawing>
      </w:r>
    </w:p>
    <w:p w14:paraId="7E704F9B" w14:textId="4B56715B" w:rsidR="005A15CD" w:rsidRDefault="005A15CD" w:rsidP="005A15CD">
      <w:pPr>
        <w:spacing w:after="0" w:line="276" w:lineRule="auto"/>
        <w:ind w:left="720"/>
        <w:jc w:val="center"/>
        <w:rPr>
          <w:rFonts w:ascii="Times New Roman" w:hAnsi="Times New Roman" w:cs="Times New Roman"/>
          <w:sz w:val="24"/>
          <w:szCs w:val="24"/>
        </w:rPr>
      </w:pPr>
      <w:r w:rsidRPr="005A15CD">
        <w:rPr>
          <w:rFonts w:ascii="Times New Roman" w:hAnsi="Times New Roman" w:cs="Times New Roman"/>
          <w:b/>
          <w:bCs/>
          <w:sz w:val="24"/>
          <w:szCs w:val="24"/>
        </w:rPr>
        <w:t>Figure 5:</w:t>
      </w:r>
      <w:r>
        <w:rPr>
          <w:rFonts w:ascii="Times New Roman" w:hAnsi="Times New Roman" w:cs="Times New Roman"/>
          <w:sz w:val="24"/>
          <w:szCs w:val="24"/>
        </w:rPr>
        <w:t xml:space="preserve"> </w:t>
      </w:r>
      <w:r w:rsidRPr="005A15CD">
        <w:rPr>
          <w:rFonts w:ascii="Times New Roman" w:hAnsi="Times New Roman" w:cs="Times New Roman"/>
          <w:sz w:val="24"/>
          <w:szCs w:val="24"/>
        </w:rPr>
        <w:t>The Evolution of Industrial Revolutions: From Industry 1.0 to Industry 5.0</w:t>
      </w:r>
    </w:p>
    <w:p w14:paraId="64308D52" w14:textId="77777777" w:rsidR="005C7CF8" w:rsidRDefault="005C7CF8" w:rsidP="005A15CD">
      <w:pPr>
        <w:spacing w:after="0" w:line="276" w:lineRule="auto"/>
        <w:ind w:left="720"/>
        <w:jc w:val="both"/>
        <w:rPr>
          <w:rFonts w:ascii="Times New Roman" w:hAnsi="Times New Roman" w:cs="Times New Roman"/>
          <w:sz w:val="24"/>
          <w:szCs w:val="24"/>
        </w:rPr>
      </w:pPr>
    </w:p>
    <w:p w14:paraId="0C849517" w14:textId="553268FA" w:rsidR="009473DA" w:rsidRPr="00112C9C" w:rsidRDefault="00AE3EDA" w:rsidP="00AE3EDA">
      <w:pPr>
        <w:spacing w:after="0" w:line="276" w:lineRule="auto"/>
        <w:ind w:left="720" w:firstLine="720"/>
        <w:jc w:val="both"/>
        <w:rPr>
          <w:rFonts w:ascii="Times New Roman" w:hAnsi="Times New Roman" w:cs="Times New Roman"/>
          <w:b/>
          <w:bCs/>
          <w:sz w:val="24"/>
          <w:szCs w:val="24"/>
        </w:rPr>
      </w:pPr>
      <w:r w:rsidRPr="00AE3EDA">
        <w:rPr>
          <w:rFonts w:ascii="Times New Roman" w:hAnsi="Times New Roman" w:cs="Times New Roman"/>
          <w:sz w:val="24"/>
          <w:szCs w:val="24"/>
        </w:rPr>
        <w:t xml:space="preserve">The </w:t>
      </w:r>
      <w:r>
        <w:rPr>
          <w:rFonts w:ascii="Times New Roman" w:hAnsi="Times New Roman" w:cs="Times New Roman"/>
          <w:sz w:val="24"/>
          <w:szCs w:val="24"/>
        </w:rPr>
        <w:t xml:space="preserve">Evolution </w:t>
      </w:r>
      <w:r w:rsidRPr="00AE3EDA">
        <w:rPr>
          <w:rFonts w:ascii="Times New Roman" w:hAnsi="Times New Roman" w:cs="Times New Roman"/>
          <w:sz w:val="24"/>
          <w:szCs w:val="24"/>
        </w:rPr>
        <w:t>of industrial revolutions, from Industry 1.0 to Industry 5.0. Industry 1.0 (1780) saw the introduction of steam engines, which allowed for advances in industrial output and transportation. Electricity, electromotors, and assembly lines were introduced during Industry 2.0 (1900), paving the way for mass manufacturing. Industry 3.0 (1970) introduced microcontrollers, computers, robots, and automation, emphasising mass customisation. Industry 4.0 (2010) combines ICT, cyber-physical systems, IoT, big data, and cobots to enable personalised production. Finally, the COVID-19 pandemic, UN Sustainable Development Goals, and the Green Deal have impacted Industry 5.0 (2020), which emphasises human-centricity, resilience, sustainability, and individualised manufacturing.</w:t>
      </w:r>
    </w:p>
    <w:p w14:paraId="362B1140" w14:textId="77777777" w:rsidR="009473DA" w:rsidRPr="00112C9C" w:rsidRDefault="009473DA" w:rsidP="009B7122">
      <w:pPr>
        <w:spacing w:after="0" w:line="276" w:lineRule="auto"/>
        <w:jc w:val="both"/>
        <w:rPr>
          <w:rFonts w:ascii="Times New Roman" w:hAnsi="Times New Roman" w:cs="Times New Roman"/>
          <w:b/>
          <w:bCs/>
          <w:sz w:val="24"/>
          <w:szCs w:val="24"/>
        </w:rPr>
      </w:pPr>
      <w:r w:rsidRPr="00112C9C">
        <w:rPr>
          <w:rFonts w:ascii="Times New Roman" w:hAnsi="Times New Roman" w:cs="Times New Roman"/>
          <w:b/>
          <w:bCs/>
          <w:sz w:val="24"/>
          <w:szCs w:val="24"/>
        </w:rPr>
        <w:t xml:space="preserve">Summary </w:t>
      </w:r>
    </w:p>
    <w:p w14:paraId="55FC4262" w14:textId="2B242FAD" w:rsidR="00B00F29" w:rsidRPr="00112C9C" w:rsidRDefault="001E1F6B" w:rsidP="009B7122">
      <w:pPr>
        <w:spacing w:after="0" w:line="276" w:lineRule="auto"/>
        <w:jc w:val="both"/>
        <w:rPr>
          <w:rFonts w:ascii="Times New Roman" w:hAnsi="Times New Roman" w:cs="Times New Roman"/>
          <w:sz w:val="24"/>
          <w:szCs w:val="24"/>
        </w:rPr>
      </w:pPr>
      <w:r w:rsidRPr="00112C9C">
        <w:rPr>
          <w:rFonts w:ascii="Times New Roman" w:hAnsi="Times New Roman" w:cs="Times New Roman"/>
          <w:sz w:val="24"/>
          <w:szCs w:val="24"/>
        </w:rPr>
        <w:t>By leveraging the synergies between AI, ML, and IoT, businesses can unlock unprecedented opportunities for growth, efficiency, and innovation. This ecosystem drives operational excellence and ensures a competitive edge in the ever-evolving market landscape.</w:t>
      </w:r>
      <w:r w:rsidR="001C7533" w:rsidRPr="00112C9C">
        <w:rPr>
          <w:rFonts w:ascii="Times New Roman" w:hAnsi="Times New Roman" w:cs="Times New Roman"/>
        </w:rPr>
        <w:t xml:space="preserve"> </w:t>
      </w:r>
      <w:r w:rsidR="001C7533" w:rsidRPr="00112C9C">
        <w:rPr>
          <w:rFonts w:ascii="Times New Roman" w:hAnsi="Times New Roman" w:cs="Times New Roman"/>
          <w:sz w:val="24"/>
          <w:szCs w:val="24"/>
        </w:rPr>
        <w:t>This chapter explores the integration of Artificial Intelligence (AI), Machine Learning (ML), and the Internet of Things (IoT) in driving intelligent business solutions. AI simulates human intelligence, with components like ML for learning patterns, Natural Language Processing (NLP) for language understanding, and Computer Vision for visual data interpretation. ML, a subset of AI, offers supervised, unsupervised, and reinforcement learning techniques to uncover insights and make predictions. IoT connects devices to collect, process, and act on data, enabling applications like smart buildings and supply chain optimization. The convergence of AI, ML, and IoT fosters innovations such as predictive maintenance, real-time analytics, and enhanced customer experiences, creating a transformative impact across industries while addressing challenges like data privacy and ethical use.</w:t>
      </w:r>
    </w:p>
    <w:sectPr w:rsidR="00B00F29" w:rsidRPr="00112C9C" w:rsidSect="009B7122">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5pt;height:11.5pt" o:bullet="t">
        <v:imagedata r:id="rId1" o:title="mso9F44"/>
      </v:shape>
    </w:pict>
  </w:numPicBullet>
  <w:abstractNum w:abstractNumId="0" w15:restartNumberingAfterBreak="0">
    <w:nsid w:val="01CB0734"/>
    <w:multiLevelType w:val="multilevel"/>
    <w:tmpl w:val="0660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92509"/>
    <w:multiLevelType w:val="hybridMultilevel"/>
    <w:tmpl w:val="208ACAF6"/>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 w15:restartNumberingAfterBreak="0">
    <w:nsid w:val="10C57B9A"/>
    <w:multiLevelType w:val="multilevel"/>
    <w:tmpl w:val="3C68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3B7021"/>
    <w:multiLevelType w:val="multilevel"/>
    <w:tmpl w:val="AF0260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4"/>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41812"/>
    <w:multiLevelType w:val="multilevel"/>
    <w:tmpl w:val="2D82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4A3677"/>
    <w:multiLevelType w:val="hybridMultilevel"/>
    <w:tmpl w:val="EB42CFEA"/>
    <w:lvl w:ilvl="0" w:tplc="DB50179C">
      <w:start w:val="1"/>
      <w:numFmt w:val="lowerLetter"/>
      <w:lvlText w:val="%1."/>
      <w:lvlJc w:val="left"/>
      <w:pPr>
        <w:ind w:left="644" w:hanging="360"/>
      </w:pPr>
      <w:rPr>
        <w:rFonts w:hint="default"/>
        <w:b/>
        <w:bCs/>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 w15:restartNumberingAfterBreak="0">
    <w:nsid w:val="1B5F3642"/>
    <w:multiLevelType w:val="hybridMultilevel"/>
    <w:tmpl w:val="93EE97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BCD49C7"/>
    <w:multiLevelType w:val="hybridMultilevel"/>
    <w:tmpl w:val="ADFE914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2A71E31"/>
    <w:multiLevelType w:val="multilevel"/>
    <w:tmpl w:val="FCA4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70117A"/>
    <w:multiLevelType w:val="multilevel"/>
    <w:tmpl w:val="69B2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AF611E"/>
    <w:multiLevelType w:val="hybridMultilevel"/>
    <w:tmpl w:val="01E4FA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6187237"/>
    <w:multiLevelType w:val="hybridMultilevel"/>
    <w:tmpl w:val="45B0021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F501B5D"/>
    <w:multiLevelType w:val="hybridMultilevel"/>
    <w:tmpl w:val="F7426426"/>
    <w:lvl w:ilvl="0" w:tplc="4009000D">
      <w:start w:val="1"/>
      <w:numFmt w:val="bullet"/>
      <w:lvlText w:val=""/>
      <w:lvlJc w:val="left"/>
      <w:pPr>
        <w:ind w:left="1287" w:hanging="360"/>
      </w:pPr>
      <w:rPr>
        <w:rFonts w:ascii="Wingdings" w:hAnsi="Wingdings"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3" w15:restartNumberingAfterBreak="0">
    <w:nsid w:val="4BCF0ACD"/>
    <w:multiLevelType w:val="multilevel"/>
    <w:tmpl w:val="2EF0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6B42CC"/>
    <w:multiLevelType w:val="hybridMultilevel"/>
    <w:tmpl w:val="C08AE9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80E6117"/>
    <w:multiLevelType w:val="multilevel"/>
    <w:tmpl w:val="D95AD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811819"/>
    <w:multiLevelType w:val="hybridMultilevel"/>
    <w:tmpl w:val="B6CE83B2"/>
    <w:lvl w:ilvl="0" w:tplc="B28C38B2">
      <w:start w:val="1"/>
      <w:numFmt w:val="low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E3320A8"/>
    <w:multiLevelType w:val="hybridMultilevel"/>
    <w:tmpl w:val="0CA229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EC4426F"/>
    <w:multiLevelType w:val="multilevel"/>
    <w:tmpl w:val="D7068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A635A8"/>
    <w:multiLevelType w:val="multilevel"/>
    <w:tmpl w:val="2766BB7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C83099"/>
    <w:multiLevelType w:val="multilevel"/>
    <w:tmpl w:val="F7E47C6C"/>
    <w:lvl w:ilvl="0">
      <w:start w:val="1"/>
      <w:numFmt w:val="bullet"/>
      <w:lvlText w:val=""/>
      <w:lvlJc w:val="left"/>
      <w:pPr>
        <w:tabs>
          <w:tab w:val="num" w:pos="720"/>
        </w:tabs>
        <w:ind w:left="720" w:hanging="360"/>
      </w:pPr>
      <w:rPr>
        <w:rFonts w:ascii="Wingdings" w:hAnsi="Wingdings"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161C88"/>
    <w:multiLevelType w:val="multilevel"/>
    <w:tmpl w:val="85741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B74D7B"/>
    <w:multiLevelType w:val="hybridMultilevel"/>
    <w:tmpl w:val="598E2EC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B4D33F1"/>
    <w:multiLevelType w:val="hybridMultilevel"/>
    <w:tmpl w:val="C0D68C50"/>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4" w15:restartNumberingAfterBreak="0">
    <w:nsid w:val="73EB590D"/>
    <w:multiLevelType w:val="hybridMultilevel"/>
    <w:tmpl w:val="C58035A8"/>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78E5D21"/>
    <w:multiLevelType w:val="multilevel"/>
    <w:tmpl w:val="5FE0799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735E07"/>
    <w:multiLevelType w:val="multilevel"/>
    <w:tmpl w:val="DC8A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F228C2"/>
    <w:multiLevelType w:val="hybridMultilevel"/>
    <w:tmpl w:val="AC9EA2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D6D01CF"/>
    <w:multiLevelType w:val="multilevel"/>
    <w:tmpl w:val="051C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7127681">
    <w:abstractNumId w:val="4"/>
  </w:num>
  <w:num w:numId="2" w16cid:durableId="1055472019">
    <w:abstractNumId w:val="27"/>
  </w:num>
  <w:num w:numId="3" w16cid:durableId="483619097">
    <w:abstractNumId w:val="6"/>
  </w:num>
  <w:num w:numId="4" w16cid:durableId="139345756">
    <w:abstractNumId w:val="24"/>
  </w:num>
  <w:num w:numId="5" w16cid:durableId="1131442479">
    <w:abstractNumId w:val="22"/>
  </w:num>
  <w:num w:numId="6" w16cid:durableId="678385375">
    <w:abstractNumId w:val="21"/>
  </w:num>
  <w:num w:numId="7" w16cid:durableId="1581058571">
    <w:abstractNumId w:val="15"/>
  </w:num>
  <w:num w:numId="8" w16cid:durableId="665323919">
    <w:abstractNumId w:val="25"/>
  </w:num>
  <w:num w:numId="9" w16cid:durableId="1719359823">
    <w:abstractNumId w:val="19"/>
  </w:num>
  <w:num w:numId="10" w16cid:durableId="1784419551">
    <w:abstractNumId w:val="0"/>
  </w:num>
  <w:num w:numId="11" w16cid:durableId="1307510529">
    <w:abstractNumId w:val="11"/>
  </w:num>
  <w:num w:numId="12" w16cid:durableId="180701015">
    <w:abstractNumId w:val="7"/>
  </w:num>
  <w:num w:numId="13" w16cid:durableId="1312447411">
    <w:abstractNumId w:val="8"/>
  </w:num>
  <w:num w:numId="14" w16cid:durableId="262955154">
    <w:abstractNumId w:val="9"/>
  </w:num>
  <w:num w:numId="15" w16cid:durableId="563494778">
    <w:abstractNumId w:val="3"/>
  </w:num>
  <w:num w:numId="16" w16cid:durableId="518356444">
    <w:abstractNumId w:val="18"/>
  </w:num>
  <w:num w:numId="17" w16cid:durableId="222298903">
    <w:abstractNumId w:val="12"/>
  </w:num>
  <w:num w:numId="18" w16cid:durableId="517692931">
    <w:abstractNumId w:val="17"/>
  </w:num>
  <w:num w:numId="19" w16cid:durableId="628508730">
    <w:abstractNumId w:val="1"/>
  </w:num>
  <w:num w:numId="20" w16cid:durableId="1511868760">
    <w:abstractNumId w:val="23"/>
  </w:num>
  <w:num w:numId="21" w16cid:durableId="1528252384">
    <w:abstractNumId w:val="13"/>
  </w:num>
  <w:num w:numId="22" w16cid:durableId="2072580991">
    <w:abstractNumId w:val="10"/>
  </w:num>
  <w:num w:numId="23" w16cid:durableId="1043823550">
    <w:abstractNumId w:val="26"/>
  </w:num>
  <w:num w:numId="24" w16cid:durableId="2020503479">
    <w:abstractNumId w:val="28"/>
  </w:num>
  <w:num w:numId="25" w16cid:durableId="1249273730">
    <w:abstractNumId w:val="2"/>
  </w:num>
  <w:num w:numId="26" w16cid:durableId="1052272031">
    <w:abstractNumId w:val="14"/>
  </w:num>
  <w:num w:numId="27" w16cid:durableId="1135946507">
    <w:abstractNumId w:val="20"/>
  </w:num>
  <w:num w:numId="28" w16cid:durableId="1468932229">
    <w:abstractNumId w:val="5"/>
  </w:num>
  <w:num w:numId="29" w16cid:durableId="18182587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8DF"/>
    <w:rsid w:val="0005609D"/>
    <w:rsid w:val="0007026D"/>
    <w:rsid w:val="000D67F5"/>
    <w:rsid w:val="00112C9C"/>
    <w:rsid w:val="00183755"/>
    <w:rsid w:val="0019773B"/>
    <w:rsid w:val="001C7533"/>
    <w:rsid w:val="001E1F6B"/>
    <w:rsid w:val="0020201A"/>
    <w:rsid w:val="00231138"/>
    <w:rsid w:val="002919E4"/>
    <w:rsid w:val="002A750F"/>
    <w:rsid w:val="003144D2"/>
    <w:rsid w:val="003825DB"/>
    <w:rsid w:val="003A04AD"/>
    <w:rsid w:val="003E0796"/>
    <w:rsid w:val="003E21F2"/>
    <w:rsid w:val="004570DA"/>
    <w:rsid w:val="004633E6"/>
    <w:rsid w:val="00502F4D"/>
    <w:rsid w:val="005212C7"/>
    <w:rsid w:val="0053141F"/>
    <w:rsid w:val="0055799B"/>
    <w:rsid w:val="00582286"/>
    <w:rsid w:val="005A15CD"/>
    <w:rsid w:val="005A332D"/>
    <w:rsid w:val="005C7CF8"/>
    <w:rsid w:val="00673159"/>
    <w:rsid w:val="006850B8"/>
    <w:rsid w:val="006A4E3C"/>
    <w:rsid w:val="006E021B"/>
    <w:rsid w:val="007257F0"/>
    <w:rsid w:val="0073461C"/>
    <w:rsid w:val="00735C92"/>
    <w:rsid w:val="00740C31"/>
    <w:rsid w:val="00757D95"/>
    <w:rsid w:val="00767F19"/>
    <w:rsid w:val="007D39DA"/>
    <w:rsid w:val="0081678D"/>
    <w:rsid w:val="008352F4"/>
    <w:rsid w:val="008515E4"/>
    <w:rsid w:val="00852696"/>
    <w:rsid w:val="008921D9"/>
    <w:rsid w:val="008A08DF"/>
    <w:rsid w:val="008D5B3B"/>
    <w:rsid w:val="0094723F"/>
    <w:rsid w:val="009473DA"/>
    <w:rsid w:val="0098384E"/>
    <w:rsid w:val="009B7122"/>
    <w:rsid w:val="009D0C8A"/>
    <w:rsid w:val="009D4304"/>
    <w:rsid w:val="00A0642B"/>
    <w:rsid w:val="00A12DDD"/>
    <w:rsid w:val="00A614DA"/>
    <w:rsid w:val="00A6370F"/>
    <w:rsid w:val="00A87ADF"/>
    <w:rsid w:val="00AA0A87"/>
    <w:rsid w:val="00AA386B"/>
    <w:rsid w:val="00AD58A5"/>
    <w:rsid w:val="00AE3EDA"/>
    <w:rsid w:val="00AF3C8D"/>
    <w:rsid w:val="00B00F29"/>
    <w:rsid w:val="00B24A51"/>
    <w:rsid w:val="00B52EB4"/>
    <w:rsid w:val="00B710BD"/>
    <w:rsid w:val="00BA7A93"/>
    <w:rsid w:val="00BD057E"/>
    <w:rsid w:val="00BF2850"/>
    <w:rsid w:val="00C13488"/>
    <w:rsid w:val="00C638A3"/>
    <w:rsid w:val="00C6615D"/>
    <w:rsid w:val="00CE0B7C"/>
    <w:rsid w:val="00CE5AC4"/>
    <w:rsid w:val="00CE6D38"/>
    <w:rsid w:val="00D14FAE"/>
    <w:rsid w:val="00D21145"/>
    <w:rsid w:val="00D35C55"/>
    <w:rsid w:val="00D379A1"/>
    <w:rsid w:val="00D727F4"/>
    <w:rsid w:val="00D80E5B"/>
    <w:rsid w:val="00D81152"/>
    <w:rsid w:val="00D87057"/>
    <w:rsid w:val="00D91E55"/>
    <w:rsid w:val="00DA0BEB"/>
    <w:rsid w:val="00E34FDF"/>
    <w:rsid w:val="00E5654B"/>
    <w:rsid w:val="00E65B72"/>
    <w:rsid w:val="00E67F65"/>
    <w:rsid w:val="00F1551E"/>
    <w:rsid w:val="00F26728"/>
    <w:rsid w:val="00F955FC"/>
    <w:rsid w:val="00FC19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E5599"/>
  <w15:chartTrackingRefBased/>
  <w15:docId w15:val="{CBE8CE67-511B-4EDD-9E7D-C25265E89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796"/>
    <w:pPr>
      <w:ind w:left="720"/>
      <w:contextualSpacing/>
    </w:pPr>
  </w:style>
  <w:style w:type="paragraph" w:styleId="NormalWeb">
    <w:name w:val="Normal (Web)"/>
    <w:basedOn w:val="Normal"/>
    <w:uiPriority w:val="99"/>
    <w:semiHidden/>
    <w:unhideWhenUsed/>
    <w:rsid w:val="004570DA"/>
    <w:rPr>
      <w:rFonts w:ascii="Times New Roman" w:hAnsi="Times New Roman" w:cs="Times New Roman"/>
      <w:sz w:val="24"/>
      <w:szCs w:val="24"/>
    </w:rPr>
  </w:style>
  <w:style w:type="character" w:styleId="Hyperlink">
    <w:name w:val="Hyperlink"/>
    <w:basedOn w:val="DefaultParagraphFont"/>
    <w:uiPriority w:val="99"/>
    <w:unhideWhenUsed/>
    <w:rsid w:val="00AA0A87"/>
    <w:rPr>
      <w:color w:val="0563C1" w:themeColor="hyperlink"/>
      <w:u w:val="single"/>
    </w:rPr>
  </w:style>
  <w:style w:type="character" w:styleId="UnresolvedMention">
    <w:name w:val="Unresolved Mention"/>
    <w:basedOn w:val="DefaultParagraphFont"/>
    <w:uiPriority w:val="99"/>
    <w:semiHidden/>
    <w:unhideWhenUsed/>
    <w:rsid w:val="00AA0A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1947">
      <w:bodyDiv w:val="1"/>
      <w:marLeft w:val="0"/>
      <w:marRight w:val="0"/>
      <w:marTop w:val="0"/>
      <w:marBottom w:val="0"/>
      <w:divBdr>
        <w:top w:val="none" w:sz="0" w:space="0" w:color="auto"/>
        <w:left w:val="none" w:sz="0" w:space="0" w:color="auto"/>
        <w:bottom w:val="none" w:sz="0" w:space="0" w:color="auto"/>
        <w:right w:val="none" w:sz="0" w:space="0" w:color="auto"/>
      </w:divBdr>
    </w:div>
    <w:div w:id="7605108">
      <w:bodyDiv w:val="1"/>
      <w:marLeft w:val="0"/>
      <w:marRight w:val="0"/>
      <w:marTop w:val="0"/>
      <w:marBottom w:val="0"/>
      <w:divBdr>
        <w:top w:val="none" w:sz="0" w:space="0" w:color="auto"/>
        <w:left w:val="none" w:sz="0" w:space="0" w:color="auto"/>
        <w:bottom w:val="none" w:sz="0" w:space="0" w:color="auto"/>
        <w:right w:val="none" w:sz="0" w:space="0" w:color="auto"/>
      </w:divBdr>
    </w:div>
    <w:div w:id="42214965">
      <w:bodyDiv w:val="1"/>
      <w:marLeft w:val="0"/>
      <w:marRight w:val="0"/>
      <w:marTop w:val="0"/>
      <w:marBottom w:val="0"/>
      <w:divBdr>
        <w:top w:val="none" w:sz="0" w:space="0" w:color="auto"/>
        <w:left w:val="none" w:sz="0" w:space="0" w:color="auto"/>
        <w:bottom w:val="none" w:sz="0" w:space="0" w:color="auto"/>
        <w:right w:val="none" w:sz="0" w:space="0" w:color="auto"/>
      </w:divBdr>
    </w:div>
    <w:div w:id="141317378">
      <w:bodyDiv w:val="1"/>
      <w:marLeft w:val="0"/>
      <w:marRight w:val="0"/>
      <w:marTop w:val="0"/>
      <w:marBottom w:val="0"/>
      <w:divBdr>
        <w:top w:val="none" w:sz="0" w:space="0" w:color="auto"/>
        <w:left w:val="none" w:sz="0" w:space="0" w:color="auto"/>
        <w:bottom w:val="none" w:sz="0" w:space="0" w:color="auto"/>
        <w:right w:val="none" w:sz="0" w:space="0" w:color="auto"/>
      </w:divBdr>
    </w:div>
    <w:div w:id="195385503">
      <w:bodyDiv w:val="1"/>
      <w:marLeft w:val="0"/>
      <w:marRight w:val="0"/>
      <w:marTop w:val="0"/>
      <w:marBottom w:val="0"/>
      <w:divBdr>
        <w:top w:val="none" w:sz="0" w:space="0" w:color="auto"/>
        <w:left w:val="none" w:sz="0" w:space="0" w:color="auto"/>
        <w:bottom w:val="none" w:sz="0" w:space="0" w:color="auto"/>
        <w:right w:val="none" w:sz="0" w:space="0" w:color="auto"/>
      </w:divBdr>
    </w:div>
    <w:div w:id="256795345">
      <w:bodyDiv w:val="1"/>
      <w:marLeft w:val="0"/>
      <w:marRight w:val="0"/>
      <w:marTop w:val="0"/>
      <w:marBottom w:val="0"/>
      <w:divBdr>
        <w:top w:val="none" w:sz="0" w:space="0" w:color="auto"/>
        <w:left w:val="none" w:sz="0" w:space="0" w:color="auto"/>
        <w:bottom w:val="none" w:sz="0" w:space="0" w:color="auto"/>
        <w:right w:val="none" w:sz="0" w:space="0" w:color="auto"/>
      </w:divBdr>
    </w:div>
    <w:div w:id="270362037">
      <w:bodyDiv w:val="1"/>
      <w:marLeft w:val="0"/>
      <w:marRight w:val="0"/>
      <w:marTop w:val="0"/>
      <w:marBottom w:val="0"/>
      <w:divBdr>
        <w:top w:val="none" w:sz="0" w:space="0" w:color="auto"/>
        <w:left w:val="none" w:sz="0" w:space="0" w:color="auto"/>
        <w:bottom w:val="none" w:sz="0" w:space="0" w:color="auto"/>
        <w:right w:val="none" w:sz="0" w:space="0" w:color="auto"/>
      </w:divBdr>
    </w:div>
    <w:div w:id="412434487">
      <w:bodyDiv w:val="1"/>
      <w:marLeft w:val="0"/>
      <w:marRight w:val="0"/>
      <w:marTop w:val="0"/>
      <w:marBottom w:val="0"/>
      <w:divBdr>
        <w:top w:val="none" w:sz="0" w:space="0" w:color="auto"/>
        <w:left w:val="none" w:sz="0" w:space="0" w:color="auto"/>
        <w:bottom w:val="none" w:sz="0" w:space="0" w:color="auto"/>
        <w:right w:val="none" w:sz="0" w:space="0" w:color="auto"/>
      </w:divBdr>
    </w:div>
    <w:div w:id="454371876">
      <w:bodyDiv w:val="1"/>
      <w:marLeft w:val="0"/>
      <w:marRight w:val="0"/>
      <w:marTop w:val="0"/>
      <w:marBottom w:val="0"/>
      <w:divBdr>
        <w:top w:val="none" w:sz="0" w:space="0" w:color="auto"/>
        <w:left w:val="none" w:sz="0" w:space="0" w:color="auto"/>
        <w:bottom w:val="none" w:sz="0" w:space="0" w:color="auto"/>
        <w:right w:val="none" w:sz="0" w:space="0" w:color="auto"/>
      </w:divBdr>
    </w:div>
    <w:div w:id="455635327">
      <w:bodyDiv w:val="1"/>
      <w:marLeft w:val="0"/>
      <w:marRight w:val="0"/>
      <w:marTop w:val="0"/>
      <w:marBottom w:val="0"/>
      <w:divBdr>
        <w:top w:val="none" w:sz="0" w:space="0" w:color="auto"/>
        <w:left w:val="none" w:sz="0" w:space="0" w:color="auto"/>
        <w:bottom w:val="none" w:sz="0" w:space="0" w:color="auto"/>
        <w:right w:val="none" w:sz="0" w:space="0" w:color="auto"/>
      </w:divBdr>
    </w:div>
    <w:div w:id="455871509">
      <w:bodyDiv w:val="1"/>
      <w:marLeft w:val="0"/>
      <w:marRight w:val="0"/>
      <w:marTop w:val="0"/>
      <w:marBottom w:val="0"/>
      <w:divBdr>
        <w:top w:val="none" w:sz="0" w:space="0" w:color="auto"/>
        <w:left w:val="none" w:sz="0" w:space="0" w:color="auto"/>
        <w:bottom w:val="none" w:sz="0" w:space="0" w:color="auto"/>
        <w:right w:val="none" w:sz="0" w:space="0" w:color="auto"/>
      </w:divBdr>
    </w:div>
    <w:div w:id="493692185">
      <w:bodyDiv w:val="1"/>
      <w:marLeft w:val="0"/>
      <w:marRight w:val="0"/>
      <w:marTop w:val="0"/>
      <w:marBottom w:val="0"/>
      <w:divBdr>
        <w:top w:val="none" w:sz="0" w:space="0" w:color="auto"/>
        <w:left w:val="none" w:sz="0" w:space="0" w:color="auto"/>
        <w:bottom w:val="none" w:sz="0" w:space="0" w:color="auto"/>
        <w:right w:val="none" w:sz="0" w:space="0" w:color="auto"/>
      </w:divBdr>
      <w:divsChild>
        <w:div w:id="312759777">
          <w:marLeft w:val="0"/>
          <w:marRight w:val="0"/>
          <w:marTop w:val="0"/>
          <w:marBottom w:val="0"/>
          <w:divBdr>
            <w:top w:val="none" w:sz="0" w:space="0" w:color="auto"/>
            <w:left w:val="none" w:sz="0" w:space="0" w:color="auto"/>
            <w:bottom w:val="none" w:sz="0" w:space="0" w:color="auto"/>
            <w:right w:val="none" w:sz="0" w:space="0" w:color="auto"/>
          </w:divBdr>
        </w:div>
        <w:div w:id="520316108">
          <w:marLeft w:val="0"/>
          <w:marRight w:val="0"/>
          <w:marTop w:val="0"/>
          <w:marBottom w:val="0"/>
          <w:divBdr>
            <w:top w:val="none" w:sz="0" w:space="0" w:color="auto"/>
            <w:left w:val="none" w:sz="0" w:space="0" w:color="auto"/>
            <w:bottom w:val="none" w:sz="0" w:space="0" w:color="auto"/>
            <w:right w:val="none" w:sz="0" w:space="0" w:color="auto"/>
          </w:divBdr>
          <w:divsChild>
            <w:div w:id="973411912">
              <w:marLeft w:val="0"/>
              <w:marRight w:val="0"/>
              <w:marTop w:val="0"/>
              <w:marBottom w:val="0"/>
              <w:divBdr>
                <w:top w:val="none" w:sz="0" w:space="0" w:color="auto"/>
                <w:left w:val="none" w:sz="0" w:space="0" w:color="auto"/>
                <w:bottom w:val="none" w:sz="0" w:space="0" w:color="auto"/>
                <w:right w:val="none" w:sz="0" w:space="0" w:color="auto"/>
              </w:divBdr>
            </w:div>
            <w:div w:id="1670135810">
              <w:marLeft w:val="0"/>
              <w:marRight w:val="0"/>
              <w:marTop w:val="0"/>
              <w:marBottom w:val="0"/>
              <w:divBdr>
                <w:top w:val="none" w:sz="0" w:space="0" w:color="auto"/>
                <w:left w:val="none" w:sz="0" w:space="0" w:color="auto"/>
                <w:bottom w:val="none" w:sz="0" w:space="0" w:color="auto"/>
                <w:right w:val="none" w:sz="0" w:space="0" w:color="auto"/>
              </w:divBdr>
              <w:divsChild>
                <w:div w:id="2085713567">
                  <w:marLeft w:val="0"/>
                  <w:marRight w:val="0"/>
                  <w:marTop w:val="0"/>
                  <w:marBottom w:val="0"/>
                  <w:divBdr>
                    <w:top w:val="none" w:sz="0" w:space="0" w:color="auto"/>
                    <w:left w:val="none" w:sz="0" w:space="0" w:color="auto"/>
                    <w:bottom w:val="none" w:sz="0" w:space="0" w:color="auto"/>
                    <w:right w:val="none" w:sz="0" w:space="0" w:color="auto"/>
                  </w:divBdr>
                  <w:divsChild>
                    <w:div w:id="2080899592">
                      <w:marLeft w:val="0"/>
                      <w:marRight w:val="0"/>
                      <w:marTop w:val="0"/>
                      <w:marBottom w:val="0"/>
                      <w:divBdr>
                        <w:top w:val="none" w:sz="0" w:space="0" w:color="auto"/>
                        <w:left w:val="none" w:sz="0" w:space="0" w:color="auto"/>
                        <w:bottom w:val="none" w:sz="0" w:space="0" w:color="auto"/>
                        <w:right w:val="none" w:sz="0" w:space="0" w:color="auto"/>
                      </w:divBdr>
                      <w:divsChild>
                        <w:div w:id="1763065997">
                          <w:marLeft w:val="0"/>
                          <w:marRight w:val="0"/>
                          <w:marTop w:val="0"/>
                          <w:marBottom w:val="0"/>
                          <w:divBdr>
                            <w:top w:val="none" w:sz="0" w:space="0" w:color="auto"/>
                            <w:left w:val="none" w:sz="0" w:space="0" w:color="auto"/>
                            <w:bottom w:val="none" w:sz="0" w:space="0" w:color="auto"/>
                            <w:right w:val="none" w:sz="0" w:space="0" w:color="auto"/>
                          </w:divBdr>
                          <w:divsChild>
                            <w:div w:id="514879495">
                              <w:marLeft w:val="0"/>
                              <w:marRight w:val="0"/>
                              <w:marTop w:val="0"/>
                              <w:marBottom w:val="0"/>
                              <w:divBdr>
                                <w:top w:val="none" w:sz="0" w:space="0" w:color="auto"/>
                                <w:left w:val="none" w:sz="0" w:space="0" w:color="auto"/>
                                <w:bottom w:val="none" w:sz="0" w:space="0" w:color="auto"/>
                                <w:right w:val="none" w:sz="0" w:space="0" w:color="auto"/>
                              </w:divBdr>
                              <w:divsChild>
                                <w:div w:id="19204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344282">
      <w:bodyDiv w:val="1"/>
      <w:marLeft w:val="0"/>
      <w:marRight w:val="0"/>
      <w:marTop w:val="0"/>
      <w:marBottom w:val="0"/>
      <w:divBdr>
        <w:top w:val="none" w:sz="0" w:space="0" w:color="auto"/>
        <w:left w:val="none" w:sz="0" w:space="0" w:color="auto"/>
        <w:bottom w:val="none" w:sz="0" w:space="0" w:color="auto"/>
        <w:right w:val="none" w:sz="0" w:space="0" w:color="auto"/>
      </w:divBdr>
    </w:div>
    <w:div w:id="656375225">
      <w:bodyDiv w:val="1"/>
      <w:marLeft w:val="0"/>
      <w:marRight w:val="0"/>
      <w:marTop w:val="0"/>
      <w:marBottom w:val="0"/>
      <w:divBdr>
        <w:top w:val="none" w:sz="0" w:space="0" w:color="auto"/>
        <w:left w:val="none" w:sz="0" w:space="0" w:color="auto"/>
        <w:bottom w:val="none" w:sz="0" w:space="0" w:color="auto"/>
        <w:right w:val="none" w:sz="0" w:space="0" w:color="auto"/>
      </w:divBdr>
    </w:div>
    <w:div w:id="663749448">
      <w:bodyDiv w:val="1"/>
      <w:marLeft w:val="0"/>
      <w:marRight w:val="0"/>
      <w:marTop w:val="0"/>
      <w:marBottom w:val="0"/>
      <w:divBdr>
        <w:top w:val="none" w:sz="0" w:space="0" w:color="auto"/>
        <w:left w:val="none" w:sz="0" w:space="0" w:color="auto"/>
        <w:bottom w:val="none" w:sz="0" w:space="0" w:color="auto"/>
        <w:right w:val="none" w:sz="0" w:space="0" w:color="auto"/>
      </w:divBdr>
    </w:div>
    <w:div w:id="766971568">
      <w:bodyDiv w:val="1"/>
      <w:marLeft w:val="0"/>
      <w:marRight w:val="0"/>
      <w:marTop w:val="0"/>
      <w:marBottom w:val="0"/>
      <w:divBdr>
        <w:top w:val="none" w:sz="0" w:space="0" w:color="auto"/>
        <w:left w:val="none" w:sz="0" w:space="0" w:color="auto"/>
        <w:bottom w:val="none" w:sz="0" w:space="0" w:color="auto"/>
        <w:right w:val="none" w:sz="0" w:space="0" w:color="auto"/>
      </w:divBdr>
    </w:div>
    <w:div w:id="767047922">
      <w:bodyDiv w:val="1"/>
      <w:marLeft w:val="0"/>
      <w:marRight w:val="0"/>
      <w:marTop w:val="0"/>
      <w:marBottom w:val="0"/>
      <w:divBdr>
        <w:top w:val="none" w:sz="0" w:space="0" w:color="auto"/>
        <w:left w:val="none" w:sz="0" w:space="0" w:color="auto"/>
        <w:bottom w:val="none" w:sz="0" w:space="0" w:color="auto"/>
        <w:right w:val="none" w:sz="0" w:space="0" w:color="auto"/>
      </w:divBdr>
    </w:div>
    <w:div w:id="894580538">
      <w:bodyDiv w:val="1"/>
      <w:marLeft w:val="0"/>
      <w:marRight w:val="0"/>
      <w:marTop w:val="0"/>
      <w:marBottom w:val="0"/>
      <w:divBdr>
        <w:top w:val="none" w:sz="0" w:space="0" w:color="auto"/>
        <w:left w:val="none" w:sz="0" w:space="0" w:color="auto"/>
        <w:bottom w:val="none" w:sz="0" w:space="0" w:color="auto"/>
        <w:right w:val="none" w:sz="0" w:space="0" w:color="auto"/>
      </w:divBdr>
    </w:div>
    <w:div w:id="913780605">
      <w:bodyDiv w:val="1"/>
      <w:marLeft w:val="0"/>
      <w:marRight w:val="0"/>
      <w:marTop w:val="0"/>
      <w:marBottom w:val="0"/>
      <w:divBdr>
        <w:top w:val="none" w:sz="0" w:space="0" w:color="auto"/>
        <w:left w:val="none" w:sz="0" w:space="0" w:color="auto"/>
        <w:bottom w:val="none" w:sz="0" w:space="0" w:color="auto"/>
        <w:right w:val="none" w:sz="0" w:space="0" w:color="auto"/>
      </w:divBdr>
    </w:div>
    <w:div w:id="998070486">
      <w:bodyDiv w:val="1"/>
      <w:marLeft w:val="0"/>
      <w:marRight w:val="0"/>
      <w:marTop w:val="0"/>
      <w:marBottom w:val="0"/>
      <w:divBdr>
        <w:top w:val="none" w:sz="0" w:space="0" w:color="auto"/>
        <w:left w:val="none" w:sz="0" w:space="0" w:color="auto"/>
        <w:bottom w:val="none" w:sz="0" w:space="0" w:color="auto"/>
        <w:right w:val="none" w:sz="0" w:space="0" w:color="auto"/>
      </w:divBdr>
    </w:div>
    <w:div w:id="1064570800">
      <w:bodyDiv w:val="1"/>
      <w:marLeft w:val="0"/>
      <w:marRight w:val="0"/>
      <w:marTop w:val="0"/>
      <w:marBottom w:val="0"/>
      <w:divBdr>
        <w:top w:val="none" w:sz="0" w:space="0" w:color="auto"/>
        <w:left w:val="none" w:sz="0" w:space="0" w:color="auto"/>
        <w:bottom w:val="none" w:sz="0" w:space="0" w:color="auto"/>
        <w:right w:val="none" w:sz="0" w:space="0" w:color="auto"/>
      </w:divBdr>
    </w:div>
    <w:div w:id="1097140978">
      <w:bodyDiv w:val="1"/>
      <w:marLeft w:val="0"/>
      <w:marRight w:val="0"/>
      <w:marTop w:val="0"/>
      <w:marBottom w:val="0"/>
      <w:divBdr>
        <w:top w:val="none" w:sz="0" w:space="0" w:color="auto"/>
        <w:left w:val="none" w:sz="0" w:space="0" w:color="auto"/>
        <w:bottom w:val="none" w:sz="0" w:space="0" w:color="auto"/>
        <w:right w:val="none" w:sz="0" w:space="0" w:color="auto"/>
      </w:divBdr>
    </w:div>
    <w:div w:id="1167332531">
      <w:bodyDiv w:val="1"/>
      <w:marLeft w:val="0"/>
      <w:marRight w:val="0"/>
      <w:marTop w:val="0"/>
      <w:marBottom w:val="0"/>
      <w:divBdr>
        <w:top w:val="none" w:sz="0" w:space="0" w:color="auto"/>
        <w:left w:val="none" w:sz="0" w:space="0" w:color="auto"/>
        <w:bottom w:val="none" w:sz="0" w:space="0" w:color="auto"/>
        <w:right w:val="none" w:sz="0" w:space="0" w:color="auto"/>
      </w:divBdr>
    </w:div>
    <w:div w:id="1213034042">
      <w:bodyDiv w:val="1"/>
      <w:marLeft w:val="0"/>
      <w:marRight w:val="0"/>
      <w:marTop w:val="0"/>
      <w:marBottom w:val="0"/>
      <w:divBdr>
        <w:top w:val="none" w:sz="0" w:space="0" w:color="auto"/>
        <w:left w:val="none" w:sz="0" w:space="0" w:color="auto"/>
        <w:bottom w:val="none" w:sz="0" w:space="0" w:color="auto"/>
        <w:right w:val="none" w:sz="0" w:space="0" w:color="auto"/>
      </w:divBdr>
    </w:div>
    <w:div w:id="1228108841">
      <w:bodyDiv w:val="1"/>
      <w:marLeft w:val="0"/>
      <w:marRight w:val="0"/>
      <w:marTop w:val="0"/>
      <w:marBottom w:val="0"/>
      <w:divBdr>
        <w:top w:val="none" w:sz="0" w:space="0" w:color="auto"/>
        <w:left w:val="none" w:sz="0" w:space="0" w:color="auto"/>
        <w:bottom w:val="none" w:sz="0" w:space="0" w:color="auto"/>
        <w:right w:val="none" w:sz="0" w:space="0" w:color="auto"/>
      </w:divBdr>
    </w:div>
    <w:div w:id="1250196145">
      <w:bodyDiv w:val="1"/>
      <w:marLeft w:val="0"/>
      <w:marRight w:val="0"/>
      <w:marTop w:val="0"/>
      <w:marBottom w:val="0"/>
      <w:divBdr>
        <w:top w:val="none" w:sz="0" w:space="0" w:color="auto"/>
        <w:left w:val="none" w:sz="0" w:space="0" w:color="auto"/>
        <w:bottom w:val="none" w:sz="0" w:space="0" w:color="auto"/>
        <w:right w:val="none" w:sz="0" w:space="0" w:color="auto"/>
      </w:divBdr>
    </w:div>
    <w:div w:id="1374501436">
      <w:bodyDiv w:val="1"/>
      <w:marLeft w:val="0"/>
      <w:marRight w:val="0"/>
      <w:marTop w:val="0"/>
      <w:marBottom w:val="0"/>
      <w:divBdr>
        <w:top w:val="none" w:sz="0" w:space="0" w:color="auto"/>
        <w:left w:val="none" w:sz="0" w:space="0" w:color="auto"/>
        <w:bottom w:val="none" w:sz="0" w:space="0" w:color="auto"/>
        <w:right w:val="none" w:sz="0" w:space="0" w:color="auto"/>
      </w:divBdr>
    </w:div>
    <w:div w:id="1377121465">
      <w:bodyDiv w:val="1"/>
      <w:marLeft w:val="0"/>
      <w:marRight w:val="0"/>
      <w:marTop w:val="0"/>
      <w:marBottom w:val="0"/>
      <w:divBdr>
        <w:top w:val="none" w:sz="0" w:space="0" w:color="auto"/>
        <w:left w:val="none" w:sz="0" w:space="0" w:color="auto"/>
        <w:bottom w:val="none" w:sz="0" w:space="0" w:color="auto"/>
        <w:right w:val="none" w:sz="0" w:space="0" w:color="auto"/>
      </w:divBdr>
    </w:div>
    <w:div w:id="1386178558">
      <w:bodyDiv w:val="1"/>
      <w:marLeft w:val="0"/>
      <w:marRight w:val="0"/>
      <w:marTop w:val="0"/>
      <w:marBottom w:val="0"/>
      <w:divBdr>
        <w:top w:val="none" w:sz="0" w:space="0" w:color="auto"/>
        <w:left w:val="none" w:sz="0" w:space="0" w:color="auto"/>
        <w:bottom w:val="none" w:sz="0" w:space="0" w:color="auto"/>
        <w:right w:val="none" w:sz="0" w:space="0" w:color="auto"/>
      </w:divBdr>
    </w:div>
    <w:div w:id="1408649915">
      <w:bodyDiv w:val="1"/>
      <w:marLeft w:val="0"/>
      <w:marRight w:val="0"/>
      <w:marTop w:val="0"/>
      <w:marBottom w:val="0"/>
      <w:divBdr>
        <w:top w:val="none" w:sz="0" w:space="0" w:color="auto"/>
        <w:left w:val="none" w:sz="0" w:space="0" w:color="auto"/>
        <w:bottom w:val="none" w:sz="0" w:space="0" w:color="auto"/>
        <w:right w:val="none" w:sz="0" w:space="0" w:color="auto"/>
      </w:divBdr>
    </w:div>
    <w:div w:id="1414624520">
      <w:bodyDiv w:val="1"/>
      <w:marLeft w:val="0"/>
      <w:marRight w:val="0"/>
      <w:marTop w:val="0"/>
      <w:marBottom w:val="0"/>
      <w:divBdr>
        <w:top w:val="none" w:sz="0" w:space="0" w:color="auto"/>
        <w:left w:val="none" w:sz="0" w:space="0" w:color="auto"/>
        <w:bottom w:val="none" w:sz="0" w:space="0" w:color="auto"/>
        <w:right w:val="none" w:sz="0" w:space="0" w:color="auto"/>
      </w:divBdr>
    </w:div>
    <w:div w:id="1452554109">
      <w:bodyDiv w:val="1"/>
      <w:marLeft w:val="0"/>
      <w:marRight w:val="0"/>
      <w:marTop w:val="0"/>
      <w:marBottom w:val="0"/>
      <w:divBdr>
        <w:top w:val="none" w:sz="0" w:space="0" w:color="auto"/>
        <w:left w:val="none" w:sz="0" w:space="0" w:color="auto"/>
        <w:bottom w:val="none" w:sz="0" w:space="0" w:color="auto"/>
        <w:right w:val="none" w:sz="0" w:space="0" w:color="auto"/>
      </w:divBdr>
    </w:div>
    <w:div w:id="1508248349">
      <w:bodyDiv w:val="1"/>
      <w:marLeft w:val="0"/>
      <w:marRight w:val="0"/>
      <w:marTop w:val="0"/>
      <w:marBottom w:val="0"/>
      <w:divBdr>
        <w:top w:val="none" w:sz="0" w:space="0" w:color="auto"/>
        <w:left w:val="none" w:sz="0" w:space="0" w:color="auto"/>
        <w:bottom w:val="none" w:sz="0" w:space="0" w:color="auto"/>
        <w:right w:val="none" w:sz="0" w:space="0" w:color="auto"/>
      </w:divBdr>
    </w:div>
    <w:div w:id="1594359833">
      <w:bodyDiv w:val="1"/>
      <w:marLeft w:val="0"/>
      <w:marRight w:val="0"/>
      <w:marTop w:val="0"/>
      <w:marBottom w:val="0"/>
      <w:divBdr>
        <w:top w:val="none" w:sz="0" w:space="0" w:color="auto"/>
        <w:left w:val="none" w:sz="0" w:space="0" w:color="auto"/>
        <w:bottom w:val="none" w:sz="0" w:space="0" w:color="auto"/>
        <w:right w:val="none" w:sz="0" w:space="0" w:color="auto"/>
      </w:divBdr>
    </w:div>
    <w:div w:id="1607157493">
      <w:bodyDiv w:val="1"/>
      <w:marLeft w:val="0"/>
      <w:marRight w:val="0"/>
      <w:marTop w:val="0"/>
      <w:marBottom w:val="0"/>
      <w:divBdr>
        <w:top w:val="none" w:sz="0" w:space="0" w:color="auto"/>
        <w:left w:val="none" w:sz="0" w:space="0" w:color="auto"/>
        <w:bottom w:val="none" w:sz="0" w:space="0" w:color="auto"/>
        <w:right w:val="none" w:sz="0" w:space="0" w:color="auto"/>
      </w:divBdr>
    </w:div>
    <w:div w:id="1692996427">
      <w:bodyDiv w:val="1"/>
      <w:marLeft w:val="0"/>
      <w:marRight w:val="0"/>
      <w:marTop w:val="0"/>
      <w:marBottom w:val="0"/>
      <w:divBdr>
        <w:top w:val="none" w:sz="0" w:space="0" w:color="auto"/>
        <w:left w:val="none" w:sz="0" w:space="0" w:color="auto"/>
        <w:bottom w:val="none" w:sz="0" w:space="0" w:color="auto"/>
        <w:right w:val="none" w:sz="0" w:space="0" w:color="auto"/>
      </w:divBdr>
    </w:div>
    <w:div w:id="1815635611">
      <w:bodyDiv w:val="1"/>
      <w:marLeft w:val="0"/>
      <w:marRight w:val="0"/>
      <w:marTop w:val="0"/>
      <w:marBottom w:val="0"/>
      <w:divBdr>
        <w:top w:val="none" w:sz="0" w:space="0" w:color="auto"/>
        <w:left w:val="none" w:sz="0" w:space="0" w:color="auto"/>
        <w:bottom w:val="none" w:sz="0" w:space="0" w:color="auto"/>
        <w:right w:val="none" w:sz="0" w:space="0" w:color="auto"/>
      </w:divBdr>
    </w:div>
    <w:div w:id="1831217711">
      <w:bodyDiv w:val="1"/>
      <w:marLeft w:val="0"/>
      <w:marRight w:val="0"/>
      <w:marTop w:val="0"/>
      <w:marBottom w:val="0"/>
      <w:divBdr>
        <w:top w:val="none" w:sz="0" w:space="0" w:color="auto"/>
        <w:left w:val="none" w:sz="0" w:space="0" w:color="auto"/>
        <w:bottom w:val="none" w:sz="0" w:space="0" w:color="auto"/>
        <w:right w:val="none" w:sz="0" w:space="0" w:color="auto"/>
      </w:divBdr>
    </w:div>
    <w:div w:id="1856188891">
      <w:bodyDiv w:val="1"/>
      <w:marLeft w:val="0"/>
      <w:marRight w:val="0"/>
      <w:marTop w:val="0"/>
      <w:marBottom w:val="0"/>
      <w:divBdr>
        <w:top w:val="none" w:sz="0" w:space="0" w:color="auto"/>
        <w:left w:val="none" w:sz="0" w:space="0" w:color="auto"/>
        <w:bottom w:val="none" w:sz="0" w:space="0" w:color="auto"/>
        <w:right w:val="none" w:sz="0" w:space="0" w:color="auto"/>
      </w:divBdr>
    </w:div>
    <w:div w:id="1872647406">
      <w:bodyDiv w:val="1"/>
      <w:marLeft w:val="0"/>
      <w:marRight w:val="0"/>
      <w:marTop w:val="0"/>
      <w:marBottom w:val="0"/>
      <w:divBdr>
        <w:top w:val="none" w:sz="0" w:space="0" w:color="auto"/>
        <w:left w:val="none" w:sz="0" w:space="0" w:color="auto"/>
        <w:bottom w:val="none" w:sz="0" w:space="0" w:color="auto"/>
        <w:right w:val="none" w:sz="0" w:space="0" w:color="auto"/>
      </w:divBdr>
    </w:div>
    <w:div w:id="1910845179">
      <w:bodyDiv w:val="1"/>
      <w:marLeft w:val="0"/>
      <w:marRight w:val="0"/>
      <w:marTop w:val="0"/>
      <w:marBottom w:val="0"/>
      <w:divBdr>
        <w:top w:val="none" w:sz="0" w:space="0" w:color="auto"/>
        <w:left w:val="none" w:sz="0" w:space="0" w:color="auto"/>
        <w:bottom w:val="none" w:sz="0" w:space="0" w:color="auto"/>
        <w:right w:val="none" w:sz="0" w:space="0" w:color="auto"/>
      </w:divBdr>
    </w:div>
    <w:div w:id="1985156354">
      <w:bodyDiv w:val="1"/>
      <w:marLeft w:val="0"/>
      <w:marRight w:val="0"/>
      <w:marTop w:val="0"/>
      <w:marBottom w:val="0"/>
      <w:divBdr>
        <w:top w:val="none" w:sz="0" w:space="0" w:color="auto"/>
        <w:left w:val="none" w:sz="0" w:space="0" w:color="auto"/>
        <w:bottom w:val="none" w:sz="0" w:space="0" w:color="auto"/>
        <w:right w:val="none" w:sz="0" w:space="0" w:color="auto"/>
      </w:divBdr>
      <w:divsChild>
        <w:div w:id="362291625">
          <w:marLeft w:val="0"/>
          <w:marRight w:val="0"/>
          <w:marTop w:val="0"/>
          <w:marBottom w:val="0"/>
          <w:divBdr>
            <w:top w:val="none" w:sz="0" w:space="0" w:color="auto"/>
            <w:left w:val="none" w:sz="0" w:space="0" w:color="auto"/>
            <w:bottom w:val="none" w:sz="0" w:space="0" w:color="auto"/>
            <w:right w:val="none" w:sz="0" w:space="0" w:color="auto"/>
          </w:divBdr>
        </w:div>
        <w:div w:id="1604072878">
          <w:marLeft w:val="0"/>
          <w:marRight w:val="0"/>
          <w:marTop w:val="0"/>
          <w:marBottom w:val="0"/>
          <w:divBdr>
            <w:top w:val="none" w:sz="0" w:space="0" w:color="auto"/>
            <w:left w:val="none" w:sz="0" w:space="0" w:color="auto"/>
            <w:bottom w:val="none" w:sz="0" w:space="0" w:color="auto"/>
            <w:right w:val="none" w:sz="0" w:space="0" w:color="auto"/>
          </w:divBdr>
          <w:divsChild>
            <w:div w:id="1943997189">
              <w:marLeft w:val="0"/>
              <w:marRight w:val="0"/>
              <w:marTop w:val="0"/>
              <w:marBottom w:val="0"/>
              <w:divBdr>
                <w:top w:val="none" w:sz="0" w:space="0" w:color="auto"/>
                <w:left w:val="none" w:sz="0" w:space="0" w:color="auto"/>
                <w:bottom w:val="none" w:sz="0" w:space="0" w:color="auto"/>
                <w:right w:val="none" w:sz="0" w:space="0" w:color="auto"/>
              </w:divBdr>
            </w:div>
            <w:div w:id="1771703963">
              <w:marLeft w:val="0"/>
              <w:marRight w:val="0"/>
              <w:marTop w:val="0"/>
              <w:marBottom w:val="0"/>
              <w:divBdr>
                <w:top w:val="none" w:sz="0" w:space="0" w:color="auto"/>
                <w:left w:val="none" w:sz="0" w:space="0" w:color="auto"/>
                <w:bottom w:val="none" w:sz="0" w:space="0" w:color="auto"/>
                <w:right w:val="none" w:sz="0" w:space="0" w:color="auto"/>
              </w:divBdr>
              <w:divsChild>
                <w:div w:id="1839080183">
                  <w:marLeft w:val="0"/>
                  <w:marRight w:val="0"/>
                  <w:marTop w:val="0"/>
                  <w:marBottom w:val="0"/>
                  <w:divBdr>
                    <w:top w:val="none" w:sz="0" w:space="0" w:color="auto"/>
                    <w:left w:val="none" w:sz="0" w:space="0" w:color="auto"/>
                    <w:bottom w:val="none" w:sz="0" w:space="0" w:color="auto"/>
                    <w:right w:val="none" w:sz="0" w:space="0" w:color="auto"/>
                  </w:divBdr>
                  <w:divsChild>
                    <w:div w:id="461971377">
                      <w:marLeft w:val="0"/>
                      <w:marRight w:val="0"/>
                      <w:marTop w:val="0"/>
                      <w:marBottom w:val="0"/>
                      <w:divBdr>
                        <w:top w:val="none" w:sz="0" w:space="0" w:color="auto"/>
                        <w:left w:val="none" w:sz="0" w:space="0" w:color="auto"/>
                        <w:bottom w:val="none" w:sz="0" w:space="0" w:color="auto"/>
                        <w:right w:val="none" w:sz="0" w:space="0" w:color="auto"/>
                      </w:divBdr>
                      <w:divsChild>
                        <w:div w:id="409011678">
                          <w:marLeft w:val="0"/>
                          <w:marRight w:val="0"/>
                          <w:marTop w:val="0"/>
                          <w:marBottom w:val="0"/>
                          <w:divBdr>
                            <w:top w:val="none" w:sz="0" w:space="0" w:color="auto"/>
                            <w:left w:val="none" w:sz="0" w:space="0" w:color="auto"/>
                            <w:bottom w:val="none" w:sz="0" w:space="0" w:color="auto"/>
                            <w:right w:val="none" w:sz="0" w:space="0" w:color="auto"/>
                          </w:divBdr>
                          <w:divsChild>
                            <w:div w:id="2078746811">
                              <w:marLeft w:val="0"/>
                              <w:marRight w:val="0"/>
                              <w:marTop w:val="0"/>
                              <w:marBottom w:val="0"/>
                              <w:divBdr>
                                <w:top w:val="none" w:sz="0" w:space="0" w:color="auto"/>
                                <w:left w:val="none" w:sz="0" w:space="0" w:color="auto"/>
                                <w:bottom w:val="none" w:sz="0" w:space="0" w:color="auto"/>
                                <w:right w:val="none" w:sz="0" w:space="0" w:color="auto"/>
                              </w:divBdr>
                              <w:divsChild>
                                <w:div w:id="11310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524441">
      <w:bodyDiv w:val="1"/>
      <w:marLeft w:val="0"/>
      <w:marRight w:val="0"/>
      <w:marTop w:val="0"/>
      <w:marBottom w:val="0"/>
      <w:divBdr>
        <w:top w:val="none" w:sz="0" w:space="0" w:color="auto"/>
        <w:left w:val="none" w:sz="0" w:space="0" w:color="auto"/>
        <w:bottom w:val="none" w:sz="0" w:space="0" w:color="auto"/>
        <w:right w:val="none" w:sz="0" w:space="0" w:color="auto"/>
      </w:divBdr>
    </w:div>
    <w:div w:id="2079092709">
      <w:bodyDiv w:val="1"/>
      <w:marLeft w:val="0"/>
      <w:marRight w:val="0"/>
      <w:marTop w:val="0"/>
      <w:marBottom w:val="0"/>
      <w:divBdr>
        <w:top w:val="none" w:sz="0" w:space="0" w:color="auto"/>
        <w:left w:val="none" w:sz="0" w:space="0" w:color="auto"/>
        <w:bottom w:val="none" w:sz="0" w:space="0" w:color="auto"/>
        <w:right w:val="none" w:sz="0" w:space="0" w:color="auto"/>
      </w:divBdr>
    </w:div>
    <w:div w:id="214257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QuickStyle" Target="diagrams/quickStyle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3.wdp"/><Relationship Id="rId1" Type="http://schemas.openxmlformats.org/officeDocument/2006/relationships/numbering" Target="numbering.xml"/><Relationship Id="rId6" Type="http://schemas.openxmlformats.org/officeDocument/2006/relationships/diagramLayout" Target="diagrams/layout1.xml"/><Relationship Id="rId11" Type="http://schemas.microsoft.com/office/2007/relationships/hdphoto" Target="media/hdphoto1.wdp"/><Relationship Id="rId5" Type="http://schemas.openxmlformats.org/officeDocument/2006/relationships/diagramData" Target="diagrams/data1.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07/relationships/diagramDrawing" Target="diagrams/drawing1.xml"/><Relationship Id="rId14" Type="http://schemas.microsoft.com/office/2007/relationships/hdphoto" Target="media/hdphoto2.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94A82D-BDFE-4252-BD0F-B9931373CD68}" type="doc">
      <dgm:prSet loTypeId="urn:microsoft.com/office/officeart/2005/8/layout/hProcess4" loCatId="process" qsTypeId="urn:microsoft.com/office/officeart/2005/8/quickstyle/simple1" qsCatId="simple" csTypeId="urn:microsoft.com/office/officeart/2005/8/colors/accent0_3" csCatId="mainScheme" phldr="1"/>
      <dgm:spPr/>
      <dgm:t>
        <a:bodyPr/>
        <a:lstStyle/>
        <a:p>
          <a:endParaRPr lang="en-IN"/>
        </a:p>
      </dgm:t>
    </dgm:pt>
    <dgm:pt modelId="{7DE2D47A-3F80-425F-8E81-C2D89D997E73}">
      <dgm:prSet phldrT="[Text]" custT="1"/>
      <dgm:spPr/>
      <dgm:t>
        <a:bodyPr/>
        <a:lstStyle/>
        <a:p>
          <a:r>
            <a:rPr lang="en-IN" sz="800" b="1">
              <a:latin typeface="Times New Roman" panose="02020603050405020304" pitchFamily="18" charset="0"/>
              <a:cs typeface="Times New Roman" panose="02020603050405020304" pitchFamily="18" charset="0"/>
            </a:rPr>
            <a:t>Sensor</a:t>
          </a:r>
        </a:p>
      </dgm:t>
    </dgm:pt>
    <dgm:pt modelId="{B8DA2E72-8D51-402D-B53A-69020F0E239A}" type="parTrans" cxnId="{CF65158F-50D3-49DB-965C-19D239EB40D0}">
      <dgm:prSet/>
      <dgm:spPr/>
      <dgm:t>
        <a:bodyPr/>
        <a:lstStyle/>
        <a:p>
          <a:endParaRPr lang="en-IN"/>
        </a:p>
      </dgm:t>
    </dgm:pt>
    <dgm:pt modelId="{2B214C83-092C-4E9F-B1B7-3DFB6A62474F}" type="sibTrans" cxnId="{CF65158F-50D3-49DB-965C-19D239EB40D0}">
      <dgm:prSet/>
      <dgm:spPr/>
      <dgm:t>
        <a:bodyPr/>
        <a:lstStyle/>
        <a:p>
          <a:endParaRPr lang="en-IN"/>
        </a:p>
      </dgm:t>
    </dgm:pt>
    <dgm:pt modelId="{DC658AE1-00C1-4FD8-B348-ACBC05FC51A2}">
      <dgm:prSet phldrT="[Text]"/>
      <dgm:spPr/>
      <dgm:t>
        <a:bodyPr/>
        <a:lstStyle/>
        <a:p>
          <a:r>
            <a:rPr lang="en-IN">
              <a:latin typeface="Times New Roman" panose="02020603050405020304" pitchFamily="18" charset="0"/>
              <a:cs typeface="Times New Roman" panose="02020603050405020304" pitchFamily="18" charset="0"/>
            </a:rPr>
            <a:t>Temperature</a:t>
          </a:r>
        </a:p>
      </dgm:t>
    </dgm:pt>
    <dgm:pt modelId="{F0350E3A-FD5B-47AC-8961-3E914BC3B5BC}" type="parTrans" cxnId="{0A4A5DC0-6E19-4376-BEB3-3F21E0AD9AAD}">
      <dgm:prSet/>
      <dgm:spPr/>
      <dgm:t>
        <a:bodyPr/>
        <a:lstStyle/>
        <a:p>
          <a:endParaRPr lang="en-IN"/>
        </a:p>
      </dgm:t>
    </dgm:pt>
    <dgm:pt modelId="{35F91816-27F6-4A26-8569-DEB8D5C7B3AB}" type="sibTrans" cxnId="{0A4A5DC0-6E19-4376-BEB3-3F21E0AD9AAD}">
      <dgm:prSet/>
      <dgm:spPr/>
      <dgm:t>
        <a:bodyPr/>
        <a:lstStyle/>
        <a:p>
          <a:endParaRPr lang="en-IN"/>
        </a:p>
      </dgm:t>
    </dgm:pt>
    <dgm:pt modelId="{4351B4A5-D647-4EBC-A8BB-5AABBE5584D7}">
      <dgm:prSet phldrT="[Text]"/>
      <dgm:spPr/>
      <dgm:t>
        <a:bodyPr/>
        <a:lstStyle/>
        <a:p>
          <a:r>
            <a:rPr lang="en-IN">
              <a:latin typeface="Times New Roman" panose="02020603050405020304" pitchFamily="18" charset="0"/>
              <a:cs typeface="Times New Roman" panose="02020603050405020304" pitchFamily="18" charset="0"/>
            </a:rPr>
            <a:t>Motion</a:t>
          </a:r>
        </a:p>
      </dgm:t>
    </dgm:pt>
    <dgm:pt modelId="{F36C1BED-9C82-419D-B80D-AA461D17404D}" type="parTrans" cxnId="{768507BE-95D0-47B2-AC56-3CC4A049DA40}">
      <dgm:prSet/>
      <dgm:spPr/>
      <dgm:t>
        <a:bodyPr/>
        <a:lstStyle/>
        <a:p>
          <a:endParaRPr lang="en-IN"/>
        </a:p>
      </dgm:t>
    </dgm:pt>
    <dgm:pt modelId="{67A0EC44-E0D0-4716-A7CC-E5CBC5B2A159}" type="sibTrans" cxnId="{768507BE-95D0-47B2-AC56-3CC4A049DA40}">
      <dgm:prSet/>
      <dgm:spPr/>
      <dgm:t>
        <a:bodyPr/>
        <a:lstStyle/>
        <a:p>
          <a:endParaRPr lang="en-IN"/>
        </a:p>
      </dgm:t>
    </dgm:pt>
    <dgm:pt modelId="{DCE2B11E-4482-42A4-B10E-56FD92DF412B}">
      <dgm:prSet phldrT="[Text]" custT="1"/>
      <dgm:spPr/>
      <dgm:t>
        <a:bodyPr/>
        <a:lstStyle/>
        <a:p>
          <a:r>
            <a:rPr lang="en-IN" sz="1000" b="1">
              <a:latin typeface="times (Body)"/>
            </a:rPr>
            <a:t>Connectivity</a:t>
          </a:r>
        </a:p>
      </dgm:t>
    </dgm:pt>
    <dgm:pt modelId="{D40142D3-5C3C-4168-8476-692ACBCED41C}" type="parTrans" cxnId="{99BF0201-7B79-48C4-9FE2-5E0A68DFAF77}">
      <dgm:prSet/>
      <dgm:spPr/>
      <dgm:t>
        <a:bodyPr/>
        <a:lstStyle/>
        <a:p>
          <a:endParaRPr lang="en-IN"/>
        </a:p>
      </dgm:t>
    </dgm:pt>
    <dgm:pt modelId="{89F98D8D-7E1D-4139-B120-A417A855B5B7}" type="sibTrans" cxnId="{99BF0201-7B79-48C4-9FE2-5E0A68DFAF77}">
      <dgm:prSet/>
      <dgm:spPr/>
      <dgm:t>
        <a:bodyPr/>
        <a:lstStyle/>
        <a:p>
          <a:endParaRPr lang="en-IN"/>
        </a:p>
      </dgm:t>
    </dgm:pt>
    <dgm:pt modelId="{AB6F400A-B6B2-4650-AA50-C975521CA7B7}">
      <dgm:prSet phldrT="[Text]"/>
      <dgm:spPr/>
      <dgm:t>
        <a:bodyPr/>
        <a:lstStyle/>
        <a:p>
          <a:r>
            <a:rPr lang="en-IN">
              <a:latin typeface="Times New Roman" panose="02020603050405020304" pitchFamily="18" charset="0"/>
              <a:cs typeface="Times New Roman" panose="02020603050405020304" pitchFamily="18" charset="0"/>
            </a:rPr>
            <a:t>Gateway</a:t>
          </a:r>
        </a:p>
      </dgm:t>
    </dgm:pt>
    <dgm:pt modelId="{DB110C37-74F5-4B83-B304-3E5FACD39F41}" type="parTrans" cxnId="{855C2783-6384-48D5-AD06-D859A10841C6}">
      <dgm:prSet/>
      <dgm:spPr/>
      <dgm:t>
        <a:bodyPr/>
        <a:lstStyle/>
        <a:p>
          <a:endParaRPr lang="en-IN"/>
        </a:p>
      </dgm:t>
    </dgm:pt>
    <dgm:pt modelId="{D5463C83-69ED-4C4E-9168-D573001912AD}" type="sibTrans" cxnId="{855C2783-6384-48D5-AD06-D859A10841C6}">
      <dgm:prSet/>
      <dgm:spPr/>
      <dgm:t>
        <a:bodyPr/>
        <a:lstStyle/>
        <a:p>
          <a:endParaRPr lang="en-IN"/>
        </a:p>
      </dgm:t>
    </dgm:pt>
    <dgm:pt modelId="{2B0704C9-28A1-4A21-AF58-50F7FB077AF4}">
      <dgm:prSet phldrT="[Text]"/>
      <dgm:spPr/>
      <dgm:t>
        <a:bodyPr/>
        <a:lstStyle/>
        <a:p>
          <a:r>
            <a:rPr lang="en-IN">
              <a:latin typeface="Times New Roman" panose="02020603050405020304" pitchFamily="18" charset="0"/>
              <a:cs typeface="Times New Roman" panose="02020603050405020304" pitchFamily="18" charset="0"/>
            </a:rPr>
            <a:t>Wi-Fi</a:t>
          </a:r>
        </a:p>
      </dgm:t>
    </dgm:pt>
    <dgm:pt modelId="{FBF19E04-E54E-49F6-A406-3BDF1F953680}" type="parTrans" cxnId="{B0FC72F6-B81D-44BC-AC0B-41A1547863D5}">
      <dgm:prSet/>
      <dgm:spPr/>
      <dgm:t>
        <a:bodyPr/>
        <a:lstStyle/>
        <a:p>
          <a:endParaRPr lang="en-IN"/>
        </a:p>
      </dgm:t>
    </dgm:pt>
    <dgm:pt modelId="{64308C76-2810-4A44-A5D0-0871265E0F5B}" type="sibTrans" cxnId="{B0FC72F6-B81D-44BC-AC0B-41A1547863D5}">
      <dgm:prSet/>
      <dgm:spPr/>
      <dgm:t>
        <a:bodyPr/>
        <a:lstStyle/>
        <a:p>
          <a:endParaRPr lang="en-IN"/>
        </a:p>
      </dgm:t>
    </dgm:pt>
    <dgm:pt modelId="{E5F00173-673C-4E59-A1EA-F05C8F854D63}">
      <dgm:prSet phldrT="[Text]" custT="1"/>
      <dgm:spPr/>
      <dgm:t>
        <a:bodyPr/>
        <a:lstStyle/>
        <a:p>
          <a:r>
            <a:rPr lang="en-IN" sz="1000" b="1">
              <a:latin typeface="Times New Roman" panose="02020603050405020304" pitchFamily="18" charset="0"/>
              <a:cs typeface="Times New Roman" panose="02020603050405020304" pitchFamily="18" charset="0"/>
            </a:rPr>
            <a:t>Data</a:t>
          </a:r>
          <a:r>
            <a:rPr lang="en-IN" sz="600"/>
            <a:t> </a:t>
          </a:r>
          <a:r>
            <a:rPr lang="en-IN" sz="1000" b="1">
              <a:latin typeface="times (Body)"/>
            </a:rPr>
            <a:t>Processing</a:t>
          </a:r>
        </a:p>
      </dgm:t>
    </dgm:pt>
    <dgm:pt modelId="{19696302-AF0C-4FCA-A6F3-A5C3329E7E47}" type="parTrans" cxnId="{90D3AEA9-8E91-46EF-B4D5-8749CDF60493}">
      <dgm:prSet/>
      <dgm:spPr/>
      <dgm:t>
        <a:bodyPr/>
        <a:lstStyle/>
        <a:p>
          <a:endParaRPr lang="en-IN"/>
        </a:p>
      </dgm:t>
    </dgm:pt>
    <dgm:pt modelId="{CA3E23B9-4C4B-48FA-88C1-5625BC1F17F9}" type="sibTrans" cxnId="{90D3AEA9-8E91-46EF-B4D5-8749CDF60493}">
      <dgm:prSet/>
      <dgm:spPr/>
      <dgm:t>
        <a:bodyPr/>
        <a:lstStyle/>
        <a:p>
          <a:endParaRPr lang="en-IN"/>
        </a:p>
      </dgm:t>
    </dgm:pt>
    <dgm:pt modelId="{F4AC28A4-1ECD-490B-A77C-85FC6FCFFFAA}">
      <dgm:prSet phldrT="[Text]"/>
      <dgm:spPr/>
      <dgm:t>
        <a:bodyPr/>
        <a:lstStyle/>
        <a:p>
          <a:r>
            <a:rPr lang="en-IN">
              <a:latin typeface="times (Body)"/>
            </a:rPr>
            <a:t>Data Amalytics</a:t>
          </a:r>
        </a:p>
      </dgm:t>
    </dgm:pt>
    <dgm:pt modelId="{431EF7C2-1F1B-4094-B0E6-1D47EBBED14E}" type="parTrans" cxnId="{D27C5D3C-C21B-4046-B277-215C4F45AE2E}">
      <dgm:prSet/>
      <dgm:spPr/>
      <dgm:t>
        <a:bodyPr/>
        <a:lstStyle/>
        <a:p>
          <a:endParaRPr lang="en-IN"/>
        </a:p>
      </dgm:t>
    </dgm:pt>
    <dgm:pt modelId="{D3A48A61-7A26-4674-B446-FEAB947DC50F}" type="sibTrans" cxnId="{D27C5D3C-C21B-4046-B277-215C4F45AE2E}">
      <dgm:prSet/>
      <dgm:spPr/>
      <dgm:t>
        <a:bodyPr/>
        <a:lstStyle/>
        <a:p>
          <a:endParaRPr lang="en-IN"/>
        </a:p>
      </dgm:t>
    </dgm:pt>
    <dgm:pt modelId="{57C529B8-CEB0-4498-B604-B9523D81ED96}">
      <dgm:prSet phldrT="[Text]"/>
      <dgm:spPr/>
      <dgm:t>
        <a:bodyPr/>
        <a:lstStyle/>
        <a:p>
          <a:r>
            <a:rPr lang="en-IN">
              <a:latin typeface="times (Body)"/>
            </a:rPr>
            <a:t>Models</a:t>
          </a:r>
        </a:p>
      </dgm:t>
    </dgm:pt>
    <dgm:pt modelId="{C1E5E4ED-7DD1-4943-B994-39280D2DD2AD}" type="parTrans" cxnId="{A93D9CCE-15B1-4D4D-B2F6-9A44DC68B908}">
      <dgm:prSet/>
      <dgm:spPr/>
      <dgm:t>
        <a:bodyPr/>
        <a:lstStyle/>
        <a:p>
          <a:endParaRPr lang="en-IN"/>
        </a:p>
      </dgm:t>
    </dgm:pt>
    <dgm:pt modelId="{23A5B3DD-3536-4904-9406-3FA104E0CF22}" type="sibTrans" cxnId="{A93D9CCE-15B1-4D4D-B2F6-9A44DC68B908}">
      <dgm:prSet/>
      <dgm:spPr/>
      <dgm:t>
        <a:bodyPr/>
        <a:lstStyle/>
        <a:p>
          <a:endParaRPr lang="en-IN"/>
        </a:p>
      </dgm:t>
    </dgm:pt>
    <dgm:pt modelId="{D01B8EEA-8654-493C-86FD-5CE90AF80785}">
      <dgm:prSet phldrT="[Text]"/>
      <dgm:spPr/>
      <dgm:t>
        <a:bodyPr/>
        <a:lstStyle/>
        <a:p>
          <a:r>
            <a:rPr lang="en-IN" b="1">
              <a:latin typeface="times (Body)"/>
            </a:rPr>
            <a:t>Action</a:t>
          </a:r>
        </a:p>
      </dgm:t>
    </dgm:pt>
    <dgm:pt modelId="{039504CF-BF3E-4851-83DB-5C31A123993F}" type="parTrans" cxnId="{73689E36-29FD-43A2-859E-651A57405D74}">
      <dgm:prSet/>
      <dgm:spPr/>
      <dgm:t>
        <a:bodyPr/>
        <a:lstStyle/>
        <a:p>
          <a:endParaRPr lang="en-IN"/>
        </a:p>
      </dgm:t>
    </dgm:pt>
    <dgm:pt modelId="{4C2F0754-D1BF-4C37-92BC-5E9BE0C4071C}" type="sibTrans" cxnId="{73689E36-29FD-43A2-859E-651A57405D74}">
      <dgm:prSet/>
      <dgm:spPr/>
      <dgm:t>
        <a:bodyPr/>
        <a:lstStyle/>
        <a:p>
          <a:endParaRPr lang="en-IN"/>
        </a:p>
      </dgm:t>
    </dgm:pt>
    <dgm:pt modelId="{C0991032-F41F-4425-8744-0E07E72EA53C}">
      <dgm:prSet phldrT="[Text]"/>
      <dgm:spPr/>
      <dgm:t>
        <a:bodyPr/>
        <a:lstStyle/>
        <a:p>
          <a:r>
            <a:rPr lang="en-IN">
              <a:latin typeface="times (Body)"/>
            </a:rPr>
            <a:t>Notifications</a:t>
          </a:r>
        </a:p>
      </dgm:t>
    </dgm:pt>
    <dgm:pt modelId="{8D0A4076-525D-4291-8FB5-5B8F57501506}" type="parTrans" cxnId="{0A4ED634-A0B5-42CA-B800-D05B95777ADF}">
      <dgm:prSet/>
      <dgm:spPr/>
      <dgm:t>
        <a:bodyPr/>
        <a:lstStyle/>
        <a:p>
          <a:endParaRPr lang="en-IN"/>
        </a:p>
      </dgm:t>
    </dgm:pt>
    <dgm:pt modelId="{45AA7179-276F-41D8-AA96-3A06CC3C79CD}" type="sibTrans" cxnId="{0A4ED634-A0B5-42CA-B800-D05B95777ADF}">
      <dgm:prSet/>
      <dgm:spPr/>
      <dgm:t>
        <a:bodyPr/>
        <a:lstStyle/>
        <a:p>
          <a:endParaRPr lang="en-IN"/>
        </a:p>
      </dgm:t>
    </dgm:pt>
    <dgm:pt modelId="{8075B77B-B5FB-47D3-B4BA-CC6D5E96766E}">
      <dgm:prSet phldrT="[Text]"/>
      <dgm:spPr/>
      <dgm:t>
        <a:bodyPr/>
        <a:lstStyle/>
        <a:p>
          <a:r>
            <a:rPr lang="en-IN">
              <a:latin typeface="times (Body)"/>
            </a:rPr>
            <a:t>Alerts</a:t>
          </a:r>
        </a:p>
      </dgm:t>
    </dgm:pt>
    <dgm:pt modelId="{C7EF7C75-4133-44E4-931A-C9A4B785F989}" type="parTrans" cxnId="{09A19418-E422-43E9-B657-B40BACE99E49}">
      <dgm:prSet/>
      <dgm:spPr/>
      <dgm:t>
        <a:bodyPr/>
        <a:lstStyle/>
        <a:p>
          <a:endParaRPr lang="en-IN"/>
        </a:p>
      </dgm:t>
    </dgm:pt>
    <dgm:pt modelId="{D90F10AB-7C4C-4D99-8CDB-1C00770BF2A2}" type="sibTrans" cxnId="{09A19418-E422-43E9-B657-B40BACE99E49}">
      <dgm:prSet/>
      <dgm:spPr/>
      <dgm:t>
        <a:bodyPr/>
        <a:lstStyle/>
        <a:p>
          <a:endParaRPr lang="en-IN"/>
        </a:p>
      </dgm:t>
    </dgm:pt>
    <dgm:pt modelId="{170F60DF-0EE5-47F8-8A69-622183018C14}">
      <dgm:prSet phldrT="[Text]"/>
      <dgm:spPr/>
      <dgm:t>
        <a:bodyPr/>
        <a:lstStyle/>
        <a:p>
          <a:endParaRPr lang="en-IN"/>
        </a:p>
      </dgm:t>
    </dgm:pt>
    <dgm:pt modelId="{113BF67A-2B99-47C1-955D-49E8537266A7}" type="parTrans" cxnId="{08887BE6-5786-4862-9B33-EDA0FD7EAFB3}">
      <dgm:prSet/>
      <dgm:spPr/>
      <dgm:t>
        <a:bodyPr/>
        <a:lstStyle/>
        <a:p>
          <a:endParaRPr lang="en-IN"/>
        </a:p>
      </dgm:t>
    </dgm:pt>
    <dgm:pt modelId="{A3F71D25-2BC4-4AD7-ABA3-AD46720D9108}" type="sibTrans" cxnId="{08887BE6-5786-4862-9B33-EDA0FD7EAFB3}">
      <dgm:prSet/>
      <dgm:spPr/>
      <dgm:t>
        <a:bodyPr/>
        <a:lstStyle/>
        <a:p>
          <a:endParaRPr lang="en-IN"/>
        </a:p>
      </dgm:t>
    </dgm:pt>
    <dgm:pt modelId="{DCD6779D-86A7-470E-93D9-936FBFA14833}" type="pres">
      <dgm:prSet presAssocID="{C794A82D-BDFE-4252-BD0F-B9931373CD68}" presName="Name0" presStyleCnt="0">
        <dgm:presLayoutVars>
          <dgm:dir/>
          <dgm:animLvl val="lvl"/>
          <dgm:resizeHandles val="exact"/>
        </dgm:presLayoutVars>
      </dgm:prSet>
      <dgm:spPr/>
    </dgm:pt>
    <dgm:pt modelId="{49859AEE-246C-4441-8E81-7F2C1D5604F1}" type="pres">
      <dgm:prSet presAssocID="{C794A82D-BDFE-4252-BD0F-B9931373CD68}" presName="tSp" presStyleCnt="0"/>
      <dgm:spPr/>
    </dgm:pt>
    <dgm:pt modelId="{C969CA52-3597-4EA4-97C4-87D0E77ECA58}" type="pres">
      <dgm:prSet presAssocID="{C794A82D-BDFE-4252-BD0F-B9931373CD68}" presName="bSp" presStyleCnt="0"/>
      <dgm:spPr/>
    </dgm:pt>
    <dgm:pt modelId="{60B53E22-C3E0-4C70-97F3-BF4D0E43253E}" type="pres">
      <dgm:prSet presAssocID="{C794A82D-BDFE-4252-BD0F-B9931373CD68}" presName="process" presStyleCnt="0"/>
      <dgm:spPr/>
    </dgm:pt>
    <dgm:pt modelId="{1A7BC6AF-EDAD-44CB-992B-DD0E03FFCB2E}" type="pres">
      <dgm:prSet presAssocID="{7DE2D47A-3F80-425F-8E81-C2D89D997E73}" presName="composite1" presStyleCnt="0"/>
      <dgm:spPr/>
    </dgm:pt>
    <dgm:pt modelId="{4E3A6A9A-4B7A-413E-9A1B-1580D4883911}" type="pres">
      <dgm:prSet presAssocID="{7DE2D47A-3F80-425F-8E81-C2D89D997E73}" presName="dummyNode1" presStyleLbl="node1" presStyleIdx="0" presStyleCnt="4"/>
      <dgm:spPr/>
    </dgm:pt>
    <dgm:pt modelId="{E2FDCAC1-132B-49F5-A7F9-35C4843122DD}" type="pres">
      <dgm:prSet presAssocID="{7DE2D47A-3F80-425F-8E81-C2D89D997E73}" presName="childNode1" presStyleLbl="bgAcc1" presStyleIdx="0" presStyleCnt="4">
        <dgm:presLayoutVars>
          <dgm:bulletEnabled val="1"/>
        </dgm:presLayoutVars>
      </dgm:prSet>
      <dgm:spPr/>
    </dgm:pt>
    <dgm:pt modelId="{ABA80DC3-F9C1-47D0-896F-F548B1C126CD}" type="pres">
      <dgm:prSet presAssocID="{7DE2D47A-3F80-425F-8E81-C2D89D997E73}" presName="childNode1tx" presStyleLbl="bgAcc1" presStyleIdx="0" presStyleCnt="4">
        <dgm:presLayoutVars>
          <dgm:bulletEnabled val="1"/>
        </dgm:presLayoutVars>
      </dgm:prSet>
      <dgm:spPr/>
    </dgm:pt>
    <dgm:pt modelId="{433F276D-35CC-4A16-B35C-63CE8E4E0825}" type="pres">
      <dgm:prSet presAssocID="{7DE2D47A-3F80-425F-8E81-C2D89D997E73}" presName="parentNode1" presStyleLbl="node1" presStyleIdx="0" presStyleCnt="4">
        <dgm:presLayoutVars>
          <dgm:chMax val="1"/>
          <dgm:bulletEnabled val="1"/>
        </dgm:presLayoutVars>
      </dgm:prSet>
      <dgm:spPr/>
    </dgm:pt>
    <dgm:pt modelId="{7A82F3F0-AB6C-4A31-A552-EC88815ACB39}" type="pres">
      <dgm:prSet presAssocID="{7DE2D47A-3F80-425F-8E81-C2D89D997E73}" presName="connSite1" presStyleCnt="0"/>
      <dgm:spPr/>
    </dgm:pt>
    <dgm:pt modelId="{F9EE0B2D-CB0C-4538-AD44-DE4A8BB47FD0}" type="pres">
      <dgm:prSet presAssocID="{2B214C83-092C-4E9F-B1B7-3DFB6A62474F}" presName="Name9" presStyleLbl="sibTrans2D1" presStyleIdx="0" presStyleCnt="3"/>
      <dgm:spPr/>
    </dgm:pt>
    <dgm:pt modelId="{08696CC7-91AA-439B-82DE-375CBA59F080}" type="pres">
      <dgm:prSet presAssocID="{DCE2B11E-4482-42A4-B10E-56FD92DF412B}" presName="composite2" presStyleCnt="0"/>
      <dgm:spPr/>
    </dgm:pt>
    <dgm:pt modelId="{3EDCCE12-1097-4335-8926-4F0919203601}" type="pres">
      <dgm:prSet presAssocID="{DCE2B11E-4482-42A4-B10E-56FD92DF412B}" presName="dummyNode2" presStyleLbl="node1" presStyleIdx="0" presStyleCnt="4"/>
      <dgm:spPr/>
    </dgm:pt>
    <dgm:pt modelId="{7124A9CF-DCF0-4DA7-8D46-A165AF2FB2B8}" type="pres">
      <dgm:prSet presAssocID="{DCE2B11E-4482-42A4-B10E-56FD92DF412B}" presName="childNode2" presStyleLbl="bgAcc1" presStyleIdx="1" presStyleCnt="4">
        <dgm:presLayoutVars>
          <dgm:bulletEnabled val="1"/>
        </dgm:presLayoutVars>
      </dgm:prSet>
      <dgm:spPr/>
    </dgm:pt>
    <dgm:pt modelId="{F283EFB5-DE60-4627-A43D-1C4719882017}" type="pres">
      <dgm:prSet presAssocID="{DCE2B11E-4482-42A4-B10E-56FD92DF412B}" presName="childNode2tx" presStyleLbl="bgAcc1" presStyleIdx="1" presStyleCnt="4">
        <dgm:presLayoutVars>
          <dgm:bulletEnabled val="1"/>
        </dgm:presLayoutVars>
      </dgm:prSet>
      <dgm:spPr/>
    </dgm:pt>
    <dgm:pt modelId="{83CB4117-D664-44ED-B0D3-C6B42F407395}" type="pres">
      <dgm:prSet presAssocID="{DCE2B11E-4482-42A4-B10E-56FD92DF412B}" presName="parentNode2" presStyleLbl="node1" presStyleIdx="1" presStyleCnt="4" custScaleX="127337">
        <dgm:presLayoutVars>
          <dgm:chMax val="0"/>
          <dgm:bulletEnabled val="1"/>
        </dgm:presLayoutVars>
      </dgm:prSet>
      <dgm:spPr/>
    </dgm:pt>
    <dgm:pt modelId="{D7CAD761-B23F-4B7F-B8CC-446E6CF0DE08}" type="pres">
      <dgm:prSet presAssocID="{DCE2B11E-4482-42A4-B10E-56FD92DF412B}" presName="connSite2" presStyleCnt="0"/>
      <dgm:spPr/>
    </dgm:pt>
    <dgm:pt modelId="{DC859C40-EF6B-49E7-9307-B832745FD515}" type="pres">
      <dgm:prSet presAssocID="{89F98D8D-7E1D-4139-B120-A417A855B5B7}" presName="Name18" presStyleLbl="sibTrans2D1" presStyleIdx="1" presStyleCnt="3"/>
      <dgm:spPr/>
    </dgm:pt>
    <dgm:pt modelId="{CE89EDAF-3EF3-464B-986A-F75541B0ADC6}" type="pres">
      <dgm:prSet presAssocID="{E5F00173-673C-4E59-A1EA-F05C8F854D63}" presName="composite1" presStyleCnt="0"/>
      <dgm:spPr/>
    </dgm:pt>
    <dgm:pt modelId="{C87F4607-61ED-4A67-A601-9304F582A41B}" type="pres">
      <dgm:prSet presAssocID="{E5F00173-673C-4E59-A1EA-F05C8F854D63}" presName="dummyNode1" presStyleLbl="node1" presStyleIdx="1" presStyleCnt="4"/>
      <dgm:spPr/>
    </dgm:pt>
    <dgm:pt modelId="{ECD5194F-F168-44B9-83CC-F46F036017DF}" type="pres">
      <dgm:prSet presAssocID="{E5F00173-673C-4E59-A1EA-F05C8F854D63}" presName="childNode1" presStyleLbl="bgAcc1" presStyleIdx="2" presStyleCnt="4">
        <dgm:presLayoutVars>
          <dgm:bulletEnabled val="1"/>
        </dgm:presLayoutVars>
      </dgm:prSet>
      <dgm:spPr/>
    </dgm:pt>
    <dgm:pt modelId="{4B322AB9-C1C7-47B7-8A7F-5DDB88D37E40}" type="pres">
      <dgm:prSet presAssocID="{E5F00173-673C-4E59-A1EA-F05C8F854D63}" presName="childNode1tx" presStyleLbl="bgAcc1" presStyleIdx="2" presStyleCnt="4">
        <dgm:presLayoutVars>
          <dgm:bulletEnabled val="1"/>
        </dgm:presLayoutVars>
      </dgm:prSet>
      <dgm:spPr/>
    </dgm:pt>
    <dgm:pt modelId="{A74A8BD3-8150-4F2C-BA28-CAF835767D8D}" type="pres">
      <dgm:prSet presAssocID="{E5F00173-673C-4E59-A1EA-F05C8F854D63}" presName="parentNode1" presStyleLbl="node1" presStyleIdx="2" presStyleCnt="4" custScaleY="133730">
        <dgm:presLayoutVars>
          <dgm:chMax val="1"/>
          <dgm:bulletEnabled val="1"/>
        </dgm:presLayoutVars>
      </dgm:prSet>
      <dgm:spPr/>
    </dgm:pt>
    <dgm:pt modelId="{D23005A4-F4AB-41B2-B452-72AE5D2A18C6}" type="pres">
      <dgm:prSet presAssocID="{E5F00173-673C-4E59-A1EA-F05C8F854D63}" presName="connSite1" presStyleCnt="0"/>
      <dgm:spPr/>
    </dgm:pt>
    <dgm:pt modelId="{9E68F60F-7FD0-4065-BABE-961549BFA426}" type="pres">
      <dgm:prSet presAssocID="{CA3E23B9-4C4B-48FA-88C1-5625BC1F17F9}" presName="Name9" presStyleLbl="sibTrans2D1" presStyleIdx="2" presStyleCnt="3"/>
      <dgm:spPr/>
    </dgm:pt>
    <dgm:pt modelId="{5136FC27-9B5A-4694-94D1-E84522069B8B}" type="pres">
      <dgm:prSet presAssocID="{D01B8EEA-8654-493C-86FD-5CE90AF80785}" presName="composite2" presStyleCnt="0"/>
      <dgm:spPr/>
    </dgm:pt>
    <dgm:pt modelId="{18B27999-DA70-4B97-866A-C24EB3F65D8A}" type="pres">
      <dgm:prSet presAssocID="{D01B8EEA-8654-493C-86FD-5CE90AF80785}" presName="dummyNode2" presStyleLbl="node1" presStyleIdx="2" presStyleCnt="4"/>
      <dgm:spPr/>
    </dgm:pt>
    <dgm:pt modelId="{5E4F1BD4-CAB3-4A71-A266-CA9FDF9FDA00}" type="pres">
      <dgm:prSet presAssocID="{D01B8EEA-8654-493C-86FD-5CE90AF80785}" presName="childNode2" presStyleLbl="bgAcc1" presStyleIdx="3" presStyleCnt="4">
        <dgm:presLayoutVars>
          <dgm:bulletEnabled val="1"/>
        </dgm:presLayoutVars>
      </dgm:prSet>
      <dgm:spPr/>
    </dgm:pt>
    <dgm:pt modelId="{F7D0FAAD-04CA-4B6C-A215-15E493188E48}" type="pres">
      <dgm:prSet presAssocID="{D01B8EEA-8654-493C-86FD-5CE90AF80785}" presName="childNode2tx" presStyleLbl="bgAcc1" presStyleIdx="3" presStyleCnt="4">
        <dgm:presLayoutVars>
          <dgm:bulletEnabled val="1"/>
        </dgm:presLayoutVars>
      </dgm:prSet>
      <dgm:spPr/>
    </dgm:pt>
    <dgm:pt modelId="{894D1091-7CF3-48A8-858C-5C3994BC8505}" type="pres">
      <dgm:prSet presAssocID="{D01B8EEA-8654-493C-86FD-5CE90AF80785}" presName="parentNode2" presStyleLbl="node1" presStyleIdx="3" presStyleCnt="4">
        <dgm:presLayoutVars>
          <dgm:chMax val="0"/>
          <dgm:bulletEnabled val="1"/>
        </dgm:presLayoutVars>
      </dgm:prSet>
      <dgm:spPr/>
    </dgm:pt>
    <dgm:pt modelId="{B152ECC7-C56D-4707-B390-BE94E654E145}" type="pres">
      <dgm:prSet presAssocID="{D01B8EEA-8654-493C-86FD-5CE90AF80785}" presName="connSite2" presStyleCnt="0"/>
      <dgm:spPr/>
    </dgm:pt>
  </dgm:ptLst>
  <dgm:cxnLst>
    <dgm:cxn modelId="{99BF0201-7B79-48C4-9FE2-5E0A68DFAF77}" srcId="{C794A82D-BDFE-4252-BD0F-B9931373CD68}" destId="{DCE2B11E-4482-42A4-B10E-56FD92DF412B}" srcOrd="1" destOrd="0" parTransId="{D40142D3-5C3C-4168-8476-692ACBCED41C}" sibTransId="{89F98D8D-7E1D-4139-B120-A417A855B5B7}"/>
    <dgm:cxn modelId="{5ACAF701-3DC6-4771-980D-FE9C03CBE587}" type="presOf" srcId="{DCE2B11E-4482-42A4-B10E-56FD92DF412B}" destId="{83CB4117-D664-44ED-B0D3-C6B42F407395}" srcOrd="0" destOrd="0" presId="urn:microsoft.com/office/officeart/2005/8/layout/hProcess4"/>
    <dgm:cxn modelId="{97567C03-6109-4AC2-BEEF-114CD5A3163E}" type="presOf" srcId="{AB6F400A-B6B2-4650-AA50-C975521CA7B7}" destId="{7124A9CF-DCF0-4DA7-8D46-A165AF2FB2B8}" srcOrd="0" destOrd="0" presId="urn:microsoft.com/office/officeart/2005/8/layout/hProcess4"/>
    <dgm:cxn modelId="{34DC8A03-D906-40EC-AA02-F6E81CB2B98D}" type="presOf" srcId="{E5F00173-673C-4E59-A1EA-F05C8F854D63}" destId="{A74A8BD3-8150-4F2C-BA28-CAF835767D8D}" srcOrd="0" destOrd="0" presId="urn:microsoft.com/office/officeart/2005/8/layout/hProcess4"/>
    <dgm:cxn modelId="{33886309-E592-4DC0-B3C1-1ACF2F5552C3}" type="presOf" srcId="{7DE2D47A-3F80-425F-8E81-C2D89D997E73}" destId="{433F276D-35CC-4A16-B35C-63CE8E4E0825}" srcOrd="0" destOrd="0" presId="urn:microsoft.com/office/officeart/2005/8/layout/hProcess4"/>
    <dgm:cxn modelId="{76F4BA0B-2704-4115-A446-DD3C5052C769}" type="presOf" srcId="{D01B8EEA-8654-493C-86FD-5CE90AF80785}" destId="{894D1091-7CF3-48A8-858C-5C3994BC8505}" srcOrd="0" destOrd="0" presId="urn:microsoft.com/office/officeart/2005/8/layout/hProcess4"/>
    <dgm:cxn modelId="{143B1714-FDE2-4C20-ABBA-45CDECAEC0D2}" type="presOf" srcId="{2B0704C9-28A1-4A21-AF58-50F7FB077AF4}" destId="{F283EFB5-DE60-4627-A43D-1C4719882017}" srcOrd="1" destOrd="1" presId="urn:microsoft.com/office/officeart/2005/8/layout/hProcess4"/>
    <dgm:cxn modelId="{09A19418-E422-43E9-B657-B40BACE99E49}" srcId="{D01B8EEA-8654-493C-86FD-5CE90AF80785}" destId="{8075B77B-B5FB-47D3-B4BA-CC6D5E96766E}" srcOrd="1" destOrd="0" parTransId="{C7EF7C75-4133-44E4-931A-C9A4B785F989}" sibTransId="{D90F10AB-7C4C-4D99-8CDB-1C00770BF2A2}"/>
    <dgm:cxn modelId="{0C6C092C-C24E-4844-B570-9C99AC3ACE65}" type="presOf" srcId="{8075B77B-B5FB-47D3-B4BA-CC6D5E96766E}" destId="{F7D0FAAD-04CA-4B6C-A215-15E493188E48}" srcOrd="1" destOrd="1" presId="urn:microsoft.com/office/officeart/2005/8/layout/hProcess4"/>
    <dgm:cxn modelId="{2DBA252E-C399-48EC-9206-8EF3161DEF67}" type="presOf" srcId="{CA3E23B9-4C4B-48FA-88C1-5625BC1F17F9}" destId="{9E68F60F-7FD0-4065-BABE-961549BFA426}" srcOrd="0" destOrd="0" presId="urn:microsoft.com/office/officeart/2005/8/layout/hProcess4"/>
    <dgm:cxn modelId="{0A4ED634-A0B5-42CA-B800-D05B95777ADF}" srcId="{D01B8EEA-8654-493C-86FD-5CE90AF80785}" destId="{C0991032-F41F-4425-8744-0E07E72EA53C}" srcOrd="0" destOrd="0" parTransId="{8D0A4076-525D-4291-8FB5-5B8F57501506}" sibTransId="{45AA7179-276F-41D8-AA96-3A06CC3C79CD}"/>
    <dgm:cxn modelId="{ECD80A36-6C04-43EC-8E67-88EAE7F714F4}" type="presOf" srcId="{F4AC28A4-1ECD-490B-A77C-85FC6FCFFFAA}" destId="{ECD5194F-F168-44B9-83CC-F46F036017DF}" srcOrd="0" destOrd="0" presId="urn:microsoft.com/office/officeart/2005/8/layout/hProcess4"/>
    <dgm:cxn modelId="{73689E36-29FD-43A2-859E-651A57405D74}" srcId="{C794A82D-BDFE-4252-BD0F-B9931373CD68}" destId="{D01B8EEA-8654-493C-86FD-5CE90AF80785}" srcOrd="3" destOrd="0" parTransId="{039504CF-BF3E-4851-83DB-5C31A123993F}" sibTransId="{4C2F0754-D1BF-4C37-92BC-5E9BE0C4071C}"/>
    <dgm:cxn modelId="{D27C5D3C-C21B-4046-B277-215C4F45AE2E}" srcId="{E5F00173-673C-4E59-A1EA-F05C8F854D63}" destId="{F4AC28A4-1ECD-490B-A77C-85FC6FCFFFAA}" srcOrd="0" destOrd="0" parTransId="{431EF7C2-1F1B-4094-B0E6-1D47EBBED14E}" sibTransId="{D3A48A61-7A26-4674-B446-FEAB947DC50F}"/>
    <dgm:cxn modelId="{D535585B-1BA6-487E-B932-77026E7402D2}" type="presOf" srcId="{170F60DF-0EE5-47F8-8A69-622183018C14}" destId="{F7D0FAAD-04CA-4B6C-A215-15E493188E48}" srcOrd="1" destOrd="2" presId="urn:microsoft.com/office/officeart/2005/8/layout/hProcess4"/>
    <dgm:cxn modelId="{29103A5E-F8B1-46BD-93FF-A29C513F9318}" type="presOf" srcId="{4351B4A5-D647-4EBC-A8BB-5AABBE5584D7}" destId="{E2FDCAC1-132B-49F5-A7F9-35C4843122DD}" srcOrd="0" destOrd="1" presId="urn:microsoft.com/office/officeart/2005/8/layout/hProcess4"/>
    <dgm:cxn modelId="{D6E0076E-5586-45E6-9125-B5882D08408E}" type="presOf" srcId="{AB6F400A-B6B2-4650-AA50-C975521CA7B7}" destId="{F283EFB5-DE60-4627-A43D-1C4719882017}" srcOrd="1" destOrd="0" presId="urn:microsoft.com/office/officeart/2005/8/layout/hProcess4"/>
    <dgm:cxn modelId="{46AC1E74-E2AE-4B22-A89C-FC2DE756E9F7}" type="presOf" srcId="{57C529B8-CEB0-4498-B604-B9523D81ED96}" destId="{4B322AB9-C1C7-47B7-8A7F-5DDB88D37E40}" srcOrd="1" destOrd="1" presId="urn:microsoft.com/office/officeart/2005/8/layout/hProcess4"/>
    <dgm:cxn modelId="{E15FC675-0240-431A-81C9-90813124A386}" type="presOf" srcId="{C794A82D-BDFE-4252-BD0F-B9931373CD68}" destId="{DCD6779D-86A7-470E-93D9-936FBFA14833}" srcOrd="0" destOrd="0" presId="urn:microsoft.com/office/officeart/2005/8/layout/hProcess4"/>
    <dgm:cxn modelId="{12FD8B79-8AF3-4C74-8AB9-708B734346FD}" type="presOf" srcId="{57C529B8-CEB0-4498-B604-B9523D81ED96}" destId="{ECD5194F-F168-44B9-83CC-F46F036017DF}" srcOrd="0" destOrd="1" presId="urn:microsoft.com/office/officeart/2005/8/layout/hProcess4"/>
    <dgm:cxn modelId="{855C2783-6384-48D5-AD06-D859A10841C6}" srcId="{DCE2B11E-4482-42A4-B10E-56FD92DF412B}" destId="{AB6F400A-B6B2-4650-AA50-C975521CA7B7}" srcOrd="0" destOrd="0" parTransId="{DB110C37-74F5-4B83-B304-3E5FACD39F41}" sibTransId="{D5463C83-69ED-4C4E-9168-D573001912AD}"/>
    <dgm:cxn modelId="{D155CA85-900C-4102-A24D-0CA84DDA3FE4}" type="presOf" srcId="{DC658AE1-00C1-4FD8-B348-ACBC05FC51A2}" destId="{ABA80DC3-F9C1-47D0-896F-F548B1C126CD}" srcOrd="1" destOrd="0" presId="urn:microsoft.com/office/officeart/2005/8/layout/hProcess4"/>
    <dgm:cxn modelId="{CF65158F-50D3-49DB-965C-19D239EB40D0}" srcId="{C794A82D-BDFE-4252-BD0F-B9931373CD68}" destId="{7DE2D47A-3F80-425F-8E81-C2D89D997E73}" srcOrd="0" destOrd="0" parTransId="{B8DA2E72-8D51-402D-B53A-69020F0E239A}" sibTransId="{2B214C83-092C-4E9F-B1B7-3DFB6A62474F}"/>
    <dgm:cxn modelId="{E087228F-4EEF-402B-82C8-3209E09849F0}" type="presOf" srcId="{2B214C83-092C-4E9F-B1B7-3DFB6A62474F}" destId="{F9EE0B2D-CB0C-4538-AD44-DE4A8BB47FD0}" srcOrd="0" destOrd="0" presId="urn:microsoft.com/office/officeart/2005/8/layout/hProcess4"/>
    <dgm:cxn modelId="{5D31B49E-1352-46AE-B932-41500CD85ED5}" type="presOf" srcId="{170F60DF-0EE5-47F8-8A69-622183018C14}" destId="{5E4F1BD4-CAB3-4A71-A266-CA9FDF9FDA00}" srcOrd="0" destOrd="2" presId="urn:microsoft.com/office/officeart/2005/8/layout/hProcess4"/>
    <dgm:cxn modelId="{EB5E5AA7-B56E-4D1E-BD53-DC2468BFF1D7}" type="presOf" srcId="{2B0704C9-28A1-4A21-AF58-50F7FB077AF4}" destId="{7124A9CF-DCF0-4DA7-8D46-A165AF2FB2B8}" srcOrd="0" destOrd="1" presId="urn:microsoft.com/office/officeart/2005/8/layout/hProcess4"/>
    <dgm:cxn modelId="{90D3AEA9-8E91-46EF-B4D5-8749CDF60493}" srcId="{C794A82D-BDFE-4252-BD0F-B9931373CD68}" destId="{E5F00173-673C-4E59-A1EA-F05C8F854D63}" srcOrd="2" destOrd="0" parTransId="{19696302-AF0C-4FCA-A6F3-A5C3329E7E47}" sibTransId="{CA3E23B9-4C4B-48FA-88C1-5625BC1F17F9}"/>
    <dgm:cxn modelId="{D0B823AF-C53D-4A6A-BDD8-68230C4EC83A}" type="presOf" srcId="{4351B4A5-D647-4EBC-A8BB-5AABBE5584D7}" destId="{ABA80DC3-F9C1-47D0-896F-F548B1C126CD}" srcOrd="1" destOrd="1" presId="urn:microsoft.com/office/officeart/2005/8/layout/hProcess4"/>
    <dgm:cxn modelId="{65BE4AB3-D746-4DEF-B092-785B2E25F7C9}" type="presOf" srcId="{8075B77B-B5FB-47D3-B4BA-CC6D5E96766E}" destId="{5E4F1BD4-CAB3-4A71-A266-CA9FDF9FDA00}" srcOrd="0" destOrd="1" presId="urn:microsoft.com/office/officeart/2005/8/layout/hProcess4"/>
    <dgm:cxn modelId="{768507BE-95D0-47B2-AC56-3CC4A049DA40}" srcId="{7DE2D47A-3F80-425F-8E81-C2D89D997E73}" destId="{4351B4A5-D647-4EBC-A8BB-5AABBE5584D7}" srcOrd="1" destOrd="0" parTransId="{F36C1BED-9C82-419D-B80D-AA461D17404D}" sibTransId="{67A0EC44-E0D0-4716-A7CC-E5CBC5B2A159}"/>
    <dgm:cxn modelId="{0A4A5DC0-6E19-4376-BEB3-3F21E0AD9AAD}" srcId="{7DE2D47A-3F80-425F-8E81-C2D89D997E73}" destId="{DC658AE1-00C1-4FD8-B348-ACBC05FC51A2}" srcOrd="0" destOrd="0" parTransId="{F0350E3A-FD5B-47AC-8961-3E914BC3B5BC}" sibTransId="{35F91816-27F6-4A26-8569-DEB8D5C7B3AB}"/>
    <dgm:cxn modelId="{F80337C3-3677-42C7-9C09-56FB104C613C}" type="presOf" srcId="{89F98D8D-7E1D-4139-B120-A417A855B5B7}" destId="{DC859C40-EF6B-49E7-9307-B832745FD515}" srcOrd="0" destOrd="0" presId="urn:microsoft.com/office/officeart/2005/8/layout/hProcess4"/>
    <dgm:cxn modelId="{A93D9CCE-15B1-4D4D-B2F6-9A44DC68B908}" srcId="{E5F00173-673C-4E59-A1EA-F05C8F854D63}" destId="{57C529B8-CEB0-4498-B604-B9523D81ED96}" srcOrd="1" destOrd="0" parTransId="{C1E5E4ED-7DD1-4943-B994-39280D2DD2AD}" sibTransId="{23A5B3DD-3536-4904-9406-3FA104E0CF22}"/>
    <dgm:cxn modelId="{EE6233D2-73D8-4C2A-914E-8942DAB63DAA}" type="presOf" srcId="{DC658AE1-00C1-4FD8-B348-ACBC05FC51A2}" destId="{E2FDCAC1-132B-49F5-A7F9-35C4843122DD}" srcOrd="0" destOrd="0" presId="urn:microsoft.com/office/officeart/2005/8/layout/hProcess4"/>
    <dgm:cxn modelId="{08887BE6-5786-4862-9B33-EDA0FD7EAFB3}" srcId="{D01B8EEA-8654-493C-86FD-5CE90AF80785}" destId="{170F60DF-0EE5-47F8-8A69-622183018C14}" srcOrd="2" destOrd="0" parTransId="{113BF67A-2B99-47C1-955D-49E8537266A7}" sibTransId="{A3F71D25-2BC4-4AD7-ABA3-AD46720D9108}"/>
    <dgm:cxn modelId="{4E84C4E9-D856-4FF4-B54D-EC5B8F657E3D}" type="presOf" srcId="{C0991032-F41F-4425-8744-0E07E72EA53C}" destId="{F7D0FAAD-04CA-4B6C-A215-15E493188E48}" srcOrd="1" destOrd="0" presId="urn:microsoft.com/office/officeart/2005/8/layout/hProcess4"/>
    <dgm:cxn modelId="{B0FC72F6-B81D-44BC-AC0B-41A1547863D5}" srcId="{DCE2B11E-4482-42A4-B10E-56FD92DF412B}" destId="{2B0704C9-28A1-4A21-AF58-50F7FB077AF4}" srcOrd="1" destOrd="0" parTransId="{FBF19E04-E54E-49F6-A406-3BDF1F953680}" sibTransId="{64308C76-2810-4A44-A5D0-0871265E0F5B}"/>
    <dgm:cxn modelId="{BD4473F9-F877-497F-B89A-F469CCAA5763}" type="presOf" srcId="{F4AC28A4-1ECD-490B-A77C-85FC6FCFFFAA}" destId="{4B322AB9-C1C7-47B7-8A7F-5DDB88D37E40}" srcOrd="1" destOrd="0" presId="urn:microsoft.com/office/officeart/2005/8/layout/hProcess4"/>
    <dgm:cxn modelId="{0EBEE5FB-F2EA-4FE2-A063-121C303588F7}" type="presOf" srcId="{C0991032-F41F-4425-8744-0E07E72EA53C}" destId="{5E4F1BD4-CAB3-4A71-A266-CA9FDF9FDA00}" srcOrd="0" destOrd="0" presId="urn:microsoft.com/office/officeart/2005/8/layout/hProcess4"/>
    <dgm:cxn modelId="{7B34A8BE-F511-4690-AEA5-78127E7D8206}" type="presParOf" srcId="{DCD6779D-86A7-470E-93D9-936FBFA14833}" destId="{49859AEE-246C-4441-8E81-7F2C1D5604F1}" srcOrd="0" destOrd="0" presId="urn:microsoft.com/office/officeart/2005/8/layout/hProcess4"/>
    <dgm:cxn modelId="{2D02D6FB-5D67-4E03-A92B-0C8A275C6B90}" type="presParOf" srcId="{DCD6779D-86A7-470E-93D9-936FBFA14833}" destId="{C969CA52-3597-4EA4-97C4-87D0E77ECA58}" srcOrd="1" destOrd="0" presId="urn:microsoft.com/office/officeart/2005/8/layout/hProcess4"/>
    <dgm:cxn modelId="{DAD9CB72-EEA2-41D9-9790-823F04B753EC}" type="presParOf" srcId="{DCD6779D-86A7-470E-93D9-936FBFA14833}" destId="{60B53E22-C3E0-4C70-97F3-BF4D0E43253E}" srcOrd="2" destOrd="0" presId="urn:microsoft.com/office/officeart/2005/8/layout/hProcess4"/>
    <dgm:cxn modelId="{339C5876-1668-4926-B312-93E2626A9802}" type="presParOf" srcId="{60B53E22-C3E0-4C70-97F3-BF4D0E43253E}" destId="{1A7BC6AF-EDAD-44CB-992B-DD0E03FFCB2E}" srcOrd="0" destOrd="0" presId="urn:microsoft.com/office/officeart/2005/8/layout/hProcess4"/>
    <dgm:cxn modelId="{F26D437D-7F5D-492A-A6F6-2810E40E3646}" type="presParOf" srcId="{1A7BC6AF-EDAD-44CB-992B-DD0E03FFCB2E}" destId="{4E3A6A9A-4B7A-413E-9A1B-1580D4883911}" srcOrd="0" destOrd="0" presId="urn:microsoft.com/office/officeart/2005/8/layout/hProcess4"/>
    <dgm:cxn modelId="{98FAAA76-7182-4FC2-B06F-AA44FEF05A84}" type="presParOf" srcId="{1A7BC6AF-EDAD-44CB-992B-DD0E03FFCB2E}" destId="{E2FDCAC1-132B-49F5-A7F9-35C4843122DD}" srcOrd="1" destOrd="0" presId="urn:microsoft.com/office/officeart/2005/8/layout/hProcess4"/>
    <dgm:cxn modelId="{E23BC746-1E41-430C-99C2-427B50DEA531}" type="presParOf" srcId="{1A7BC6AF-EDAD-44CB-992B-DD0E03FFCB2E}" destId="{ABA80DC3-F9C1-47D0-896F-F548B1C126CD}" srcOrd="2" destOrd="0" presId="urn:microsoft.com/office/officeart/2005/8/layout/hProcess4"/>
    <dgm:cxn modelId="{9666565B-739E-4E70-B2E1-7C6D96A0985D}" type="presParOf" srcId="{1A7BC6AF-EDAD-44CB-992B-DD0E03FFCB2E}" destId="{433F276D-35CC-4A16-B35C-63CE8E4E0825}" srcOrd="3" destOrd="0" presId="urn:microsoft.com/office/officeart/2005/8/layout/hProcess4"/>
    <dgm:cxn modelId="{7365ADB0-8E1E-4A46-9F28-C8CD0CD452BB}" type="presParOf" srcId="{1A7BC6AF-EDAD-44CB-992B-DD0E03FFCB2E}" destId="{7A82F3F0-AB6C-4A31-A552-EC88815ACB39}" srcOrd="4" destOrd="0" presId="urn:microsoft.com/office/officeart/2005/8/layout/hProcess4"/>
    <dgm:cxn modelId="{A4AACE9D-A037-4BBE-937B-C1653BBFE90B}" type="presParOf" srcId="{60B53E22-C3E0-4C70-97F3-BF4D0E43253E}" destId="{F9EE0B2D-CB0C-4538-AD44-DE4A8BB47FD0}" srcOrd="1" destOrd="0" presId="urn:microsoft.com/office/officeart/2005/8/layout/hProcess4"/>
    <dgm:cxn modelId="{4D232614-BEB7-450A-9240-5A5D278740F2}" type="presParOf" srcId="{60B53E22-C3E0-4C70-97F3-BF4D0E43253E}" destId="{08696CC7-91AA-439B-82DE-375CBA59F080}" srcOrd="2" destOrd="0" presId="urn:microsoft.com/office/officeart/2005/8/layout/hProcess4"/>
    <dgm:cxn modelId="{16ABAC6E-646A-4D64-9497-C333CE1A7B79}" type="presParOf" srcId="{08696CC7-91AA-439B-82DE-375CBA59F080}" destId="{3EDCCE12-1097-4335-8926-4F0919203601}" srcOrd="0" destOrd="0" presId="urn:microsoft.com/office/officeart/2005/8/layout/hProcess4"/>
    <dgm:cxn modelId="{82E9F4C4-2AEA-42AB-9422-2173F283C8E0}" type="presParOf" srcId="{08696CC7-91AA-439B-82DE-375CBA59F080}" destId="{7124A9CF-DCF0-4DA7-8D46-A165AF2FB2B8}" srcOrd="1" destOrd="0" presId="urn:microsoft.com/office/officeart/2005/8/layout/hProcess4"/>
    <dgm:cxn modelId="{85E92338-FF76-45B6-ADE6-889F9CE922E7}" type="presParOf" srcId="{08696CC7-91AA-439B-82DE-375CBA59F080}" destId="{F283EFB5-DE60-4627-A43D-1C4719882017}" srcOrd="2" destOrd="0" presId="urn:microsoft.com/office/officeart/2005/8/layout/hProcess4"/>
    <dgm:cxn modelId="{C3B30ADD-8253-467B-9E52-02CE65E68F86}" type="presParOf" srcId="{08696CC7-91AA-439B-82DE-375CBA59F080}" destId="{83CB4117-D664-44ED-B0D3-C6B42F407395}" srcOrd="3" destOrd="0" presId="urn:microsoft.com/office/officeart/2005/8/layout/hProcess4"/>
    <dgm:cxn modelId="{BA529DA6-A08C-4827-8406-8F6A689FF2CD}" type="presParOf" srcId="{08696CC7-91AA-439B-82DE-375CBA59F080}" destId="{D7CAD761-B23F-4B7F-B8CC-446E6CF0DE08}" srcOrd="4" destOrd="0" presId="urn:microsoft.com/office/officeart/2005/8/layout/hProcess4"/>
    <dgm:cxn modelId="{7186A14F-1E1D-4E6F-8ECB-CEB35E11AF8E}" type="presParOf" srcId="{60B53E22-C3E0-4C70-97F3-BF4D0E43253E}" destId="{DC859C40-EF6B-49E7-9307-B832745FD515}" srcOrd="3" destOrd="0" presId="urn:microsoft.com/office/officeart/2005/8/layout/hProcess4"/>
    <dgm:cxn modelId="{E2477667-F345-4180-8E8B-94C26D95ADB4}" type="presParOf" srcId="{60B53E22-C3E0-4C70-97F3-BF4D0E43253E}" destId="{CE89EDAF-3EF3-464B-986A-F75541B0ADC6}" srcOrd="4" destOrd="0" presId="urn:microsoft.com/office/officeart/2005/8/layout/hProcess4"/>
    <dgm:cxn modelId="{6391D3A6-88A7-4BBB-AF73-A9F979408366}" type="presParOf" srcId="{CE89EDAF-3EF3-464B-986A-F75541B0ADC6}" destId="{C87F4607-61ED-4A67-A601-9304F582A41B}" srcOrd="0" destOrd="0" presId="urn:microsoft.com/office/officeart/2005/8/layout/hProcess4"/>
    <dgm:cxn modelId="{FB00D710-2D03-47BA-A326-B33D0CB6ED95}" type="presParOf" srcId="{CE89EDAF-3EF3-464B-986A-F75541B0ADC6}" destId="{ECD5194F-F168-44B9-83CC-F46F036017DF}" srcOrd="1" destOrd="0" presId="urn:microsoft.com/office/officeart/2005/8/layout/hProcess4"/>
    <dgm:cxn modelId="{9AA06708-97C6-4DC2-82D4-E36CB76502AB}" type="presParOf" srcId="{CE89EDAF-3EF3-464B-986A-F75541B0ADC6}" destId="{4B322AB9-C1C7-47B7-8A7F-5DDB88D37E40}" srcOrd="2" destOrd="0" presId="urn:microsoft.com/office/officeart/2005/8/layout/hProcess4"/>
    <dgm:cxn modelId="{EF6C2E86-B9FB-49F9-B0C2-27DDD862852C}" type="presParOf" srcId="{CE89EDAF-3EF3-464B-986A-F75541B0ADC6}" destId="{A74A8BD3-8150-4F2C-BA28-CAF835767D8D}" srcOrd="3" destOrd="0" presId="urn:microsoft.com/office/officeart/2005/8/layout/hProcess4"/>
    <dgm:cxn modelId="{ACEF2BF0-FDC5-4204-814D-00AF8F0BA1EA}" type="presParOf" srcId="{CE89EDAF-3EF3-464B-986A-F75541B0ADC6}" destId="{D23005A4-F4AB-41B2-B452-72AE5D2A18C6}" srcOrd="4" destOrd="0" presId="urn:microsoft.com/office/officeart/2005/8/layout/hProcess4"/>
    <dgm:cxn modelId="{3A23F6DF-1B93-43AE-9495-84CAF26F1EE2}" type="presParOf" srcId="{60B53E22-C3E0-4C70-97F3-BF4D0E43253E}" destId="{9E68F60F-7FD0-4065-BABE-961549BFA426}" srcOrd="5" destOrd="0" presId="urn:microsoft.com/office/officeart/2005/8/layout/hProcess4"/>
    <dgm:cxn modelId="{8CA9765A-1625-4085-83BE-A08D26A3E5D1}" type="presParOf" srcId="{60B53E22-C3E0-4C70-97F3-BF4D0E43253E}" destId="{5136FC27-9B5A-4694-94D1-E84522069B8B}" srcOrd="6" destOrd="0" presId="urn:microsoft.com/office/officeart/2005/8/layout/hProcess4"/>
    <dgm:cxn modelId="{682D5B97-E722-4696-A9CB-BDDFFBFBA209}" type="presParOf" srcId="{5136FC27-9B5A-4694-94D1-E84522069B8B}" destId="{18B27999-DA70-4B97-866A-C24EB3F65D8A}" srcOrd="0" destOrd="0" presId="urn:microsoft.com/office/officeart/2005/8/layout/hProcess4"/>
    <dgm:cxn modelId="{E15338A1-F1DF-4593-B47D-CF767A91AB82}" type="presParOf" srcId="{5136FC27-9B5A-4694-94D1-E84522069B8B}" destId="{5E4F1BD4-CAB3-4A71-A266-CA9FDF9FDA00}" srcOrd="1" destOrd="0" presId="urn:microsoft.com/office/officeart/2005/8/layout/hProcess4"/>
    <dgm:cxn modelId="{1C5F2340-02BF-4643-B367-015E61F6F45B}" type="presParOf" srcId="{5136FC27-9B5A-4694-94D1-E84522069B8B}" destId="{F7D0FAAD-04CA-4B6C-A215-15E493188E48}" srcOrd="2" destOrd="0" presId="urn:microsoft.com/office/officeart/2005/8/layout/hProcess4"/>
    <dgm:cxn modelId="{66C4B9BF-808F-42A5-8219-F941F06323DE}" type="presParOf" srcId="{5136FC27-9B5A-4694-94D1-E84522069B8B}" destId="{894D1091-7CF3-48A8-858C-5C3994BC8505}" srcOrd="3" destOrd="0" presId="urn:microsoft.com/office/officeart/2005/8/layout/hProcess4"/>
    <dgm:cxn modelId="{9E9CFAF9-0B51-44AF-9A70-9AB1B22A7412}" type="presParOf" srcId="{5136FC27-9B5A-4694-94D1-E84522069B8B}" destId="{B152ECC7-C56D-4707-B390-BE94E654E145}" srcOrd="4" destOrd="0" presId="urn:microsoft.com/office/officeart/2005/8/layout/hProcess4"/>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FDCAC1-132B-49F5-A7F9-35C4843122DD}">
      <dsp:nvSpPr>
        <dsp:cNvPr id="0" name=""/>
        <dsp:cNvSpPr/>
      </dsp:nvSpPr>
      <dsp:spPr>
        <a:xfrm>
          <a:off x="802273" y="310895"/>
          <a:ext cx="724314" cy="597408"/>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IN" sz="900" kern="1200">
              <a:latin typeface="Times New Roman" panose="02020603050405020304" pitchFamily="18" charset="0"/>
              <a:cs typeface="Times New Roman" panose="02020603050405020304" pitchFamily="18" charset="0"/>
            </a:rPr>
            <a:t>Temperature</a:t>
          </a:r>
        </a:p>
        <a:p>
          <a:pPr marL="57150" lvl="1" indent="-57150" algn="l" defTabSz="400050">
            <a:lnSpc>
              <a:spcPct val="90000"/>
            </a:lnSpc>
            <a:spcBef>
              <a:spcPct val="0"/>
            </a:spcBef>
            <a:spcAft>
              <a:spcPct val="15000"/>
            </a:spcAft>
            <a:buChar char="•"/>
          </a:pPr>
          <a:r>
            <a:rPr lang="en-IN" sz="900" kern="1200">
              <a:latin typeface="Times New Roman" panose="02020603050405020304" pitchFamily="18" charset="0"/>
              <a:cs typeface="Times New Roman" panose="02020603050405020304" pitchFamily="18" charset="0"/>
            </a:rPr>
            <a:t>Motion</a:t>
          </a:r>
        </a:p>
      </dsp:txBody>
      <dsp:txXfrm>
        <a:off x="816021" y="324643"/>
        <a:ext cx="696818" cy="441896"/>
      </dsp:txXfrm>
    </dsp:sp>
    <dsp:sp modelId="{F9EE0B2D-CB0C-4538-AD44-DE4A8BB47FD0}">
      <dsp:nvSpPr>
        <dsp:cNvPr id="0" name=""/>
        <dsp:cNvSpPr/>
      </dsp:nvSpPr>
      <dsp:spPr>
        <a:xfrm>
          <a:off x="1158214" y="269634"/>
          <a:ext cx="1069935" cy="1069935"/>
        </a:xfrm>
        <a:prstGeom prst="leftCircularArrow">
          <a:avLst>
            <a:gd name="adj1" fmla="val 5671"/>
            <a:gd name="adj2" fmla="val 742298"/>
            <a:gd name="adj3" fmla="val 2517809"/>
            <a:gd name="adj4" fmla="val 9024489"/>
            <a:gd name="adj5" fmla="val 6616"/>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33F276D-35CC-4A16-B35C-63CE8E4E0825}">
      <dsp:nvSpPr>
        <dsp:cNvPr id="0" name=""/>
        <dsp:cNvSpPr/>
      </dsp:nvSpPr>
      <dsp:spPr>
        <a:xfrm>
          <a:off x="963232" y="780288"/>
          <a:ext cx="643835" cy="25603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IN" sz="800" b="1" kern="1200">
              <a:latin typeface="Times New Roman" panose="02020603050405020304" pitchFamily="18" charset="0"/>
              <a:cs typeface="Times New Roman" panose="02020603050405020304" pitchFamily="18" charset="0"/>
            </a:rPr>
            <a:t>Sensor</a:t>
          </a:r>
        </a:p>
      </dsp:txBody>
      <dsp:txXfrm>
        <a:off x="970731" y="787787"/>
        <a:ext cx="628837" cy="241034"/>
      </dsp:txXfrm>
    </dsp:sp>
    <dsp:sp modelId="{7124A9CF-DCF0-4DA7-8D46-A165AF2FB2B8}">
      <dsp:nvSpPr>
        <dsp:cNvPr id="0" name=""/>
        <dsp:cNvSpPr/>
      </dsp:nvSpPr>
      <dsp:spPr>
        <a:xfrm>
          <a:off x="1895992" y="310896"/>
          <a:ext cx="724314" cy="597408"/>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IN" sz="900" kern="1200">
              <a:latin typeface="Times New Roman" panose="02020603050405020304" pitchFamily="18" charset="0"/>
              <a:cs typeface="Times New Roman" panose="02020603050405020304" pitchFamily="18" charset="0"/>
            </a:rPr>
            <a:t>Gateway</a:t>
          </a:r>
        </a:p>
        <a:p>
          <a:pPr marL="57150" lvl="1" indent="-57150" algn="l" defTabSz="400050">
            <a:lnSpc>
              <a:spcPct val="90000"/>
            </a:lnSpc>
            <a:spcBef>
              <a:spcPct val="0"/>
            </a:spcBef>
            <a:spcAft>
              <a:spcPct val="15000"/>
            </a:spcAft>
            <a:buChar char="•"/>
          </a:pPr>
          <a:r>
            <a:rPr lang="en-IN" sz="900" kern="1200">
              <a:latin typeface="Times New Roman" panose="02020603050405020304" pitchFamily="18" charset="0"/>
              <a:cs typeface="Times New Roman" panose="02020603050405020304" pitchFamily="18" charset="0"/>
            </a:rPr>
            <a:t>Wi-Fi</a:t>
          </a:r>
        </a:p>
      </dsp:txBody>
      <dsp:txXfrm>
        <a:off x="1909740" y="452660"/>
        <a:ext cx="696818" cy="441896"/>
      </dsp:txXfrm>
    </dsp:sp>
    <dsp:sp modelId="{DC859C40-EF6B-49E7-9307-B832745FD515}">
      <dsp:nvSpPr>
        <dsp:cNvPr id="0" name=""/>
        <dsp:cNvSpPr/>
      </dsp:nvSpPr>
      <dsp:spPr>
        <a:xfrm>
          <a:off x="2245291" y="-180338"/>
          <a:ext cx="1263962" cy="1263962"/>
        </a:xfrm>
        <a:prstGeom prst="circularArrow">
          <a:avLst>
            <a:gd name="adj1" fmla="val 4800"/>
            <a:gd name="adj2" fmla="val 614748"/>
            <a:gd name="adj3" fmla="val 19134368"/>
            <a:gd name="adj4" fmla="val 12500137"/>
            <a:gd name="adj5" fmla="val 56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CB4117-D664-44ED-B0D3-C6B42F407395}">
      <dsp:nvSpPr>
        <dsp:cNvPr id="0" name=""/>
        <dsp:cNvSpPr/>
      </dsp:nvSpPr>
      <dsp:spPr>
        <a:xfrm>
          <a:off x="1968948" y="182880"/>
          <a:ext cx="819840" cy="25603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IN" sz="1000" b="1" kern="1200">
              <a:latin typeface="times (Body)"/>
            </a:rPr>
            <a:t>Connectivity</a:t>
          </a:r>
        </a:p>
      </dsp:txBody>
      <dsp:txXfrm>
        <a:off x="1976447" y="190379"/>
        <a:ext cx="804842" cy="241034"/>
      </dsp:txXfrm>
    </dsp:sp>
    <dsp:sp modelId="{ECD5194F-F168-44B9-83CC-F46F036017DF}">
      <dsp:nvSpPr>
        <dsp:cNvPr id="0" name=""/>
        <dsp:cNvSpPr/>
      </dsp:nvSpPr>
      <dsp:spPr>
        <a:xfrm>
          <a:off x="3077713" y="289306"/>
          <a:ext cx="724314" cy="597408"/>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IN" sz="900" kern="1200">
              <a:latin typeface="times (Body)"/>
            </a:rPr>
            <a:t>Data Amalytics</a:t>
          </a:r>
        </a:p>
        <a:p>
          <a:pPr marL="57150" lvl="1" indent="-57150" algn="l" defTabSz="400050">
            <a:lnSpc>
              <a:spcPct val="90000"/>
            </a:lnSpc>
            <a:spcBef>
              <a:spcPct val="0"/>
            </a:spcBef>
            <a:spcAft>
              <a:spcPct val="15000"/>
            </a:spcAft>
            <a:buChar char="•"/>
          </a:pPr>
          <a:r>
            <a:rPr lang="en-IN" sz="900" kern="1200">
              <a:latin typeface="times (Body)"/>
            </a:rPr>
            <a:t>Models</a:t>
          </a:r>
        </a:p>
      </dsp:txBody>
      <dsp:txXfrm>
        <a:off x="3091461" y="303054"/>
        <a:ext cx="696818" cy="441896"/>
      </dsp:txXfrm>
    </dsp:sp>
    <dsp:sp modelId="{9E68F60F-7FD0-4065-BABE-961549BFA426}">
      <dsp:nvSpPr>
        <dsp:cNvPr id="0" name=""/>
        <dsp:cNvSpPr/>
      </dsp:nvSpPr>
      <dsp:spPr>
        <a:xfrm>
          <a:off x="3427360" y="280265"/>
          <a:ext cx="1070264" cy="1070264"/>
        </a:xfrm>
        <a:prstGeom prst="leftCircularArrow">
          <a:avLst>
            <a:gd name="adj1" fmla="val 5669"/>
            <a:gd name="adj2" fmla="val 742038"/>
            <a:gd name="adj3" fmla="val 2426620"/>
            <a:gd name="adj4" fmla="val 8933561"/>
            <a:gd name="adj5" fmla="val 6614"/>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4A8BD3-8150-4F2C-BA28-CAF835767D8D}">
      <dsp:nvSpPr>
        <dsp:cNvPr id="0" name=""/>
        <dsp:cNvSpPr/>
      </dsp:nvSpPr>
      <dsp:spPr>
        <a:xfrm>
          <a:off x="3238672" y="715518"/>
          <a:ext cx="643835" cy="34239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IN" sz="1000" b="1" kern="1200">
              <a:latin typeface="Times New Roman" panose="02020603050405020304" pitchFamily="18" charset="0"/>
              <a:cs typeface="Times New Roman" panose="02020603050405020304" pitchFamily="18" charset="0"/>
            </a:rPr>
            <a:t>Data</a:t>
          </a:r>
          <a:r>
            <a:rPr lang="en-IN" sz="600" kern="1200"/>
            <a:t> </a:t>
          </a:r>
          <a:r>
            <a:rPr lang="en-IN" sz="1000" b="1" kern="1200">
              <a:latin typeface="times (Body)"/>
            </a:rPr>
            <a:t>Processing</a:t>
          </a:r>
        </a:p>
      </dsp:txBody>
      <dsp:txXfrm>
        <a:off x="3248700" y="725546"/>
        <a:ext cx="623779" cy="322335"/>
      </dsp:txXfrm>
    </dsp:sp>
    <dsp:sp modelId="{5E4F1BD4-CAB3-4A71-A266-CA9FDF9FDA00}">
      <dsp:nvSpPr>
        <dsp:cNvPr id="0" name=""/>
        <dsp:cNvSpPr/>
      </dsp:nvSpPr>
      <dsp:spPr>
        <a:xfrm>
          <a:off x="4171432" y="310896"/>
          <a:ext cx="724314" cy="597408"/>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IN" sz="900" kern="1200">
              <a:latin typeface="times (Body)"/>
            </a:rPr>
            <a:t>Notifications</a:t>
          </a:r>
        </a:p>
        <a:p>
          <a:pPr marL="57150" lvl="1" indent="-57150" algn="l" defTabSz="400050">
            <a:lnSpc>
              <a:spcPct val="90000"/>
            </a:lnSpc>
            <a:spcBef>
              <a:spcPct val="0"/>
            </a:spcBef>
            <a:spcAft>
              <a:spcPct val="15000"/>
            </a:spcAft>
            <a:buChar char="•"/>
          </a:pPr>
          <a:r>
            <a:rPr lang="en-IN" sz="900" kern="1200">
              <a:latin typeface="times (Body)"/>
            </a:rPr>
            <a:t>Alerts</a:t>
          </a:r>
        </a:p>
        <a:p>
          <a:pPr marL="57150" lvl="1" indent="-57150" algn="l" defTabSz="400050">
            <a:lnSpc>
              <a:spcPct val="90000"/>
            </a:lnSpc>
            <a:spcBef>
              <a:spcPct val="0"/>
            </a:spcBef>
            <a:spcAft>
              <a:spcPct val="15000"/>
            </a:spcAft>
            <a:buChar char="•"/>
          </a:pPr>
          <a:endParaRPr lang="en-IN" sz="900" kern="1200"/>
        </a:p>
      </dsp:txBody>
      <dsp:txXfrm>
        <a:off x="4185180" y="452660"/>
        <a:ext cx="696818" cy="441896"/>
      </dsp:txXfrm>
    </dsp:sp>
    <dsp:sp modelId="{894D1091-7CF3-48A8-858C-5C3994BC8505}">
      <dsp:nvSpPr>
        <dsp:cNvPr id="0" name=""/>
        <dsp:cNvSpPr/>
      </dsp:nvSpPr>
      <dsp:spPr>
        <a:xfrm>
          <a:off x="4332391" y="182880"/>
          <a:ext cx="643835" cy="25603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IN" sz="1500" b="1" kern="1200">
              <a:latin typeface="times (Body)"/>
            </a:rPr>
            <a:t>Action</a:t>
          </a:r>
        </a:p>
      </dsp:txBody>
      <dsp:txXfrm>
        <a:off x="4339890" y="190379"/>
        <a:ext cx="628837" cy="24103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698</TotalTime>
  <Pages>13</Pages>
  <Words>4889</Words>
  <Characters>27870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Avinash B</dc:creator>
  <cp:keywords/>
  <dc:description/>
  <cp:lastModifiedBy>Avinash B</cp:lastModifiedBy>
  <cp:revision>77</cp:revision>
  <dcterms:created xsi:type="dcterms:W3CDTF">2024-12-30T07:00:00Z</dcterms:created>
  <dcterms:modified xsi:type="dcterms:W3CDTF">2025-01-07T06:15:00Z</dcterms:modified>
</cp:coreProperties>
</file>