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D8B" w:rsidRPr="00905205" w:rsidRDefault="008B16FF">
      <w:pPr>
        <w:pStyle w:val="normal0"/>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sz w:val="32"/>
          <w:szCs w:val="32"/>
        </w:rPr>
      </w:pPr>
      <w:r w:rsidRPr="00905205">
        <w:rPr>
          <w:rFonts w:ascii="Times New Roman" w:eastAsia="Times New Roman" w:hAnsi="Times New Roman" w:cs="Times New Roman"/>
          <w:b/>
          <w:color w:val="000000" w:themeColor="text1"/>
          <w:sz w:val="32"/>
          <w:szCs w:val="32"/>
        </w:rPr>
        <w:t xml:space="preserve">Effect of </w:t>
      </w:r>
      <w:proofErr w:type="spellStart"/>
      <w:r w:rsidRPr="00905205">
        <w:rPr>
          <w:rFonts w:ascii="Times New Roman" w:eastAsia="Times New Roman" w:hAnsi="Times New Roman" w:cs="Times New Roman"/>
          <w:b/>
          <w:color w:val="000000" w:themeColor="text1"/>
          <w:sz w:val="32"/>
          <w:szCs w:val="32"/>
        </w:rPr>
        <w:t>isovalent</w:t>
      </w:r>
      <w:proofErr w:type="spellEnd"/>
      <w:r w:rsidRPr="00905205">
        <w:rPr>
          <w:rFonts w:ascii="Times New Roman" w:eastAsia="Times New Roman" w:hAnsi="Times New Roman" w:cs="Times New Roman"/>
          <w:b/>
          <w:color w:val="000000" w:themeColor="text1"/>
          <w:sz w:val="32"/>
          <w:szCs w:val="32"/>
        </w:rPr>
        <w:t xml:space="preserve"> ion (Co</w:t>
      </w:r>
      <w:r w:rsidRPr="00905205">
        <w:rPr>
          <w:rFonts w:ascii="Times New Roman" w:eastAsia="Times New Roman" w:hAnsi="Times New Roman" w:cs="Times New Roman"/>
          <w:b/>
          <w:color w:val="000000" w:themeColor="text1"/>
          <w:sz w:val="32"/>
          <w:szCs w:val="32"/>
          <w:vertAlign w:val="superscript"/>
        </w:rPr>
        <w:t>2+</w:t>
      </w:r>
      <w:r w:rsidRPr="00905205">
        <w:rPr>
          <w:rFonts w:ascii="Times New Roman" w:eastAsia="Times New Roman" w:hAnsi="Times New Roman" w:cs="Times New Roman"/>
          <w:b/>
          <w:color w:val="000000" w:themeColor="text1"/>
          <w:sz w:val="32"/>
          <w:szCs w:val="32"/>
        </w:rPr>
        <w:t>) substitution on Structural Properties of ZnFe</w:t>
      </w:r>
      <w:r w:rsidRPr="00905205">
        <w:rPr>
          <w:rFonts w:ascii="Times New Roman" w:eastAsia="Times New Roman" w:hAnsi="Times New Roman" w:cs="Times New Roman"/>
          <w:b/>
          <w:color w:val="000000" w:themeColor="text1"/>
          <w:sz w:val="32"/>
          <w:szCs w:val="32"/>
          <w:vertAlign w:val="subscript"/>
        </w:rPr>
        <w:t>2</w:t>
      </w:r>
      <w:r w:rsidRPr="00905205">
        <w:rPr>
          <w:rFonts w:ascii="Times New Roman" w:eastAsia="Times New Roman" w:hAnsi="Times New Roman" w:cs="Times New Roman"/>
          <w:b/>
          <w:color w:val="000000" w:themeColor="text1"/>
          <w:sz w:val="32"/>
          <w:szCs w:val="32"/>
        </w:rPr>
        <w:t>O</w:t>
      </w:r>
      <w:r w:rsidRPr="00905205">
        <w:rPr>
          <w:rFonts w:ascii="Times New Roman" w:eastAsia="Times New Roman" w:hAnsi="Times New Roman" w:cs="Times New Roman"/>
          <w:b/>
          <w:color w:val="000000" w:themeColor="text1"/>
          <w:sz w:val="32"/>
          <w:szCs w:val="32"/>
          <w:vertAlign w:val="subscript"/>
        </w:rPr>
        <w:t>4</w:t>
      </w:r>
    </w:p>
    <w:p w:rsidR="00F97D8B" w:rsidRPr="00905205" w:rsidRDefault="008B16FF">
      <w:pPr>
        <w:pStyle w:val="normal0"/>
        <w:pBdr>
          <w:top w:val="nil"/>
          <w:left w:val="nil"/>
          <w:bottom w:val="nil"/>
          <w:right w:val="nil"/>
          <w:between w:val="nil"/>
        </w:pBdr>
        <w:spacing w:after="0" w:line="360" w:lineRule="auto"/>
        <w:jc w:val="center"/>
        <w:rPr>
          <w:rFonts w:ascii="Times New Roman" w:eastAsia="Times New Roman" w:hAnsi="Times New Roman" w:cs="Times New Roman"/>
          <w:b/>
          <w:color w:val="000000" w:themeColor="text1"/>
          <w:vertAlign w:val="superscript"/>
        </w:rPr>
      </w:pPr>
      <w:proofErr w:type="spellStart"/>
      <w:r w:rsidRPr="00905205">
        <w:rPr>
          <w:rFonts w:ascii="Times New Roman" w:eastAsia="Times New Roman" w:hAnsi="Times New Roman" w:cs="Times New Roman"/>
          <w:b/>
          <w:color w:val="000000" w:themeColor="text1"/>
        </w:rPr>
        <w:t>Gulab</w:t>
      </w:r>
      <w:proofErr w:type="spellEnd"/>
      <w:r w:rsidRPr="00905205">
        <w:rPr>
          <w:rFonts w:ascii="Times New Roman" w:eastAsia="Times New Roman" w:hAnsi="Times New Roman" w:cs="Times New Roman"/>
          <w:b/>
          <w:color w:val="000000" w:themeColor="text1"/>
        </w:rPr>
        <w:t xml:space="preserve"> Singh</w:t>
      </w:r>
      <w:r w:rsidRPr="00905205">
        <w:rPr>
          <w:rFonts w:ascii="Times New Roman" w:eastAsia="Times New Roman" w:hAnsi="Times New Roman" w:cs="Times New Roman"/>
          <w:b/>
          <w:color w:val="000000" w:themeColor="text1"/>
          <w:vertAlign w:val="superscript"/>
        </w:rPr>
        <w:t>1</w:t>
      </w:r>
      <w:r w:rsidRPr="00905205">
        <w:rPr>
          <w:rFonts w:ascii="Times New Roman" w:eastAsia="Times New Roman" w:hAnsi="Times New Roman" w:cs="Times New Roman"/>
          <w:b/>
          <w:color w:val="000000" w:themeColor="text1"/>
        </w:rPr>
        <w:t xml:space="preserve">, </w:t>
      </w:r>
      <w:proofErr w:type="spellStart"/>
      <w:r w:rsidRPr="00905205">
        <w:rPr>
          <w:rFonts w:ascii="Times New Roman" w:eastAsia="Times New Roman" w:hAnsi="Times New Roman" w:cs="Times New Roman"/>
          <w:b/>
          <w:color w:val="000000" w:themeColor="text1"/>
        </w:rPr>
        <w:t>Avinash</w:t>
      </w:r>
      <w:proofErr w:type="spellEnd"/>
      <w:r w:rsidRPr="00905205">
        <w:rPr>
          <w:rFonts w:ascii="Times New Roman" w:eastAsia="Times New Roman" w:hAnsi="Times New Roman" w:cs="Times New Roman"/>
          <w:b/>
          <w:color w:val="000000" w:themeColor="text1"/>
        </w:rPr>
        <w:t xml:space="preserve"> </w:t>
      </w:r>
      <w:proofErr w:type="spellStart"/>
      <w:r w:rsidRPr="00905205">
        <w:rPr>
          <w:rFonts w:ascii="Times New Roman" w:eastAsia="Times New Roman" w:hAnsi="Times New Roman" w:cs="Times New Roman"/>
          <w:b/>
          <w:color w:val="000000" w:themeColor="text1"/>
        </w:rPr>
        <w:t>Chand</w:t>
      </w:r>
      <w:proofErr w:type="spellEnd"/>
      <w:r w:rsidRPr="00905205">
        <w:rPr>
          <w:rFonts w:ascii="Times New Roman" w:eastAsia="Times New Roman" w:hAnsi="Times New Roman" w:cs="Times New Roman"/>
          <w:b/>
          <w:color w:val="000000" w:themeColor="text1"/>
        </w:rPr>
        <w:t xml:space="preserve"> Yadav</w:t>
      </w:r>
      <w:r w:rsidRPr="00905205">
        <w:rPr>
          <w:rFonts w:ascii="Times New Roman" w:eastAsia="Times New Roman" w:hAnsi="Times New Roman" w:cs="Times New Roman"/>
          <w:b/>
          <w:color w:val="000000" w:themeColor="text1"/>
          <w:vertAlign w:val="superscript"/>
        </w:rPr>
        <w:t>2</w:t>
      </w:r>
      <w:r w:rsidRPr="00905205">
        <w:rPr>
          <w:rFonts w:ascii="Times New Roman" w:eastAsia="Times New Roman" w:hAnsi="Times New Roman" w:cs="Times New Roman"/>
          <w:b/>
          <w:color w:val="000000" w:themeColor="text1"/>
        </w:rPr>
        <w:t xml:space="preserve">, </w:t>
      </w:r>
      <w:proofErr w:type="spellStart"/>
      <w:r w:rsidRPr="00905205">
        <w:rPr>
          <w:rFonts w:ascii="Times New Roman" w:eastAsia="Times New Roman" w:hAnsi="Times New Roman" w:cs="Times New Roman"/>
          <w:b/>
          <w:color w:val="000000" w:themeColor="text1"/>
        </w:rPr>
        <w:t>Pravin</w:t>
      </w:r>
      <w:proofErr w:type="spellEnd"/>
      <w:r w:rsidRPr="00905205">
        <w:rPr>
          <w:rFonts w:ascii="Times New Roman" w:eastAsia="Times New Roman" w:hAnsi="Times New Roman" w:cs="Times New Roman"/>
          <w:b/>
          <w:color w:val="000000" w:themeColor="text1"/>
        </w:rPr>
        <w:t xml:space="preserve"> kumar</w:t>
      </w:r>
      <w:r w:rsidRPr="00905205">
        <w:rPr>
          <w:rFonts w:ascii="Times New Roman" w:eastAsia="Times New Roman" w:hAnsi="Times New Roman" w:cs="Times New Roman"/>
          <w:b/>
          <w:color w:val="000000" w:themeColor="text1"/>
          <w:vertAlign w:val="superscript"/>
        </w:rPr>
        <w:t>3</w:t>
      </w:r>
      <w:r w:rsidRPr="00905205">
        <w:rPr>
          <w:rFonts w:ascii="Times New Roman" w:eastAsia="Times New Roman" w:hAnsi="Times New Roman" w:cs="Times New Roman"/>
          <w:b/>
          <w:color w:val="000000" w:themeColor="text1"/>
        </w:rPr>
        <w:t xml:space="preserve">, </w:t>
      </w:r>
      <w:proofErr w:type="spellStart"/>
      <w:r w:rsidRPr="00905205">
        <w:rPr>
          <w:rFonts w:ascii="Times New Roman" w:eastAsia="Times New Roman" w:hAnsi="Times New Roman" w:cs="Times New Roman"/>
          <w:b/>
          <w:color w:val="000000" w:themeColor="text1"/>
        </w:rPr>
        <w:t>Ajaz</w:t>
      </w:r>
      <w:proofErr w:type="spellEnd"/>
      <w:r w:rsidRPr="00905205">
        <w:rPr>
          <w:rFonts w:ascii="Times New Roman" w:eastAsia="Times New Roman" w:hAnsi="Times New Roman" w:cs="Times New Roman"/>
          <w:b/>
          <w:color w:val="000000" w:themeColor="text1"/>
        </w:rPr>
        <w:t xml:space="preserve"> Hussain</w:t>
      </w:r>
      <w:r w:rsidRPr="00905205">
        <w:rPr>
          <w:rFonts w:ascii="Times New Roman" w:eastAsia="Times New Roman" w:hAnsi="Times New Roman" w:cs="Times New Roman"/>
          <w:b/>
          <w:color w:val="000000" w:themeColor="text1"/>
          <w:vertAlign w:val="superscript"/>
        </w:rPr>
        <w:t>4</w:t>
      </w:r>
      <w:r w:rsidRPr="00905205">
        <w:rPr>
          <w:rFonts w:ascii="Times New Roman" w:eastAsia="Times New Roman" w:hAnsi="Times New Roman" w:cs="Times New Roman"/>
          <w:b/>
          <w:color w:val="000000" w:themeColor="text1"/>
        </w:rPr>
        <w:t xml:space="preserve">, </w:t>
      </w:r>
      <w:proofErr w:type="spellStart"/>
      <w:r w:rsidRPr="00905205">
        <w:rPr>
          <w:rFonts w:ascii="Times New Roman" w:eastAsia="Times New Roman" w:hAnsi="Times New Roman" w:cs="Times New Roman"/>
          <w:b/>
          <w:color w:val="000000" w:themeColor="text1"/>
        </w:rPr>
        <w:t>Pradip</w:t>
      </w:r>
      <w:proofErr w:type="spellEnd"/>
      <w:r w:rsidRPr="00905205">
        <w:rPr>
          <w:rFonts w:ascii="Times New Roman" w:eastAsia="Times New Roman" w:hAnsi="Times New Roman" w:cs="Times New Roman"/>
          <w:b/>
          <w:color w:val="000000" w:themeColor="text1"/>
        </w:rPr>
        <w:t xml:space="preserve"> Kumar Priya</w:t>
      </w:r>
      <w:r w:rsidRPr="00905205">
        <w:rPr>
          <w:rFonts w:ascii="Times New Roman" w:eastAsia="Times New Roman" w:hAnsi="Times New Roman" w:cs="Times New Roman"/>
          <w:b/>
          <w:color w:val="000000" w:themeColor="text1"/>
          <w:vertAlign w:val="superscript"/>
        </w:rPr>
        <w:t>4</w:t>
      </w:r>
    </w:p>
    <w:p w:rsidR="00F97D8B" w:rsidRPr="00905205" w:rsidRDefault="008B16FF">
      <w:pPr>
        <w:pStyle w:val="norm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vertAlign w:val="superscript"/>
        </w:rPr>
        <w:t>1</w:t>
      </w:r>
      <w:r w:rsidRPr="00905205">
        <w:rPr>
          <w:rFonts w:ascii="Times New Roman" w:eastAsia="Times New Roman" w:hAnsi="Times New Roman" w:cs="Times New Roman"/>
          <w:color w:val="000000" w:themeColor="text1"/>
          <w:sz w:val="24"/>
          <w:szCs w:val="24"/>
        </w:rPr>
        <w:t xml:space="preserve">Department of Physics, </w:t>
      </w:r>
      <w:proofErr w:type="spellStart"/>
      <w:r w:rsidRPr="00905205">
        <w:rPr>
          <w:rFonts w:ascii="Times New Roman" w:eastAsia="Times New Roman" w:hAnsi="Times New Roman" w:cs="Times New Roman"/>
          <w:color w:val="000000" w:themeColor="text1"/>
          <w:sz w:val="24"/>
          <w:szCs w:val="24"/>
        </w:rPr>
        <w:t>Feroze</w:t>
      </w:r>
      <w:proofErr w:type="spellEnd"/>
      <w:r w:rsidRPr="00905205">
        <w:rPr>
          <w:rFonts w:ascii="Times New Roman" w:eastAsia="Times New Roman" w:hAnsi="Times New Roman" w:cs="Times New Roman"/>
          <w:color w:val="000000" w:themeColor="text1"/>
          <w:sz w:val="24"/>
          <w:szCs w:val="24"/>
        </w:rPr>
        <w:t xml:space="preserve"> Gandhi College, </w:t>
      </w:r>
      <w:proofErr w:type="spellStart"/>
      <w:r w:rsidRPr="00905205">
        <w:rPr>
          <w:rFonts w:ascii="Times New Roman" w:eastAsia="Times New Roman" w:hAnsi="Times New Roman" w:cs="Times New Roman"/>
          <w:color w:val="000000" w:themeColor="text1"/>
          <w:sz w:val="24"/>
          <w:szCs w:val="24"/>
        </w:rPr>
        <w:t>Raebareli</w:t>
      </w:r>
      <w:proofErr w:type="spellEnd"/>
      <w:r w:rsidRPr="00905205">
        <w:rPr>
          <w:rFonts w:ascii="Times New Roman" w:eastAsia="Times New Roman" w:hAnsi="Times New Roman" w:cs="Times New Roman"/>
          <w:color w:val="000000" w:themeColor="text1"/>
          <w:sz w:val="24"/>
          <w:szCs w:val="24"/>
        </w:rPr>
        <w:t xml:space="preserve"> -229001, UP, India</w:t>
      </w:r>
    </w:p>
    <w:p w:rsidR="00F97D8B" w:rsidRPr="00905205" w:rsidRDefault="008B16FF">
      <w:pPr>
        <w:pStyle w:val="norm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 xml:space="preserve">Department of Physics S G N Government P G College Muhammadabad </w:t>
      </w:r>
      <w:proofErr w:type="spellStart"/>
      <w:r w:rsidRPr="00905205">
        <w:rPr>
          <w:rFonts w:ascii="Times New Roman" w:eastAsia="Times New Roman" w:hAnsi="Times New Roman" w:cs="Times New Roman"/>
          <w:color w:val="000000" w:themeColor="text1"/>
          <w:sz w:val="24"/>
          <w:szCs w:val="24"/>
        </w:rPr>
        <w:t>Gohana</w:t>
      </w:r>
      <w:proofErr w:type="spellEnd"/>
      <w:r w:rsidRPr="00905205">
        <w:rPr>
          <w:rFonts w:ascii="Times New Roman" w:eastAsia="Times New Roman" w:hAnsi="Times New Roman" w:cs="Times New Roman"/>
          <w:color w:val="000000" w:themeColor="text1"/>
          <w:sz w:val="24"/>
          <w:szCs w:val="24"/>
        </w:rPr>
        <w:t xml:space="preserve"> Mau-276403 UP, India</w:t>
      </w:r>
    </w:p>
    <w:p w:rsidR="00F97D8B" w:rsidRPr="00905205" w:rsidRDefault="008B16FF">
      <w:pPr>
        <w:pStyle w:val="normal0"/>
        <w:pBdr>
          <w:top w:val="nil"/>
          <w:left w:val="nil"/>
          <w:bottom w:val="nil"/>
          <w:right w:val="nil"/>
          <w:between w:val="nil"/>
        </w:pBdr>
        <w:spacing w:after="120" w:line="360" w:lineRule="auto"/>
        <w:ind w:right="95"/>
        <w:jc w:val="center"/>
        <w:rPr>
          <w:rFonts w:ascii="Times New Roman" w:eastAsia="Times New Roman" w:hAnsi="Times New Roman" w:cs="Times New Roman"/>
          <w:color w:val="000000" w:themeColor="text1"/>
          <w:sz w:val="24"/>
          <w:szCs w:val="24"/>
        </w:rPr>
      </w:pPr>
      <w:bookmarkStart w:id="0" w:name="_gjdgxs" w:colFirst="0" w:colLast="0"/>
      <w:bookmarkEnd w:id="0"/>
      <w:r w:rsidRPr="00905205">
        <w:rPr>
          <w:color w:val="000000" w:themeColor="text1"/>
        </w:rPr>
        <w:t xml:space="preserve"> </w:t>
      </w:r>
      <w:r w:rsidRPr="00905205">
        <w:rPr>
          <w:rFonts w:ascii="Times New Roman" w:eastAsia="Times New Roman" w:hAnsi="Times New Roman" w:cs="Times New Roman"/>
          <w:color w:val="000000" w:themeColor="text1"/>
          <w:sz w:val="24"/>
          <w:szCs w:val="24"/>
          <w:vertAlign w:val="superscript"/>
        </w:rPr>
        <w:t>3</w:t>
      </w:r>
      <w:r w:rsidRPr="00905205">
        <w:rPr>
          <w:rFonts w:ascii="Times New Roman" w:eastAsia="Times New Roman" w:hAnsi="Times New Roman" w:cs="Times New Roman"/>
          <w:color w:val="000000" w:themeColor="text1"/>
          <w:sz w:val="24"/>
          <w:szCs w:val="24"/>
        </w:rPr>
        <w:t xml:space="preserve">College of Technology, </w:t>
      </w:r>
      <w:proofErr w:type="spellStart"/>
      <w:r w:rsidRPr="00905205">
        <w:rPr>
          <w:rFonts w:ascii="Times New Roman" w:eastAsia="Times New Roman" w:hAnsi="Times New Roman" w:cs="Times New Roman"/>
          <w:color w:val="000000" w:themeColor="text1"/>
          <w:sz w:val="24"/>
          <w:szCs w:val="24"/>
        </w:rPr>
        <w:t>Sardar</w:t>
      </w:r>
      <w:proofErr w:type="spellEnd"/>
      <w:r w:rsidRPr="00905205">
        <w:rPr>
          <w:rFonts w:ascii="Times New Roman" w:eastAsia="Times New Roman" w:hAnsi="Times New Roman" w:cs="Times New Roman"/>
          <w:color w:val="000000" w:themeColor="text1"/>
          <w:sz w:val="24"/>
          <w:szCs w:val="24"/>
        </w:rPr>
        <w:t xml:space="preserve"> </w:t>
      </w:r>
      <w:proofErr w:type="spellStart"/>
      <w:r w:rsidRPr="00905205">
        <w:rPr>
          <w:rFonts w:ascii="Times New Roman" w:eastAsia="Times New Roman" w:hAnsi="Times New Roman" w:cs="Times New Roman"/>
          <w:color w:val="000000" w:themeColor="text1"/>
          <w:sz w:val="24"/>
          <w:szCs w:val="24"/>
        </w:rPr>
        <w:t>Vallabhbhai</w:t>
      </w:r>
      <w:proofErr w:type="spellEnd"/>
      <w:r w:rsidRPr="00905205">
        <w:rPr>
          <w:rFonts w:ascii="Times New Roman" w:eastAsia="Times New Roman" w:hAnsi="Times New Roman" w:cs="Times New Roman"/>
          <w:color w:val="000000" w:themeColor="text1"/>
          <w:sz w:val="24"/>
          <w:szCs w:val="24"/>
        </w:rPr>
        <w:t xml:space="preserve"> Patel University of Agriculture and technology Meerut -250110 (U.P) India</w:t>
      </w:r>
    </w:p>
    <w:p w:rsidR="00F97D8B" w:rsidRPr="00905205" w:rsidRDefault="008B16FF" w:rsidP="00905205">
      <w:pPr>
        <w:pStyle w:val="normal0"/>
        <w:pBdr>
          <w:top w:val="nil"/>
          <w:left w:val="nil"/>
          <w:bottom w:val="nil"/>
          <w:right w:val="nil"/>
          <w:between w:val="nil"/>
        </w:pBdr>
        <w:spacing w:after="120" w:line="360" w:lineRule="auto"/>
        <w:ind w:right="95"/>
        <w:jc w:val="center"/>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vertAlign w:val="superscript"/>
        </w:rPr>
        <w:t>4</w:t>
      </w:r>
      <w:r w:rsidRPr="00905205">
        <w:rPr>
          <w:rFonts w:ascii="Times New Roman" w:eastAsia="Times New Roman" w:hAnsi="Times New Roman" w:cs="Times New Roman"/>
          <w:color w:val="000000" w:themeColor="text1"/>
          <w:sz w:val="24"/>
          <w:szCs w:val="24"/>
        </w:rPr>
        <w:t xml:space="preserve">Department of Physics, Ewing Christian College, </w:t>
      </w:r>
      <w:proofErr w:type="spellStart"/>
      <w:r w:rsidRPr="00905205">
        <w:rPr>
          <w:rFonts w:ascii="Times New Roman" w:eastAsia="Times New Roman" w:hAnsi="Times New Roman" w:cs="Times New Roman"/>
          <w:color w:val="000000" w:themeColor="text1"/>
          <w:sz w:val="24"/>
          <w:szCs w:val="24"/>
        </w:rPr>
        <w:t>Prayagraj</w:t>
      </w:r>
      <w:proofErr w:type="spellEnd"/>
      <w:r w:rsidRPr="00905205">
        <w:rPr>
          <w:rFonts w:ascii="Times New Roman" w:eastAsia="Times New Roman" w:hAnsi="Times New Roman" w:cs="Times New Roman"/>
          <w:color w:val="000000" w:themeColor="text1"/>
          <w:sz w:val="24"/>
          <w:szCs w:val="24"/>
        </w:rPr>
        <w:t xml:space="preserve"> -211002, India   </w:t>
      </w:r>
    </w:p>
    <w:p w:rsidR="00F97D8B" w:rsidRDefault="00F97D8B">
      <w:pPr>
        <w:pStyle w:val="normal0"/>
        <w:pBdr>
          <w:top w:val="nil"/>
          <w:left w:val="nil"/>
          <w:bottom w:val="nil"/>
          <w:right w:val="nil"/>
          <w:between w:val="nil"/>
        </w:pBdr>
        <w:jc w:val="center"/>
        <w:rPr>
          <w:rFonts w:ascii="Times New Roman" w:eastAsia="Times New Roman" w:hAnsi="Times New Roman" w:cs="Times New Roman"/>
          <w:b/>
          <w:color w:val="00B050"/>
          <w:sz w:val="24"/>
          <w:szCs w:val="24"/>
        </w:rPr>
      </w:pPr>
    </w:p>
    <w:p w:rsidR="00F97D8B" w:rsidRPr="00905205" w:rsidRDefault="008B16FF">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sidRPr="00905205">
        <w:rPr>
          <w:rFonts w:ascii="Times New Roman" w:eastAsia="Times New Roman" w:hAnsi="Times New Roman" w:cs="Times New Roman"/>
          <w:b/>
          <w:color w:val="000000" w:themeColor="text1"/>
          <w:sz w:val="24"/>
          <w:szCs w:val="24"/>
        </w:rPr>
        <w:t>Abstract</w:t>
      </w:r>
    </w:p>
    <w:p w:rsidR="00F97D8B" w:rsidRPr="00905205" w:rsidRDefault="00B05820">
      <w:pPr>
        <w:pStyle w:val="normal0"/>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rPr>
        <w:tab/>
        <w:t xml:space="preserve">This research </w:t>
      </w:r>
      <w:r w:rsidR="003D5E87" w:rsidRPr="00905205">
        <w:rPr>
          <w:rFonts w:ascii="Times New Roman" w:eastAsia="Times New Roman" w:hAnsi="Times New Roman" w:cs="Times New Roman"/>
          <w:color w:val="000000" w:themeColor="text1"/>
          <w:sz w:val="24"/>
          <w:szCs w:val="24"/>
        </w:rPr>
        <w:t>work describes</w:t>
      </w:r>
      <w:r w:rsidRPr="00905205">
        <w:rPr>
          <w:rFonts w:ascii="Times New Roman" w:eastAsia="Times New Roman" w:hAnsi="Times New Roman" w:cs="Times New Roman"/>
          <w:color w:val="000000" w:themeColor="text1"/>
          <w:sz w:val="24"/>
          <w:szCs w:val="24"/>
        </w:rPr>
        <w:t xml:space="preserve"> the synthesis </w:t>
      </w:r>
      <w:r w:rsidR="008B16FF" w:rsidRPr="00905205">
        <w:rPr>
          <w:rFonts w:ascii="Times New Roman" w:eastAsia="Times New Roman" w:hAnsi="Times New Roman" w:cs="Times New Roman"/>
          <w:color w:val="000000" w:themeColor="text1"/>
          <w:sz w:val="24"/>
          <w:szCs w:val="24"/>
        </w:rPr>
        <w:t>process of cobalt substituted zinc ferrite (Co-doped ZnFe</w:t>
      </w:r>
      <w:r w:rsidR="008B16FF" w:rsidRPr="00905205">
        <w:rPr>
          <w:rFonts w:ascii="Times New Roman" w:eastAsia="Times New Roman" w:hAnsi="Times New Roman" w:cs="Times New Roman"/>
          <w:color w:val="000000" w:themeColor="text1"/>
          <w:sz w:val="24"/>
          <w:szCs w:val="24"/>
          <w:vertAlign w:val="subscript"/>
        </w:rPr>
        <w:t>2</w:t>
      </w:r>
      <w:r w:rsidR="008B16FF" w:rsidRPr="00905205">
        <w:rPr>
          <w:rFonts w:ascii="Times New Roman" w:eastAsia="Times New Roman" w:hAnsi="Times New Roman" w:cs="Times New Roman"/>
          <w:color w:val="000000" w:themeColor="text1"/>
          <w:sz w:val="24"/>
          <w:szCs w:val="24"/>
        </w:rPr>
        <w:t>O</w:t>
      </w:r>
      <w:r w:rsidR="008B16FF" w:rsidRPr="00905205">
        <w:rPr>
          <w:rFonts w:ascii="Times New Roman" w:eastAsia="Times New Roman" w:hAnsi="Times New Roman" w:cs="Times New Roman"/>
          <w:color w:val="000000" w:themeColor="text1"/>
          <w:sz w:val="24"/>
          <w:szCs w:val="24"/>
          <w:vertAlign w:val="subscript"/>
        </w:rPr>
        <w:t>4</w:t>
      </w:r>
      <w:r w:rsidR="008B16FF" w:rsidRPr="00905205">
        <w:rPr>
          <w:rFonts w:ascii="Times New Roman" w:eastAsia="Times New Roman" w:hAnsi="Times New Roman" w:cs="Times New Roman"/>
          <w:color w:val="000000" w:themeColor="text1"/>
          <w:sz w:val="24"/>
          <w:szCs w:val="24"/>
        </w:rPr>
        <w:t xml:space="preserve">) </w:t>
      </w:r>
      <w:proofErr w:type="spellStart"/>
      <w:r w:rsidR="008B16FF" w:rsidRPr="00905205">
        <w:rPr>
          <w:rFonts w:ascii="Times New Roman" w:eastAsia="Times New Roman" w:hAnsi="Times New Roman" w:cs="Times New Roman"/>
          <w:color w:val="000000" w:themeColor="text1"/>
          <w:sz w:val="24"/>
          <w:szCs w:val="24"/>
        </w:rPr>
        <w:t>nano</w:t>
      </w:r>
      <w:proofErr w:type="spellEnd"/>
      <w:r w:rsidR="008B16FF" w:rsidRPr="00905205">
        <w:rPr>
          <w:rFonts w:ascii="Times New Roman" w:eastAsia="Times New Roman" w:hAnsi="Times New Roman" w:cs="Times New Roman"/>
          <w:color w:val="000000" w:themeColor="text1"/>
          <w:sz w:val="24"/>
          <w:szCs w:val="24"/>
        </w:rPr>
        <w:t>-</w:t>
      </w:r>
      <w:r w:rsidR="00905205">
        <w:rPr>
          <w:rFonts w:ascii="Times New Roman" w:eastAsia="Times New Roman" w:hAnsi="Times New Roman" w:cs="Times New Roman"/>
          <w:color w:val="000000" w:themeColor="text1"/>
          <w:sz w:val="24"/>
          <w:szCs w:val="24"/>
        </w:rPr>
        <w:t>composite systems via Solution-</w:t>
      </w:r>
      <w:proofErr w:type="spellStart"/>
      <w:r w:rsidR="00905205">
        <w:rPr>
          <w:rFonts w:ascii="Times New Roman" w:eastAsia="Times New Roman" w:hAnsi="Times New Roman" w:cs="Times New Roman"/>
          <w:color w:val="000000" w:themeColor="text1"/>
          <w:sz w:val="24"/>
          <w:szCs w:val="24"/>
        </w:rPr>
        <w:t>G</w:t>
      </w:r>
      <w:r w:rsidR="008B16FF" w:rsidRPr="00905205">
        <w:rPr>
          <w:rFonts w:ascii="Times New Roman" w:eastAsia="Times New Roman" w:hAnsi="Times New Roman" w:cs="Times New Roman"/>
          <w:color w:val="000000" w:themeColor="text1"/>
          <w:sz w:val="24"/>
          <w:szCs w:val="24"/>
        </w:rPr>
        <w:t>elation</w:t>
      </w:r>
      <w:proofErr w:type="spellEnd"/>
      <w:r w:rsidR="008B16FF" w:rsidRPr="00905205">
        <w:rPr>
          <w:rFonts w:ascii="Times New Roman" w:eastAsia="Times New Roman" w:hAnsi="Times New Roman" w:cs="Times New Roman"/>
          <w:color w:val="000000" w:themeColor="text1"/>
          <w:sz w:val="24"/>
          <w:szCs w:val="24"/>
        </w:rPr>
        <w:t xml:space="preserve"> method</w:t>
      </w:r>
      <w:r w:rsidRPr="00905205">
        <w:rPr>
          <w:rFonts w:ascii="Times New Roman" w:eastAsia="Times New Roman" w:hAnsi="Times New Roman" w:cs="Times New Roman"/>
          <w:color w:val="000000" w:themeColor="text1"/>
          <w:sz w:val="24"/>
          <w:szCs w:val="24"/>
        </w:rPr>
        <w:t xml:space="preserve"> which undergoes the</w:t>
      </w:r>
      <w:r w:rsidR="008B16FF" w:rsidRPr="00905205">
        <w:rPr>
          <w:rFonts w:ascii="Times New Roman" w:eastAsia="Times New Roman" w:hAnsi="Times New Roman" w:cs="Times New Roman"/>
          <w:color w:val="000000" w:themeColor="text1"/>
          <w:sz w:val="24"/>
          <w:szCs w:val="24"/>
        </w:rPr>
        <w:t xml:space="preserve"> process with</w:t>
      </w:r>
      <w:r w:rsidRPr="00905205">
        <w:rPr>
          <w:rFonts w:ascii="Times New Roman" w:eastAsia="Times New Roman" w:hAnsi="Times New Roman" w:cs="Times New Roman"/>
          <w:color w:val="000000" w:themeColor="text1"/>
          <w:sz w:val="24"/>
          <w:szCs w:val="24"/>
        </w:rPr>
        <w:t xml:space="preserve"> self ignition employed by auto-combustion</w:t>
      </w:r>
      <w:r w:rsidR="008B16FF" w:rsidRPr="00905205">
        <w:rPr>
          <w:rFonts w:ascii="Times New Roman" w:eastAsia="Times New Roman" w:hAnsi="Times New Roman" w:cs="Times New Roman"/>
          <w:color w:val="000000" w:themeColor="text1"/>
          <w:sz w:val="24"/>
          <w:szCs w:val="24"/>
        </w:rPr>
        <w:t xml:space="preserve"> using nitrate precursors. The prepared material samples were characterized by X-ray diffraction (XRD) technique for structural properties. Further Match3! </w:t>
      </w:r>
      <w:proofErr w:type="gramStart"/>
      <w:r w:rsidR="008B16FF" w:rsidRPr="00905205">
        <w:rPr>
          <w:rFonts w:ascii="Times New Roman" w:eastAsia="Times New Roman" w:hAnsi="Times New Roman" w:cs="Times New Roman"/>
          <w:color w:val="000000" w:themeColor="text1"/>
          <w:sz w:val="24"/>
          <w:szCs w:val="24"/>
        </w:rPr>
        <w:t>and</w:t>
      </w:r>
      <w:proofErr w:type="gramEnd"/>
      <w:r w:rsidR="008B16FF" w:rsidRPr="00905205">
        <w:rPr>
          <w:rFonts w:ascii="Times New Roman" w:eastAsia="Times New Roman" w:hAnsi="Times New Roman" w:cs="Times New Roman"/>
          <w:color w:val="000000" w:themeColor="text1"/>
          <w:sz w:val="24"/>
          <w:szCs w:val="24"/>
        </w:rPr>
        <w:t xml:space="preserve"> VESTA software were employed for the observations of structural properties of the synthesized </w:t>
      </w:r>
      <w:proofErr w:type="spellStart"/>
      <w:r w:rsidR="008B16FF" w:rsidRPr="00905205">
        <w:rPr>
          <w:rFonts w:ascii="Times New Roman" w:eastAsia="Times New Roman" w:hAnsi="Times New Roman" w:cs="Times New Roman"/>
          <w:color w:val="000000" w:themeColor="text1"/>
          <w:sz w:val="24"/>
          <w:szCs w:val="24"/>
        </w:rPr>
        <w:t>nanomaterials</w:t>
      </w:r>
      <w:proofErr w:type="spellEnd"/>
      <w:r w:rsidR="008B16FF" w:rsidRPr="00905205">
        <w:rPr>
          <w:rFonts w:ascii="Times New Roman" w:eastAsia="Times New Roman" w:hAnsi="Times New Roman" w:cs="Times New Roman"/>
          <w:color w:val="000000" w:themeColor="text1"/>
          <w:sz w:val="24"/>
          <w:szCs w:val="24"/>
        </w:rPr>
        <w:t xml:space="preserve"> Co-doped ZnFe</w:t>
      </w:r>
      <w:r w:rsidR="008B16FF" w:rsidRPr="00905205">
        <w:rPr>
          <w:rFonts w:ascii="Times New Roman" w:eastAsia="Times New Roman" w:hAnsi="Times New Roman" w:cs="Times New Roman"/>
          <w:color w:val="000000" w:themeColor="text1"/>
          <w:sz w:val="24"/>
          <w:szCs w:val="24"/>
          <w:vertAlign w:val="subscript"/>
        </w:rPr>
        <w:t>2</w:t>
      </w:r>
      <w:r w:rsidR="008B16FF" w:rsidRPr="00905205">
        <w:rPr>
          <w:rFonts w:ascii="Times New Roman" w:eastAsia="Times New Roman" w:hAnsi="Times New Roman" w:cs="Times New Roman"/>
          <w:color w:val="000000" w:themeColor="text1"/>
          <w:sz w:val="24"/>
          <w:szCs w:val="24"/>
        </w:rPr>
        <w:t>O</w:t>
      </w:r>
      <w:r w:rsidR="008B16FF" w:rsidRPr="00905205">
        <w:rPr>
          <w:rFonts w:ascii="Times New Roman" w:eastAsia="Times New Roman" w:hAnsi="Times New Roman" w:cs="Times New Roman"/>
          <w:color w:val="000000" w:themeColor="text1"/>
          <w:sz w:val="24"/>
          <w:szCs w:val="24"/>
          <w:vertAlign w:val="subscript"/>
        </w:rPr>
        <w:t>4</w:t>
      </w:r>
      <w:r w:rsidR="008B16FF" w:rsidRPr="00905205">
        <w:rPr>
          <w:rFonts w:ascii="Times New Roman" w:eastAsia="Times New Roman" w:hAnsi="Times New Roman" w:cs="Times New Roman"/>
          <w:color w:val="000000" w:themeColor="text1"/>
          <w:sz w:val="24"/>
          <w:szCs w:val="24"/>
        </w:rPr>
        <w:t>.</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B050"/>
          <w:sz w:val="24"/>
          <w:szCs w:val="24"/>
        </w:rPr>
      </w:pPr>
      <w:r w:rsidRPr="00905205">
        <w:rPr>
          <w:rFonts w:ascii="Times New Roman" w:eastAsia="Times New Roman" w:hAnsi="Times New Roman" w:cs="Times New Roman"/>
          <w:b/>
          <w:color w:val="000000" w:themeColor="text1"/>
          <w:sz w:val="24"/>
          <w:szCs w:val="24"/>
        </w:rPr>
        <w:t xml:space="preserve">Keywords: </w:t>
      </w:r>
      <w:r w:rsidRPr="00905205">
        <w:rPr>
          <w:rFonts w:ascii="Times New Roman" w:eastAsia="Times New Roman" w:hAnsi="Times New Roman" w:cs="Times New Roman"/>
          <w:color w:val="000000" w:themeColor="text1"/>
          <w:sz w:val="24"/>
          <w:szCs w:val="24"/>
        </w:rPr>
        <w:t xml:space="preserve">Zinc ferrite, </w:t>
      </w:r>
      <w:proofErr w:type="spellStart"/>
      <w:r w:rsidRPr="00905205">
        <w:rPr>
          <w:rFonts w:ascii="Times New Roman" w:eastAsia="Times New Roman" w:hAnsi="Times New Roman" w:cs="Times New Roman"/>
          <w:color w:val="000000" w:themeColor="text1"/>
          <w:sz w:val="24"/>
          <w:szCs w:val="24"/>
        </w:rPr>
        <w:t>Nano</w:t>
      </w:r>
      <w:proofErr w:type="spellEnd"/>
      <w:r w:rsidRPr="00905205">
        <w:rPr>
          <w:rFonts w:ascii="Times New Roman" w:eastAsia="Times New Roman" w:hAnsi="Times New Roman" w:cs="Times New Roman"/>
          <w:color w:val="000000" w:themeColor="text1"/>
          <w:sz w:val="24"/>
          <w:szCs w:val="24"/>
        </w:rPr>
        <w:t>-composites materials, X-ray diffraction</w:t>
      </w:r>
      <w:r>
        <w:rPr>
          <w:rFonts w:ascii="Times New Roman" w:eastAsia="Times New Roman" w:hAnsi="Times New Roman" w:cs="Times New Roman"/>
          <w:color w:val="00B050"/>
          <w:sz w:val="24"/>
          <w:szCs w:val="24"/>
        </w:rPr>
        <w:t>.</w:t>
      </w:r>
      <w:r>
        <w:rPr>
          <w:rFonts w:ascii="Times New Roman" w:eastAsia="Times New Roman" w:hAnsi="Times New Roman" w:cs="Times New Roman"/>
          <w:color w:val="00B050"/>
          <w:sz w:val="24"/>
          <w:szCs w:val="24"/>
        </w:rPr>
        <w:tab/>
      </w:r>
      <w:r>
        <w:rPr>
          <w:rFonts w:ascii="Times New Roman" w:eastAsia="Times New Roman" w:hAnsi="Times New Roman" w:cs="Times New Roman"/>
          <w:color w:val="00B050"/>
          <w:sz w:val="24"/>
          <w:szCs w:val="24"/>
        </w:rPr>
        <w:tab/>
      </w:r>
    </w:p>
    <w:p w:rsidR="00F97D8B" w:rsidRPr="00905205" w:rsidRDefault="008B16FF">
      <w:pPr>
        <w:pStyle w:val="normal0"/>
        <w:numPr>
          <w:ilvl w:val="0"/>
          <w:numId w:val="2"/>
        </w:numPr>
        <w:pBdr>
          <w:top w:val="nil"/>
          <w:left w:val="nil"/>
          <w:bottom w:val="nil"/>
          <w:right w:val="nil"/>
          <w:between w:val="nil"/>
        </w:pBdr>
        <w:tabs>
          <w:tab w:val="left" w:pos="270"/>
        </w:tabs>
        <w:spacing w:line="360" w:lineRule="auto"/>
        <w:ind w:left="180" w:hanging="180"/>
        <w:jc w:val="both"/>
        <w:rPr>
          <w:rFonts w:ascii="Times New Roman" w:eastAsia="Times New Roman" w:hAnsi="Times New Roman" w:cs="Times New Roman"/>
          <w:color w:val="000000" w:themeColor="text1"/>
        </w:rPr>
      </w:pPr>
      <w:r w:rsidRPr="00905205">
        <w:rPr>
          <w:rFonts w:ascii="Times New Roman" w:eastAsia="Times New Roman" w:hAnsi="Times New Roman" w:cs="Times New Roman"/>
          <w:b/>
          <w:color w:val="000000" w:themeColor="text1"/>
          <w:sz w:val="24"/>
          <w:szCs w:val="24"/>
        </w:rPr>
        <w:t>Introduction</w:t>
      </w:r>
    </w:p>
    <w:p w:rsidR="00F97D8B" w:rsidRPr="00905205" w:rsidRDefault="008B16FF">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rPr>
        <w:t xml:space="preserve">In general, ferrite is a ceramic class material that includes iron oxide as a core ingredient and metallic element such as </w:t>
      </w:r>
      <w:proofErr w:type="spellStart"/>
      <w:r w:rsidRPr="00905205">
        <w:rPr>
          <w:rFonts w:ascii="Times New Roman" w:eastAsia="Times New Roman" w:hAnsi="Times New Roman" w:cs="Times New Roman"/>
          <w:color w:val="000000" w:themeColor="text1"/>
          <w:sz w:val="24"/>
          <w:szCs w:val="24"/>
        </w:rPr>
        <w:t>Mn</w:t>
      </w:r>
      <w:proofErr w:type="spellEnd"/>
      <w:r w:rsidRPr="00905205">
        <w:rPr>
          <w:rFonts w:ascii="Times New Roman" w:eastAsia="Times New Roman" w:hAnsi="Times New Roman" w:cs="Times New Roman"/>
          <w:color w:val="000000" w:themeColor="text1"/>
          <w:sz w:val="24"/>
          <w:szCs w:val="24"/>
        </w:rPr>
        <w:t xml:space="preserve">, Co, Ni, Mg, and Zn in small </w:t>
      </w:r>
      <w:r w:rsidR="00905205" w:rsidRPr="00905205">
        <w:rPr>
          <w:rFonts w:ascii="Times New Roman" w:eastAsia="Times New Roman" w:hAnsi="Times New Roman" w:cs="Times New Roman"/>
          <w:color w:val="000000" w:themeColor="text1"/>
          <w:sz w:val="24"/>
          <w:szCs w:val="24"/>
        </w:rPr>
        <w:t>scale [</w:t>
      </w:r>
      <w:hyperlink w:anchor="_30j0zll">
        <w:r w:rsidRPr="00905205">
          <w:rPr>
            <w:rFonts w:ascii="Times New Roman" w:eastAsia="Times New Roman" w:hAnsi="Times New Roman" w:cs="Times New Roman"/>
            <w:color w:val="000000" w:themeColor="text1"/>
            <w:sz w:val="24"/>
            <w:szCs w:val="24"/>
          </w:rPr>
          <w:t>1-3</w:t>
        </w:r>
      </w:hyperlink>
      <w:r w:rsidRPr="00905205">
        <w:rPr>
          <w:rFonts w:ascii="Times New Roman" w:eastAsia="Times New Roman" w:hAnsi="Times New Roman" w:cs="Times New Roman"/>
          <w:color w:val="000000" w:themeColor="text1"/>
          <w:sz w:val="24"/>
          <w:szCs w:val="24"/>
        </w:rPr>
        <w:t>]. It has been inves</w:t>
      </w:r>
      <w:r w:rsidR="00B05820" w:rsidRPr="00905205">
        <w:rPr>
          <w:rFonts w:ascii="Times New Roman" w:eastAsia="Times New Roman" w:hAnsi="Times New Roman" w:cs="Times New Roman"/>
          <w:color w:val="000000" w:themeColor="text1"/>
          <w:sz w:val="24"/>
          <w:szCs w:val="24"/>
        </w:rPr>
        <w:t>tigated that the properties of the</w:t>
      </w:r>
      <w:r w:rsidRPr="00905205">
        <w:rPr>
          <w:rFonts w:ascii="Times New Roman" w:eastAsia="Times New Roman" w:hAnsi="Times New Roman" w:cs="Times New Roman"/>
          <w:color w:val="000000" w:themeColor="text1"/>
          <w:sz w:val="24"/>
          <w:szCs w:val="24"/>
        </w:rPr>
        <w:t xml:space="preserve"> bulk mater</w:t>
      </w:r>
      <w:r w:rsidR="00B05820" w:rsidRPr="00905205">
        <w:rPr>
          <w:rFonts w:ascii="Times New Roman" w:eastAsia="Times New Roman" w:hAnsi="Times New Roman" w:cs="Times New Roman"/>
          <w:color w:val="000000" w:themeColor="text1"/>
          <w:sz w:val="24"/>
          <w:szCs w:val="24"/>
        </w:rPr>
        <w:t>ials get changed when their</w:t>
      </w:r>
      <w:r w:rsidRPr="00905205">
        <w:rPr>
          <w:rFonts w:ascii="Times New Roman" w:eastAsia="Times New Roman" w:hAnsi="Times New Roman" w:cs="Times New Roman"/>
          <w:color w:val="000000" w:themeColor="text1"/>
          <w:sz w:val="24"/>
          <w:szCs w:val="24"/>
        </w:rPr>
        <w:t xml:space="preserve"> dimensions reduce. These significant changes are caused to an increase in surface area to volume ratio. The similar reports have been considered for the case of magnetic materials also. In recent years due to vital applications and effectiveness of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ferrites structure like memory storage, high frequency power supply, biomedic</w:t>
      </w:r>
      <w:r w:rsidR="00B05820" w:rsidRPr="00905205">
        <w:rPr>
          <w:rFonts w:ascii="Times New Roman" w:eastAsia="Times New Roman" w:hAnsi="Times New Roman" w:cs="Times New Roman"/>
          <w:color w:val="000000" w:themeColor="text1"/>
          <w:sz w:val="24"/>
          <w:szCs w:val="24"/>
        </w:rPr>
        <w:t>ines a number of approaches has</w:t>
      </w:r>
      <w:r w:rsidRPr="00905205">
        <w:rPr>
          <w:rFonts w:ascii="Times New Roman" w:eastAsia="Times New Roman" w:hAnsi="Times New Roman" w:cs="Times New Roman"/>
          <w:color w:val="000000" w:themeColor="text1"/>
          <w:sz w:val="24"/>
          <w:szCs w:val="24"/>
        </w:rPr>
        <w:t xml:space="preserve"> been found to synthesis and investigate for their functional utilization in information storage systems, actuators, sensors, magnetic fluid, microwave absorbers and medi</w:t>
      </w:r>
      <w:r w:rsidR="00B05820" w:rsidRPr="00905205">
        <w:rPr>
          <w:rFonts w:ascii="Times New Roman" w:eastAsia="Times New Roman" w:hAnsi="Times New Roman" w:cs="Times New Roman"/>
          <w:color w:val="000000" w:themeColor="text1"/>
          <w:sz w:val="24"/>
          <w:szCs w:val="24"/>
        </w:rPr>
        <w:t>cal diagnostics. Therefore, attention has</w:t>
      </w:r>
      <w:r w:rsidRPr="00905205">
        <w:rPr>
          <w:rFonts w:ascii="Times New Roman" w:eastAsia="Times New Roman" w:hAnsi="Times New Roman" w:cs="Times New Roman"/>
          <w:color w:val="000000" w:themeColor="text1"/>
          <w:sz w:val="24"/>
          <w:szCs w:val="24"/>
        </w:rPr>
        <w:t xml:space="preserve"> been focused on the sample preparation and characterization of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ferrites </w:t>
      </w:r>
      <w:r w:rsidRPr="00905205">
        <w:rPr>
          <w:rFonts w:ascii="Times New Roman" w:eastAsia="Times New Roman" w:hAnsi="Times New Roman" w:cs="Times New Roman"/>
          <w:color w:val="000000" w:themeColor="text1"/>
          <w:sz w:val="24"/>
          <w:szCs w:val="24"/>
        </w:rPr>
        <w:lastRenderedPageBreak/>
        <w:t>[</w:t>
      </w:r>
      <w:hyperlink w:anchor="_1fob9te">
        <w:r w:rsidRPr="00905205">
          <w:rPr>
            <w:rFonts w:ascii="Times New Roman" w:eastAsia="Times New Roman" w:hAnsi="Times New Roman" w:cs="Times New Roman"/>
            <w:color w:val="000000" w:themeColor="text1"/>
            <w:sz w:val="24"/>
            <w:szCs w:val="24"/>
          </w:rPr>
          <w:t>4</w:t>
        </w:r>
      </w:hyperlink>
      <w:r w:rsidRPr="00905205">
        <w:rPr>
          <w:rFonts w:ascii="Times New Roman" w:eastAsia="Times New Roman" w:hAnsi="Times New Roman" w:cs="Times New Roman"/>
          <w:color w:val="000000" w:themeColor="text1"/>
          <w:sz w:val="24"/>
          <w:szCs w:val="24"/>
        </w:rPr>
        <w:t xml:space="preserve">, </w:t>
      </w:r>
      <w:hyperlink w:anchor="_3znysh7">
        <w:r w:rsidRPr="00905205">
          <w:rPr>
            <w:rFonts w:ascii="Times New Roman" w:eastAsia="Times New Roman" w:hAnsi="Times New Roman" w:cs="Times New Roman"/>
            <w:color w:val="000000" w:themeColor="text1"/>
            <w:sz w:val="24"/>
            <w:szCs w:val="24"/>
          </w:rPr>
          <w:t>5</w:t>
        </w:r>
      </w:hyperlink>
      <w:r w:rsidRPr="00905205">
        <w:rPr>
          <w:rFonts w:ascii="Times New Roman" w:eastAsia="Times New Roman" w:hAnsi="Times New Roman" w:cs="Times New Roman"/>
          <w:color w:val="000000" w:themeColor="text1"/>
          <w:sz w:val="24"/>
          <w:szCs w:val="24"/>
        </w:rPr>
        <w:t xml:space="preserve">]. The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structure is abbreviated in form of AB</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4</w:t>
      </w:r>
      <w:r w:rsidRPr="00905205">
        <w:rPr>
          <w:rFonts w:ascii="Times New Roman" w:eastAsia="Times New Roman" w:hAnsi="Times New Roman" w:cs="Times New Roman"/>
          <w:color w:val="000000" w:themeColor="text1"/>
          <w:sz w:val="24"/>
          <w:szCs w:val="24"/>
        </w:rPr>
        <w:t xml:space="preserve">, where </w:t>
      </w:r>
      <w:proofErr w:type="gramStart"/>
      <w:r w:rsidRPr="00905205">
        <w:rPr>
          <w:rFonts w:ascii="Times New Roman" w:eastAsia="Times New Roman" w:hAnsi="Times New Roman" w:cs="Times New Roman"/>
          <w:color w:val="000000" w:themeColor="text1"/>
          <w:sz w:val="24"/>
          <w:szCs w:val="24"/>
        </w:rPr>
        <w:t>A and</w:t>
      </w:r>
      <w:proofErr w:type="gramEnd"/>
      <w:r w:rsidRPr="00905205">
        <w:rPr>
          <w:rFonts w:ascii="Times New Roman" w:eastAsia="Times New Roman" w:hAnsi="Times New Roman" w:cs="Times New Roman"/>
          <w:color w:val="000000" w:themeColor="text1"/>
          <w:sz w:val="24"/>
          <w:szCs w:val="24"/>
        </w:rPr>
        <w:t xml:space="preserve"> B are tetrahedral and octahedral interstitial sites respectively. AB</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4</w:t>
      </w:r>
      <w:r w:rsidRPr="00905205">
        <w:rPr>
          <w:rFonts w:ascii="Times New Roman" w:eastAsia="Times New Roman" w:hAnsi="Times New Roman" w:cs="Times New Roman"/>
          <w:color w:val="000000" w:themeColor="text1"/>
          <w:sz w:val="24"/>
          <w:szCs w:val="24"/>
        </w:rPr>
        <w:t xml:space="preserve"> structure possess a larger unit cell which  consists of 8 small unit cells having face centered cubic structure with tetrahedral(A) site and octahedral(B) site in each. There are 64 A sites and 32 B sites in total and 32 oxygen atoms build a unit cell of closed packed structure [</w:t>
      </w:r>
      <w:hyperlink w:anchor="_2et92p0">
        <w:r w:rsidRPr="00905205">
          <w:rPr>
            <w:rFonts w:ascii="Times New Roman" w:eastAsia="Times New Roman" w:hAnsi="Times New Roman" w:cs="Times New Roman"/>
            <w:color w:val="000000" w:themeColor="text1"/>
            <w:sz w:val="24"/>
            <w:szCs w:val="24"/>
          </w:rPr>
          <w:t>6</w:t>
        </w:r>
      </w:hyperlink>
      <w:r w:rsidRPr="00905205">
        <w:rPr>
          <w:rFonts w:ascii="Times New Roman" w:eastAsia="Times New Roman" w:hAnsi="Times New Roman" w:cs="Times New Roman"/>
          <w:color w:val="000000" w:themeColor="text1"/>
          <w:sz w:val="24"/>
          <w:szCs w:val="24"/>
        </w:rPr>
        <w:t xml:space="preserve">]. In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ferrite systems</w:t>
      </w:r>
      <w:r w:rsidR="00B05820"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rPr>
        <w:t xml:space="preserve"> A is represented by divalent metal ions like Mn</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,Co</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,Ni</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 Mg</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,Cd</w:t>
      </w:r>
      <w:r w:rsidRPr="00905205">
        <w:rPr>
          <w:rFonts w:ascii="Times New Roman" w:eastAsia="Times New Roman" w:hAnsi="Times New Roman" w:cs="Times New Roman"/>
          <w:color w:val="000000" w:themeColor="text1"/>
          <w:sz w:val="24"/>
          <w:szCs w:val="24"/>
          <w:vertAlign w:val="superscript"/>
        </w:rPr>
        <w:t xml:space="preserve">2+ </w:t>
      </w:r>
      <w:r w:rsidRPr="00905205">
        <w:rPr>
          <w:rFonts w:ascii="Times New Roman" w:eastAsia="Times New Roman" w:hAnsi="Times New Roman" w:cs="Times New Roman"/>
          <w:color w:val="000000" w:themeColor="text1"/>
          <w:sz w:val="24"/>
          <w:szCs w:val="24"/>
        </w:rPr>
        <w:t>etc. and that of B by Fe</w:t>
      </w:r>
      <w:r w:rsidRPr="00905205">
        <w:rPr>
          <w:rFonts w:ascii="Times New Roman" w:eastAsia="Times New Roman" w:hAnsi="Times New Roman" w:cs="Times New Roman"/>
          <w:color w:val="000000" w:themeColor="text1"/>
          <w:sz w:val="24"/>
          <w:szCs w:val="24"/>
          <w:vertAlign w:val="superscript"/>
        </w:rPr>
        <w:t xml:space="preserve">3+ </w:t>
      </w:r>
      <w:r w:rsidRPr="00905205">
        <w:rPr>
          <w:rFonts w:ascii="Times New Roman" w:eastAsia="Times New Roman" w:hAnsi="Times New Roman" w:cs="Times New Roman"/>
          <w:color w:val="000000" w:themeColor="text1"/>
          <w:sz w:val="24"/>
          <w:szCs w:val="24"/>
        </w:rPr>
        <w:t xml:space="preserve">ions. In </w:t>
      </w:r>
      <w:proofErr w:type="spellStart"/>
      <w:r w:rsidRPr="00905205">
        <w:rPr>
          <w:rFonts w:ascii="Times New Roman" w:eastAsia="Times New Roman" w:hAnsi="Times New Roman" w:cs="Times New Roman"/>
          <w:color w:val="000000" w:themeColor="text1"/>
          <w:sz w:val="24"/>
          <w:szCs w:val="24"/>
        </w:rPr>
        <w:t>Mn</w:t>
      </w:r>
      <w:proofErr w:type="spellEnd"/>
      <w:r w:rsidRPr="00905205">
        <w:rPr>
          <w:rFonts w:ascii="Times New Roman" w:eastAsia="Times New Roman" w:hAnsi="Times New Roman" w:cs="Times New Roman"/>
          <w:color w:val="000000" w:themeColor="text1"/>
          <w:sz w:val="24"/>
          <w:szCs w:val="24"/>
        </w:rPr>
        <w:t>-Zn ferrites Zn</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 xml:space="preserve"> ions located on A sites while Mn</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 xml:space="preserve"> and Fe</w:t>
      </w:r>
      <w:r w:rsidRPr="00905205">
        <w:rPr>
          <w:rFonts w:ascii="Times New Roman" w:eastAsia="Times New Roman" w:hAnsi="Times New Roman" w:cs="Times New Roman"/>
          <w:color w:val="000000" w:themeColor="text1"/>
          <w:sz w:val="24"/>
          <w:szCs w:val="24"/>
          <w:vertAlign w:val="superscript"/>
        </w:rPr>
        <w:t>3+</w:t>
      </w:r>
      <w:r w:rsidRPr="00905205">
        <w:rPr>
          <w:rFonts w:ascii="Times New Roman" w:eastAsia="Times New Roman" w:hAnsi="Times New Roman" w:cs="Times New Roman"/>
          <w:color w:val="000000" w:themeColor="text1"/>
          <w:sz w:val="24"/>
          <w:szCs w:val="24"/>
        </w:rPr>
        <w:t xml:space="preserve"> ions could be positioned on B sites. Mainly, zinc ferrite adopts the simple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group possessing no net magnetic moment by its unit cell due to d</w:t>
      </w:r>
      <w:r w:rsidRPr="00905205">
        <w:rPr>
          <w:rFonts w:ascii="Times New Roman" w:eastAsia="Times New Roman" w:hAnsi="Times New Roman" w:cs="Times New Roman"/>
          <w:color w:val="000000" w:themeColor="text1"/>
          <w:sz w:val="24"/>
          <w:szCs w:val="24"/>
          <w:vertAlign w:val="superscript"/>
        </w:rPr>
        <w:t>0</w:t>
      </w:r>
      <w:r w:rsidRPr="00905205">
        <w:rPr>
          <w:rFonts w:ascii="Times New Roman" w:eastAsia="Times New Roman" w:hAnsi="Times New Roman" w:cs="Times New Roman"/>
          <w:color w:val="000000" w:themeColor="text1"/>
          <w:sz w:val="24"/>
          <w:szCs w:val="24"/>
        </w:rPr>
        <w:t>[Zn</w:t>
      </w:r>
      <w:r w:rsidRPr="00905205">
        <w:rPr>
          <w:rFonts w:ascii="Times New Roman" w:eastAsia="Times New Roman" w:hAnsi="Times New Roman" w:cs="Times New Roman"/>
          <w:color w:val="000000" w:themeColor="text1"/>
          <w:sz w:val="24"/>
          <w:szCs w:val="24"/>
          <w:vertAlign w:val="superscript"/>
        </w:rPr>
        <w:t>2+</w:t>
      </w:r>
      <w:r w:rsidRPr="00905205">
        <w:rPr>
          <w:rFonts w:ascii="Times New Roman" w:eastAsia="Times New Roman" w:hAnsi="Times New Roman" w:cs="Times New Roman"/>
          <w:color w:val="000000" w:themeColor="text1"/>
          <w:sz w:val="24"/>
          <w:szCs w:val="24"/>
        </w:rPr>
        <w:t>] and d</w:t>
      </w:r>
      <w:r w:rsidRPr="00905205">
        <w:rPr>
          <w:rFonts w:ascii="Times New Roman" w:eastAsia="Times New Roman" w:hAnsi="Times New Roman" w:cs="Times New Roman"/>
          <w:color w:val="000000" w:themeColor="text1"/>
          <w:sz w:val="24"/>
          <w:szCs w:val="24"/>
          <w:vertAlign w:val="superscript"/>
        </w:rPr>
        <w:t>5</w:t>
      </w:r>
      <w:r w:rsidRPr="00905205">
        <w:rPr>
          <w:rFonts w:ascii="Times New Roman" w:eastAsia="Times New Roman" w:hAnsi="Times New Roman" w:cs="Times New Roman"/>
          <w:color w:val="000000" w:themeColor="text1"/>
          <w:sz w:val="24"/>
          <w:szCs w:val="24"/>
        </w:rPr>
        <w:t>,d</w:t>
      </w:r>
      <w:r w:rsidRPr="00905205">
        <w:rPr>
          <w:rFonts w:ascii="Times New Roman" w:eastAsia="Times New Roman" w:hAnsi="Times New Roman" w:cs="Times New Roman"/>
          <w:color w:val="000000" w:themeColor="text1"/>
          <w:sz w:val="24"/>
          <w:szCs w:val="24"/>
          <w:vertAlign w:val="superscript"/>
        </w:rPr>
        <w:t>5</w:t>
      </w:r>
      <w:r w:rsidRPr="00905205">
        <w:rPr>
          <w:rFonts w:ascii="Times New Roman" w:eastAsia="Times New Roman" w:hAnsi="Times New Roman" w:cs="Times New Roman"/>
          <w:color w:val="000000" w:themeColor="text1"/>
          <w:sz w:val="24"/>
          <w:szCs w:val="24"/>
        </w:rPr>
        <w:t>[Fe</w:t>
      </w:r>
      <w:r w:rsidRPr="00905205">
        <w:rPr>
          <w:rFonts w:ascii="Times New Roman" w:eastAsia="Times New Roman" w:hAnsi="Times New Roman" w:cs="Times New Roman"/>
          <w:color w:val="000000" w:themeColor="text1"/>
          <w:sz w:val="24"/>
          <w:szCs w:val="24"/>
          <w:vertAlign w:val="superscript"/>
        </w:rPr>
        <w:t>3+</w:t>
      </w:r>
      <w:r w:rsidRPr="00905205">
        <w:rPr>
          <w:rFonts w:ascii="Times New Roman" w:eastAsia="Times New Roman" w:hAnsi="Times New Roman" w:cs="Times New Roman"/>
          <w:color w:val="000000" w:themeColor="text1"/>
          <w:sz w:val="24"/>
          <w:szCs w:val="24"/>
        </w:rPr>
        <w:t>,Fe</w:t>
      </w:r>
      <w:r w:rsidRPr="00905205">
        <w:rPr>
          <w:rFonts w:ascii="Times New Roman" w:eastAsia="Times New Roman" w:hAnsi="Times New Roman" w:cs="Times New Roman"/>
          <w:color w:val="000000" w:themeColor="text1"/>
          <w:sz w:val="24"/>
          <w:szCs w:val="24"/>
          <w:vertAlign w:val="superscript"/>
        </w:rPr>
        <w:t>3+</w:t>
      </w:r>
      <w:r w:rsidRPr="00905205">
        <w:rPr>
          <w:rFonts w:ascii="Times New Roman" w:eastAsia="Times New Roman" w:hAnsi="Times New Roman" w:cs="Times New Roman"/>
          <w:color w:val="000000" w:themeColor="text1"/>
          <w:sz w:val="24"/>
          <w:szCs w:val="24"/>
        </w:rPr>
        <w:t xml:space="preserve">] while on the other hand manganese  ferrite attributes to inverse </w:t>
      </w:r>
      <w:proofErr w:type="spellStart"/>
      <w:r w:rsidRPr="00905205">
        <w:rPr>
          <w:rFonts w:ascii="Times New Roman" w:eastAsia="Times New Roman" w:hAnsi="Times New Roman" w:cs="Times New Roman"/>
          <w:color w:val="000000" w:themeColor="text1"/>
          <w:sz w:val="24"/>
          <w:szCs w:val="24"/>
        </w:rPr>
        <w:t>spinel</w:t>
      </w:r>
      <w:proofErr w:type="spellEnd"/>
      <w:r w:rsidRPr="00905205">
        <w:rPr>
          <w:rFonts w:ascii="Times New Roman" w:eastAsia="Times New Roman" w:hAnsi="Times New Roman" w:cs="Times New Roman"/>
          <w:color w:val="000000" w:themeColor="text1"/>
          <w:sz w:val="24"/>
          <w:szCs w:val="24"/>
        </w:rPr>
        <w:t xml:space="preserve"> group that is composed of two magnetic sub lattices are </w:t>
      </w:r>
      <w:proofErr w:type="spellStart"/>
      <w:r w:rsidRPr="00905205">
        <w:rPr>
          <w:rFonts w:ascii="Times New Roman" w:eastAsia="Times New Roman" w:hAnsi="Times New Roman" w:cs="Times New Roman"/>
          <w:color w:val="000000" w:themeColor="text1"/>
          <w:sz w:val="24"/>
          <w:szCs w:val="24"/>
        </w:rPr>
        <w:t>antiferromagnetically</w:t>
      </w:r>
      <w:proofErr w:type="spellEnd"/>
      <w:r w:rsidRPr="00905205">
        <w:rPr>
          <w:rFonts w:ascii="Times New Roman" w:eastAsia="Times New Roman" w:hAnsi="Times New Roman" w:cs="Times New Roman"/>
          <w:color w:val="000000" w:themeColor="text1"/>
          <w:sz w:val="24"/>
          <w:szCs w:val="24"/>
        </w:rPr>
        <w:t xml:space="preserve"> aligned[</w:t>
      </w:r>
      <w:hyperlink w:anchor="_tyjcwt">
        <w:r w:rsidRPr="00905205">
          <w:rPr>
            <w:rFonts w:ascii="Times New Roman" w:eastAsia="Times New Roman" w:hAnsi="Times New Roman" w:cs="Times New Roman"/>
            <w:color w:val="000000" w:themeColor="text1"/>
            <w:sz w:val="24"/>
            <w:szCs w:val="24"/>
          </w:rPr>
          <w:t>7</w:t>
        </w:r>
      </w:hyperlink>
      <w:r w:rsidRPr="00905205">
        <w:rPr>
          <w:rFonts w:ascii="Times New Roman" w:eastAsia="Times New Roman" w:hAnsi="Times New Roman" w:cs="Times New Roman"/>
          <w:color w:val="000000" w:themeColor="text1"/>
          <w:sz w:val="24"/>
          <w:szCs w:val="24"/>
        </w:rPr>
        <w:t xml:space="preserve">]. </w:t>
      </w:r>
    </w:p>
    <w:p w:rsidR="00F97D8B" w:rsidRPr="00905205" w:rsidRDefault="00F97D8B">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
    <w:p w:rsidR="00F97D8B" w:rsidRPr="00905205" w:rsidRDefault="008B16FF">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sidRPr="00905205">
        <w:rPr>
          <w:rFonts w:ascii="Times New Roman" w:eastAsia="Times New Roman" w:hAnsi="Times New Roman" w:cs="Times New Roman"/>
          <w:b/>
          <w:color w:val="000000" w:themeColor="text1"/>
          <w:sz w:val="24"/>
          <w:szCs w:val="24"/>
        </w:rPr>
        <w:t>Experimental section</w:t>
      </w:r>
    </w:p>
    <w:p w:rsidR="00F97D8B" w:rsidRPr="00905205"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themeColor="text1"/>
          <w:sz w:val="24"/>
          <w:szCs w:val="24"/>
        </w:rPr>
      </w:pPr>
      <w:r w:rsidRPr="00905205">
        <w:rPr>
          <w:rFonts w:ascii="Times New Roman" w:eastAsia="Times New Roman" w:hAnsi="Times New Roman" w:cs="Times New Roman"/>
          <w:b/>
          <w:color w:val="000000" w:themeColor="text1"/>
          <w:sz w:val="24"/>
          <w:szCs w:val="24"/>
        </w:rPr>
        <w:t>2.1. Material synthesis process</w:t>
      </w:r>
    </w:p>
    <w:p w:rsidR="00F97D8B" w:rsidRPr="00905205" w:rsidRDefault="008B16FF">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rPr>
        <w:t xml:space="preserve">A series of the system </w:t>
      </w:r>
      <w:proofErr w:type="spellStart"/>
      <w:proofErr w:type="gramStart"/>
      <w:r w:rsidRPr="00905205">
        <w:rPr>
          <w:rFonts w:ascii="Times New Roman" w:eastAsia="Times New Roman" w:hAnsi="Times New Roman" w:cs="Times New Roman"/>
          <w:color w:val="000000" w:themeColor="text1"/>
          <w:sz w:val="24"/>
          <w:szCs w:val="24"/>
        </w:rPr>
        <w:t>Mn</w:t>
      </w:r>
      <w:r w:rsidRPr="00905205">
        <w:rPr>
          <w:rFonts w:ascii="Times New Roman" w:eastAsia="Times New Roman" w:hAnsi="Times New Roman" w:cs="Times New Roman"/>
          <w:color w:val="000000" w:themeColor="text1"/>
          <w:sz w:val="24"/>
          <w:szCs w:val="24"/>
          <w:vertAlign w:val="subscript"/>
        </w:rPr>
        <w:t>x</w:t>
      </w:r>
      <w:r w:rsidRPr="00905205">
        <w:rPr>
          <w:rFonts w:ascii="Times New Roman" w:eastAsia="Times New Roman" w:hAnsi="Times New Roman" w:cs="Times New Roman"/>
          <w:color w:val="000000" w:themeColor="text1"/>
          <w:sz w:val="24"/>
          <w:szCs w:val="24"/>
        </w:rPr>
        <w:t>Zn</w:t>
      </w:r>
      <w:proofErr w:type="spellEnd"/>
      <w:r w:rsidRPr="00905205">
        <w:rPr>
          <w:rFonts w:ascii="Times New Roman" w:eastAsia="Times New Roman" w:hAnsi="Times New Roman" w:cs="Times New Roman"/>
          <w:color w:val="000000" w:themeColor="text1"/>
          <w:sz w:val="24"/>
          <w:szCs w:val="24"/>
          <w:vertAlign w:val="subscript"/>
        </w:rPr>
        <w:t>(</w:t>
      </w:r>
      <w:proofErr w:type="gramEnd"/>
      <w:r w:rsidRPr="00905205">
        <w:rPr>
          <w:rFonts w:ascii="Times New Roman" w:eastAsia="Times New Roman" w:hAnsi="Times New Roman" w:cs="Times New Roman"/>
          <w:color w:val="000000" w:themeColor="text1"/>
          <w:sz w:val="24"/>
          <w:szCs w:val="24"/>
          <w:vertAlign w:val="subscript"/>
        </w:rPr>
        <w:t>1–x)</w:t>
      </w:r>
      <w:r w:rsidRPr="00905205">
        <w:rPr>
          <w:rFonts w:ascii="Times New Roman" w:eastAsia="Times New Roman" w:hAnsi="Times New Roman" w:cs="Times New Roman"/>
          <w:color w:val="000000" w:themeColor="text1"/>
          <w:sz w:val="24"/>
          <w:szCs w:val="24"/>
        </w:rPr>
        <w:t>Fe</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4</w:t>
      </w:r>
      <w:r w:rsidRPr="00905205">
        <w:rPr>
          <w:rFonts w:ascii="Times New Roman" w:eastAsia="Times New Roman" w:hAnsi="Times New Roman" w:cs="Times New Roman"/>
          <w:color w:val="000000" w:themeColor="text1"/>
          <w:sz w:val="24"/>
          <w:szCs w:val="24"/>
        </w:rPr>
        <w:t>(for x=0.0, 0.1,</w:t>
      </w:r>
      <w:r w:rsidR="00905205">
        <w:rPr>
          <w:rFonts w:ascii="Times New Roman" w:eastAsia="Times New Roman" w:hAnsi="Times New Roman" w:cs="Times New Roman"/>
          <w:color w:val="000000" w:themeColor="text1"/>
          <w:sz w:val="24"/>
          <w:szCs w:val="24"/>
        </w:rPr>
        <w:t xml:space="preserve"> 0.2, 0.3) was synthesized via Solution-</w:t>
      </w:r>
      <w:proofErr w:type="spellStart"/>
      <w:r w:rsidR="00905205">
        <w:rPr>
          <w:rFonts w:ascii="Times New Roman" w:eastAsia="Times New Roman" w:hAnsi="Times New Roman" w:cs="Times New Roman"/>
          <w:color w:val="000000" w:themeColor="text1"/>
          <w:sz w:val="24"/>
          <w:szCs w:val="24"/>
        </w:rPr>
        <w:t>G</w:t>
      </w:r>
      <w:r w:rsidRPr="00905205">
        <w:rPr>
          <w:rFonts w:ascii="Times New Roman" w:eastAsia="Times New Roman" w:hAnsi="Times New Roman" w:cs="Times New Roman"/>
          <w:color w:val="000000" w:themeColor="text1"/>
          <w:sz w:val="24"/>
          <w:szCs w:val="24"/>
        </w:rPr>
        <w:t>elation</w:t>
      </w:r>
      <w:proofErr w:type="spellEnd"/>
      <w:r w:rsidRPr="00905205">
        <w:rPr>
          <w:rFonts w:ascii="Times New Roman" w:eastAsia="Times New Roman" w:hAnsi="Times New Roman" w:cs="Times New Roman"/>
          <w:color w:val="000000" w:themeColor="text1"/>
          <w:sz w:val="24"/>
          <w:szCs w:val="24"/>
        </w:rPr>
        <w:t xml:space="preserve"> process employed by auto combustion route using nitrate precursors. Metal nitrates were utilized as starting chemical regents, Ferric nitrate Nona hydrate [FeN</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9</w:t>
      </w:r>
      <w:r w:rsidRPr="00905205">
        <w:rPr>
          <w:rFonts w:ascii="Times New Roman" w:eastAsia="Times New Roman" w:hAnsi="Times New Roman" w:cs="Times New Roman"/>
          <w:color w:val="000000" w:themeColor="text1"/>
          <w:sz w:val="24"/>
          <w:szCs w:val="24"/>
        </w:rPr>
        <w:t>.9H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 98+% (metals basis) crystalline from Alfa </w:t>
      </w:r>
      <w:proofErr w:type="spellStart"/>
      <w:r w:rsidRPr="00905205">
        <w:rPr>
          <w:rFonts w:ascii="Times New Roman" w:eastAsia="Times New Roman" w:hAnsi="Times New Roman" w:cs="Times New Roman"/>
          <w:color w:val="000000" w:themeColor="text1"/>
          <w:sz w:val="24"/>
          <w:szCs w:val="24"/>
        </w:rPr>
        <w:t>Aesar</w:t>
      </w:r>
      <w:proofErr w:type="spellEnd"/>
      <w:r w:rsidRPr="00905205">
        <w:rPr>
          <w:rFonts w:ascii="Times New Roman" w:eastAsia="Times New Roman" w:hAnsi="Times New Roman" w:cs="Times New Roman"/>
          <w:color w:val="000000" w:themeColor="text1"/>
          <w:sz w:val="24"/>
          <w:szCs w:val="24"/>
        </w:rPr>
        <w:t xml:space="preserve">, Zinc nitrate </w:t>
      </w:r>
      <w:proofErr w:type="spellStart"/>
      <w:r w:rsidRPr="00905205">
        <w:rPr>
          <w:rFonts w:ascii="Times New Roman" w:eastAsia="Times New Roman" w:hAnsi="Times New Roman" w:cs="Times New Roman"/>
          <w:color w:val="000000" w:themeColor="text1"/>
          <w:sz w:val="24"/>
          <w:szCs w:val="24"/>
        </w:rPr>
        <w:t>hexahydrate</w:t>
      </w:r>
      <w:proofErr w:type="spellEnd"/>
      <w:r w:rsidRPr="00905205">
        <w:rPr>
          <w:rFonts w:ascii="Times New Roman" w:eastAsia="Times New Roman" w:hAnsi="Times New Roman" w:cs="Times New Roman"/>
          <w:color w:val="000000" w:themeColor="text1"/>
          <w:sz w:val="24"/>
          <w:szCs w:val="24"/>
        </w:rPr>
        <w:t xml:space="preserve"> [</w:t>
      </w:r>
      <w:proofErr w:type="gramStart"/>
      <w:r w:rsidRPr="00905205">
        <w:rPr>
          <w:rFonts w:ascii="Times New Roman" w:eastAsia="Times New Roman" w:hAnsi="Times New Roman" w:cs="Times New Roman"/>
          <w:color w:val="000000" w:themeColor="text1"/>
          <w:sz w:val="24"/>
          <w:szCs w:val="24"/>
        </w:rPr>
        <w:t>Zn(</w:t>
      </w:r>
      <w:proofErr w:type="gramEnd"/>
      <w:r w:rsidRPr="00905205">
        <w:rPr>
          <w:rFonts w:ascii="Times New Roman" w:eastAsia="Times New Roman" w:hAnsi="Times New Roman" w:cs="Times New Roman"/>
          <w:color w:val="000000" w:themeColor="text1"/>
          <w:sz w:val="24"/>
          <w:szCs w:val="24"/>
        </w:rPr>
        <w:t>NO</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.6H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 99% (metals basis) crystalline from Alfa </w:t>
      </w:r>
      <w:proofErr w:type="spellStart"/>
      <w:r w:rsidRPr="00905205">
        <w:rPr>
          <w:rFonts w:ascii="Times New Roman" w:eastAsia="Times New Roman" w:hAnsi="Times New Roman" w:cs="Times New Roman"/>
          <w:color w:val="000000" w:themeColor="text1"/>
          <w:sz w:val="24"/>
          <w:szCs w:val="24"/>
        </w:rPr>
        <w:t>Aesar</w:t>
      </w:r>
      <w:proofErr w:type="spellEnd"/>
      <w:r w:rsidRPr="00905205">
        <w:rPr>
          <w:rFonts w:ascii="Times New Roman" w:eastAsia="Times New Roman" w:hAnsi="Times New Roman" w:cs="Times New Roman"/>
          <w:color w:val="000000" w:themeColor="text1"/>
          <w:sz w:val="24"/>
          <w:szCs w:val="24"/>
        </w:rPr>
        <w:t>, Manganese(II) nitrate tetra hydrate [Co(NO</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.4H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O]98% (Alfa </w:t>
      </w:r>
      <w:proofErr w:type="spellStart"/>
      <w:r w:rsidRPr="00905205">
        <w:rPr>
          <w:rFonts w:ascii="Times New Roman" w:eastAsia="Times New Roman" w:hAnsi="Times New Roman" w:cs="Times New Roman"/>
          <w:color w:val="000000" w:themeColor="text1"/>
          <w:sz w:val="24"/>
          <w:szCs w:val="24"/>
        </w:rPr>
        <w:t>Aesar</w:t>
      </w:r>
      <w:proofErr w:type="spellEnd"/>
      <w:r w:rsidRPr="00905205">
        <w:rPr>
          <w:rFonts w:ascii="Times New Roman" w:eastAsia="Times New Roman" w:hAnsi="Times New Roman" w:cs="Times New Roman"/>
          <w:color w:val="000000" w:themeColor="text1"/>
          <w:sz w:val="24"/>
          <w:szCs w:val="24"/>
        </w:rPr>
        <w:t>, metals basis) crystalline from and citric acid Anhydrous[C</w:t>
      </w:r>
      <w:r w:rsidRPr="00905205">
        <w:rPr>
          <w:rFonts w:ascii="Times New Roman" w:eastAsia="Times New Roman" w:hAnsi="Times New Roman" w:cs="Times New Roman"/>
          <w:color w:val="000000" w:themeColor="text1"/>
          <w:sz w:val="24"/>
          <w:szCs w:val="24"/>
          <w:vertAlign w:val="subscript"/>
        </w:rPr>
        <w:t>6</w:t>
      </w:r>
      <w:r w:rsidRPr="00905205">
        <w:rPr>
          <w:rFonts w:ascii="Times New Roman" w:eastAsia="Times New Roman" w:hAnsi="Times New Roman" w:cs="Times New Roman"/>
          <w:color w:val="000000" w:themeColor="text1"/>
          <w:sz w:val="24"/>
          <w:szCs w:val="24"/>
        </w:rPr>
        <w:t>H</w:t>
      </w:r>
      <w:r w:rsidRPr="00905205">
        <w:rPr>
          <w:rFonts w:ascii="Times New Roman" w:eastAsia="Times New Roman" w:hAnsi="Times New Roman" w:cs="Times New Roman"/>
          <w:color w:val="000000" w:themeColor="text1"/>
          <w:sz w:val="24"/>
          <w:szCs w:val="24"/>
          <w:vertAlign w:val="subscript"/>
        </w:rPr>
        <w:t>8</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7</w:t>
      </w:r>
      <w:r w:rsidRPr="00905205">
        <w:rPr>
          <w:rFonts w:ascii="Times New Roman" w:eastAsia="Times New Roman" w:hAnsi="Times New Roman" w:cs="Times New Roman"/>
          <w:color w:val="000000" w:themeColor="text1"/>
          <w:sz w:val="24"/>
          <w:szCs w:val="24"/>
        </w:rPr>
        <w:t>.H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 99.8% </w:t>
      </w:r>
      <w:proofErr w:type="spellStart"/>
      <w:r w:rsidRPr="00905205">
        <w:rPr>
          <w:rFonts w:ascii="Times New Roman" w:eastAsia="Times New Roman" w:hAnsi="Times New Roman" w:cs="Times New Roman"/>
          <w:color w:val="000000" w:themeColor="text1"/>
          <w:sz w:val="24"/>
          <w:szCs w:val="24"/>
        </w:rPr>
        <w:t>Fizmerk</w:t>
      </w:r>
      <w:proofErr w:type="spellEnd"/>
      <w:r w:rsidRPr="00905205">
        <w:rPr>
          <w:rFonts w:ascii="Times New Roman" w:eastAsia="Times New Roman" w:hAnsi="Times New Roman" w:cs="Times New Roman"/>
          <w:color w:val="000000" w:themeColor="text1"/>
          <w:sz w:val="24"/>
          <w:szCs w:val="24"/>
        </w:rPr>
        <w:t xml:space="preserve"> India, for the synthesis of Co-Zn ferrite </w:t>
      </w:r>
      <w:proofErr w:type="spellStart"/>
      <w:r w:rsidRPr="00905205">
        <w:rPr>
          <w:rFonts w:ascii="Times New Roman" w:eastAsia="Times New Roman" w:hAnsi="Times New Roman" w:cs="Times New Roman"/>
          <w:color w:val="000000" w:themeColor="text1"/>
          <w:sz w:val="24"/>
          <w:szCs w:val="24"/>
        </w:rPr>
        <w:t>nanomaterial</w:t>
      </w:r>
      <w:proofErr w:type="spellEnd"/>
      <w:r w:rsidRPr="00905205">
        <w:rPr>
          <w:rFonts w:ascii="Times New Roman" w:eastAsia="Times New Roman" w:hAnsi="Times New Roman" w:cs="Times New Roman"/>
          <w:color w:val="000000" w:themeColor="text1"/>
          <w:sz w:val="24"/>
          <w:szCs w:val="24"/>
        </w:rPr>
        <w:t xml:space="preserve">. The </w:t>
      </w:r>
      <w:proofErr w:type="spellStart"/>
      <w:r w:rsidRPr="00905205">
        <w:rPr>
          <w:rFonts w:ascii="Times New Roman" w:eastAsia="Times New Roman" w:hAnsi="Times New Roman" w:cs="Times New Roman"/>
          <w:color w:val="000000" w:themeColor="text1"/>
          <w:sz w:val="24"/>
          <w:szCs w:val="24"/>
        </w:rPr>
        <w:t>Mn</w:t>
      </w:r>
      <w:proofErr w:type="spellEnd"/>
      <w:r w:rsidRPr="00905205">
        <w:rPr>
          <w:rFonts w:ascii="Times New Roman" w:eastAsia="Times New Roman" w:hAnsi="Times New Roman" w:cs="Times New Roman"/>
          <w:color w:val="000000" w:themeColor="text1"/>
          <w:sz w:val="24"/>
          <w:szCs w:val="24"/>
        </w:rPr>
        <w:t xml:space="preserve">-Zn ferrites </w:t>
      </w:r>
      <w:proofErr w:type="spellStart"/>
      <w:r w:rsidRPr="00905205">
        <w:rPr>
          <w:rFonts w:ascii="Times New Roman" w:eastAsia="Times New Roman" w:hAnsi="Times New Roman" w:cs="Times New Roman"/>
          <w:color w:val="000000" w:themeColor="text1"/>
          <w:sz w:val="24"/>
          <w:szCs w:val="24"/>
        </w:rPr>
        <w:t>nano</w:t>
      </w:r>
      <w:proofErr w:type="spellEnd"/>
      <w:r w:rsidR="00905205">
        <w:rPr>
          <w:rFonts w:ascii="Times New Roman" w:eastAsia="Times New Roman" w:hAnsi="Times New Roman" w:cs="Times New Roman"/>
          <w:color w:val="000000" w:themeColor="text1"/>
          <w:sz w:val="24"/>
          <w:szCs w:val="24"/>
        </w:rPr>
        <w:t xml:space="preserve"> particles were synthesized by Solution-</w:t>
      </w:r>
      <w:proofErr w:type="spellStart"/>
      <w:r w:rsidR="00905205">
        <w:rPr>
          <w:rFonts w:ascii="Times New Roman" w:eastAsia="Times New Roman" w:hAnsi="Times New Roman" w:cs="Times New Roman"/>
          <w:color w:val="000000" w:themeColor="text1"/>
          <w:sz w:val="24"/>
          <w:szCs w:val="24"/>
        </w:rPr>
        <w:t>G</w:t>
      </w:r>
      <w:r w:rsidRPr="00905205">
        <w:rPr>
          <w:rFonts w:ascii="Times New Roman" w:eastAsia="Times New Roman" w:hAnsi="Times New Roman" w:cs="Times New Roman"/>
          <w:color w:val="000000" w:themeColor="text1"/>
          <w:sz w:val="24"/>
          <w:szCs w:val="24"/>
        </w:rPr>
        <w:t>elation</w:t>
      </w:r>
      <w:proofErr w:type="spellEnd"/>
      <w:r w:rsidRPr="00905205">
        <w:rPr>
          <w:rFonts w:ascii="Times New Roman" w:eastAsia="Times New Roman" w:hAnsi="Times New Roman" w:cs="Times New Roman"/>
          <w:color w:val="000000" w:themeColor="text1"/>
          <w:sz w:val="24"/>
          <w:szCs w:val="24"/>
        </w:rPr>
        <w:t xml:space="preserve"> techniques utilized by auto combustion. In this route, a mixture of [Fe(NO</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.9H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 </w:t>
      </w:r>
      <w:proofErr w:type="spellStart"/>
      <w:r w:rsidRPr="00905205">
        <w:rPr>
          <w:rFonts w:ascii="Times New Roman" w:eastAsia="Times New Roman" w:hAnsi="Times New Roman" w:cs="Times New Roman"/>
          <w:color w:val="000000" w:themeColor="text1"/>
          <w:sz w:val="24"/>
          <w:szCs w:val="24"/>
        </w:rPr>
        <w:t>Mn</w:t>
      </w:r>
      <w:proofErr w:type="spellEnd"/>
      <w:r w:rsidRPr="00905205">
        <w:rPr>
          <w:rFonts w:ascii="Times New Roman" w:eastAsia="Times New Roman" w:hAnsi="Times New Roman" w:cs="Times New Roman"/>
          <w:color w:val="000000" w:themeColor="text1"/>
          <w:sz w:val="24"/>
          <w:szCs w:val="24"/>
        </w:rPr>
        <w:t>(NO</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.6H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O, Zn(NO</w:t>
      </w:r>
      <w:r w:rsidRPr="00905205">
        <w:rPr>
          <w:rFonts w:ascii="Times New Roman" w:eastAsia="Times New Roman" w:hAnsi="Times New Roman" w:cs="Times New Roman"/>
          <w:color w:val="000000" w:themeColor="text1"/>
          <w:sz w:val="24"/>
          <w:szCs w:val="24"/>
          <w:vertAlign w:val="subscript"/>
        </w:rPr>
        <w:t>3</w:t>
      </w:r>
      <w:r w:rsidRPr="00905205">
        <w:rPr>
          <w:rFonts w:ascii="Times New Roman" w:eastAsia="Times New Roman" w:hAnsi="Times New Roman" w:cs="Times New Roman"/>
          <w:color w:val="000000" w:themeColor="text1"/>
          <w:sz w:val="24"/>
          <w:szCs w:val="24"/>
        </w:rPr>
        <w:t>)</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.6H</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 xml:space="preserve">O salts were dissolved in 100 ml de-ionized water for distinct composition and  6.3042 gm of citric acid was added as a fuel to manage the ratio of the fuel to the oxidizer </w:t>
      </w:r>
      <w:r w:rsidRPr="00905205">
        <w:rPr>
          <w:rFonts w:ascii="Times New Roman" w:eastAsia="Times New Roman" w:hAnsi="Times New Roman" w:cs="Times New Roman"/>
          <w:i/>
          <w:color w:val="000000" w:themeColor="text1"/>
          <w:sz w:val="24"/>
          <w:szCs w:val="24"/>
        </w:rPr>
        <w:t xml:space="preserve">ϕ </w:t>
      </w:r>
      <w:r w:rsidRPr="00905205">
        <w:rPr>
          <w:rFonts w:ascii="Times New Roman" w:eastAsia="Times New Roman" w:hAnsi="Times New Roman" w:cs="Times New Roman"/>
          <w:color w:val="000000" w:themeColor="text1"/>
          <w:sz w:val="24"/>
          <w:szCs w:val="24"/>
        </w:rPr>
        <w:t>= 1.35[</w:t>
      </w:r>
      <w:hyperlink w:anchor="_3dy6vkm">
        <w:r w:rsidRPr="00905205">
          <w:rPr>
            <w:rFonts w:ascii="Times New Roman" w:eastAsia="Times New Roman" w:hAnsi="Times New Roman" w:cs="Times New Roman"/>
            <w:color w:val="000000" w:themeColor="text1"/>
            <w:sz w:val="24"/>
            <w:szCs w:val="24"/>
          </w:rPr>
          <w:t>8</w:t>
        </w:r>
      </w:hyperlink>
      <w:r w:rsidRPr="00905205">
        <w:rPr>
          <w:rFonts w:ascii="Times New Roman" w:eastAsia="Times New Roman" w:hAnsi="Times New Roman" w:cs="Times New Roman"/>
          <w:color w:val="000000" w:themeColor="text1"/>
          <w:sz w:val="24"/>
          <w:szCs w:val="24"/>
        </w:rPr>
        <w:t xml:space="preserve">]. The mix solution was stirred in beaker on hot plate for two hours at 80 </w:t>
      </w:r>
      <w:r w:rsidRPr="00905205">
        <w:rPr>
          <w:rFonts w:ascii="Times New Roman" w:eastAsia="Times New Roman" w:hAnsi="Times New Roman" w:cs="Times New Roman"/>
          <w:color w:val="000000" w:themeColor="text1"/>
          <w:sz w:val="24"/>
          <w:szCs w:val="24"/>
          <w:vertAlign w:val="superscript"/>
        </w:rPr>
        <w:t>0</w:t>
      </w:r>
      <w:r w:rsidRPr="00905205">
        <w:rPr>
          <w:rFonts w:ascii="Times New Roman" w:eastAsia="Times New Roman" w:hAnsi="Times New Roman" w:cs="Times New Roman"/>
          <w:color w:val="000000" w:themeColor="text1"/>
          <w:sz w:val="24"/>
          <w:szCs w:val="24"/>
        </w:rPr>
        <w:t>C to get a homogeneous solution. The pH was maintained up to 7 by adding drop wise the ammonia solution (NH</w:t>
      </w:r>
      <w:r w:rsidRPr="00905205">
        <w:rPr>
          <w:rFonts w:ascii="Times New Roman" w:eastAsia="Times New Roman" w:hAnsi="Times New Roman" w:cs="Times New Roman"/>
          <w:color w:val="000000" w:themeColor="text1"/>
          <w:sz w:val="24"/>
          <w:szCs w:val="24"/>
          <w:vertAlign w:val="subscript"/>
        </w:rPr>
        <w:t>4</w:t>
      </w:r>
      <w:r w:rsidRPr="00905205">
        <w:rPr>
          <w:rFonts w:ascii="Times New Roman" w:eastAsia="Times New Roman" w:hAnsi="Times New Roman" w:cs="Times New Roman"/>
          <w:color w:val="000000" w:themeColor="text1"/>
          <w:sz w:val="24"/>
          <w:szCs w:val="24"/>
        </w:rPr>
        <w:t xml:space="preserve">OH). Further the temperature of the hot plate was increased to </w:t>
      </w:r>
      <w:r w:rsidRPr="00905205">
        <w:rPr>
          <w:rFonts w:ascii="Times New Roman" w:eastAsia="Times New Roman" w:hAnsi="Times New Roman" w:cs="Times New Roman"/>
          <w:color w:val="000000" w:themeColor="text1"/>
          <w:sz w:val="24"/>
          <w:szCs w:val="24"/>
        </w:rPr>
        <w:lastRenderedPageBreak/>
        <w:t xml:space="preserve">235-240 °C and prepared solution was gradually evaporated and gel form could be obtained. Later this gel was auto ignited and converted into ash powder. After cooling at normal temperature, the ash formed was ground using agate mortar and pestle to obtain homogeneous mixing of powder sample. The powder was </w:t>
      </w:r>
      <w:proofErr w:type="spellStart"/>
      <w:r w:rsidRPr="00905205">
        <w:rPr>
          <w:rFonts w:ascii="Times New Roman" w:eastAsia="Times New Roman" w:hAnsi="Times New Roman" w:cs="Times New Roman"/>
          <w:color w:val="000000" w:themeColor="text1"/>
          <w:sz w:val="24"/>
          <w:szCs w:val="24"/>
        </w:rPr>
        <w:t>calcined</w:t>
      </w:r>
      <w:proofErr w:type="spellEnd"/>
      <w:r w:rsidRPr="00905205">
        <w:rPr>
          <w:rFonts w:ascii="Times New Roman" w:eastAsia="Times New Roman" w:hAnsi="Times New Roman" w:cs="Times New Roman"/>
          <w:color w:val="000000" w:themeColor="text1"/>
          <w:sz w:val="24"/>
          <w:szCs w:val="24"/>
        </w:rPr>
        <w:t xml:space="preserve"> in furnace at 600 °C for 4 hours.</w:t>
      </w:r>
    </w:p>
    <w:p w:rsidR="00F97D8B" w:rsidRPr="00905205" w:rsidRDefault="008B16FF">
      <w:pPr>
        <w:pStyle w:val="normal0"/>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rPr>
      </w:pPr>
      <w:r w:rsidRPr="00905205">
        <w:rPr>
          <w:rFonts w:ascii="Times New Roman" w:eastAsia="Times New Roman" w:hAnsi="Times New Roman" w:cs="Times New Roman"/>
          <w:b/>
          <w:color w:val="000000" w:themeColor="text1"/>
          <w:sz w:val="24"/>
          <w:szCs w:val="24"/>
        </w:rPr>
        <w:t>2.2 Characterizations</w:t>
      </w:r>
    </w:p>
    <w:p w:rsidR="00F97D8B" w:rsidRPr="00905205" w:rsidRDefault="008B16FF">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905205">
        <w:rPr>
          <w:rFonts w:ascii="Times New Roman" w:eastAsia="Times New Roman" w:hAnsi="Times New Roman" w:cs="Times New Roman"/>
          <w:color w:val="000000" w:themeColor="text1"/>
          <w:sz w:val="24"/>
          <w:szCs w:val="24"/>
        </w:rPr>
        <w:t xml:space="preserve">The X-ray diffraction patterns of system </w:t>
      </w:r>
      <w:proofErr w:type="spellStart"/>
      <w:r w:rsidRPr="00905205">
        <w:rPr>
          <w:rFonts w:ascii="Times New Roman" w:eastAsia="Times New Roman" w:hAnsi="Times New Roman" w:cs="Times New Roman"/>
          <w:color w:val="000000" w:themeColor="text1"/>
          <w:sz w:val="24"/>
          <w:szCs w:val="24"/>
        </w:rPr>
        <w:t>Mn</w:t>
      </w:r>
      <w:r w:rsidRPr="00905205">
        <w:rPr>
          <w:rFonts w:ascii="Times New Roman" w:eastAsia="Times New Roman" w:hAnsi="Times New Roman" w:cs="Times New Roman"/>
          <w:color w:val="000000" w:themeColor="text1"/>
          <w:sz w:val="24"/>
          <w:szCs w:val="24"/>
          <w:vertAlign w:val="subscript"/>
        </w:rPr>
        <w:t>x</w:t>
      </w:r>
      <w:r w:rsidRPr="00905205">
        <w:rPr>
          <w:rFonts w:ascii="Times New Roman" w:eastAsia="Times New Roman" w:hAnsi="Times New Roman" w:cs="Times New Roman"/>
          <w:color w:val="000000" w:themeColor="text1"/>
          <w:sz w:val="24"/>
          <w:szCs w:val="24"/>
        </w:rPr>
        <w:t>Zn</w:t>
      </w:r>
      <w:proofErr w:type="spellEnd"/>
      <w:r w:rsidRPr="00905205">
        <w:rPr>
          <w:rFonts w:ascii="Times New Roman" w:eastAsia="Times New Roman" w:hAnsi="Times New Roman" w:cs="Times New Roman"/>
          <w:color w:val="000000" w:themeColor="text1"/>
          <w:sz w:val="24"/>
          <w:szCs w:val="24"/>
          <w:vertAlign w:val="subscript"/>
        </w:rPr>
        <w:t>(1–x)</w:t>
      </w:r>
      <w:r w:rsidRPr="00905205">
        <w:rPr>
          <w:rFonts w:ascii="Times New Roman" w:eastAsia="Times New Roman" w:hAnsi="Times New Roman" w:cs="Times New Roman"/>
          <w:color w:val="000000" w:themeColor="text1"/>
          <w:sz w:val="24"/>
          <w:szCs w:val="24"/>
        </w:rPr>
        <w:t>Fe</w:t>
      </w:r>
      <w:r w:rsidRPr="00905205">
        <w:rPr>
          <w:rFonts w:ascii="Times New Roman" w:eastAsia="Times New Roman" w:hAnsi="Times New Roman" w:cs="Times New Roman"/>
          <w:color w:val="000000" w:themeColor="text1"/>
          <w:sz w:val="24"/>
          <w:szCs w:val="24"/>
          <w:vertAlign w:val="subscript"/>
        </w:rPr>
        <w:t>2</w:t>
      </w:r>
      <w:r w:rsidRPr="00905205">
        <w:rPr>
          <w:rFonts w:ascii="Times New Roman" w:eastAsia="Times New Roman" w:hAnsi="Times New Roman" w:cs="Times New Roman"/>
          <w:color w:val="000000" w:themeColor="text1"/>
          <w:sz w:val="24"/>
          <w:szCs w:val="24"/>
        </w:rPr>
        <w:t>O</w:t>
      </w:r>
      <w:r w:rsidRPr="00905205">
        <w:rPr>
          <w:rFonts w:ascii="Times New Roman" w:eastAsia="Times New Roman" w:hAnsi="Times New Roman" w:cs="Times New Roman"/>
          <w:color w:val="000000" w:themeColor="text1"/>
          <w:sz w:val="24"/>
          <w:szCs w:val="24"/>
          <w:vertAlign w:val="subscript"/>
        </w:rPr>
        <w:t xml:space="preserve">4 </w:t>
      </w:r>
      <w:r w:rsidRPr="00905205">
        <w:rPr>
          <w:rFonts w:ascii="Times New Roman" w:eastAsia="Times New Roman" w:hAnsi="Times New Roman" w:cs="Times New Roman"/>
          <w:color w:val="000000" w:themeColor="text1"/>
          <w:sz w:val="24"/>
          <w:szCs w:val="24"/>
        </w:rPr>
        <w:t xml:space="preserve">(for x=0.0, 0.1, 0.2, 0.3) were recorded at room temperature employing </w:t>
      </w:r>
      <w:proofErr w:type="spellStart"/>
      <w:r w:rsidRPr="00905205">
        <w:rPr>
          <w:rFonts w:ascii="Times New Roman" w:eastAsia="Times New Roman" w:hAnsi="Times New Roman" w:cs="Times New Roman"/>
          <w:color w:val="000000" w:themeColor="text1"/>
          <w:sz w:val="24"/>
          <w:szCs w:val="24"/>
        </w:rPr>
        <w:t>Miniflex</w:t>
      </w:r>
      <w:proofErr w:type="spellEnd"/>
      <w:r w:rsidRPr="00905205">
        <w:rPr>
          <w:rFonts w:ascii="Times New Roman" w:eastAsia="Times New Roman" w:hAnsi="Times New Roman" w:cs="Times New Roman"/>
          <w:color w:val="000000" w:themeColor="text1"/>
          <w:sz w:val="24"/>
          <w:szCs w:val="24"/>
        </w:rPr>
        <w:t xml:space="preserve"> II, </w:t>
      </w:r>
      <w:proofErr w:type="spellStart"/>
      <w:r w:rsidRPr="00905205">
        <w:rPr>
          <w:rFonts w:ascii="Times New Roman" w:eastAsia="Times New Roman" w:hAnsi="Times New Roman" w:cs="Times New Roman"/>
          <w:color w:val="000000" w:themeColor="text1"/>
          <w:sz w:val="24"/>
          <w:szCs w:val="24"/>
        </w:rPr>
        <w:t>Rigaku</w:t>
      </w:r>
      <w:proofErr w:type="spellEnd"/>
      <w:r w:rsidRPr="00905205">
        <w:rPr>
          <w:rFonts w:ascii="Times New Roman" w:eastAsia="Times New Roman" w:hAnsi="Times New Roman" w:cs="Times New Roman"/>
          <w:color w:val="000000" w:themeColor="text1"/>
          <w:sz w:val="24"/>
          <w:szCs w:val="24"/>
        </w:rPr>
        <w:t>, Japan with Cu-</w:t>
      </w:r>
      <w:proofErr w:type="spellStart"/>
      <w:r w:rsidRPr="00905205">
        <w:rPr>
          <w:rFonts w:ascii="Times New Roman" w:eastAsia="Times New Roman" w:hAnsi="Times New Roman" w:cs="Times New Roman"/>
          <w:color w:val="000000" w:themeColor="text1"/>
          <w:sz w:val="24"/>
          <w:szCs w:val="24"/>
        </w:rPr>
        <w:t>Kα</w:t>
      </w:r>
      <w:proofErr w:type="spellEnd"/>
      <w:r w:rsidRPr="00905205">
        <w:rPr>
          <w:rFonts w:ascii="Times New Roman" w:eastAsia="Times New Roman" w:hAnsi="Times New Roman" w:cs="Times New Roman"/>
          <w:color w:val="000000" w:themeColor="text1"/>
          <w:sz w:val="24"/>
          <w:szCs w:val="24"/>
        </w:rPr>
        <w:t xml:space="preserve"> radiation (λ≈1.5406 Å , 20° ≤ 2θ ≤ 80° and step size of Δ2θ=0.02˚) and Ni filter at a scanning rate of 2°C/min. Further all these structures were optimized using crystallography open database and Material Project</w:t>
      </w:r>
      <w:r w:rsidRPr="00905205">
        <w:rPr>
          <w:rFonts w:ascii="Times New Roman" w:eastAsia="Times New Roman" w:hAnsi="Times New Roman" w:cs="Times New Roman"/>
          <w:b/>
          <w:color w:val="000000" w:themeColor="text1"/>
          <w:sz w:val="24"/>
          <w:szCs w:val="24"/>
        </w:rPr>
        <w:t xml:space="preserve">. </w:t>
      </w:r>
      <w:r w:rsidRPr="00905205">
        <w:rPr>
          <w:rFonts w:ascii="Times New Roman" w:eastAsia="Times New Roman" w:hAnsi="Times New Roman" w:cs="Times New Roman"/>
          <w:color w:val="000000" w:themeColor="text1"/>
          <w:sz w:val="24"/>
          <w:szCs w:val="24"/>
        </w:rPr>
        <w:t>VESTA software (OpenGL version: 3.3.0, Tsukuba, Japan) was utilized for simulation studies</w:t>
      </w:r>
      <w:r w:rsidRPr="00905205">
        <w:rPr>
          <w:rFonts w:ascii="Times New Roman" w:eastAsia="Times New Roman" w:hAnsi="Times New Roman" w:cs="Times New Roman"/>
          <w:b/>
          <w:color w:val="000000" w:themeColor="text1"/>
          <w:sz w:val="24"/>
          <w:szCs w:val="24"/>
        </w:rPr>
        <w:t xml:space="preserve">. </w:t>
      </w:r>
      <w:r w:rsidRPr="00905205">
        <w:rPr>
          <w:rFonts w:ascii="Times New Roman" w:eastAsia="Times New Roman" w:hAnsi="Times New Roman" w:cs="Times New Roman"/>
          <w:color w:val="000000" w:themeColor="text1"/>
          <w:sz w:val="24"/>
          <w:szCs w:val="24"/>
        </w:rPr>
        <w:t xml:space="preserve">Additionally, Match3! </w:t>
      </w:r>
      <w:r w:rsidR="00905205" w:rsidRPr="00905205">
        <w:rPr>
          <w:rFonts w:ascii="Times New Roman" w:eastAsia="Times New Roman" w:hAnsi="Times New Roman" w:cs="Times New Roman"/>
          <w:color w:val="000000" w:themeColor="text1"/>
          <w:sz w:val="24"/>
          <w:szCs w:val="24"/>
        </w:rPr>
        <w:t>Software</w:t>
      </w:r>
      <w:r w:rsidRPr="00905205">
        <w:rPr>
          <w:rFonts w:ascii="Times New Roman" w:eastAsia="Times New Roman" w:hAnsi="Times New Roman" w:cs="Times New Roman"/>
          <w:color w:val="000000" w:themeColor="text1"/>
          <w:sz w:val="24"/>
          <w:szCs w:val="24"/>
        </w:rPr>
        <w:t xml:space="preserve"> was used for theoretical studies of the polycrystalline composite structure</w:t>
      </w:r>
      <w:r w:rsidRPr="00905205">
        <w:rPr>
          <w:rFonts w:ascii="Times New Roman" w:eastAsia="Times New Roman" w:hAnsi="Times New Roman" w:cs="Times New Roman"/>
          <w:b/>
          <w:color w:val="000000" w:themeColor="text1"/>
          <w:sz w:val="24"/>
          <w:szCs w:val="24"/>
        </w:rPr>
        <w:t>.</w:t>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Results and Discussion</w:t>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lang w:eastAsia="en-US" w:bidi="ar-SA"/>
        </w:rPr>
        <w:drawing>
          <wp:anchor distT="0" distB="0" distL="114300" distR="114300" simplePos="0" relativeHeight="251658240" behindDoc="0" locked="0" layoutInCell="1" allowOverlap="1">
            <wp:simplePos x="0" y="0"/>
            <wp:positionH relativeFrom="column">
              <wp:posOffset>121285</wp:posOffset>
            </wp:positionH>
            <wp:positionV relativeFrom="paragraph">
              <wp:posOffset>133350</wp:posOffset>
            </wp:positionV>
            <wp:extent cx="4962525" cy="286702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l="12885" t="11458" r="15078" b="23958"/>
                    <a:stretch>
                      <a:fillRect/>
                    </a:stretch>
                  </pic:blipFill>
                  <pic:spPr>
                    <a:xfrm>
                      <a:off x="0" y="0"/>
                      <a:ext cx="4962525" cy="2867025"/>
                    </a:xfrm>
                    <a:prstGeom prst="rect">
                      <a:avLst/>
                    </a:prstGeom>
                    <a:ln/>
                  </pic:spPr>
                </pic:pic>
              </a:graphicData>
            </a:graphic>
          </wp:anchor>
        </w:drawing>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1.</w:t>
      </w:r>
      <w:proofErr w:type="gramEnd"/>
      <w:r>
        <w:rPr>
          <w:rFonts w:ascii="Times New Roman" w:eastAsia="Times New Roman" w:hAnsi="Times New Roman" w:cs="Times New Roman"/>
          <w:color w:val="000000"/>
          <w:sz w:val="24"/>
          <w:szCs w:val="24"/>
        </w:rPr>
        <w:t xml:space="preserve"> Theoretical XRD pattern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lastRenderedPageBreak/>
        <w:drawing>
          <wp:inline distT="0" distB="0" distL="0" distR="0">
            <wp:extent cx="5582886" cy="21557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13470" t="17708" r="13324" b="20833"/>
                    <a:stretch>
                      <a:fillRect/>
                    </a:stretch>
                  </pic:blipFill>
                  <pic:spPr>
                    <a:xfrm>
                      <a:off x="0" y="0"/>
                      <a:ext cx="5582886" cy="2155751"/>
                    </a:xfrm>
                    <a:prstGeom prst="rect">
                      <a:avLst/>
                    </a:prstGeom>
                    <a:ln/>
                  </pic:spPr>
                </pic:pic>
              </a:graphicData>
            </a:graphic>
          </wp:inline>
        </w:drawing>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noProof/>
          <w:lang w:eastAsia="en-US" w:bidi="ar-SA"/>
        </w:rPr>
        <w:drawing>
          <wp:anchor distT="0" distB="0" distL="0" distR="0" simplePos="0" relativeHeight="251659264" behindDoc="1" locked="0" layoutInCell="1" allowOverlap="1">
            <wp:simplePos x="0" y="0"/>
            <wp:positionH relativeFrom="column">
              <wp:posOffset>-257173</wp:posOffset>
            </wp:positionH>
            <wp:positionV relativeFrom="paragraph">
              <wp:posOffset>206375</wp:posOffset>
            </wp:positionV>
            <wp:extent cx="6477000" cy="32385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9455" t="28472" r="12559" b="17525"/>
                    <a:stretch>
                      <a:fillRect/>
                    </a:stretch>
                  </pic:blipFill>
                  <pic:spPr>
                    <a:xfrm>
                      <a:off x="0" y="0"/>
                      <a:ext cx="6477000" cy="3238500"/>
                    </a:xfrm>
                    <a:prstGeom prst="rect">
                      <a:avLst/>
                    </a:prstGeom>
                    <a:ln/>
                  </pic:spPr>
                </pic:pic>
              </a:graphicData>
            </a:graphic>
          </wp:anchor>
        </w:drawing>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Figure 2.</w:t>
      </w:r>
      <w:proofErr w:type="gramEnd"/>
      <w:r>
        <w:rPr>
          <w:rFonts w:ascii="Times New Roman" w:eastAsia="Times New Roman" w:hAnsi="Times New Roman" w:cs="Times New Roman"/>
          <w:color w:val="000000"/>
          <w:sz w:val="24"/>
          <w:szCs w:val="24"/>
        </w:rPr>
        <w:t xml:space="preserve"> Experimental XRD pattern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lastRenderedPageBreak/>
        <w:drawing>
          <wp:inline distT="0" distB="0" distL="0" distR="0">
            <wp:extent cx="5755858" cy="3383280"/>
            <wp:effectExtent l="0" t="0" r="0" b="0"/>
            <wp:docPr id="9" name="image9.png" descr="G:\Avinash Chandra\Co Doped Avinash\10%\Co 10%_Pattern.png"/>
            <wp:cNvGraphicFramePr/>
            <a:graphic xmlns:a="http://schemas.openxmlformats.org/drawingml/2006/main">
              <a:graphicData uri="http://schemas.openxmlformats.org/drawingml/2006/picture">
                <pic:pic xmlns:pic="http://schemas.openxmlformats.org/drawingml/2006/picture">
                  <pic:nvPicPr>
                    <pic:cNvPr id="0" name="image9.png" descr="G:\Avinash Chandra\Co Doped Avinash\10%\Co 10%_Pattern.png"/>
                    <pic:cNvPicPr preferRelativeResize="0"/>
                  </pic:nvPicPr>
                  <pic:blipFill>
                    <a:blip r:embed="rId8"/>
                    <a:srcRect/>
                    <a:stretch>
                      <a:fillRect/>
                    </a:stretch>
                  </pic:blipFill>
                  <pic:spPr>
                    <a:xfrm>
                      <a:off x="0" y="0"/>
                      <a:ext cx="5755858" cy="3383280"/>
                    </a:xfrm>
                    <a:prstGeom prst="rect">
                      <a:avLst/>
                    </a:prstGeom>
                    <a:ln/>
                  </pic:spPr>
                </pic:pic>
              </a:graphicData>
            </a:graphic>
          </wp:inline>
        </w:drawing>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drawing>
          <wp:inline distT="0" distB="0" distL="0" distR="0">
            <wp:extent cx="5496448" cy="278339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5045" t="16918" r="16425" b="20991"/>
                    <a:stretch>
                      <a:fillRect/>
                    </a:stretch>
                  </pic:blipFill>
                  <pic:spPr>
                    <a:xfrm>
                      <a:off x="0" y="0"/>
                      <a:ext cx="5496448" cy="2783393"/>
                    </a:xfrm>
                    <a:prstGeom prst="rect">
                      <a:avLst/>
                    </a:prstGeom>
                    <a:ln/>
                  </pic:spPr>
                </pic:pic>
              </a:graphicData>
            </a:graphic>
          </wp:inline>
        </w:drawing>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Figure3. Theoretical XRD pattern of 10%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lastRenderedPageBreak/>
        <w:drawing>
          <wp:inline distT="0" distB="0" distL="0" distR="0">
            <wp:extent cx="5507445" cy="3392129"/>
            <wp:effectExtent l="0" t="0" r="0" b="0"/>
            <wp:docPr id="2" name="image2.png" descr="G:\Avinash Chandra\Co Doped Avinash\20%\Co 20%_Pattern.png"/>
            <wp:cNvGraphicFramePr/>
            <a:graphic xmlns:a="http://schemas.openxmlformats.org/drawingml/2006/main">
              <a:graphicData uri="http://schemas.openxmlformats.org/drawingml/2006/picture">
                <pic:pic xmlns:pic="http://schemas.openxmlformats.org/drawingml/2006/picture">
                  <pic:nvPicPr>
                    <pic:cNvPr id="0" name="image2.png" descr="G:\Avinash Chandra\Co Doped Avinash\20%\Co 20%_Pattern.png"/>
                    <pic:cNvPicPr preferRelativeResize="0"/>
                  </pic:nvPicPr>
                  <pic:blipFill>
                    <a:blip r:embed="rId10"/>
                    <a:srcRect/>
                    <a:stretch>
                      <a:fillRect/>
                    </a:stretch>
                  </pic:blipFill>
                  <pic:spPr>
                    <a:xfrm>
                      <a:off x="0" y="0"/>
                      <a:ext cx="5507445" cy="3392129"/>
                    </a:xfrm>
                    <a:prstGeom prst="rect">
                      <a:avLst/>
                    </a:prstGeom>
                    <a:ln/>
                  </pic:spPr>
                </pic:pic>
              </a:graphicData>
            </a:graphic>
          </wp:inline>
        </w:drawing>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drawing>
          <wp:inline distT="0" distB="0" distL="0" distR="0">
            <wp:extent cx="5731510" cy="2457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2884" t="16667" r="12737" b="26040"/>
                    <a:stretch>
                      <a:fillRect/>
                    </a:stretch>
                  </pic:blipFill>
                  <pic:spPr>
                    <a:xfrm>
                      <a:off x="0" y="0"/>
                      <a:ext cx="5731510" cy="2457450"/>
                    </a:xfrm>
                    <a:prstGeom prst="rect">
                      <a:avLst/>
                    </a:prstGeom>
                    <a:ln/>
                  </pic:spPr>
                </pic:pic>
              </a:graphicData>
            </a:graphic>
          </wp:inline>
        </w:drawing>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Figure4. Theoretical XRD pattern of 20%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lastRenderedPageBreak/>
        <w:drawing>
          <wp:inline distT="0" distB="0" distL="0" distR="0">
            <wp:extent cx="5545914" cy="3430462"/>
            <wp:effectExtent l="0" t="0" r="0" b="0"/>
            <wp:docPr id="4" name="image4.png" descr="E:\MY PD\Avinash Chandra\Co Doped Avinash\30%\Co 30%_Pattern.png"/>
            <wp:cNvGraphicFramePr/>
            <a:graphic xmlns:a="http://schemas.openxmlformats.org/drawingml/2006/main">
              <a:graphicData uri="http://schemas.openxmlformats.org/drawingml/2006/picture">
                <pic:pic xmlns:pic="http://schemas.openxmlformats.org/drawingml/2006/picture">
                  <pic:nvPicPr>
                    <pic:cNvPr id="0" name="image4.png" descr="E:\MY PD\Avinash Chandra\Co Doped Avinash\30%\Co 30%_Pattern.png"/>
                    <pic:cNvPicPr preferRelativeResize="0"/>
                  </pic:nvPicPr>
                  <pic:blipFill>
                    <a:blip r:embed="rId12"/>
                    <a:srcRect/>
                    <a:stretch>
                      <a:fillRect/>
                    </a:stretch>
                  </pic:blipFill>
                  <pic:spPr>
                    <a:xfrm>
                      <a:off x="0" y="0"/>
                      <a:ext cx="5545914" cy="3430462"/>
                    </a:xfrm>
                    <a:prstGeom prst="rect">
                      <a:avLst/>
                    </a:prstGeom>
                    <a:ln/>
                  </pic:spPr>
                </pic:pic>
              </a:graphicData>
            </a:graphic>
          </wp:inline>
        </w:drawing>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eastAsia="en-US" w:bidi="ar-SA"/>
        </w:rPr>
        <w:drawing>
          <wp:inline distT="0" distB="0" distL="0" distR="0">
            <wp:extent cx="5287771" cy="24903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2884" t="14583" r="13322" b="12500"/>
                    <a:stretch>
                      <a:fillRect/>
                    </a:stretch>
                  </pic:blipFill>
                  <pic:spPr>
                    <a:xfrm>
                      <a:off x="0" y="0"/>
                      <a:ext cx="5287771" cy="2490398"/>
                    </a:xfrm>
                    <a:prstGeom prst="rect">
                      <a:avLst/>
                    </a:prstGeom>
                    <a:ln/>
                  </pic:spPr>
                </pic:pic>
              </a:graphicData>
            </a:graphic>
          </wp:inline>
        </w:drawing>
      </w: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Figure5. Theoretical XRD pattern of 30% Cobalt in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b/>
          <w:color w:val="00B050"/>
          <w:sz w:val="24"/>
          <w:szCs w:val="24"/>
        </w:rPr>
      </w:pP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Theoretical simulation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exhibited cubic system zinc ferrite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(COD - 900511), with lattice type F,  space groupFd-3m with space group number 227 and setting number two. Inside the unit cell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a=b=c= 8.4420 Å, and α=β=γ= 90°. The unit cell volume of the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was calculated ⁓601.660396</w:t>
      </w:r>
      <m:oMath>
        <m:sSup>
          <m:sSupPr>
            <m:ctrlPr>
              <w:rPr>
                <w:rFonts w:ascii="Cambria Math" w:eastAsia="Cambria Math" w:hAnsi="Cambria Math" w:cs="Cambria Math"/>
                <w:color w:val="000000"/>
                <w:sz w:val="24"/>
                <w:szCs w:val="24"/>
              </w:rPr>
            </m:ctrlPr>
          </m:sSupPr>
          <m:e>
            <m:r>
              <w:rPr>
                <w:rFonts w:ascii="Times New Roman" w:eastAsia="Times New Roman" w:hAnsi="Times New Roman" w:cs="Times New Roman"/>
                <w:color w:val="000000"/>
                <w:sz w:val="24"/>
                <w:szCs w:val="24"/>
              </w:rPr>
              <m:t>Å</m:t>
            </m:r>
          </m:e>
          <m:sup>
            <m:r>
              <w:rPr>
                <w:rFonts w:ascii="Cambria Math" w:eastAsia="Cambria Math" w:hAnsi="Cambria Math" w:cs="Cambria Math"/>
                <w:color w:val="000000"/>
                <w:sz w:val="24"/>
                <w:szCs w:val="24"/>
              </w:rPr>
              <m:t>3</m:t>
            </m:r>
          </m:sup>
        </m:sSup>
      </m:oMath>
      <w:r>
        <w:rPr>
          <w:rFonts w:ascii="Times New Roman" w:eastAsia="Times New Roman" w:hAnsi="Times New Roman" w:cs="Times New Roman"/>
          <w:color w:val="000000"/>
          <w:sz w:val="24"/>
          <w:szCs w:val="24"/>
        </w:rPr>
        <w:t xml:space="preserve">. The experimental XRD pattern was perfectly in agreement with simulation pattern of the composite which further </w:t>
      </w:r>
      <w:r>
        <w:rPr>
          <w:rFonts w:ascii="Times New Roman" w:eastAsia="Times New Roman" w:hAnsi="Times New Roman" w:cs="Times New Roman"/>
          <w:color w:val="000000"/>
          <w:sz w:val="24"/>
          <w:szCs w:val="24"/>
        </w:rPr>
        <w:lastRenderedPageBreak/>
        <w:t>confirmed the single phase formation of base materials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VESTA (Open GL version: 3.3.0, Tsukuba, Japan), Material Project, and Endeavor software were utilized for polyhedral, ball-stick and wireframe representation of different phases obtained in simulation </w:t>
      </w:r>
      <w:proofErr w:type="gramStart"/>
      <w:r>
        <w:rPr>
          <w:rFonts w:ascii="Times New Roman" w:eastAsia="Times New Roman" w:hAnsi="Times New Roman" w:cs="Times New Roman"/>
          <w:color w:val="000000"/>
          <w:sz w:val="24"/>
          <w:szCs w:val="24"/>
        </w:rPr>
        <w:t>studies[</w:t>
      </w:r>
      <w:proofErr w:type="gramEnd"/>
      <w:r w:rsidR="00DF7AC6">
        <w:fldChar w:fldCharType="begin"/>
      </w:r>
      <w:r w:rsidR="00F97D8B">
        <w:instrText>HYPERLINK \l "_1t3h5sf" \h</w:instrText>
      </w:r>
      <w:r w:rsidR="00DF7AC6">
        <w:fldChar w:fldCharType="separate"/>
      </w:r>
      <w:r>
        <w:rPr>
          <w:rFonts w:ascii="Times New Roman" w:eastAsia="Times New Roman" w:hAnsi="Times New Roman" w:cs="Times New Roman"/>
          <w:color w:val="000000"/>
          <w:sz w:val="24"/>
          <w:szCs w:val="24"/>
        </w:rPr>
        <w:t>9</w:t>
      </w:r>
      <w:r w:rsidR="00DF7AC6">
        <w:fldChar w:fldCharType="end"/>
      </w:r>
      <w:r>
        <w:rPr>
          <w:rFonts w:ascii="Times New Roman" w:eastAsia="Times New Roman" w:hAnsi="Times New Roman" w:cs="Times New Roman"/>
          <w:color w:val="000000"/>
          <w:sz w:val="24"/>
          <w:szCs w:val="24"/>
        </w:rPr>
        <w:t xml:space="preserve">]. All theoretical structures were optimized using crystallography open </w:t>
      </w:r>
      <w:proofErr w:type="gramStart"/>
      <w:r>
        <w:rPr>
          <w:rFonts w:ascii="Times New Roman" w:eastAsia="Times New Roman" w:hAnsi="Times New Roman" w:cs="Times New Roman"/>
          <w:color w:val="000000"/>
          <w:sz w:val="24"/>
          <w:szCs w:val="24"/>
        </w:rPr>
        <w:t>database[</w:t>
      </w:r>
      <w:proofErr w:type="gramEnd"/>
      <w:r w:rsidR="00DF7AC6">
        <w:fldChar w:fldCharType="begin"/>
      </w:r>
      <w:r w:rsidR="00F97D8B">
        <w:instrText>HYPERLINK \l "_4d34og8" \h</w:instrText>
      </w:r>
      <w:r w:rsidR="00DF7AC6">
        <w:fldChar w:fldCharType="separate"/>
      </w:r>
      <w:r>
        <w:rPr>
          <w:rFonts w:ascii="Times New Roman" w:eastAsia="Times New Roman" w:hAnsi="Times New Roman" w:cs="Times New Roman"/>
          <w:color w:val="000000"/>
          <w:sz w:val="24"/>
          <w:szCs w:val="24"/>
        </w:rPr>
        <w:t>10</w:t>
      </w:r>
      <w:r w:rsidR="00DF7AC6">
        <w:fldChar w:fldCharType="end"/>
      </w:r>
      <w:r>
        <w:rPr>
          <w:rFonts w:ascii="Times New Roman" w:eastAsia="Times New Roman" w:hAnsi="Times New Roman" w:cs="Times New Roman"/>
          <w:color w:val="000000"/>
          <w:sz w:val="24"/>
          <w:szCs w:val="24"/>
        </w:rPr>
        <w:t>]. Furthermore, thorough investigations of the polycrystalline composite systems were performed by utilizing experimental XRD diffraction pattern and Match3! Software [</w:t>
      </w:r>
      <w:hyperlink w:anchor="_1t3h5sf">
        <w:r>
          <w:rPr>
            <w:rFonts w:ascii="Times New Roman" w:eastAsia="Times New Roman" w:hAnsi="Times New Roman" w:cs="Times New Roman"/>
            <w:color w:val="000000"/>
            <w:sz w:val="24"/>
            <w:szCs w:val="24"/>
          </w:rPr>
          <w:t>9-13</w:t>
        </w:r>
      </w:hyperlink>
      <w:r>
        <w:rPr>
          <w:rFonts w:ascii="Times New Roman" w:eastAsia="Times New Roman" w:hAnsi="Times New Roman" w:cs="Times New Roman"/>
          <w:color w:val="000000"/>
          <w:sz w:val="24"/>
          <w:szCs w:val="24"/>
        </w:rPr>
        <w:t>].</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Theoretical simulation of base materials (ZnFe2O4) exhibited cubic system zinc ferrite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(COD - 900513), with lattice type F,  space group </w:t>
      </w:r>
      <w:r>
        <w:rPr>
          <w:rFonts w:ascii="Times New Roman" w:eastAsia="Times New Roman" w:hAnsi="Times New Roman" w:cs="Times New Roman"/>
          <w:i/>
          <w:color w:val="000000"/>
          <w:sz w:val="24"/>
          <w:szCs w:val="24"/>
        </w:rPr>
        <w:t xml:space="preserve">Fd-3m </w:t>
      </w:r>
      <w:r>
        <w:rPr>
          <w:rFonts w:ascii="Times New Roman" w:eastAsia="Times New Roman" w:hAnsi="Times New Roman" w:cs="Times New Roman"/>
          <w:color w:val="000000"/>
          <w:sz w:val="24"/>
          <w:szCs w:val="24"/>
        </w:rPr>
        <w:t>with space group number 227 and setting number two. For the unit cell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 = b = c = 8.44210 Å, and α = β = γ = 90°. The unit cell volume of the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was determined to be 601.660376 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The experimental XRD diffraction pattern was perfectly in good agreement with simulation pattern of the composite which confirmed the single phase formation of base materials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10% of Co was added in pure base material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then one new phase was appeared to be hexagonal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xml:space="preserve"> as a minor phase with lattice type P, space group </w:t>
      </w:r>
      <w:r>
        <w:rPr>
          <w:rFonts w:ascii="Times New Roman" w:eastAsia="Times New Roman" w:hAnsi="Times New Roman" w:cs="Times New Roman"/>
          <w:i/>
          <w:color w:val="000000"/>
          <w:sz w:val="24"/>
          <w:szCs w:val="24"/>
        </w:rPr>
        <w:t>P 63 m c</w:t>
      </w:r>
      <w:r>
        <w:rPr>
          <w:rFonts w:ascii="Times New Roman" w:eastAsia="Times New Roman" w:hAnsi="Times New Roman" w:cs="Times New Roman"/>
          <w:color w:val="000000"/>
          <w:sz w:val="24"/>
          <w:szCs w:val="24"/>
        </w:rPr>
        <w:t xml:space="preserve"> with space group number 186 and setting number one. Inside the unit cell of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a = b = 3.25380, while c = 5.20440 Å, and α = β = 90°, with γ = 120°. The unit cell volume of the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was found to be 601.660376Å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rising proportion of Co to be 20%, two minor phases appeared to be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xml:space="preserve"> and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respectively. The crystal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emerged due to increasing percentage of Cobalt in base material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Theoretical simulation exhibited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to be cubic system with lattice type I, space group </w:t>
      </w:r>
      <w:r>
        <w:rPr>
          <w:rFonts w:ascii="Times New Roman" w:eastAsia="Times New Roman" w:hAnsi="Times New Roman" w:cs="Times New Roman"/>
          <w:i/>
          <w:color w:val="000000"/>
          <w:sz w:val="24"/>
          <w:szCs w:val="24"/>
        </w:rPr>
        <w:t xml:space="preserve">I-43 m </w:t>
      </w:r>
      <w:r>
        <w:rPr>
          <w:rFonts w:ascii="Times New Roman" w:eastAsia="Times New Roman" w:hAnsi="Times New Roman" w:cs="Times New Roman"/>
          <w:color w:val="000000"/>
          <w:sz w:val="24"/>
          <w:szCs w:val="24"/>
        </w:rPr>
        <w:t>with space group number 217. Inside the unit cell of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 = b = c = 8.96540 Å, and α = β = γ = 90°. The unit cell volume of the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was found to be 720.624420 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entitlement of Co is further increased to be 30%, the major phase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was replaced by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which indicate that Zn was probably replaced by Co for the crystal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while other minor phase was appeared to be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Additionally, theoretical simulation exhibited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to be </w:t>
      </w:r>
      <w:proofErr w:type="spellStart"/>
      <w:r>
        <w:rPr>
          <w:rFonts w:ascii="Times New Roman" w:eastAsia="Times New Roman" w:hAnsi="Times New Roman" w:cs="Times New Roman"/>
          <w:color w:val="000000"/>
          <w:sz w:val="24"/>
          <w:szCs w:val="24"/>
        </w:rPr>
        <w:t>trigonal</w:t>
      </w:r>
      <w:proofErr w:type="spellEnd"/>
      <w:r>
        <w:rPr>
          <w:rFonts w:ascii="Times New Roman" w:eastAsia="Times New Roman" w:hAnsi="Times New Roman" w:cs="Times New Roman"/>
          <w:color w:val="000000"/>
          <w:sz w:val="24"/>
          <w:szCs w:val="24"/>
        </w:rPr>
        <w:t xml:space="preserve"> system with lattice type R, space group </w:t>
      </w:r>
      <w:r>
        <w:rPr>
          <w:rFonts w:ascii="Times New Roman" w:eastAsia="Times New Roman" w:hAnsi="Times New Roman" w:cs="Times New Roman"/>
          <w:i/>
          <w:color w:val="000000"/>
          <w:sz w:val="24"/>
          <w:szCs w:val="24"/>
        </w:rPr>
        <w:t>R-3m</w:t>
      </w:r>
      <w:r>
        <w:rPr>
          <w:rFonts w:ascii="Times New Roman" w:eastAsia="Times New Roman" w:hAnsi="Times New Roman" w:cs="Times New Roman"/>
          <w:color w:val="000000"/>
          <w:sz w:val="24"/>
          <w:szCs w:val="24"/>
        </w:rPr>
        <w:t>, space group number 166 with setting number one (with hexagonal axes). Inside the unit cell of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 = b = 5.93660, c = 14.54300 Å, and α = β = 90°, while γ = 120°. The unit cell volume of the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was found to be 443.874553Å</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rsidR="00F97D8B" w:rsidRDefault="008B16FF">
      <w:pPr>
        <w:pStyle w:val="norm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Bulk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xml:space="preserve">possesses a typical cubic </w:t>
      </w:r>
      <w:proofErr w:type="spellStart"/>
      <w:r>
        <w:rPr>
          <w:rFonts w:ascii="Times New Roman" w:eastAsia="Times New Roman" w:hAnsi="Times New Roman" w:cs="Times New Roman"/>
          <w:color w:val="000000"/>
          <w:sz w:val="24"/>
          <w:szCs w:val="24"/>
        </w:rPr>
        <w:t>spinel</w:t>
      </w:r>
      <w:proofErr w:type="spellEnd"/>
      <w:r>
        <w:rPr>
          <w:rFonts w:ascii="Times New Roman" w:eastAsia="Times New Roman" w:hAnsi="Times New Roman" w:cs="Times New Roman"/>
          <w:color w:val="000000"/>
          <w:sz w:val="24"/>
          <w:szCs w:val="24"/>
        </w:rPr>
        <w:t xml:space="preserve"> X-Y</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atomic arrangement, in which oxygen anions occupy 32e Wyckoff sites and form a distorted face-centered cubic (FCC) lattice as well as large interstices between O</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are partially occupied by iron and zinc </w:t>
      </w:r>
      <w:proofErr w:type="spellStart"/>
      <w:r>
        <w:rPr>
          <w:rFonts w:ascii="Times New Roman" w:eastAsia="Times New Roman" w:hAnsi="Times New Roman" w:cs="Times New Roman"/>
          <w:color w:val="000000"/>
          <w:sz w:val="24"/>
          <w:szCs w:val="24"/>
        </w:rPr>
        <w:t>cations</w:t>
      </w:r>
      <w:proofErr w:type="spellEnd"/>
      <w:r>
        <w:rPr>
          <w:rFonts w:ascii="Times New Roman" w:eastAsia="Times New Roman" w:hAnsi="Times New Roman" w:cs="Times New Roman"/>
          <w:color w:val="000000"/>
          <w:sz w:val="24"/>
          <w:szCs w:val="24"/>
        </w:rPr>
        <w:t>. One eighth of the tetrahedral positions are occupied by divalent 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cations</w:t>
      </w:r>
      <w:proofErr w:type="spellEnd"/>
      <w:r>
        <w:rPr>
          <w:rFonts w:ascii="Times New Roman" w:eastAsia="Times New Roman" w:hAnsi="Times New Roman" w:cs="Times New Roman"/>
          <w:color w:val="000000"/>
          <w:sz w:val="24"/>
          <w:szCs w:val="24"/>
        </w:rPr>
        <w:t>, whereas half of the octahedral positions are engaged by trivalent Fe</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cations</w:t>
      </w:r>
      <w:proofErr w:type="spellEnd"/>
      <w:r>
        <w:rPr>
          <w:rFonts w:ascii="Times New Roman" w:eastAsia="Times New Roman" w:hAnsi="Times New Roman" w:cs="Times New Roman"/>
          <w:color w:val="000000"/>
          <w:sz w:val="24"/>
          <w:szCs w:val="24"/>
        </w:rPr>
        <w:t>, leading to the formula [Zn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]A[Fe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w:t>
      </w:r>
      <w:hyperlink w:anchor="_2s8eyo1">
        <w:r>
          <w:rPr>
            <w:rFonts w:ascii="Times New Roman" w:eastAsia="Times New Roman" w:hAnsi="Times New Roman" w:cs="Times New Roman"/>
            <w:color w:val="000000"/>
            <w:sz w:val="24"/>
            <w:szCs w:val="24"/>
          </w:rPr>
          <w:t>11</w:t>
        </w:r>
      </w:hyperlink>
      <w:r>
        <w:rPr>
          <w:rFonts w:ascii="Times New Roman" w:eastAsia="Times New Roman" w:hAnsi="Times New Roman" w:cs="Times New Roman"/>
          <w:color w:val="000000"/>
          <w:sz w:val="24"/>
          <w:szCs w:val="24"/>
        </w:rPr>
        <w:t xml:space="preserve">]. Moreover, the </w:t>
      </w:r>
      <w:proofErr w:type="spellStart"/>
      <w:r>
        <w:rPr>
          <w:rFonts w:ascii="Times New Roman" w:eastAsia="Times New Roman" w:hAnsi="Times New Roman" w:cs="Times New Roman"/>
          <w:color w:val="000000"/>
          <w:sz w:val="24"/>
          <w:szCs w:val="24"/>
        </w:rPr>
        <w:t>spinel</w:t>
      </w:r>
      <w:proofErr w:type="spellEnd"/>
      <w:r>
        <w:rPr>
          <w:rFonts w:ascii="Times New Roman" w:eastAsia="Times New Roman" w:hAnsi="Times New Roman" w:cs="Times New Roman"/>
          <w:color w:val="000000"/>
          <w:sz w:val="24"/>
          <w:szCs w:val="24"/>
        </w:rPr>
        <w:t xml:space="preserve"> structure is relatively “open”, and various vacant crystallographic sites can ease the intercalation of </w:t>
      </w:r>
      <w:proofErr w:type="spellStart"/>
      <w:r>
        <w:rPr>
          <w:rFonts w:ascii="Times New Roman" w:eastAsia="Times New Roman" w:hAnsi="Times New Roman" w:cs="Times New Roman"/>
          <w:color w:val="000000"/>
          <w:sz w:val="24"/>
          <w:szCs w:val="24"/>
        </w:rPr>
        <w:t>dopant</w:t>
      </w:r>
      <w:proofErr w:type="spellEnd"/>
      <w:r>
        <w:rPr>
          <w:rFonts w:ascii="Times New Roman" w:eastAsia="Times New Roman" w:hAnsi="Times New Roman" w:cs="Times New Roman"/>
          <w:color w:val="000000"/>
          <w:sz w:val="24"/>
          <w:szCs w:val="24"/>
        </w:rPr>
        <w:t>, which in turn can enlarge the number of applications of such material [</w:t>
      </w:r>
      <w:hyperlink w:anchor="_2s8eyo1">
        <w:r>
          <w:rPr>
            <w:rFonts w:ascii="Times New Roman" w:eastAsia="Times New Roman" w:hAnsi="Times New Roman" w:cs="Times New Roman"/>
            <w:color w:val="000000"/>
            <w:sz w:val="24"/>
            <w:szCs w:val="24"/>
          </w:rPr>
          <w:t>11</w:t>
        </w:r>
      </w:hyperlink>
      <w:r>
        <w:rPr>
          <w:rFonts w:ascii="Times New Roman" w:eastAsia="Times New Roman" w:hAnsi="Times New Roman" w:cs="Times New Roman"/>
          <w:color w:val="000000"/>
          <w:sz w:val="24"/>
          <w:szCs w:val="24"/>
        </w:rPr>
        <w:t xml:space="preserve">, </w:t>
      </w:r>
      <w:hyperlink w:anchor="_17dp8vu">
        <w:r>
          <w:rPr>
            <w:rFonts w:ascii="Times New Roman" w:eastAsia="Times New Roman" w:hAnsi="Times New Roman" w:cs="Times New Roman"/>
            <w:color w:val="000000"/>
            <w:sz w:val="24"/>
            <w:szCs w:val="24"/>
          </w:rPr>
          <w:t>14</w:t>
        </w:r>
      </w:hyperlink>
      <w:r>
        <w:rPr>
          <w:rFonts w:ascii="Times New Roman" w:eastAsia="Times New Roman" w:hAnsi="Times New Roman" w:cs="Times New Roman"/>
          <w:color w:val="000000"/>
          <w:sz w:val="24"/>
          <w:szCs w:val="24"/>
        </w:rPr>
        <w:t xml:space="preserve">, </w:t>
      </w:r>
      <w:hyperlink w:anchor="_3rdcrjn">
        <w:proofErr w:type="gramStart"/>
        <w:r>
          <w:rPr>
            <w:rFonts w:ascii="Times New Roman" w:eastAsia="Times New Roman" w:hAnsi="Times New Roman" w:cs="Times New Roman"/>
            <w:color w:val="000000"/>
            <w:sz w:val="24"/>
            <w:szCs w:val="24"/>
          </w:rPr>
          <w:t>15</w:t>
        </w:r>
        <w:proofErr w:type="gramEnd"/>
      </w:hyperlink>
      <w:r>
        <w:rPr>
          <w:rFonts w:ascii="Times New Roman" w:eastAsia="Times New Roman" w:hAnsi="Times New Roman" w:cs="Times New Roman"/>
          <w:color w:val="000000"/>
          <w:sz w:val="24"/>
          <w:szCs w:val="24"/>
        </w:rPr>
        <w:t>]. In the crystal system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4 </w:t>
      </w:r>
      <w:r>
        <w:rPr>
          <w:rFonts w:ascii="Times New Roman" w:eastAsia="Times New Roman" w:hAnsi="Times New Roman" w:cs="Times New Roman"/>
          <w:color w:val="000000"/>
          <w:sz w:val="24"/>
          <w:szCs w:val="24"/>
        </w:rPr>
        <w:t xml:space="preserve">depicts Zn and Fe is surrounded by </w:t>
      </w:r>
      <w:proofErr w:type="spellStart"/>
      <w:r>
        <w:rPr>
          <w:rFonts w:ascii="Times New Roman" w:eastAsia="Times New Roman" w:hAnsi="Times New Roman" w:cs="Times New Roman"/>
          <w:color w:val="000000"/>
          <w:sz w:val="24"/>
          <w:szCs w:val="24"/>
        </w:rPr>
        <w:t>Oxygens</w:t>
      </w:r>
      <w:proofErr w:type="spellEnd"/>
      <w:r>
        <w:rPr>
          <w:rFonts w:ascii="Times New Roman" w:eastAsia="Times New Roman" w:hAnsi="Times New Roman" w:cs="Times New Roman"/>
          <w:color w:val="000000"/>
          <w:sz w:val="24"/>
          <w:szCs w:val="24"/>
        </w:rPr>
        <w:t xml:space="preserve"> with potential bonding between Zn-O, Fe-O, Zn-O-Zn or Fe-O-Fe. </w:t>
      </w:r>
    </w:p>
    <w:p w:rsidR="00F97D8B" w:rsidRDefault="008B16FF">
      <w:pPr>
        <w:pStyle w:val="normal0"/>
        <w:numPr>
          <w:ilvl w:val="0"/>
          <w:numId w:val="1"/>
        </w:numPr>
        <w:pBdr>
          <w:top w:val="nil"/>
          <w:left w:val="nil"/>
          <w:bottom w:val="nil"/>
          <w:right w:val="nil"/>
          <w:between w:val="nil"/>
        </w:pBdr>
        <w:tabs>
          <w:tab w:val="left" w:pos="0"/>
        </w:tabs>
        <w:spacing w:after="0" w:line="360" w:lineRule="auto"/>
        <w:ind w:left="270" w:hanging="270"/>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Conclusion</w:t>
      </w:r>
    </w:p>
    <w:p w:rsidR="00F97D8B" w:rsidRDefault="008B16FF">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Cobalt-doped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zinc ferrites were synthesized by the sol-gel method followed by auto-combustion. XRD, Match3! </w:t>
      </w:r>
      <w:proofErr w:type="gramStart"/>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color w:val="000000"/>
          <w:sz w:val="24"/>
          <w:szCs w:val="24"/>
        </w:rPr>
        <w:t>VESTAwasusedas</w:t>
      </w:r>
      <w:proofErr w:type="spellEnd"/>
      <w:r>
        <w:rPr>
          <w:rFonts w:ascii="Times New Roman" w:eastAsia="Times New Roman" w:hAnsi="Times New Roman" w:cs="Times New Roman"/>
          <w:color w:val="000000"/>
          <w:sz w:val="24"/>
          <w:szCs w:val="24"/>
        </w:rPr>
        <w:t xml:space="preserve"> the characterization techniques for the structural properties of the synthesized </w:t>
      </w:r>
      <w:proofErr w:type="spellStart"/>
      <w:r>
        <w:rPr>
          <w:rFonts w:ascii="Times New Roman" w:eastAsia="Times New Roman" w:hAnsi="Times New Roman" w:cs="Times New Roman"/>
          <w:color w:val="000000"/>
          <w:sz w:val="24"/>
          <w:szCs w:val="24"/>
        </w:rPr>
        <w:t>nanoparticles</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 XRD pattern reveals that the synthesized </w:t>
      </w:r>
      <w:proofErr w:type="spellStart"/>
      <w:r>
        <w:rPr>
          <w:rFonts w:ascii="Times New Roman" w:eastAsia="Times New Roman" w:hAnsi="Times New Roman" w:cs="Times New Roman"/>
          <w:color w:val="000000"/>
          <w:sz w:val="24"/>
          <w:szCs w:val="24"/>
        </w:rPr>
        <w:t>nanoparticles</w:t>
      </w:r>
      <w:proofErr w:type="spellEnd"/>
      <w:r>
        <w:rPr>
          <w:rFonts w:ascii="Times New Roman" w:eastAsia="Times New Roman" w:hAnsi="Times New Roman" w:cs="Times New Roman"/>
          <w:color w:val="000000"/>
          <w:sz w:val="24"/>
          <w:szCs w:val="24"/>
        </w:rPr>
        <w:t xml:space="preserve"> have a cubic </w:t>
      </w:r>
      <w:proofErr w:type="spellStart"/>
      <w:r>
        <w:rPr>
          <w:rFonts w:ascii="Times New Roman" w:eastAsia="Times New Roman" w:hAnsi="Times New Roman" w:cs="Times New Roman"/>
          <w:color w:val="000000"/>
          <w:sz w:val="24"/>
          <w:szCs w:val="24"/>
        </w:rPr>
        <w:t>spinel</w:t>
      </w:r>
      <w:proofErr w:type="spellEnd"/>
      <w:r>
        <w:rPr>
          <w:rFonts w:ascii="Times New Roman" w:eastAsia="Times New Roman" w:hAnsi="Times New Roman" w:cs="Times New Roman"/>
          <w:color w:val="000000"/>
          <w:sz w:val="24"/>
          <w:szCs w:val="24"/>
        </w:rPr>
        <w:t xml:space="preserve"> ferrite phase with space group </w:t>
      </w:r>
      <w:r>
        <w:rPr>
          <w:rFonts w:ascii="Times New Roman" w:eastAsia="Times New Roman" w:hAnsi="Times New Roman" w:cs="Times New Roman"/>
          <w:i/>
          <w:color w:val="000000"/>
          <w:sz w:val="24"/>
          <w:szCs w:val="24"/>
        </w:rPr>
        <w:t>Fd3m</w:t>
      </w:r>
      <w:r>
        <w:rPr>
          <w:rFonts w:ascii="Times New Roman" w:eastAsia="Times New Roman" w:hAnsi="Times New Roman" w:cs="Times New Roman"/>
          <w:color w:val="000000"/>
          <w:sz w:val="24"/>
          <w:szCs w:val="24"/>
        </w:rPr>
        <w:t>. The experimental XRD diffraction pattern was perfectly in agreement with simulation pattern of the composite which further confirmed the single phase formation of base materials ZnFe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It was seen that some minor phases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 xml:space="preserve">0.15 </w:t>
      </w:r>
      <w:r>
        <w:rPr>
          <w:rFonts w:ascii="Times New Roman" w:eastAsia="Times New Roman" w:hAnsi="Times New Roman" w:cs="Times New Roman"/>
          <w:color w:val="000000"/>
          <w:sz w:val="24"/>
          <w:szCs w:val="24"/>
        </w:rPr>
        <w:t>for 10% Co, Zn</w:t>
      </w:r>
      <w:r>
        <w:rPr>
          <w:rFonts w:ascii="Times New Roman" w:eastAsia="Times New Roman" w:hAnsi="Times New Roman" w:cs="Times New Roman"/>
          <w:color w:val="000000"/>
          <w:sz w:val="24"/>
          <w:szCs w:val="24"/>
          <w:vertAlign w:val="subscript"/>
        </w:rPr>
        <w:t>0.85</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0.15</w:t>
      </w:r>
      <w:r>
        <w:rPr>
          <w:rFonts w:ascii="Times New Roman" w:eastAsia="Times New Roman" w:hAnsi="Times New Roman" w:cs="Times New Roman"/>
          <w:color w:val="000000"/>
          <w:sz w:val="24"/>
          <w:szCs w:val="24"/>
        </w:rPr>
        <w:t xml:space="preserve"> and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Zn</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for 20% Co were found along with major phase of Zinc Ferrites. When Co is further increased to be 30%, the major phase ZnFe2O4 was replaced by CoFe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These minor phases definitely will affect the </w:t>
      </w:r>
      <w:proofErr w:type="spellStart"/>
      <w:r>
        <w:rPr>
          <w:rFonts w:ascii="Times New Roman" w:eastAsia="Times New Roman" w:hAnsi="Times New Roman" w:cs="Times New Roman"/>
          <w:color w:val="000000"/>
          <w:sz w:val="24"/>
          <w:szCs w:val="24"/>
        </w:rPr>
        <w:t>Vibrational</w:t>
      </w:r>
      <w:proofErr w:type="spellEnd"/>
      <w:r>
        <w:rPr>
          <w:rFonts w:ascii="Times New Roman" w:eastAsia="Times New Roman" w:hAnsi="Times New Roman" w:cs="Times New Roman"/>
          <w:color w:val="000000"/>
          <w:sz w:val="24"/>
          <w:szCs w:val="24"/>
        </w:rPr>
        <w:t xml:space="preserve"> and Magnetic properties of the synthesized </w:t>
      </w:r>
      <w:proofErr w:type="spellStart"/>
      <w:r>
        <w:rPr>
          <w:rFonts w:ascii="Times New Roman" w:eastAsia="Times New Roman" w:hAnsi="Times New Roman" w:cs="Times New Roman"/>
          <w:color w:val="000000"/>
          <w:sz w:val="24"/>
          <w:szCs w:val="24"/>
        </w:rPr>
        <w:t>nanomaterials</w:t>
      </w:r>
      <w:proofErr w:type="spellEnd"/>
      <w:r>
        <w:rPr>
          <w:rFonts w:ascii="Times New Roman" w:eastAsia="Times New Roman" w:hAnsi="Times New Roman" w:cs="Times New Roman"/>
          <w:color w:val="000000"/>
          <w:sz w:val="24"/>
          <w:szCs w:val="24"/>
        </w:rPr>
        <w:t>.</w:t>
      </w:r>
    </w:p>
    <w:p w:rsidR="00F97D8B" w:rsidRDefault="00F97D8B">
      <w:pPr>
        <w:pStyle w:val="normal0"/>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Acknowledgement</w:t>
      </w:r>
    </w:p>
    <w:p w:rsidR="00F97D8B" w:rsidRDefault="008B16FF">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we have used freely available Match3! And VESTA software but authors are sincerely thankful to the developer of Match3! </w:t>
      </w:r>
      <w:proofErr w:type="gramStart"/>
      <w:r>
        <w:rPr>
          <w:rFonts w:ascii="Times New Roman" w:eastAsia="Times New Roman" w:hAnsi="Times New Roman" w:cs="Times New Roman"/>
          <w:color w:val="000000"/>
          <w:sz w:val="24"/>
          <w:szCs w:val="24"/>
        </w:rPr>
        <w:t>And VESTA software and to make it freely available for worldwide researchers.</w:t>
      </w:r>
      <w:proofErr w:type="gramEnd"/>
    </w:p>
    <w:p w:rsidR="00F97D8B" w:rsidRDefault="00F97D8B">
      <w:pPr>
        <w:pStyle w:val="norm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F97D8B" w:rsidRDefault="008B16FF">
      <w:pPr>
        <w:pStyle w:val="normal0"/>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References:</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 w:name="_30j0zll" w:colFirst="0" w:colLast="0"/>
      <w:bookmarkEnd w:id="1"/>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Sugimoto, M., </w:t>
      </w:r>
      <w:proofErr w:type="gramStart"/>
      <w:r>
        <w:rPr>
          <w:rFonts w:ascii="Times New Roman" w:eastAsia="Times New Roman" w:hAnsi="Times New Roman" w:cs="Times New Roman"/>
          <w:i/>
          <w:color w:val="000000"/>
          <w:sz w:val="24"/>
          <w:szCs w:val="24"/>
        </w:rPr>
        <w:t>The</w:t>
      </w:r>
      <w:proofErr w:type="gramEnd"/>
      <w:r>
        <w:rPr>
          <w:rFonts w:ascii="Times New Roman" w:eastAsia="Times New Roman" w:hAnsi="Times New Roman" w:cs="Times New Roman"/>
          <w:i/>
          <w:color w:val="000000"/>
          <w:sz w:val="24"/>
          <w:szCs w:val="24"/>
        </w:rPr>
        <w:t xml:space="preserve"> Past, Present, and Future of Ferrites.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Journal of the American Ceramic Society, 1999.</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82</w:t>
      </w:r>
      <w:r>
        <w:rPr>
          <w:rFonts w:ascii="Times New Roman" w:eastAsia="Times New Roman" w:hAnsi="Times New Roman" w:cs="Times New Roman"/>
          <w:color w:val="000000"/>
          <w:sz w:val="24"/>
          <w:szCs w:val="24"/>
        </w:rPr>
        <w:t>(2): p. 269-280.</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2" w:name="_26in1rg" w:colFirst="0" w:colLast="0"/>
      <w:bookmarkEnd w:id="2"/>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Song, Q. and Z.J. Zhang, </w:t>
      </w:r>
      <w:r>
        <w:rPr>
          <w:rFonts w:ascii="Times New Roman" w:eastAsia="Times New Roman" w:hAnsi="Times New Roman" w:cs="Times New Roman"/>
          <w:i/>
          <w:color w:val="000000"/>
          <w:sz w:val="24"/>
          <w:szCs w:val="24"/>
        </w:rPr>
        <w:t xml:space="preserve">Controlled synthesis and magnetic properties of </w:t>
      </w:r>
      <w:proofErr w:type="spellStart"/>
      <w:r>
        <w:rPr>
          <w:rFonts w:ascii="Times New Roman" w:eastAsia="Times New Roman" w:hAnsi="Times New Roman" w:cs="Times New Roman"/>
          <w:i/>
          <w:color w:val="000000"/>
          <w:sz w:val="24"/>
          <w:szCs w:val="24"/>
        </w:rPr>
        <w:t>bimagnetic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spinel</w:t>
      </w:r>
      <w:proofErr w:type="spellEnd"/>
      <w:r>
        <w:rPr>
          <w:rFonts w:ascii="Times New Roman" w:eastAsia="Times New Roman" w:hAnsi="Times New Roman" w:cs="Times New Roman"/>
          <w:i/>
          <w:color w:val="000000"/>
          <w:sz w:val="24"/>
          <w:szCs w:val="24"/>
        </w:rPr>
        <w:t xml:space="preserve"> ferrite CoFe2O4 and MnFe2O4 </w:t>
      </w:r>
      <w:proofErr w:type="spellStart"/>
      <w:r>
        <w:rPr>
          <w:rFonts w:ascii="Times New Roman" w:eastAsia="Times New Roman" w:hAnsi="Times New Roman" w:cs="Times New Roman"/>
          <w:i/>
          <w:color w:val="000000"/>
          <w:sz w:val="24"/>
          <w:szCs w:val="24"/>
        </w:rPr>
        <w:t>nanocrystals</w:t>
      </w:r>
      <w:proofErr w:type="spellEnd"/>
      <w:r>
        <w:rPr>
          <w:rFonts w:ascii="Times New Roman" w:eastAsia="Times New Roman" w:hAnsi="Times New Roman" w:cs="Times New Roman"/>
          <w:i/>
          <w:color w:val="000000"/>
          <w:sz w:val="24"/>
          <w:szCs w:val="24"/>
        </w:rPr>
        <w:t xml:space="preserve"> with core-shell architecture.</w:t>
      </w:r>
      <w:r>
        <w:rPr>
          <w:rFonts w:ascii="Times New Roman" w:eastAsia="Times New Roman" w:hAnsi="Times New Roman" w:cs="Times New Roman"/>
          <w:color w:val="000000"/>
          <w:sz w:val="24"/>
          <w:szCs w:val="24"/>
        </w:rPr>
        <w:t xml:space="preserve"> J Am </w:t>
      </w:r>
      <w:proofErr w:type="spellStart"/>
      <w:r>
        <w:rPr>
          <w:rFonts w:ascii="Times New Roman" w:eastAsia="Times New Roman" w:hAnsi="Times New Roman" w:cs="Times New Roman"/>
          <w:color w:val="000000"/>
          <w:sz w:val="24"/>
          <w:szCs w:val="24"/>
        </w:rPr>
        <w:t>Chem</w:t>
      </w:r>
      <w:proofErr w:type="spellEnd"/>
      <w:r>
        <w:rPr>
          <w:rFonts w:ascii="Times New Roman" w:eastAsia="Times New Roman" w:hAnsi="Times New Roman" w:cs="Times New Roman"/>
          <w:color w:val="000000"/>
          <w:sz w:val="24"/>
          <w:szCs w:val="24"/>
        </w:rPr>
        <w:t xml:space="preserve"> Soc, 2012. </w:t>
      </w:r>
      <w:r>
        <w:rPr>
          <w:rFonts w:ascii="Times New Roman" w:eastAsia="Times New Roman" w:hAnsi="Times New Roman" w:cs="Times New Roman"/>
          <w:b/>
          <w:color w:val="000000"/>
          <w:sz w:val="24"/>
          <w:szCs w:val="24"/>
        </w:rPr>
        <w:t>134</w:t>
      </w:r>
      <w:r>
        <w:rPr>
          <w:rFonts w:ascii="Times New Roman" w:eastAsia="Times New Roman" w:hAnsi="Times New Roman" w:cs="Times New Roman"/>
          <w:color w:val="000000"/>
          <w:sz w:val="24"/>
          <w:szCs w:val="24"/>
        </w:rPr>
        <w:t>(24): p. 10182-90.</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3" w:name="_lnxbz9" w:colFirst="0" w:colLast="0"/>
      <w:bookmarkEnd w:id="3"/>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Skołyszewska</w:t>
      </w:r>
      <w:proofErr w:type="spellEnd"/>
      <w:r>
        <w:rPr>
          <w:rFonts w:ascii="Times New Roman" w:eastAsia="Times New Roman" w:hAnsi="Times New Roman" w:cs="Times New Roman"/>
          <w:color w:val="000000"/>
          <w:sz w:val="24"/>
          <w:szCs w:val="24"/>
        </w:rPr>
        <w:t xml:space="preserve">, B., et al., </w:t>
      </w:r>
      <w:r>
        <w:rPr>
          <w:rFonts w:ascii="Times New Roman" w:eastAsia="Times New Roman" w:hAnsi="Times New Roman" w:cs="Times New Roman"/>
          <w:i/>
          <w:color w:val="000000"/>
          <w:sz w:val="24"/>
          <w:szCs w:val="24"/>
        </w:rPr>
        <w:t xml:space="preserve">Preparation and magnetic properties of </w:t>
      </w:r>
      <w:proofErr w:type="spellStart"/>
      <w:r>
        <w:rPr>
          <w:rFonts w:ascii="Times New Roman" w:eastAsia="Times New Roman" w:hAnsi="Times New Roman" w:cs="Times New Roman"/>
          <w:i/>
          <w:color w:val="000000"/>
          <w:sz w:val="24"/>
          <w:szCs w:val="24"/>
        </w:rPr>
        <w:t>MgZn</w:t>
      </w:r>
      <w:proofErr w:type="spellEnd"/>
      <w:r>
        <w:rPr>
          <w:rFonts w:ascii="Times New Roman" w:eastAsia="Times New Roman" w:hAnsi="Times New Roman" w:cs="Times New Roman"/>
          <w:i/>
          <w:color w:val="000000"/>
          <w:sz w:val="24"/>
          <w:szCs w:val="24"/>
        </w:rPr>
        <w:t xml:space="preserve"> and </w:t>
      </w:r>
      <w:proofErr w:type="spellStart"/>
      <w:r>
        <w:rPr>
          <w:rFonts w:ascii="Times New Roman" w:eastAsia="Times New Roman" w:hAnsi="Times New Roman" w:cs="Times New Roman"/>
          <w:i/>
          <w:color w:val="000000"/>
          <w:sz w:val="24"/>
          <w:szCs w:val="24"/>
        </w:rPr>
        <w:t>MnZn</w:t>
      </w:r>
      <w:proofErr w:type="spellEnd"/>
      <w:r>
        <w:rPr>
          <w:rFonts w:ascii="Times New Roman" w:eastAsia="Times New Roman" w:hAnsi="Times New Roman" w:cs="Times New Roman"/>
          <w:i/>
          <w:color w:val="000000"/>
          <w:sz w:val="24"/>
          <w:szCs w:val="24"/>
        </w:rPr>
        <w:t xml:space="preserve"> ferrites.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Physica</w:t>
      </w:r>
      <w:proofErr w:type="spellEnd"/>
      <w:r>
        <w:rPr>
          <w:rFonts w:ascii="Times New Roman" w:eastAsia="Times New Roman" w:hAnsi="Times New Roman" w:cs="Times New Roman"/>
          <w:color w:val="000000"/>
          <w:sz w:val="24"/>
          <w:szCs w:val="24"/>
        </w:rPr>
        <w:t xml:space="preserve"> C: Superconductivity, 2003. </w:t>
      </w:r>
      <w:r>
        <w:rPr>
          <w:rFonts w:ascii="Times New Roman" w:eastAsia="Times New Roman" w:hAnsi="Times New Roman" w:cs="Times New Roman"/>
          <w:b/>
          <w:color w:val="000000"/>
          <w:sz w:val="24"/>
          <w:szCs w:val="24"/>
        </w:rPr>
        <w:t>387</w:t>
      </w:r>
      <w:r>
        <w:rPr>
          <w:rFonts w:ascii="Times New Roman" w:eastAsia="Times New Roman" w:hAnsi="Times New Roman" w:cs="Times New Roman"/>
          <w:color w:val="000000"/>
          <w:sz w:val="24"/>
          <w:szCs w:val="24"/>
        </w:rPr>
        <w:t>(1-2): p. 290-294.</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4" w:name="_1fob9te" w:colFirst="0" w:colLast="0"/>
      <w:bookmarkEnd w:id="4"/>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König</w:t>
      </w:r>
      <w:proofErr w:type="spellEnd"/>
      <w:r>
        <w:rPr>
          <w:rFonts w:ascii="Times New Roman" w:eastAsia="Times New Roman" w:hAnsi="Times New Roman" w:cs="Times New Roman"/>
          <w:color w:val="000000"/>
          <w:sz w:val="24"/>
          <w:szCs w:val="24"/>
        </w:rPr>
        <w:t xml:space="preserve">, U., </w:t>
      </w:r>
      <w:r>
        <w:rPr>
          <w:rFonts w:ascii="Times New Roman" w:eastAsia="Times New Roman" w:hAnsi="Times New Roman" w:cs="Times New Roman"/>
          <w:i/>
          <w:color w:val="000000"/>
          <w:sz w:val="24"/>
          <w:szCs w:val="24"/>
        </w:rPr>
        <w:t>Substitutions in manganese zinc ferrites.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Applied physics, 1974.</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 p. 237-242.</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5" w:name="_3znysh7" w:colFirst="0" w:colLast="0"/>
      <w:bookmarkEnd w:id="5"/>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Gadkari</w:t>
      </w:r>
      <w:proofErr w:type="spellEnd"/>
      <w:r>
        <w:rPr>
          <w:rFonts w:ascii="Times New Roman" w:eastAsia="Times New Roman" w:hAnsi="Times New Roman" w:cs="Times New Roman"/>
          <w:color w:val="000000"/>
          <w:sz w:val="24"/>
          <w:szCs w:val="24"/>
        </w:rPr>
        <w:t xml:space="preserve">, A., T. </w:t>
      </w:r>
      <w:proofErr w:type="spellStart"/>
      <w:r>
        <w:rPr>
          <w:rFonts w:ascii="Times New Roman" w:eastAsia="Times New Roman" w:hAnsi="Times New Roman" w:cs="Times New Roman"/>
          <w:color w:val="000000"/>
          <w:sz w:val="24"/>
          <w:szCs w:val="24"/>
        </w:rPr>
        <w:t>Shinde</w:t>
      </w:r>
      <w:proofErr w:type="spellEnd"/>
      <w:r>
        <w:rPr>
          <w:rFonts w:ascii="Times New Roman" w:eastAsia="Times New Roman" w:hAnsi="Times New Roman" w:cs="Times New Roman"/>
          <w:color w:val="000000"/>
          <w:sz w:val="24"/>
          <w:szCs w:val="24"/>
        </w:rPr>
        <w:t xml:space="preserve">, and P. </w:t>
      </w:r>
      <w:proofErr w:type="spellStart"/>
      <w:r>
        <w:rPr>
          <w:rFonts w:ascii="Times New Roman" w:eastAsia="Times New Roman" w:hAnsi="Times New Roman" w:cs="Times New Roman"/>
          <w:color w:val="000000"/>
          <w:sz w:val="24"/>
          <w:szCs w:val="24"/>
        </w:rPr>
        <w:t>Vasambekar</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Structural analysis of Y3+-doped Mg–</w:t>
      </w:r>
      <w:proofErr w:type="spellStart"/>
      <w:r>
        <w:rPr>
          <w:rFonts w:ascii="Times New Roman" w:eastAsia="Times New Roman" w:hAnsi="Times New Roman" w:cs="Times New Roman"/>
          <w:i/>
          <w:color w:val="000000"/>
          <w:sz w:val="24"/>
          <w:szCs w:val="24"/>
        </w:rPr>
        <w:t>Cd</w:t>
      </w:r>
      <w:proofErr w:type="spellEnd"/>
      <w:r>
        <w:rPr>
          <w:rFonts w:ascii="Times New Roman" w:eastAsia="Times New Roman" w:hAnsi="Times New Roman" w:cs="Times New Roman"/>
          <w:i/>
          <w:color w:val="000000"/>
          <w:sz w:val="24"/>
          <w:szCs w:val="24"/>
        </w:rPr>
        <w:t xml:space="preserve"> ferrites prepared by oxalate co-precipitation method.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Materials Chemistry and Physics, 2009.</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114</w:t>
      </w:r>
      <w:r>
        <w:rPr>
          <w:rFonts w:ascii="Times New Roman" w:eastAsia="Times New Roman" w:hAnsi="Times New Roman" w:cs="Times New Roman"/>
          <w:color w:val="000000"/>
          <w:sz w:val="24"/>
          <w:szCs w:val="24"/>
        </w:rPr>
        <w:t>(2-3): p. 505-510.</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6" w:name="_2et92p0" w:colFirst="0" w:colLast="0"/>
      <w:bookmarkEnd w:id="6"/>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 xml:space="preserve">LAMBEBO, T.Y., </w:t>
      </w:r>
      <w:r>
        <w:rPr>
          <w:rFonts w:ascii="Times New Roman" w:eastAsia="Times New Roman" w:hAnsi="Times New Roman" w:cs="Times New Roman"/>
          <w:i/>
          <w:color w:val="000000"/>
          <w:sz w:val="24"/>
          <w:szCs w:val="24"/>
        </w:rPr>
        <w:t>SUBSTITUTION EFFECT ON THE STRUCTURE, MORPHOLOGY, ELECTRICAL AND DIELECTRIC PROPERTIES OF.</w:t>
      </w:r>
      <w:r>
        <w:rPr>
          <w:rFonts w:ascii="Times New Roman" w:eastAsia="Times New Roman" w:hAnsi="Times New Roman" w:cs="Times New Roman"/>
          <w:color w:val="000000"/>
          <w:sz w:val="24"/>
          <w:szCs w:val="24"/>
        </w:rPr>
        <w:t xml:space="preserve"> 2018.</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7" w:name="_tyjcwt" w:colFirst="0" w:colLast="0"/>
      <w:bookmarkEnd w:id="7"/>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Mazen</w:t>
      </w:r>
      <w:proofErr w:type="spellEnd"/>
      <w:r>
        <w:rPr>
          <w:rFonts w:ascii="Times New Roman" w:eastAsia="Times New Roman" w:hAnsi="Times New Roman" w:cs="Times New Roman"/>
          <w:color w:val="000000"/>
          <w:sz w:val="24"/>
          <w:szCs w:val="24"/>
        </w:rPr>
        <w:t>, S., N.I. Abu-</w:t>
      </w:r>
      <w:proofErr w:type="spellStart"/>
      <w:r>
        <w:rPr>
          <w:rFonts w:ascii="Times New Roman" w:eastAsia="Times New Roman" w:hAnsi="Times New Roman" w:cs="Times New Roman"/>
          <w:color w:val="000000"/>
          <w:sz w:val="24"/>
          <w:szCs w:val="24"/>
        </w:rPr>
        <w:t>Elsaad</w:t>
      </w:r>
      <w:proofErr w:type="spellEnd"/>
      <w:r>
        <w:rPr>
          <w:rFonts w:ascii="Times New Roman" w:eastAsia="Times New Roman" w:hAnsi="Times New Roman" w:cs="Times New Roman"/>
          <w:color w:val="000000"/>
          <w:sz w:val="24"/>
          <w:szCs w:val="24"/>
        </w:rPr>
        <w:t xml:space="preserve">, and A.S. </w:t>
      </w:r>
      <w:proofErr w:type="spellStart"/>
      <w:r>
        <w:rPr>
          <w:rFonts w:ascii="Times New Roman" w:eastAsia="Times New Roman" w:hAnsi="Times New Roman" w:cs="Times New Roman"/>
          <w:color w:val="000000"/>
          <w:sz w:val="24"/>
          <w:szCs w:val="24"/>
        </w:rPr>
        <w:t>Nawara</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color w:val="000000"/>
          <w:sz w:val="24"/>
          <w:szCs w:val="24"/>
        </w:rPr>
        <w:t>The</w:t>
      </w:r>
      <w:proofErr w:type="gramEnd"/>
      <w:r>
        <w:rPr>
          <w:rFonts w:ascii="Times New Roman" w:eastAsia="Times New Roman" w:hAnsi="Times New Roman" w:cs="Times New Roman"/>
          <w:i/>
          <w:color w:val="000000"/>
          <w:sz w:val="24"/>
          <w:szCs w:val="24"/>
        </w:rPr>
        <w:t xml:space="preserve"> Influence of Various Divalent Metal Ions (Mn2+, Co2+, and Cu2+) Substitution on the Structural and Magnetic Properties of Nickel–Zinc </w:t>
      </w:r>
      <w:proofErr w:type="spellStart"/>
      <w:r>
        <w:rPr>
          <w:rFonts w:ascii="Times New Roman" w:eastAsia="Times New Roman" w:hAnsi="Times New Roman" w:cs="Times New Roman"/>
          <w:i/>
          <w:color w:val="000000"/>
          <w:sz w:val="24"/>
          <w:szCs w:val="24"/>
        </w:rPr>
        <w:t>Spinel</w:t>
      </w:r>
      <w:proofErr w:type="spellEnd"/>
      <w:r>
        <w:rPr>
          <w:rFonts w:ascii="Times New Roman" w:eastAsia="Times New Roman" w:hAnsi="Times New Roman" w:cs="Times New Roman"/>
          <w:i/>
          <w:color w:val="000000"/>
          <w:sz w:val="24"/>
          <w:szCs w:val="24"/>
        </w:rPr>
        <w:t xml:space="preserve"> Ferrite.</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Physics of the Solid State, 2020.</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62</w:t>
      </w:r>
      <w:r>
        <w:rPr>
          <w:rFonts w:ascii="Times New Roman" w:eastAsia="Times New Roman" w:hAnsi="Times New Roman" w:cs="Times New Roman"/>
          <w:color w:val="000000"/>
          <w:sz w:val="24"/>
          <w:szCs w:val="24"/>
        </w:rPr>
        <w:t>(7): p. 1183-1194.</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8" w:name="_3dy6vkm" w:colFirst="0" w:colLast="0"/>
      <w:bookmarkEnd w:id="8"/>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Feng</w:t>
      </w:r>
      <w:proofErr w:type="spellEnd"/>
      <w:r>
        <w:rPr>
          <w:rFonts w:ascii="Times New Roman" w:eastAsia="Times New Roman" w:hAnsi="Times New Roman" w:cs="Times New Roman"/>
          <w:color w:val="000000"/>
          <w:sz w:val="24"/>
          <w:szCs w:val="24"/>
        </w:rPr>
        <w:t xml:space="preserve">, J., et al., </w:t>
      </w:r>
      <w:r>
        <w:rPr>
          <w:rFonts w:ascii="Times New Roman" w:eastAsia="Times New Roman" w:hAnsi="Times New Roman" w:cs="Times New Roman"/>
          <w:i/>
          <w:color w:val="000000"/>
          <w:sz w:val="24"/>
          <w:szCs w:val="24"/>
        </w:rPr>
        <w:t xml:space="preserve">Preparation of cobalt substituted zinc ferrite </w:t>
      </w:r>
      <w:proofErr w:type="spellStart"/>
      <w:r>
        <w:rPr>
          <w:rFonts w:ascii="Times New Roman" w:eastAsia="Times New Roman" w:hAnsi="Times New Roman" w:cs="Times New Roman"/>
          <w:i/>
          <w:color w:val="000000"/>
          <w:sz w:val="24"/>
          <w:szCs w:val="24"/>
        </w:rPr>
        <w:t>nanopowders</w:t>
      </w:r>
      <w:proofErr w:type="spellEnd"/>
      <w:r>
        <w:rPr>
          <w:rFonts w:ascii="Times New Roman" w:eastAsia="Times New Roman" w:hAnsi="Times New Roman" w:cs="Times New Roman"/>
          <w:i/>
          <w:color w:val="000000"/>
          <w:sz w:val="24"/>
          <w:szCs w:val="24"/>
        </w:rPr>
        <w:t xml:space="preserve"> via auto-combustion route: an investigation to their structural and magnetic properties.</w:t>
      </w:r>
      <w:r>
        <w:rPr>
          <w:rFonts w:ascii="Times New Roman" w:eastAsia="Times New Roman" w:hAnsi="Times New Roman" w:cs="Times New Roman"/>
          <w:color w:val="000000"/>
          <w:sz w:val="24"/>
          <w:szCs w:val="24"/>
        </w:rPr>
        <w:t xml:space="preserve"> Journal of Materials Science: Materials in Electronics, 2018. </w:t>
      </w:r>
      <w:r>
        <w:rPr>
          <w:rFonts w:ascii="Times New Roman" w:eastAsia="Times New Roman" w:hAnsi="Times New Roman" w:cs="Times New Roman"/>
          <w:b/>
          <w:color w:val="000000"/>
          <w:sz w:val="24"/>
          <w:szCs w:val="24"/>
        </w:rPr>
        <w:t>29</w:t>
      </w:r>
      <w:r>
        <w:rPr>
          <w:rFonts w:ascii="Times New Roman" w:eastAsia="Times New Roman" w:hAnsi="Times New Roman" w:cs="Times New Roman"/>
          <w:color w:val="000000"/>
          <w:sz w:val="24"/>
          <w:szCs w:val="24"/>
        </w:rPr>
        <w:t>(21): p. 18358-18371.</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9" w:name="_1t3h5sf" w:colFirst="0" w:colLast="0"/>
      <w:bookmarkEnd w:id="9"/>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Vaitkus</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Merkys</w:t>
      </w:r>
      <w:proofErr w:type="spellEnd"/>
      <w:r>
        <w:rPr>
          <w:rFonts w:ascii="Times New Roman" w:eastAsia="Times New Roman" w:hAnsi="Times New Roman" w:cs="Times New Roman"/>
          <w:color w:val="000000"/>
          <w:sz w:val="24"/>
          <w:szCs w:val="24"/>
        </w:rPr>
        <w:t xml:space="preserve">, and S. </w:t>
      </w:r>
      <w:proofErr w:type="spellStart"/>
      <w:r>
        <w:rPr>
          <w:rFonts w:ascii="Times New Roman" w:eastAsia="Times New Roman" w:hAnsi="Times New Roman" w:cs="Times New Roman"/>
          <w:color w:val="000000"/>
          <w:sz w:val="24"/>
          <w:szCs w:val="24"/>
        </w:rPr>
        <w:t>Gražulis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Validation of the crystallography open database using the crystallographic information framework.</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Journal of applied crystallography, 2021.</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54</w:t>
      </w:r>
      <w:r>
        <w:rPr>
          <w:rFonts w:ascii="Times New Roman" w:eastAsia="Times New Roman" w:hAnsi="Times New Roman" w:cs="Times New Roman"/>
          <w:color w:val="000000"/>
          <w:sz w:val="24"/>
          <w:szCs w:val="24"/>
        </w:rPr>
        <w:t>(2): p. 661-672.</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0" w:name="_4d34og8" w:colFirst="0" w:colLast="0"/>
      <w:bookmarkEnd w:id="10"/>
      <w:r>
        <w:rPr>
          <w:rFonts w:ascii="Times New Roman" w:eastAsia="Times New Roman" w:hAnsi="Times New Roman" w:cs="Times New Roman"/>
          <w:color w:val="000000"/>
          <w:sz w:val="24"/>
          <w:szCs w:val="24"/>
        </w:rPr>
        <w:lastRenderedPageBreak/>
        <w:t>10.</w:t>
      </w:r>
      <w:r>
        <w:rPr>
          <w:rFonts w:ascii="Times New Roman" w:eastAsia="Times New Roman" w:hAnsi="Times New Roman" w:cs="Times New Roman"/>
          <w:color w:val="000000"/>
          <w:sz w:val="24"/>
          <w:szCs w:val="24"/>
        </w:rPr>
        <w:tab/>
        <w:t xml:space="preserve">Jain, A., </w:t>
      </w:r>
      <w:proofErr w:type="gramStart"/>
      <w:r>
        <w:rPr>
          <w:rFonts w:ascii="Times New Roman" w:eastAsia="Times New Roman" w:hAnsi="Times New Roman" w:cs="Times New Roman"/>
          <w:color w:val="000000"/>
          <w:sz w:val="24"/>
          <w:szCs w:val="24"/>
        </w:rPr>
        <w:t>et</w:t>
      </w:r>
      <w:proofErr w:type="gramEnd"/>
      <w:r>
        <w:rPr>
          <w:rFonts w:ascii="Times New Roman" w:eastAsia="Times New Roman" w:hAnsi="Times New Roman" w:cs="Times New Roman"/>
          <w:color w:val="000000"/>
          <w:sz w:val="24"/>
          <w:szCs w:val="24"/>
        </w:rPr>
        <w:t xml:space="preserve"> al., </w:t>
      </w:r>
      <w:r>
        <w:rPr>
          <w:rFonts w:ascii="Times New Roman" w:eastAsia="Times New Roman" w:hAnsi="Times New Roman" w:cs="Times New Roman"/>
          <w:i/>
          <w:color w:val="000000"/>
          <w:sz w:val="24"/>
          <w:szCs w:val="24"/>
        </w:rPr>
        <w:t>Commentary: The Materials Project: A materials genome approach to accelerating materials innovation.</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APL Materials, 2013.</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(1).</w:t>
      </w:r>
      <w:proofErr w:type="gramEnd"/>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1" w:name="_2s8eyo1" w:colFirst="0" w:colLast="0"/>
      <w:bookmarkEnd w:id="11"/>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 xml:space="preserve">Momma, K. and F. Izumi, </w:t>
      </w:r>
      <w:r>
        <w:rPr>
          <w:rFonts w:ascii="Times New Roman" w:eastAsia="Times New Roman" w:hAnsi="Times New Roman" w:cs="Times New Roman"/>
          <w:i/>
          <w:color w:val="000000"/>
          <w:sz w:val="24"/>
          <w:szCs w:val="24"/>
        </w:rPr>
        <w:t>VESTA 3 for three-dimensional visualization of crystal, volumetric and morphology data.</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Journal of applied crystallography, 2011.</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44</w:t>
      </w:r>
      <w:r>
        <w:rPr>
          <w:rFonts w:ascii="Times New Roman" w:eastAsia="Times New Roman" w:hAnsi="Times New Roman" w:cs="Times New Roman"/>
          <w:color w:val="000000"/>
          <w:sz w:val="24"/>
          <w:szCs w:val="24"/>
        </w:rPr>
        <w:t>(6): p. 1272-1276.</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2" w:name="_35nkun2" w:colFirst="0" w:colLast="0"/>
      <w:bookmarkEnd w:id="12"/>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 xml:space="preserve">Momma, K. and F. Izumi, </w:t>
      </w:r>
      <w:r>
        <w:rPr>
          <w:rFonts w:ascii="Times New Roman" w:eastAsia="Times New Roman" w:hAnsi="Times New Roman" w:cs="Times New Roman"/>
          <w:i/>
          <w:color w:val="000000"/>
          <w:sz w:val="24"/>
          <w:szCs w:val="24"/>
        </w:rPr>
        <w:t>VESTA: a three-dimensional visualization system for electronic and structural analysis.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Journal of Applied crystallography, 2008.</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41</w:t>
      </w:r>
      <w:r>
        <w:rPr>
          <w:rFonts w:ascii="Times New Roman" w:eastAsia="Times New Roman" w:hAnsi="Times New Roman" w:cs="Times New Roman"/>
          <w:color w:val="000000"/>
          <w:sz w:val="24"/>
          <w:szCs w:val="24"/>
        </w:rPr>
        <w:t>(3): p. 653-658.</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3" w:name="_1ksv4uv" w:colFirst="0" w:colLast="0"/>
      <w:bookmarkEnd w:id="13"/>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Avinashi</w:t>
      </w:r>
      <w:proofErr w:type="spellEnd"/>
      <w:r>
        <w:rPr>
          <w:rFonts w:ascii="Times New Roman" w:eastAsia="Times New Roman" w:hAnsi="Times New Roman" w:cs="Times New Roman"/>
          <w:color w:val="000000"/>
          <w:sz w:val="24"/>
          <w:szCs w:val="24"/>
        </w:rPr>
        <w:t xml:space="preserve">, S.K., et al., </w:t>
      </w:r>
      <w:r>
        <w:rPr>
          <w:rFonts w:ascii="Times New Roman" w:eastAsia="Times New Roman" w:hAnsi="Times New Roman" w:cs="Times New Roman"/>
          <w:i/>
          <w:color w:val="000000"/>
          <w:sz w:val="24"/>
          <w:szCs w:val="24"/>
        </w:rPr>
        <w:t xml:space="preserve">Morphological, mechanical, and biological evolution of pure </w:t>
      </w:r>
      <w:proofErr w:type="spellStart"/>
      <w:r>
        <w:rPr>
          <w:rFonts w:ascii="Times New Roman" w:eastAsia="Times New Roman" w:hAnsi="Times New Roman" w:cs="Times New Roman"/>
          <w:i/>
          <w:color w:val="000000"/>
          <w:sz w:val="24"/>
          <w:szCs w:val="24"/>
        </w:rPr>
        <w:t>hydroxyapatite</w:t>
      </w:r>
      <w:proofErr w:type="spellEnd"/>
      <w:r>
        <w:rPr>
          <w:rFonts w:ascii="Times New Roman" w:eastAsia="Times New Roman" w:hAnsi="Times New Roman" w:cs="Times New Roman"/>
          <w:i/>
          <w:color w:val="000000"/>
          <w:sz w:val="24"/>
          <w:szCs w:val="24"/>
        </w:rPr>
        <w:t xml:space="preserve"> and its composites with titanium carbide for biomedical applications.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Ceramics International, 2022.</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48</w:t>
      </w:r>
      <w:r>
        <w:rPr>
          <w:rFonts w:ascii="Times New Roman" w:eastAsia="Times New Roman" w:hAnsi="Times New Roman" w:cs="Times New Roman"/>
          <w:color w:val="000000"/>
          <w:sz w:val="24"/>
          <w:szCs w:val="24"/>
        </w:rPr>
        <w:t>(13): p. 18475-18489.</w:t>
      </w:r>
    </w:p>
    <w:p w:rsidR="00F97D8B" w:rsidRDefault="008B16FF">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4" w:name="_17dp8vu" w:colFirst="0" w:colLast="0"/>
      <w:bookmarkEnd w:id="14"/>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Bohra</w:t>
      </w:r>
      <w:proofErr w:type="spellEnd"/>
      <w:r>
        <w:rPr>
          <w:rFonts w:ascii="Times New Roman" w:eastAsia="Times New Roman" w:hAnsi="Times New Roman" w:cs="Times New Roman"/>
          <w:color w:val="000000"/>
          <w:sz w:val="24"/>
          <w:szCs w:val="24"/>
        </w:rPr>
        <w:t xml:space="preserve">, M., V. </w:t>
      </w:r>
      <w:proofErr w:type="spellStart"/>
      <w:r>
        <w:rPr>
          <w:rFonts w:ascii="Times New Roman" w:eastAsia="Times New Roman" w:hAnsi="Times New Roman" w:cs="Times New Roman"/>
          <w:color w:val="000000"/>
          <w:sz w:val="24"/>
          <w:szCs w:val="24"/>
        </w:rPr>
        <w:t>Alman</w:t>
      </w:r>
      <w:proofErr w:type="spellEnd"/>
      <w:r>
        <w:rPr>
          <w:rFonts w:ascii="Times New Roman" w:eastAsia="Times New Roman" w:hAnsi="Times New Roman" w:cs="Times New Roman"/>
          <w:color w:val="000000"/>
          <w:sz w:val="24"/>
          <w:szCs w:val="24"/>
        </w:rPr>
        <w:t xml:space="preserve">, and R. Arras, </w:t>
      </w:r>
      <w:proofErr w:type="spellStart"/>
      <w:r>
        <w:rPr>
          <w:rFonts w:ascii="Times New Roman" w:eastAsia="Times New Roman" w:hAnsi="Times New Roman" w:cs="Times New Roman"/>
          <w:i/>
          <w:color w:val="000000"/>
          <w:sz w:val="24"/>
          <w:szCs w:val="24"/>
        </w:rPr>
        <w:t>Nanostructured</w:t>
      </w:r>
      <w:proofErr w:type="spellEnd"/>
      <w:r>
        <w:rPr>
          <w:rFonts w:ascii="Times New Roman" w:eastAsia="Times New Roman" w:hAnsi="Times New Roman" w:cs="Times New Roman"/>
          <w:i/>
          <w:color w:val="000000"/>
          <w:sz w:val="24"/>
          <w:szCs w:val="24"/>
        </w:rPr>
        <w:t xml:space="preserve"> ZnFe2O4: an exotic energy material.</w:t>
      </w: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Nanomaterials</w:t>
      </w:r>
      <w:proofErr w:type="spellEnd"/>
      <w:r>
        <w:rPr>
          <w:rFonts w:ascii="Times New Roman" w:eastAsia="Times New Roman" w:hAnsi="Times New Roman" w:cs="Times New Roman"/>
          <w:color w:val="000000"/>
          <w:sz w:val="24"/>
          <w:szCs w:val="24"/>
        </w:rPr>
        <w:t>, 2021.</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11</w:t>
      </w:r>
      <w:r>
        <w:rPr>
          <w:rFonts w:ascii="Times New Roman" w:eastAsia="Times New Roman" w:hAnsi="Times New Roman" w:cs="Times New Roman"/>
          <w:color w:val="000000"/>
          <w:sz w:val="24"/>
          <w:szCs w:val="24"/>
        </w:rPr>
        <w:t>(5): p. 1286.</w:t>
      </w:r>
    </w:p>
    <w:p w:rsidR="00F97D8B" w:rsidRDefault="008B16FF">
      <w:pPr>
        <w:pStyle w:val="normal0"/>
        <w:pBdr>
          <w:top w:val="nil"/>
          <w:left w:val="nil"/>
          <w:bottom w:val="nil"/>
          <w:right w:val="nil"/>
          <w:between w:val="nil"/>
        </w:pBdr>
        <w:spacing w:line="480" w:lineRule="auto"/>
        <w:ind w:left="720" w:hanging="720"/>
        <w:jc w:val="both"/>
        <w:rPr>
          <w:rFonts w:ascii="Times New Roman" w:eastAsia="Times New Roman" w:hAnsi="Times New Roman" w:cs="Times New Roman"/>
          <w:color w:val="000000"/>
          <w:sz w:val="24"/>
          <w:szCs w:val="24"/>
        </w:rPr>
      </w:pPr>
      <w:bookmarkStart w:id="15" w:name="_3rdcrjn" w:colFirst="0" w:colLast="0"/>
      <w:bookmarkEnd w:id="15"/>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Bohra</w:t>
      </w:r>
      <w:proofErr w:type="spellEnd"/>
      <w:r>
        <w:rPr>
          <w:rFonts w:ascii="Times New Roman" w:eastAsia="Times New Roman" w:hAnsi="Times New Roman" w:cs="Times New Roman"/>
          <w:color w:val="000000"/>
          <w:sz w:val="24"/>
          <w:szCs w:val="24"/>
        </w:rPr>
        <w:t xml:space="preserve">, M., V. </w:t>
      </w:r>
      <w:proofErr w:type="spellStart"/>
      <w:r>
        <w:rPr>
          <w:rFonts w:ascii="Times New Roman" w:eastAsia="Times New Roman" w:hAnsi="Times New Roman" w:cs="Times New Roman"/>
          <w:color w:val="000000"/>
          <w:sz w:val="24"/>
          <w:szCs w:val="24"/>
        </w:rPr>
        <w:t>Alman</w:t>
      </w:r>
      <w:proofErr w:type="spellEnd"/>
      <w:r>
        <w:rPr>
          <w:rFonts w:ascii="Times New Roman" w:eastAsia="Times New Roman" w:hAnsi="Times New Roman" w:cs="Times New Roman"/>
          <w:color w:val="000000"/>
          <w:sz w:val="24"/>
          <w:szCs w:val="24"/>
        </w:rPr>
        <w:t xml:space="preserve">, and R. Arras, </w:t>
      </w:r>
      <w:proofErr w:type="spellStart"/>
      <w:r>
        <w:rPr>
          <w:rFonts w:ascii="Times New Roman" w:eastAsia="Times New Roman" w:hAnsi="Times New Roman" w:cs="Times New Roman"/>
          <w:i/>
          <w:color w:val="000000"/>
          <w:sz w:val="24"/>
          <w:szCs w:val="24"/>
        </w:rPr>
        <w:t>Nanostructured</w:t>
      </w:r>
      <w:proofErr w:type="spellEnd"/>
      <w:r>
        <w:rPr>
          <w:rFonts w:ascii="Times New Roman" w:eastAsia="Times New Roman" w:hAnsi="Times New Roman" w:cs="Times New Roman"/>
          <w:i/>
          <w:color w:val="000000"/>
          <w:sz w:val="24"/>
          <w:szCs w:val="24"/>
        </w:rPr>
        <w:t xml:space="preserve"> ZnFe2O4: An Exotic Energy Material. </w:t>
      </w:r>
      <w:proofErr w:type="spellStart"/>
      <w:proofErr w:type="gramStart"/>
      <w:r>
        <w:rPr>
          <w:rFonts w:ascii="Times New Roman" w:eastAsia="Times New Roman" w:hAnsi="Times New Roman" w:cs="Times New Roman"/>
          <w:i/>
          <w:color w:val="000000"/>
          <w:sz w:val="24"/>
          <w:szCs w:val="24"/>
        </w:rPr>
        <w:t>Nanomaterials</w:t>
      </w:r>
      <w:proofErr w:type="spellEnd"/>
      <w:r>
        <w:rPr>
          <w:rFonts w:ascii="Times New Roman" w:eastAsia="Times New Roman" w:hAnsi="Times New Roman" w:cs="Times New Roman"/>
          <w:i/>
          <w:color w:val="000000"/>
          <w:sz w:val="24"/>
          <w:szCs w:val="24"/>
        </w:rPr>
        <w:t xml:space="preserve"> 2021, 11, 1286</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2021, s Note: MDPI stays </w:t>
      </w:r>
      <w:proofErr w:type="spellStart"/>
      <w:r>
        <w:rPr>
          <w:rFonts w:ascii="Times New Roman" w:eastAsia="Times New Roman" w:hAnsi="Times New Roman" w:cs="Times New Roman"/>
          <w:color w:val="000000"/>
          <w:sz w:val="24"/>
          <w:szCs w:val="24"/>
        </w:rPr>
        <w:t>neu-tral</w:t>
      </w:r>
      <w:proofErr w:type="spellEnd"/>
      <w:r>
        <w:rPr>
          <w:rFonts w:ascii="Times New Roman" w:eastAsia="Times New Roman" w:hAnsi="Times New Roman" w:cs="Times New Roman"/>
          <w:color w:val="000000"/>
          <w:sz w:val="24"/>
          <w:szCs w:val="24"/>
        </w:rPr>
        <w:t xml:space="preserve"> with regard to jurisdictional claims in ….</w:t>
      </w:r>
    </w:p>
    <w:p w:rsidR="00F97D8B" w:rsidRDefault="00F97D8B">
      <w:pPr>
        <w:pStyle w:val="normal0"/>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sectPr w:rsidR="00F97D8B" w:rsidSect="00F97D8B">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0B23"/>
    <w:multiLevelType w:val="multilevel"/>
    <w:tmpl w:val="D6A65BD4"/>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6E27562"/>
    <w:multiLevelType w:val="multilevel"/>
    <w:tmpl w:val="EBAA62A8"/>
    <w:lvl w:ilvl="0">
      <w:start w:val="3"/>
      <w:numFmt w:val="decimal"/>
      <w:lvlText w:val="%1."/>
      <w:lvlJc w:val="left"/>
      <w:pPr>
        <w:ind w:left="360" w:hanging="360"/>
      </w:pPr>
      <w:rPr>
        <w:b/>
        <w:sz w:val="26"/>
        <w:szCs w:val="26"/>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7D8B"/>
    <w:rsid w:val="003D5E87"/>
    <w:rsid w:val="0077744C"/>
    <w:rsid w:val="008B16FF"/>
    <w:rsid w:val="00905205"/>
    <w:rsid w:val="009071FA"/>
    <w:rsid w:val="00937F2D"/>
    <w:rsid w:val="00B05820"/>
    <w:rsid w:val="00DF7AC6"/>
    <w:rsid w:val="00F97D8B"/>
    <w:rsid w:val="00FC6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DB"/>
  </w:style>
  <w:style w:type="paragraph" w:styleId="Heading1">
    <w:name w:val="heading 1"/>
    <w:basedOn w:val="normal0"/>
    <w:next w:val="normal0"/>
    <w:rsid w:val="00F97D8B"/>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0"/>
    <w:next w:val="normal0"/>
    <w:rsid w:val="00F97D8B"/>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0"/>
    <w:next w:val="normal0"/>
    <w:rsid w:val="00F97D8B"/>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0"/>
    <w:next w:val="normal0"/>
    <w:rsid w:val="00F97D8B"/>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0"/>
    <w:next w:val="normal0"/>
    <w:rsid w:val="00F97D8B"/>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0"/>
    <w:next w:val="normal0"/>
    <w:rsid w:val="00F97D8B"/>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97D8B"/>
  </w:style>
  <w:style w:type="paragraph" w:styleId="Title">
    <w:name w:val="Title"/>
    <w:basedOn w:val="normal0"/>
    <w:next w:val="normal0"/>
    <w:rsid w:val="00F97D8B"/>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0"/>
    <w:next w:val="normal0"/>
    <w:rsid w:val="00F97D8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B16F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B16FF"/>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dc:creator>
  <cp:lastModifiedBy>BHU</cp:lastModifiedBy>
  <cp:revision>3</cp:revision>
  <dcterms:created xsi:type="dcterms:W3CDTF">2025-01-09T17:03:00Z</dcterms:created>
  <dcterms:modified xsi:type="dcterms:W3CDTF">2025-01-09T17:16:00Z</dcterms:modified>
</cp:coreProperties>
</file>