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49" w:rsidRDefault="00AE6C49" w:rsidP="00651E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en-IN"/>
        </w:rPr>
      </w:pPr>
      <w:r w:rsidRPr="00651E95">
        <w:rPr>
          <w:rFonts w:ascii="Times New Roman" w:eastAsia="Times New Roman" w:hAnsi="Times New Roman" w:cs="Times New Roman"/>
          <w:b/>
          <w:bCs/>
          <w:sz w:val="28"/>
          <w:szCs w:val="36"/>
          <w:lang w:eastAsia="en-IN"/>
        </w:rPr>
        <w:t>Circular Economy - Sustainable Production and Consumption for the SDGs</w:t>
      </w:r>
    </w:p>
    <w:p w:rsidR="00261142" w:rsidRDefault="00261142" w:rsidP="00261142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</w:pP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>Deekshith M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vertAlign w:val="superscript"/>
          <w:lang w:eastAsia="en-IN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vertAlign w:val="superscript"/>
          <w:lang w:eastAsia="en-IN"/>
        </w:rPr>
        <w:t>*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>, Jyoti Vastrad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vertAlign w:val="superscript"/>
          <w:lang w:eastAsia="en-IN"/>
        </w:rPr>
        <w:t>2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>, Murulidhar Venkannanavar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vertAlign w:val="superscript"/>
          <w:lang w:eastAsia="en-IN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>, Pavan Kumar S T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vertAlign w:val="superscript"/>
          <w:lang w:eastAsia="en-IN"/>
        </w:rPr>
        <w:t>4</w:t>
      </w:r>
      <w:r w:rsidRPr="008A397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 xml:space="preserve"> </w:t>
      </w:r>
    </w:p>
    <w:p w:rsidR="00261142" w:rsidRPr="008A397C" w:rsidRDefault="00261142" w:rsidP="0026114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</w:pPr>
      <w:r w:rsidRPr="00007032">
        <w:rPr>
          <w:rFonts w:ascii="Times New Roman" w:eastAsia="Times New Roman" w:hAnsi="Times New Roman" w:cs="Times New Roman"/>
          <w:b/>
          <w:bCs/>
          <w:kern w:val="36"/>
          <w:szCs w:val="48"/>
          <w:lang w:eastAsia="en-IN"/>
        </w:rPr>
        <w:t>(deekshith.m@gov.in)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  <w:t>*</w:t>
      </w:r>
    </w:p>
    <w:p w:rsidR="00261142" w:rsidRDefault="00261142" w:rsidP="00261142">
      <w:pPr>
        <w:pStyle w:val="NoSpacing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vertAlign w:val="superscript"/>
          <w:lang w:eastAsia="en-IN"/>
        </w:rPr>
        <w:t>1*</w:t>
      </w:r>
      <w:r w:rsidRPr="00401364">
        <w:rPr>
          <w:rFonts w:ascii="Times New Roman" w:hAnsi="Times New Roman" w:cs="Times New Roman"/>
          <w:sz w:val="24"/>
          <w:lang w:eastAsia="en-IN"/>
        </w:rPr>
        <w:t xml:space="preserve"> Research officer</w:t>
      </w:r>
      <w:proofErr w:type="gramStart"/>
      <w:r w:rsidRPr="00401364">
        <w:rPr>
          <w:rFonts w:ascii="Times New Roman" w:hAnsi="Times New Roman" w:cs="Times New Roman"/>
          <w:sz w:val="24"/>
          <w:lang w:eastAsia="en-IN"/>
        </w:rPr>
        <w:t>,  Ch</w:t>
      </w:r>
      <w:proofErr w:type="gramEnd"/>
      <w:r w:rsidRPr="00401364">
        <w:rPr>
          <w:rFonts w:ascii="Times New Roman" w:hAnsi="Times New Roman" w:cs="Times New Roman"/>
          <w:sz w:val="24"/>
          <w:lang w:eastAsia="en-IN"/>
        </w:rPr>
        <w:t xml:space="preserve">. </w:t>
      </w:r>
      <w:proofErr w:type="spellStart"/>
      <w:r w:rsidRPr="00401364">
        <w:rPr>
          <w:rFonts w:ascii="Times New Roman" w:hAnsi="Times New Roman" w:cs="Times New Roman"/>
          <w:sz w:val="24"/>
          <w:lang w:eastAsia="en-IN"/>
        </w:rPr>
        <w:t>Charan</w:t>
      </w:r>
      <w:proofErr w:type="spellEnd"/>
      <w:r w:rsidRPr="00401364">
        <w:rPr>
          <w:rFonts w:ascii="Times New Roman" w:hAnsi="Times New Roman" w:cs="Times New Roman"/>
          <w:sz w:val="24"/>
          <w:lang w:eastAsia="en-IN"/>
        </w:rPr>
        <w:t xml:space="preserve"> Singh  National Institute of Agricultural Marketing. Jaipur, Rajasthan. </w:t>
      </w:r>
    </w:p>
    <w:p w:rsidR="00261142" w:rsidRPr="00401364" w:rsidRDefault="00261142" w:rsidP="00261142">
      <w:pPr>
        <w:pStyle w:val="NoSpacing"/>
        <w:rPr>
          <w:rFonts w:ascii="Times New Roman" w:hAnsi="Times New Roman" w:cs="Times New Roman"/>
          <w:sz w:val="24"/>
          <w:lang w:eastAsia="en-IN"/>
        </w:rPr>
      </w:pPr>
      <w:r>
        <w:rPr>
          <w:rFonts w:ascii="Times New Roman" w:hAnsi="Times New Roman" w:cs="Times New Roman"/>
          <w:sz w:val="24"/>
          <w:vertAlign w:val="superscript"/>
          <w:lang w:eastAsia="en-IN"/>
        </w:rPr>
        <w:t>2</w:t>
      </w:r>
      <w:r>
        <w:rPr>
          <w:rFonts w:ascii="Times New Roman" w:hAnsi="Times New Roman" w:cs="Times New Roman"/>
          <w:sz w:val="24"/>
          <w:lang w:eastAsia="en-IN"/>
        </w:rPr>
        <w:t>Dean</w:t>
      </w:r>
      <w:r w:rsidRPr="00401364">
        <w:rPr>
          <w:rFonts w:ascii="Times New Roman" w:hAnsi="Times New Roman" w:cs="Times New Roman"/>
          <w:sz w:val="24"/>
          <w:lang w:eastAsia="en-IN"/>
        </w:rPr>
        <w:t xml:space="preserve">, Central Agricultural </w:t>
      </w:r>
      <w:proofErr w:type="gramStart"/>
      <w:r w:rsidRPr="00401364">
        <w:rPr>
          <w:rFonts w:ascii="Times New Roman" w:hAnsi="Times New Roman" w:cs="Times New Roman"/>
          <w:sz w:val="24"/>
          <w:lang w:eastAsia="en-IN"/>
        </w:rPr>
        <w:t xml:space="preserve">University </w:t>
      </w:r>
      <w:r>
        <w:rPr>
          <w:rFonts w:ascii="Times New Roman" w:hAnsi="Times New Roman" w:cs="Times New Roman"/>
          <w:sz w:val="24"/>
          <w:lang w:eastAsia="en-IN"/>
        </w:rPr>
        <w:t xml:space="preserve"> </w:t>
      </w:r>
      <w:r w:rsidRPr="00401364">
        <w:rPr>
          <w:rFonts w:ascii="Times New Roman" w:hAnsi="Times New Roman" w:cs="Times New Roman"/>
          <w:sz w:val="24"/>
          <w:lang w:eastAsia="en-IN"/>
        </w:rPr>
        <w:t>(</w:t>
      </w:r>
      <w:proofErr w:type="gramEnd"/>
      <w:r w:rsidRPr="00401364">
        <w:rPr>
          <w:rFonts w:ascii="Times New Roman" w:hAnsi="Times New Roman" w:cs="Times New Roman"/>
          <w:sz w:val="24"/>
          <w:lang w:eastAsia="en-IN"/>
        </w:rPr>
        <w:t>Imphal),</w:t>
      </w:r>
      <w:r>
        <w:rPr>
          <w:rFonts w:ascii="Times New Roman" w:hAnsi="Times New Roman" w:cs="Times New Roman"/>
          <w:sz w:val="24"/>
          <w:lang w:eastAsia="en-IN"/>
        </w:rPr>
        <w:t xml:space="preserve"> </w:t>
      </w:r>
      <w:r w:rsidRPr="00401364">
        <w:rPr>
          <w:rFonts w:ascii="Times New Roman" w:hAnsi="Times New Roman" w:cs="Times New Roman"/>
          <w:sz w:val="24"/>
          <w:lang w:eastAsia="en-IN"/>
        </w:rPr>
        <w:t>College of community Science, Tura, Meghalaya.</w:t>
      </w:r>
    </w:p>
    <w:p w:rsidR="00261142" w:rsidRPr="00401364" w:rsidRDefault="00261142" w:rsidP="00261142">
      <w:pPr>
        <w:pStyle w:val="NoSpacing"/>
        <w:rPr>
          <w:rFonts w:ascii="Times New Roman" w:hAnsi="Times New Roman" w:cs="Times New Roman"/>
          <w:sz w:val="24"/>
          <w:lang w:eastAsia="en-IN"/>
        </w:rPr>
      </w:pPr>
      <w:r w:rsidRPr="00401364">
        <w:rPr>
          <w:rFonts w:ascii="Times New Roman" w:hAnsi="Times New Roman" w:cs="Times New Roman"/>
          <w:sz w:val="24"/>
          <w:vertAlign w:val="superscript"/>
          <w:lang w:eastAsia="en-IN"/>
        </w:rPr>
        <w:t>3</w:t>
      </w:r>
      <w:r w:rsidRPr="00401364">
        <w:rPr>
          <w:rFonts w:ascii="Times New Roman" w:hAnsi="Times New Roman" w:cs="Times New Roman"/>
          <w:sz w:val="24"/>
          <w:lang w:eastAsia="en-IN"/>
        </w:rPr>
        <w:t>Faculty, Dept. of ABM &amp; FT, North Eastern Hill University, Tura Campus, Meghalaya.</w:t>
      </w:r>
    </w:p>
    <w:p w:rsidR="00261142" w:rsidRPr="00261142" w:rsidRDefault="00261142" w:rsidP="00261142">
      <w:pPr>
        <w:pStyle w:val="NoSpacing"/>
        <w:rPr>
          <w:rFonts w:ascii="Times New Roman" w:hAnsi="Times New Roman" w:cs="Times New Roman"/>
          <w:sz w:val="24"/>
          <w:lang w:eastAsia="en-IN"/>
        </w:rPr>
      </w:pPr>
      <w:r w:rsidRPr="00401364">
        <w:rPr>
          <w:rFonts w:ascii="Times New Roman" w:hAnsi="Times New Roman" w:cs="Times New Roman"/>
          <w:sz w:val="24"/>
          <w:vertAlign w:val="superscript"/>
          <w:lang w:eastAsia="en-IN"/>
        </w:rPr>
        <w:t>4</w:t>
      </w:r>
      <w:r w:rsidRPr="00401364">
        <w:rPr>
          <w:rFonts w:ascii="Times New Roman" w:hAnsi="Times New Roman" w:cs="Times New Roman"/>
          <w:sz w:val="24"/>
          <w:lang w:eastAsia="en-IN"/>
        </w:rPr>
        <w:t>As</w:t>
      </w:r>
      <w:r>
        <w:rPr>
          <w:rFonts w:ascii="Times New Roman" w:hAnsi="Times New Roman" w:cs="Times New Roman"/>
          <w:sz w:val="24"/>
          <w:lang w:eastAsia="en-IN"/>
        </w:rPr>
        <w:t>sistant Professor (Statistics)</w:t>
      </w:r>
      <w:proofErr w:type="gramStart"/>
      <w:r>
        <w:rPr>
          <w:rFonts w:ascii="Times New Roman" w:hAnsi="Times New Roman" w:cs="Times New Roman"/>
          <w:sz w:val="24"/>
          <w:lang w:eastAsia="en-IN"/>
        </w:rPr>
        <w:t xml:space="preserve">, </w:t>
      </w:r>
      <w:r w:rsidR="00E0686D">
        <w:rPr>
          <w:rFonts w:ascii="Times New Roman" w:hAnsi="Times New Roman" w:cs="Times New Roman"/>
          <w:sz w:val="24"/>
          <w:lang w:eastAsia="en-IN"/>
        </w:rPr>
        <w:t xml:space="preserve"> </w:t>
      </w:r>
      <w:r>
        <w:rPr>
          <w:rFonts w:ascii="Times New Roman" w:hAnsi="Times New Roman" w:cs="Times New Roman"/>
          <w:sz w:val="24"/>
          <w:lang w:eastAsia="en-IN"/>
        </w:rPr>
        <w:t>Dept</w:t>
      </w:r>
      <w:proofErr w:type="gramEnd"/>
      <w:r>
        <w:rPr>
          <w:rFonts w:ascii="Times New Roman" w:hAnsi="Times New Roman" w:cs="Times New Roman"/>
          <w:sz w:val="24"/>
          <w:lang w:eastAsia="en-IN"/>
        </w:rPr>
        <w:t>. of BSH</w:t>
      </w:r>
      <w:r w:rsidR="00996714" w:rsidRPr="00401364">
        <w:rPr>
          <w:rFonts w:ascii="Times New Roman" w:hAnsi="Times New Roman" w:cs="Times New Roman"/>
          <w:sz w:val="24"/>
          <w:lang w:eastAsia="en-IN"/>
        </w:rPr>
        <w:t xml:space="preserve">, </w:t>
      </w:r>
      <w:r w:rsidR="00996714">
        <w:rPr>
          <w:rFonts w:ascii="Times New Roman" w:hAnsi="Times New Roman" w:cs="Times New Roman"/>
          <w:sz w:val="24"/>
          <w:lang w:eastAsia="en-IN"/>
        </w:rPr>
        <w:t>Central</w:t>
      </w:r>
      <w:r w:rsidRPr="00401364">
        <w:rPr>
          <w:rFonts w:ascii="Times New Roman" w:hAnsi="Times New Roman" w:cs="Times New Roman"/>
          <w:sz w:val="24"/>
          <w:lang w:eastAsia="en-IN"/>
        </w:rPr>
        <w:t xml:space="preserve"> Agricultural University (Imphal),</w:t>
      </w:r>
      <w:r>
        <w:rPr>
          <w:rFonts w:ascii="Times New Roman" w:hAnsi="Times New Roman" w:cs="Times New Roman"/>
          <w:sz w:val="24"/>
          <w:lang w:eastAsia="en-IN"/>
        </w:rPr>
        <w:t xml:space="preserve"> </w:t>
      </w:r>
      <w:r w:rsidRPr="00401364">
        <w:rPr>
          <w:rFonts w:ascii="Times New Roman" w:hAnsi="Times New Roman" w:cs="Times New Roman"/>
          <w:sz w:val="24"/>
          <w:lang w:eastAsia="en-IN"/>
        </w:rPr>
        <w:t>College of community Science, Tura, Meghalaya.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Introduction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prevailing linear "take-make-dispose" economic model is driving unprecedented environmental degradation. Resource depletion, pollution and waste generation are reaching critical levels, threatening the planet's ability to support life. Recognizing this urgent need for a transformative shift, the concept of a </w:t>
      </w: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circular economy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has emerged as a powerful framework for sustainable development. This chapter explores the principles of the circular economy, its alignment with the Sustainable Development Goals (SDGs</w:t>
      </w: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2611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its potential to foster sustainable production and consumption patterns.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Principles of the Circular Economy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circular economy diverges from the linear model by emphasizing three key principles:   </w:t>
      </w:r>
    </w:p>
    <w:p w:rsidR="00AE6C49" w:rsidRPr="00AE6C49" w:rsidRDefault="00AE6C49" w:rsidP="004733F4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Eliminate waste and pollution: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Designing out waste and pollution from the outset is paramount. This involves minimizing the use of hazardous substances, optimizing resource </w:t>
      </w:r>
      <w:r w:rsidR="005D76EB"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efficiency</w:t>
      </w:r>
      <w:r w:rsidR="005D76E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D76EB"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and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preventing waste generation t</w:t>
      </w:r>
      <w:r w:rsidR="00261142">
        <w:rPr>
          <w:rFonts w:ascii="Times New Roman" w:eastAsia="Times New Roman" w:hAnsi="Times New Roman" w:cs="Times New Roman"/>
          <w:sz w:val="24"/>
          <w:szCs w:val="24"/>
          <w:lang w:eastAsia="en-IN"/>
        </w:rPr>
        <w:t>hroughout the product lifecycle, it leads to creation of clean environment for the future.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</w:t>
      </w:r>
    </w:p>
    <w:p w:rsidR="00AE6C49" w:rsidRPr="00AE6C49" w:rsidRDefault="00AE6C49" w:rsidP="004733F4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Keep products and materials in use: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Extending the lifespan of products through strategies such as repair, reuse, </w:t>
      </w:r>
      <w:r w:rsidR="00996714"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remanufacturing</w:t>
      </w:r>
      <w:r w:rsidR="009967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96714"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and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refurbishment is crucial</w:t>
      </w:r>
      <w:r w:rsidR="002611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specifically need based resource utilization in production process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This minimizes the need for virgin materials and reduces environmental impacts associated with extraction and production.   </w:t>
      </w:r>
    </w:p>
    <w:p w:rsidR="00AE6C49" w:rsidRPr="00AE6C49" w:rsidRDefault="00AE6C49" w:rsidP="004733F4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Regenerate natural systems: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circular economy aims to restore and enhance natural systems. This includes promoting renewable energy sources, restoring ecosystems</w:t>
      </w:r>
      <w:r w:rsidR="009967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creating </w:t>
      </w:r>
      <w:r w:rsidR="0099671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awareness </w:t>
      </w:r>
      <w:proofErr w:type="gramStart"/>
      <w:r w:rsidR="00996714">
        <w:rPr>
          <w:rFonts w:ascii="Times New Roman" w:eastAsia="Times New Roman" w:hAnsi="Times New Roman" w:cs="Times New Roman"/>
          <w:sz w:val="24"/>
          <w:szCs w:val="24"/>
          <w:lang w:eastAsia="en-IN"/>
        </w:rPr>
        <w:t>programmes ,</w:t>
      </w:r>
      <w:proofErr w:type="gramEnd"/>
      <w:r w:rsidR="009967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trainings 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minimizing the environmental footprint of production and consumption activities.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 Circular Economy and the SDGs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principles of the circular economy are deeply intertwined with the SDGs, offering a pathway to achieve several key goals: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Ensure sustainable consumption and production patterns:</w:t>
      </w:r>
    </w:p>
    <w:p w:rsidR="00AE6C49" w:rsidRPr="008A2D14" w:rsidRDefault="00AE6C49" w:rsidP="004733F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>The circular economy directly addresses this goal by promoting resource effic</w:t>
      </w:r>
      <w:r w:rsidR="00996714"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iency, reducing waste generation by </w:t>
      </w:r>
      <w:proofErr w:type="gramStart"/>
      <w:r w:rsidR="00996714"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adopting </w:t>
      </w: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proofErr w:type="gramEnd"/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encouraging sustainable consumption choices.   </w:t>
      </w:r>
    </w:p>
    <w:p w:rsidR="00AE6C49" w:rsidRPr="008A2D14" w:rsidRDefault="00AE6C49" w:rsidP="004733F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emphasizes the importance of decoupling economic growth from environmental degradation, a core principle of SDG 12.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Ensure access to affordable, reliable, sustainable and modern energy for all:</w:t>
      </w:r>
    </w:p>
    <w:p w:rsidR="00AE6C49" w:rsidRPr="008A2D14" w:rsidRDefault="00AE6C49" w:rsidP="004733F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circular economy promotes the transition to renewable energy sources and encourages energy efficiency in production and consumption.   </w:t>
      </w:r>
    </w:p>
    <w:p w:rsidR="00AE6C49" w:rsidRPr="008A2D14" w:rsidRDefault="00AE6C49" w:rsidP="004733F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>It also emphasizes the importance of recovering and reusing energy from waste.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Build resilient infrastructure, promote inclusive and sustainable industrialization and foster innovation: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</w:t>
      </w:r>
    </w:p>
    <w:p w:rsidR="00AE6C49" w:rsidRPr="008A2D14" w:rsidRDefault="00AE6C49" w:rsidP="004733F4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circular economy drives innovation in product </w:t>
      </w:r>
      <w:r w:rsid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design, manufacturing processes</w:t>
      </w: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business models.   </w:t>
      </w:r>
    </w:p>
    <w:p w:rsidR="00AE6C49" w:rsidRPr="008A2D14" w:rsidRDefault="00AE6C49" w:rsidP="004733F4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fosters the development of new technologies and industries related to resource recovery, reuse and recycling.   </w:t>
      </w:r>
    </w:p>
    <w:p w:rsidR="008A2D14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Take urgent action to combat climate change and its impacts:</w:t>
      </w:r>
    </w:p>
    <w:p w:rsidR="008A2D14" w:rsidRPr="008A2D14" w:rsidRDefault="00AE6C49" w:rsidP="004733F4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By reducing resource consumption, minimizing waste and promoting renewable energy, the circular economy contributes significantly to climate change mitigation.   </w:t>
      </w:r>
    </w:p>
    <w:p w:rsidR="00AE6C49" w:rsidRPr="008A2D14" w:rsidRDefault="00AE6C49" w:rsidP="004733F4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helps to reduce greenhouse gas emissions associated with production and consumption.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Conserve and sustainably use the oceans, seas and marine resources for sustainable development: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</w:t>
      </w:r>
    </w:p>
    <w:p w:rsidR="00AE6C49" w:rsidRPr="008A2D14" w:rsidRDefault="00AE6C49" w:rsidP="004733F4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The circular economy can help to reduce marine pollution by minimizing the release of plastics and other pollutants into the ocean.   </w:t>
      </w:r>
    </w:p>
    <w:p w:rsidR="00AE6C49" w:rsidRPr="008A2D14" w:rsidRDefault="00AE6C49" w:rsidP="004733F4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>It promotes the sustainable use of marine resources and encourages the development of sustainable fisheries.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Protect, restore and promote sustainable use of terrestrial ecosystems, sustainably manage forests, combat desertification, and halt and reverse land degradation and halt biodiversity loss: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</w:t>
      </w:r>
    </w:p>
    <w:p w:rsidR="00AE6C49" w:rsidRPr="008A2D14" w:rsidRDefault="00AE6C49" w:rsidP="004733F4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circular economy minimizes the impact of production and consumption on terrestrial ecosystems by reducing resource extraction and waste generation.   </w:t>
      </w:r>
    </w:p>
    <w:p w:rsidR="00AE6C49" w:rsidRPr="008A2D14" w:rsidRDefault="00AE6C49" w:rsidP="004733F4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A2D1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promotes sustainable land use practices and encourages the restoration of degraded ecosystems.   </w:t>
      </w:r>
    </w:p>
    <w:p w:rsidR="00AE6C49" w:rsidRPr="00317781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Strategies for Implementing a Circular Economy</w:t>
      </w:r>
    </w:p>
    <w:p w:rsidR="00AE6C49" w:rsidRPr="00317781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Several key strategies are essential for transitioning to a circular economy:</w:t>
      </w:r>
    </w:p>
    <w:p w:rsidR="00AE6C49" w:rsidRPr="00317781" w:rsidRDefault="00AE6C49" w:rsidP="004733F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Policy frameworks: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Governments play a crucial role in creating enabling environments for the circular economy. This includes developing and implementing policies that incentivize circular business models, such as eco-design regulations, extended producer responsibility schemes</w:t>
      </w:r>
      <w:r w:rsidR="00563EF3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Social entrepreneurship models 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subsidies for resource recovery</w:t>
      </w:r>
      <w:r w:rsidR="00563EF3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are benefiting the environment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  </w:t>
      </w:r>
    </w:p>
    <w:p w:rsidR="00AE6C49" w:rsidRPr="00317781" w:rsidRDefault="00AE6C49" w:rsidP="004733F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innovation: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Businesses must embrace circular principles in their operations. This involves rethinking product design, optimizing production processes</w:t>
      </w:r>
      <w:r w:rsidR="00563EF3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developing new business models such as product-service systems and sharing platforms</w:t>
      </w:r>
      <w:r w:rsidR="00563EF3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benefiting the environment in sustainable way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  </w:t>
      </w:r>
    </w:p>
    <w:p w:rsidR="00AE6C49" w:rsidRPr="00317781" w:rsidRDefault="00AE6C49" w:rsidP="004733F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Consumer awareness and </w:t>
      </w:r>
      <w:r w:rsidR="005D76EB"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behaviour</w:t>
      </w:r>
      <w:bookmarkStart w:id="0" w:name="_GoBack"/>
      <w:bookmarkEnd w:id="0"/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change: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Raising public awareness about the environmental and social impacts of consumption is crucial. This can be achieved through education campaigns, consumer </w:t>
      </w:r>
      <w:proofErr w:type="spellStart"/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labeling</w:t>
      </w:r>
      <w:proofErr w:type="spellEnd"/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17781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initiatives and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promotion of sustainable consumption choices</w:t>
      </w:r>
      <w:r w:rsidR="00563EF3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17781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satisfying the nutritional status of living beings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E6C49" w:rsidRPr="00317781" w:rsidRDefault="00AE6C49" w:rsidP="004733F4">
      <w:pPr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Technological advancements: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Continued research and development in areas such as materials science, biotechnology and digital technologies is essential for enabling circular economy solutions. This includes developing new materials with improved recyclability and 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durability and utilizing digital technologies to optimize resource flows and track product lifecycles.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Challenges and Opportunities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The transition to a circular economy presents both challenges and opportunities: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Challenges:</w:t>
      </w:r>
    </w:p>
    <w:p w:rsidR="00AE6C49" w:rsidRPr="00317781" w:rsidRDefault="00AE6C49" w:rsidP="004733F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Market failures: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Existing market mechanisms often do not adequately reflect the true environmental </w:t>
      </w:r>
      <w:r w:rsid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the purchase and sale of </w:t>
      </w:r>
      <w:proofErr w:type="gramStart"/>
      <w:r w:rsid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commodities ,due</w:t>
      </w:r>
      <w:proofErr w:type="gramEnd"/>
      <w:r w:rsid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adverse climatic condition having direct impact on 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social costs of production and consumption.</w:t>
      </w:r>
    </w:p>
    <w:p w:rsidR="00AE6C49" w:rsidRPr="00317781" w:rsidRDefault="00AE6C49" w:rsidP="004733F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Lack of infrastructure: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Adequate infrastructure for resource recovery, reuse and recycling is often lacking in many regions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especially in the rural areas and part of urban areas for the growth economy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E6C49" w:rsidRPr="00317781" w:rsidRDefault="00AE6C49" w:rsidP="004733F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Technological limitations: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While technological advancements are crucial, further research and development are needed to overcome certain technological barriers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have more impact on sustainable growth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  </w:t>
      </w:r>
    </w:p>
    <w:p w:rsidR="00AE6C49" w:rsidRPr="00317781" w:rsidRDefault="00AE6C49" w:rsidP="004733F4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Consumer </w:t>
      </w:r>
      <w:r w:rsidR="003C7077"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behaviour</w:t>
      </w:r>
      <w:r w:rsidRPr="003177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Changing consumer </w:t>
      </w:r>
      <w:r w:rsidR="003C7077"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behaviour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patterns 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 purchasing power 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can be challenging, requiring significant education and awareness campaigns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consumption of </w:t>
      </w:r>
      <w:proofErr w:type="spellStart"/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>healthy</w:t>
      </w:r>
      <w:proofErr w:type="spellEnd"/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nutritional food for sustainable growth of the world</w:t>
      </w:r>
      <w:r w:rsidRPr="003177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Opportunities:</w:t>
      </w:r>
    </w:p>
    <w:p w:rsidR="00AE6C49" w:rsidRPr="00BE0A72" w:rsidRDefault="00AE6C49" w:rsidP="004733F4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E0A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Economic growth: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circular economy can create new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jobs, stimulate economic growth in </w:t>
      </w:r>
      <w:proofErr w:type="gramStart"/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>sustainable  way</w:t>
      </w:r>
      <w:proofErr w:type="gramEnd"/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enhance competitiveness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specific country to compete with global markets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  </w:t>
      </w:r>
    </w:p>
    <w:p w:rsidR="00AE6C49" w:rsidRPr="00BE0A72" w:rsidRDefault="00AE6C49" w:rsidP="004733F4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E0A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Resource security: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reducing reliance on virgin materials, the circular economy can enhance resource security and reduce geopolitical risks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mean while it’s also manages </w:t>
      </w:r>
      <w:r w:rsidR="004733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too much dependency on  particular resource on particular country 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  </w:t>
      </w:r>
    </w:p>
    <w:p w:rsidR="00AE6C49" w:rsidRPr="00BE0A72" w:rsidRDefault="00AE6C49" w:rsidP="004733F4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E0A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Innovation: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transition to a circular economy will drive innovation in product design, </w:t>
      </w:r>
      <w:r w:rsidR="004733F4">
        <w:rPr>
          <w:rFonts w:ascii="Times New Roman" w:eastAsia="Times New Roman" w:hAnsi="Times New Roman" w:cs="Times New Roman"/>
          <w:sz w:val="24"/>
          <w:szCs w:val="24"/>
          <w:lang w:eastAsia="en-IN"/>
        </w:rPr>
        <w:t>manufacturing processes which mainly in concern of social entrepreneurships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business models</w:t>
      </w:r>
      <w:r w:rsidR="004733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benefiting the </w:t>
      </w:r>
      <w:proofErr w:type="gramStart"/>
      <w:r w:rsidR="004733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economy 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proofErr w:type="gramEnd"/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  </w:t>
      </w:r>
    </w:p>
    <w:p w:rsidR="00AE6C49" w:rsidRPr="00BE0A72" w:rsidRDefault="00AE6C49" w:rsidP="004733F4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E0A72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Improved environmental quality:</w:t>
      </w:r>
      <w:r w:rsidRPr="00BE0A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reducing waste and pollution, the circular economy can contribute to a healthier planet and improve human well-being.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 xml:space="preserve"> Conclusion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circular economy offers a transformative pathway towards sustainable development. By embracing its principles and implementing effective strategies, we can decouple economic growth from environmental degradation, address pressing environmental </w:t>
      </w: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challenges</w:t>
      </w:r>
      <w:r w:rsidR="004733F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create a more equitable and sustainable future for all.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References: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Ellen MacArthur Foundation.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(2013). Towards the Circular Economy: Economic and business rationale for an accelerated transition.   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United Nations.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(2015). </w:t>
      </w: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Transforming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our world: The 2030 Agenda for Sustainable Development.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European Commission.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(2015). Closing the loop – An EU action plan for the Circular Economy.</w:t>
      </w:r>
    </w:p>
    <w:p w:rsidR="00AE6C49" w:rsidRPr="00AE6C49" w:rsidRDefault="00AE6C49" w:rsidP="004733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World Economic Forum.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(2016). The New Plastics Economy: Rethinking the future </w:t>
      </w:r>
      <w:proofErr w:type="gramStart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>of</w:t>
      </w:r>
      <w:proofErr w:type="gramEnd"/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plastics.</w:t>
      </w:r>
    </w:p>
    <w:p w:rsidR="00AE6C49" w:rsidRPr="00AE6C49" w:rsidRDefault="00AE6C49" w:rsidP="00AE6C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begin"/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instrText xml:space="preserve"> HYPERLINK "https://en.wikipedia.org/wiki/Human_rights_and_development" \t "_blank" </w:instrText>
      </w: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separate"/>
      </w:r>
    </w:p>
    <w:p w:rsidR="00AE6C49" w:rsidRPr="00AE6C49" w:rsidRDefault="00AE6C49" w:rsidP="00AE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E6C49">
        <w:rPr>
          <w:rFonts w:ascii="Times New Roman" w:eastAsia="Times New Roman" w:hAnsi="Times New Roman" w:cs="Times New Roman"/>
          <w:sz w:val="24"/>
          <w:szCs w:val="24"/>
          <w:lang w:eastAsia="en-IN"/>
        </w:rPr>
        <w:fldChar w:fldCharType="end"/>
      </w:r>
    </w:p>
    <w:p w:rsidR="006A392E" w:rsidRDefault="006A392E"/>
    <w:sectPr w:rsidR="006A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435"/>
    <w:multiLevelType w:val="multilevel"/>
    <w:tmpl w:val="E71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007AE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33683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573BF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024F2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33044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530EF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90A03"/>
    <w:multiLevelType w:val="multilevel"/>
    <w:tmpl w:val="7566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52419"/>
    <w:multiLevelType w:val="multilevel"/>
    <w:tmpl w:val="188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E2C52"/>
    <w:multiLevelType w:val="multilevel"/>
    <w:tmpl w:val="E71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AD1F39"/>
    <w:multiLevelType w:val="multilevel"/>
    <w:tmpl w:val="E71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313D2"/>
    <w:multiLevelType w:val="multilevel"/>
    <w:tmpl w:val="372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51731"/>
    <w:multiLevelType w:val="multilevel"/>
    <w:tmpl w:val="ADF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F"/>
    <w:rsid w:val="00236738"/>
    <w:rsid w:val="00261142"/>
    <w:rsid w:val="00317781"/>
    <w:rsid w:val="003C7077"/>
    <w:rsid w:val="004733F4"/>
    <w:rsid w:val="00563EF3"/>
    <w:rsid w:val="005D76EB"/>
    <w:rsid w:val="00651E95"/>
    <w:rsid w:val="006A01EF"/>
    <w:rsid w:val="006A392E"/>
    <w:rsid w:val="00807733"/>
    <w:rsid w:val="008A2D14"/>
    <w:rsid w:val="00996714"/>
    <w:rsid w:val="00AE6C49"/>
    <w:rsid w:val="00BE0A72"/>
    <w:rsid w:val="00E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C4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E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6C49"/>
    <w:rPr>
      <w:b/>
      <w:bCs/>
    </w:rPr>
  </w:style>
  <w:style w:type="character" w:customStyle="1" w:styleId="citation-0">
    <w:name w:val="citation-0"/>
    <w:basedOn w:val="DefaultParagraphFont"/>
    <w:rsid w:val="00AE6C49"/>
  </w:style>
  <w:style w:type="character" w:customStyle="1" w:styleId="citation-1">
    <w:name w:val="citation-1"/>
    <w:basedOn w:val="DefaultParagraphFont"/>
    <w:rsid w:val="00AE6C49"/>
  </w:style>
  <w:style w:type="character" w:customStyle="1" w:styleId="button-container">
    <w:name w:val="button-container"/>
    <w:basedOn w:val="DefaultParagraphFont"/>
    <w:rsid w:val="00AE6C49"/>
  </w:style>
  <w:style w:type="character" w:customStyle="1" w:styleId="citation-2">
    <w:name w:val="citation-2"/>
    <w:basedOn w:val="DefaultParagraphFont"/>
    <w:rsid w:val="00AE6C49"/>
  </w:style>
  <w:style w:type="character" w:customStyle="1" w:styleId="citation-3">
    <w:name w:val="citation-3"/>
    <w:basedOn w:val="DefaultParagraphFont"/>
    <w:rsid w:val="00AE6C49"/>
  </w:style>
  <w:style w:type="character" w:customStyle="1" w:styleId="citation-4">
    <w:name w:val="citation-4"/>
    <w:basedOn w:val="DefaultParagraphFont"/>
    <w:rsid w:val="00AE6C49"/>
  </w:style>
  <w:style w:type="character" w:customStyle="1" w:styleId="citation-5">
    <w:name w:val="citation-5"/>
    <w:basedOn w:val="DefaultParagraphFont"/>
    <w:rsid w:val="00AE6C49"/>
  </w:style>
  <w:style w:type="character" w:customStyle="1" w:styleId="citation-6">
    <w:name w:val="citation-6"/>
    <w:basedOn w:val="DefaultParagraphFont"/>
    <w:rsid w:val="00AE6C49"/>
  </w:style>
  <w:style w:type="character" w:customStyle="1" w:styleId="citation-7">
    <w:name w:val="citation-7"/>
    <w:basedOn w:val="DefaultParagraphFont"/>
    <w:rsid w:val="00AE6C49"/>
  </w:style>
  <w:style w:type="character" w:customStyle="1" w:styleId="citation-8">
    <w:name w:val="citation-8"/>
    <w:basedOn w:val="DefaultParagraphFont"/>
    <w:rsid w:val="00AE6C49"/>
  </w:style>
  <w:style w:type="character" w:customStyle="1" w:styleId="citation-9">
    <w:name w:val="citation-9"/>
    <w:basedOn w:val="DefaultParagraphFont"/>
    <w:rsid w:val="00AE6C49"/>
  </w:style>
  <w:style w:type="character" w:customStyle="1" w:styleId="citation-10">
    <w:name w:val="citation-10"/>
    <w:basedOn w:val="DefaultParagraphFont"/>
    <w:rsid w:val="00AE6C49"/>
  </w:style>
  <w:style w:type="character" w:customStyle="1" w:styleId="citation-11">
    <w:name w:val="citation-11"/>
    <w:basedOn w:val="DefaultParagraphFont"/>
    <w:rsid w:val="00AE6C49"/>
  </w:style>
  <w:style w:type="character" w:customStyle="1" w:styleId="citation-12">
    <w:name w:val="citation-12"/>
    <w:basedOn w:val="DefaultParagraphFont"/>
    <w:rsid w:val="00AE6C49"/>
  </w:style>
  <w:style w:type="character" w:customStyle="1" w:styleId="citation-13">
    <w:name w:val="citation-13"/>
    <w:basedOn w:val="DefaultParagraphFont"/>
    <w:rsid w:val="00AE6C49"/>
  </w:style>
  <w:style w:type="character" w:customStyle="1" w:styleId="citation-14">
    <w:name w:val="citation-14"/>
    <w:basedOn w:val="DefaultParagraphFont"/>
    <w:rsid w:val="00AE6C49"/>
  </w:style>
  <w:style w:type="character" w:customStyle="1" w:styleId="citation-15">
    <w:name w:val="citation-15"/>
    <w:basedOn w:val="DefaultParagraphFont"/>
    <w:rsid w:val="00AE6C49"/>
  </w:style>
  <w:style w:type="character" w:customStyle="1" w:styleId="citation-16">
    <w:name w:val="citation-16"/>
    <w:basedOn w:val="DefaultParagraphFont"/>
    <w:rsid w:val="00AE6C49"/>
  </w:style>
  <w:style w:type="character" w:customStyle="1" w:styleId="citation-17">
    <w:name w:val="citation-17"/>
    <w:basedOn w:val="DefaultParagraphFont"/>
    <w:rsid w:val="00AE6C49"/>
  </w:style>
  <w:style w:type="character" w:customStyle="1" w:styleId="citation-18">
    <w:name w:val="citation-18"/>
    <w:basedOn w:val="DefaultParagraphFont"/>
    <w:rsid w:val="00AE6C49"/>
  </w:style>
  <w:style w:type="character" w:customStyle="1" w:styleId="citation-19">
    <w:name w:val="citation-19"/>
    <w:basedOn w:val="DefaultParagraphFont"/>
    <w:rsid w:val="00AE6C49"/>
  </w:style>
  <w:style w:type="character" w:customStyle="1" w:styleId="citation-21">
    <w:name w:val="citation-21"/>
    <w:basedOn w:val="DefaultParagraphFont"/>
    <w:rsid w:val="00AE6C49"/>
  </w:style>
  <w:style w:type="character" w:customStyle="1" w:styleId="citation-22">
    <w:name w:val="citation-22"/>
    <w:basedOn w:val="DefaultParagraphFont"/>
    <w:rsid w:val="00AE6C49"/>
  </w:style>
  <w:style w:type="character" w:customStyle="1" w:styleId="citation-23">
    <w:name w:val="citation-23"/>
    <w:basedOn w:val="DefaultParagraphFont"/>
    <w:rsid w:val="00AE6C49"/>
  </w:style>
  <w:style w:type="character" w:customStyle="1" w:styleId="citation-24">
    <w:name w:val="citation-24"/>
    <w:basedOn w:val="DefaultParagraphFont"/>
    <w:rsid w:val="00AE6C49"/>
  </w:style>
  <w:style w:type="character" w:customStyle="1" w:styleId="citation-25">
    <w:name w:val="citation-25"/>
    <w:basedOn w:val="DefaultParagraphFont"/>
    <w:rsid w:val="00AE6C49"/>
  </w:style>
  <w:style w:type="character" w:customStyle="1" w:styleId="citation-26">
    <w:name w:val="citation-26"/>
    <w:basedOn w:val="DefaultParagraphFont"/>
    <w:rsid w:val="00AE6C49"/>
  </w:style>
  <w:style w:type="character" w:customStyle="1" w:styleId="citation-27">
    <w:name w:val="citation-27"/>
    <w:basedOn w:val="DefaultParagraphFont"/>
    <w:rsid w:val="00AE6C49"/>
  </w:style>
  <w:style w:type="character" w:customStyle="1" w:styleId="citation-28">
    <w:name w:val="citation-28"/>
    <w:basedOn w:val="DefaultParagraphFont"/>
    <w:rsid w:val="00AE6C49"/>
  </w:style>
  <w:style w:type="character" w:customStyle="1" w:styleId="citation-29">
    <w:name w:val="citation-29"/>
    <w:basedOn w:val="DefaultParagraphFont"/>
    <w:rsid w:val="00AE6C49"/>
  </w:style>
  <w:style w:type="character" w:customStyle="1" w:styleId="citation-30">
    <w:name w:val="citation-30"/>
    <w:basedOn w:val="DefaultParagraphFont"/>
    <w:rsid w:val="00AE6C49"/>
  </w:style>
  <w:style w:type="character" w:customStyle="1" w:styleId="citation-31">
    <w:name w:val="citation-31"/>
    <w:basedOn w:val="DefaultParagraphFont"/>
    <w:rsid w:val="00AE6C49"/>
  </w:style>
  <w:style w:type="character" w:customStyle="1" w:styleId="citation-32">
    <w:name w:val="citation-32"/>
    <w:basedOn w:val="DefaultParagraphFont"/>
    <w:rsid w:val="00AE6C49"/>
  </w:style>
  <w:style w:type="character" w:customStyle="1" w:styleId="citation-33">
    <w:name w:val="citation-33"/>
    <w:basedOn w:val="DefaultParagraphFont"/>
    <w:rsid w:val="00AE6C49"/>
  </w:style>
  <w:style w:type="character" w:customStyle="1" w:styleId="citation-34">
    <w:name w:val="citation-34"/>
    <w:basedOn w:val="DefaultParagraphFont"/>
    <w:rsid w:val="00AE6C49"/>
  </w:style>
  <w:style w:type="character" w:customStyle="1" w:styleId="citation-35">
    <w:name w:val="citation-35"/>
    <w:basedOn w:val="DefaultParagraphFont"/>
    <w:rsid w:val="00AE6C49"/>
  </w:style>
  <w:style w:type="character" w:customStyle="1" w:styleId="collapsible-button-text">
    <w:name w:val="collapsible-button-text"/>
    <w:basedOn w:val="DefaultParagraphFont"/>
    <w:rsid w:val="00AE6C49"/>
  </w:style>
  <w:style w:type="character" w:styleId="Hyperlink">
    <w:name w:val="Hyperlink"/>
    <w:basedOn w:val="DefaultParagraphFont"/>
    <w:uiPriority w:val="99"/>
    <w:semiHidden/>
    <w:unhideWhenUsed/>
    <w:rsid w:val="00AE6C49"/>
    <w:rPr>
      <w:color w:val="0000FF"/>
      <w:u w:val="single"/>
    </w:rPr>
  </w:style>
  <w:style w:type="paragraph" w:styleId="NoSpacing">
    <w:name w:val="No Spacing"/>
    <w:uiPriority w:val="1"/>
    <w:qFormat/>
    <w:rsid w:val="002611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C4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E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6C49"/>
    <w:rPr>
      <w:b/>
      <w:bCs/>
    </w:rPr>
  </w:style>
  <w:style w:type="character" w:customStyle="1" w:styleId="citation-0">
    <w:name w:val="citation-0"/>
    <w:basedOn w:val="DefaultParagraphFont"/>
    <w:rsid w:val="00AE6C49"/>
  </w:style>
  <w:style w:type="character" w:customStyle="1" w:styleId="citation-1">
    <w:name w:val="citation-1"/>
    <w:basedOn w:val="DefaultParagraphFont"/>
    <w:rsid w:val="00AE6C49"/>
  </w:style>
  <w:style w:type="character" w:customStyle="1" w:styleId="button-container">
    <w:name w:val="button-container"/>
    <w:basedOn w:val="DefaultParagraphFont"/>
    <w:rsid w:val="00AE6C49"/>
  </w:style>
  <w:style w:type="character" w:customStyle="1" w:styleId="citation-2">
    <w:name w:val="citation-2"/>
    <w:basedOn w:val="DefaultParagraphFont"/>
    <w:rsid w:val="00AE6C49"/>
  </w:style>
  <w:style w:type="character" w:customStyle="1" w:styleId="citation-3">
    <w:name w:val="citation-3"/>
    <w:basedOn w:val="DefaultParagraphFont"/>
    <w:rsid w:val="00AE6C49"/>
  </w:style>
  <w:style w:type="character" w:customStyle="1" w:styleId="citation-4">
    <w:name w:val="citation-4"/>
    <w:basedOn w:val="DefaultParagraphFont"/>
    <w:rsid w:val="00AE6C49"/>
  </w:style>
  <w:style w:type="character" w:customStyle="1" w:styleId="citation-5">
    <w:name w:val="citation-5"/>
    <w:basedOn w:val="DefaultParagraphFont"/>
    <w:rsid w:val="00AE6C49"/>
  </w:style>
  <w:style w:type="character" w:customStyle="1" w:styleId="citation-6">
    <w:name w:val="citation-6"/>
    <w:basedOn w:val="DefaultParagraphFont"/>
    <w:rsid w:val="00AE6C49"/>
  </w:style>
  <w:style w:type="character" w:customStyle="1" w:styleId="citation-7">
    <w:name w:val="citation-7"/>
    <w:basedOn w:val="DefaultParagraphFont"/>
    <w:rsid w:val="00AE6C49"/>
  </w:style>
  <w:style w:type="character" w:customStyle="1" w:styleId="citation-8">
    <w:name w:val="citation-8"/>
    <w:basedOn w:val="DefaultParagraphFont"/>
    <w:rsid w:val="00AE6C49"/>
  </w:style>
  <w:style w:type="character" w:customStyle="1" w:styleId="citation-9">
    <w:name w:val="citation-9"/>
    <w:basedOn w:val="DefaultParagraphFont"/>
    <w:rsid w:val="00AE6C49"/>
  </w:style>
  <w:style w:type="character" w:customStyle="1" w:styleId="citation-10">
    <w:name w:val="citation-10"/>
    <w:basedOn w:val="DefaultParagraphFont"/>
    <w:rsid w:val="00AE6C49"/>
  </w:style>
  <w:style w:type="character" w:customStyle="1" w:styleId="citation-11">
    <w:name w:val="citation-11"/>
    <w:basedOn w:val="DefaultParagraphFont"/>
    <w:rsid w:val="00AE6C49"/>
  </w:style>
  <w:style w:type="character" w:customStyle="1" w:styleId="citation-12">
    <w:name w:val="citation-12"/>
    <w:basedOn w:val="DefaultParagraphFont"/>
    <w:rsid w:val="00AE6C49"/>
  </w:style>
  <w:style w:type="character" w:customStyle="1" w:styleId="citation-13">
    <w:name w:val="citation-13"/>
    <w:basedOn w:val="DefaultParagraphFont"/>
    <w:rsid w:val="00AE6C49"/>
  </w:style>
  <w:style w:type="character" w:customStyle="1" w:styleId="citation-14">
    <w:name w:val="citation-14"/>
    <w:basedOn w:val="DefaultParagraphFont"/>
    <w:rsid w:val="00AE6C49"/>
  </w:style>
  <w:style w:type="character" w:customStyle="1" w:styleId="citation-15">
    <w:name w:val="citation-15"/>
    <w:basedOn w:val="DefaultParagraphFont"/>
    <w:rsid w:val="00AE6C49"/>
  </w:style>
  <w:style w:type="character" w:customStyle="1" w:styleId="citation-16">
    <w:name w:val="citation-16"/>
    <w:basedOn w:val="DefaultParagraphFont"/>
    <w:rsid w:val="00AE6C49"/>
  </w:style>
  <w:style w:type="character" w:customStyle="1" w:styleId="citation-17">
    <w:name w:val="citation-17"/>
    <w:basedOn w:val="DefaultParagraphFont"/>
    <w:rsid w:val="00AE6C49"/>
  </w:style>
  <w:style w:type="character" w:customStyle="1" w:styleId="citation-18">
    <w:name w:val="citation-18"/>
    <w:basedOn w:val="DefaultParagraphFont"/>
    <w:rsid w:val="00AE6C49"/>
  </w:style>
  <w:style w:type="character" w:customStyle="1" w:styleId="citation-19">
    <w:name w:val="citation-19"/>
    <w:basedOn w:val="DefaultParagraphFont"/>
    <w:rsid w:val="00AE6C49"/>
  </w:style>
  <w:style w:type="character" w:customStyle="1" w:styleId="citation-21">
    <w:name w:val="citation-21"/>
    <w:basedOn w:val="DefaultParagraphFont"/>
    <w:rsid w:val="00AE6C49"/>
  </w:style>
  <w:style w:type="character" w:customStyle="1" w:styleId="citation-22">
    <w:name w:val="citation-22"/>
    <w:basedOn w:val="DefaultParagraphFont"/>
    <w:rsid w:val="00AE6C49"/>
  </w:style>
  <w:style w:type="character" w:customStyle="1" w:styleId="citation-23">
    <w:name w:val="citation-23"/>
    <w:basedOn w:val="DefaultParagraphFont"/>
    <w:rsid w:val="00AE6C49"/>
  </w:style>
  <w:style w:type="character" w:customStyle="1" w:styleId="citation-24">
    <w:name w:val="citation-24"/>
    <w:basedOn w:val="DefaultParagraphFont"/>
    <w:rsid w:val="00AE6C49"/>
  </w:style>
  <w:style w:type="character" w:customStyle="1" w:styleId="citation-25">
    <w:name w:val="citation-25"/>
    <w:basedOn w:val="DefaultParagraphFont"/>
    <w:rsid w:val="00AE6C49"/>
  </w:style>
  <w:style w:type="character" w:customStyle="1" w:styleId="citation-26">
    <w:name w:val="citation-26"/>
    <w:basedOn w:val="DefaultParagraphFont"/>
    <w:rsid w:val="00AE6C49"/>
  </w:style>
  <w:style w:type="character" w:customStyle="1" w:styleId="citation-27">
    <w:name w:val="citation-27"/>
    <w:basedOn w:val="DefaultParagraphFont"/>
    <w:rsid w:val="00AE6C49"/>
  </w:style>
  <w:style w:type="character" w:customStyle="1" w:styleId="citation-28">
    <w:name w:val="citation-28"/>
    <w:basedOn w:val="DefaultParagraphFont"/>
    <w:rsid w:val="00AE6C49"/>
  </w:style>
  <w:style w:type="character" w:customStyle="1" w:styleId="citation-29">
    <w:name w:val="citation-29"/>
    <w:basedOn w:val="DefaultParagraphFont"/>
    <w:rsid w:val="00AE6C49"/>
  </w:style>
  <w:style w:type="character" w:customStyle="1" w:styleId="citation-30">
    <w:name w:val="citation-30"/>
    <w:basedOn w:val="DefaultParagraphFont"/>
    <w:rsid w:val="00AE6C49"/>
  </w:style>
  <w:style w:type="character" w:customStyle="1" w:styleId="citation-31">
    <w:name w:val="citation-31"/>
    <w:basedOn w:val="DefaultParagraphFont"/>
    <w:rsid w:val="00AE6C49"/>
  </w:style>
  <w:style w:type="character" w:customStyle="1" w:styleId="citation-32">
    <w:name w:val="citation-32"/>
    <w:basedOn w:val="DefaultParagraphFont"/>
    <w:rsid w:val="00AE6C49"/>
  </w:style>
  <w:style w:type="character" w:customStyle="1" w:styleId="citation-33">
    <w:name w:val="citation-33"/>
    <w:basedOn w:val="DefaultParagraphFont"/>
    <w:rsid w:val="00AE6C49"/>
  </w:style>
  <w:style w:type="character" w:customStyle="1" w:styleId="citation-34">
    <w:name w:val="citation-34"/>
    <w:basedOn w:val="DefaultParagraphFont"/>
    <w:rsid w:val="00AE6C49"/>
  </w:style>
  <w:style w:type="character" w:customStyle="1" w:styleId="citation-35">
    <w:name w:val="citation-35"/>
    <w:basedOn w:val="DefaultParagraphFont"/>
    <w:rsid w:val="00AE6C49"/>
  </w:style>
  <w:style w:type="character" w:customStyle="1" w:styleId="collapsible-button-text">
    <w:name w:val="collapsible-button-text"/>
    <w:basedOn w:val="DefaultParagraphFont"/>
    <w:rsid w:val="00AE6C49"/>
  </w:style>
  <w:style w:type="character" w:styleId="Hyperlink">
    <w:name w:val="Hyperlink"/>
    <w:basedOn w:val="DefaultParagraphFont"/>
    <w:uiPriority w:val="99"/>
    <w:semiHidden/>
    <w:unhideWhenUsed/>
    <w:rsid w:val="00AE6C49"/>
    <w:rPr>
      <w:color w:val="0000FF"/>
      <w:u w:val="single"/>
    </w:rPr>
  </w:style>
  <w:style w:type="paragraph" w:styleId="NoSpacing">
    <w:name w:val="No Spacing"/>
    <w:uiPriority w:val="1"/>
    <w:qFormat/>
    <w:rsid w:val="002611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2025-01-27T09:55:00Z</dcterms:created>
  <dcterms:modified xsi:type="dcterms:W3CDTF">2025-01-29T05:59:00Z</dcterms:modified>
</cp:coreProperties>
</file>